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r>
        <w:t xml:space="preserve">Smlouva o zprostředkování</w:t>
      </w:r>
    </w:p>
    <w:p>
      <w:r>
        <w:t xml:space="preserve"/>
      </w:r>
    </w:p>
    <w:p>
      <w:r>
        <w:t xml:space="preserve">TECHNICKÝ SKELETON — nahraďte advokátním textem. Nejde o právní dokument.</w:t>
      </w:r>
    </w:p>
    <w:p>
      <w:r>
        <w:t xml:space="preserve">Kancelář: {{agency_name}}, IČO {{agency_ico}}, makléř {{broker_name}} ({{broker_email}}, {{broker_phone}})</w:t>
      </w:r>
    </w:p>
    <w:p>
      <w:r>
        <w:t xml:space="preserve">Klient: {{party_a_name}}, RČ {{party_a_rc}}, adresa {{party_a_address}}, tel {{party_a_phone}}, e-mail {{party_a_email}}</w:t>
      </w:r>
    </w:p>
    <w:p>
      <w:r>
        <w:t xml:space="preserve">Nemovitost: {{property_address}}, LV {{property_lv}}, parcela {{property_parcel}}, výměra {{property_area_m2}} m²</w:t>
      </w:r>
    </w:p>
    <w:p>
      <w:r>
        <w:t xml:space="preserve">Provize: {{commission_pct}} % / {{commission_amount}} Kč, exkluzivita: {{exclusivity}}, doba: {{contract_term_months}} měsíců</w:t>
      </w:r>
    </w:p>
    <w:p>
      <w:r>
        <w:t xml:space="preserve"/>
      </w:r>
    </w:p>
    <w:p>
      <w:r>
        <w:t xml:space="preserve">Datum: {{date_today_cs}}</w:t>
      </w:r>
    </w:p>
    <w:sectPr/>
  </w:body>
</w:document>
</file>