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3AFC" w14:textId="77777777" w:rsidR="0019515F" w:rsidRDefault="003E7858">
      <w:pPr>
        <w:pStyle w:val="Body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IML Hackathon</w:t>
      </w:r>
    </w:p>
    <w:p w14:paraId="43F68B0C" w14:textId="77777777" w:rsidR="0019515F" w:rsidRDefault="003E7858">
      <w:pPr>
        <w:pStyle w:val="Body"/>
        <w:bidi/>
        <w:rPr>
          <w:rFonts w:ascii="Arial" w:eastAsia="Arial" w:hAnsi="Arial" w:cs="Arial"/>
          <w:sz w:val="24"/>
          <w:szCs w:val="24"/>
          <w:u w:val="single"/>
          <w:rtl/>
        </w:rPr>
      </w:pPr>
      <w:r>
        <w:rPr>
          <w:rFonts w:ascii="Arial Unicode MS" w:hAnsi="Arial Unicode MS" w:cs="Arial" w:hint="cs"/>
          <w:sz w:val="24"/>
          <w:szCs w:val="24"/>
          <w:u w:val="single"/>
          <w:rtl/>
          <w:lang w:val="he-IL" w:bidi="he-IL"/>
        </w:rPr>
        <w:t>הדאטא והאתגרים בו</w:t>
      </w:r>
      <w:r>
        <w:rPr>
          <w:rFonts w:ascii="Arial" w:hAnsi="Arial"/>
          <w:sz w:val="24"/>
          <w:szCs w:val="24"/>
          <w:u w:val="single"/>
          <w:rtl/>
          <w:lang w:val="he-IL" w:bidi="he-IL"/>
        </w:rPr>
        <w:t>:</w:t>
      </w:r>
    </w:p>
    <w:p w14:paraId="6441195C" w14:textId="77777777" w:rsidR="0019515F" w:rsidRDefault="003E7858">
      <w:pPr>
        <w:pStyle w:val="Body"/>
        <w:bidi/>
        <w:rPr>
          <w:rFonts w:ascii="Arial" w:eastAsia="Arial" w:hAnsi="Arial" w:cs="Arial"/>
          <w:sz w:val="24"/>
          <w:szCs w:val="24"/>
          <w:rtl/>
        </w:rPr>
      </w:pP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הדאטא היה מאתגר ממספר בחינות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ראשית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איתרנו כפילויות רבות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.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עבור אותה חולה ואותו ביקור למעשה הופיעו מספר סמפלים שונים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.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כמו כן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היו חסרים נתונים רבים ואתגר משמעותי היה להחליט איך למלא את הפרטים החסרים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. </w:t>
      </w:r>
    </w:p>
    <w:p w14:paraId="3076BBA2" w14:textId="77777777" w:rsidR="0019515F" w:rsidRDefault="003E7858">
      <w:pPr>
        <w:pStyle w:val="Body"/>
        <w:bidi/>
        <w:rPr>
          <w:rFonts w:ascii="Arial" w:eastAsia="Arial" w:hAnsi="Arial" w:cs="Arial"/>
          <w:sz w:val="24"/>
          <w:szCs w:val="24"/>
          <w:u w:val="single"/>
          <w:rtl/>
        </w:rPr>
      </w:pPr>
      <w:r>
        <w:rPr>
          <w:rFonts w:ascii="Arial Unicode MS" w:hAnsi="Arial Unicode MS" w:cs="Arial" w:hint="cs"/>
          <w:sz w:val="24"/>
          <w:szCs w:val="24"/>
          <w:u w:val="single"/>
          <w:rtl/>
          <w:lang w:val="he-IL" w:bidi="he-IL"/>
        </w:rPr>
        <w:t>ניקוי ופרה</w:t>
      </w:r>
      <w:r>
        <w:rPr>
          <w:rFonts w:ascii="Arial" w:hAnsi="Arial"/>
          <w:sz w:val="24"/>
          <w:szCs w:val="24"/>
          <w:u w:val="single"/>
          <w:rtl/>
          <w:lang w:val="he-IL" w:bidi="he-IL"/>
        </w:rPr>
        <w:t>-</w:t>
      </w:r>
      <w:r>
        <w:rPr>
          <w:rFonts w:ascii="Arial Unicode MS" w:hAnsi="Arial Unicode MS" w:cs="Arial" w:hint="cs"/>
          <w:sz w:val="24"/>
          <w:szCs w:val="24"/>
          <w:u w:val="single"/>
          <w:rtl/>
          <w:lang w:val="he-IL" w:bidi="he-IL"/>
        </w:rPr>
        <w:t>פרוססינג</w:t>
      </w:r>
      <w:r>
        <w:rPr>
          <w:rFonts w:ascii="Arial" w:hAnsi="Arial"/>
          <w:sz w:val="24"/>
          <w:szCs w:val="24"/>
          <w:u w:val="single"/>
          <w:rtl/>
          <w:lang w:val="he-IL" w:bidi="he-IL"/>
        </w:rPr>
        <w:t>:</w:t>
      </w:r>
    </w:p>
    <w:p w14:paraId="56090E31" w14:textId="77777777" w:rsidR="0019515F" w:rsidRDefault="003E7858">
      <w:pPr>
        <w:pStyle w:val="Body"/>
        <w:bidi/>
        <w:rPr>
          <w:rFonts w:ascii="Arial" w:eastAsia="Arial" w:hAnsi="Arial" w:cs="Arial"/>
          <w:sz w:val="24"/>
          <w:szCs w:val="24"/>
          <w:rtl/>
        </w:rPr>
      </w:pP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בשלב הראשון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איחדנו את הכפילויות שהופיעו בדאטא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ומספר סמפלים שונים שהיו חלק מאותו ביקור אוחדו לאחד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.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לאחר מכן החלפנו משתנים קטגורים ב</w:t>
      </w:r>
      <w:r>
        <w:rPr>
          <w:rFonts w:ascii="Arial" w:hAnsi="Arial"/>
          <w:sz w:val="24"/>
          <w:szCs w:val="24"/>
        </w:rPr>
        <w:t>one-hot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 והחלפנו תאים ריקים בערכים בעלי משמעות ואיחדנו מהויות דומות בפיצ</w:t>
      </w:r>
      <w:r>
        <w:rPr>
          <w:rFonts w:ascii="Arial" w:hAnsi="Arial"/>
          <w:sz w:val="24"/>
          <w:szCs w:val="24"/>
          <w:rtl/>
          <w:lang w:val="he-IL" w:bidi="he-IL"/>
        </w:rPr>
        <w:t>'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ארים מסויימים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.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בנוסף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התמודדנו עם עמודות ש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בהן היו ערכים שונים שהוקלדו ללא בקרה והפכנו אותן לבעלות סטנדרט אחיד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.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לאחר מכן יצרנו מספר פיצ</w:t>
      </w:r>
      <w:r>
        <w:rPr>
          <w:rFonts w:ascii="Arial" w:hAnsi="Arial"/>
          <w:sz w:val="24"/>
          <w:szCs w:val="24"/>
          <w:rtl/>
          <w:lang w:val="he-IL" w:bidi="he-IL"/>
        </w:rPr>
        <w:t>'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רים שונים בעלי משמעות כגון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יחס בין כמות קשרי לימפה חיוביים לבדיקה וקשרי לימפה שנבדקו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מספר ימים מהניתוח האחרון ופיצ</w:t>
      </w:r>
      <w:r>
        <w:rPr>
          <w:rFonts w:ascii="Arial" w:hAnsi="Arial"/>
          <w:sz w:val="24"/>
          <w:szCs w:val="24"/>
          <w:rtl/>
          <w:lang w:val="he-IL" w:bidi="he-IL"/>
        </w:rPr>
        <w:t>'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רים נוספים</w:t>
      </w:r>
      <w:r>
        <w:rPr>
          <w:rFonts w:ascii="Arial" w:hAnsi="Arial"/>
          <w:sz w:val="24"/>
          <w:szCs w:val="24"/>
          <w:rtl/>
          <w:lang w:val="he-IL" w:bidi="he-IL"/>
        </w:rPr>
        <w:t>.</w:t>
      </w:r>
    </w:p>
    <w:p w14:paraId="34724D8F" w14:textId="77777777" w:rsidR="0019515F" w:rsidRDefault="003E7858">
      <w:pPr>
        <w:pStyle w:val="Body"/>
        <w:bidi/>
        <w:rPr>
          <w:rFonts w:ascii="Arial" w:eastAsia="Arial" w:hAnsi="Arial" w:cs="Arial"/>
          <w:sz w:val="24"/>
          <w:szCs w:val="24"/>
          <w:u w:val="single"/>
          <w:rtl/>
        </w:rPr>
      </w:pPr>
      <w:r>
        <w:rPr>
          <w:rFonts w:ascii="Arial Unicode MS" w:hAnsi="Arial Unicode MS" w:cs="Arial" w:hint="cs"/>
          <w:sz w:val="24"/>
          <w:szCs w:val="24"/>
          <w:u w:val="single"/>
          <w:rtl/>
          <w:lang w:val="he-IL" w:bidi="he-IL"/>
        </w:rPr>
        <w:t>בניית המודל</w:t>
      </w:r>
    </w:p>
    <w:p w14:paraId="11898E01" w14:textId="5A801EB3" w:rsidR="0019515F" w:rsidRDefault="003E7858" w:rsidP="00AB178E">
      <w:pPr>
        <w:pStyle w:val="Body"/>
        <w:bidi/>
        <w:rPr>
          <w:rFonts w:ascii="Arial" w:eastAsia="Arial" w:hAnsi="Arial" w:cs="Arial"/>
          <w:sz w:val="24"/>
          <w:szCs w:val="24"/>
          <w:rtl/>
        </w:rPr>
      </w:pP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ראשית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יצרנו מודל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בייס</w:t>
      </w:r>
      <w:r>
        <w:rPr>
          <w:rFonts w:ascii="Arial" w:hAnsi="Arial"/>
          <w:sz w:val="24"/>
          <w:szCs w:val="24"/>
          <w:rtl/>
          <w:lang w:val="he-IL" w:bidi="he-IL"/>
        </w:rPr>
        <w:t>-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ליין על מנת שנוכל להשוות אליו מודלים מתקדמים יותר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.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עבור הלייבלים של מיקומי הגרורות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פיצלנו את העמודה לעמודה אחת עבור כל מיקום אפשרי 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(11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מיקומים אפשריים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)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של גרורה ואימנו מודל </w:t>
      </w:r>
      <w:r>
        <w:rPr>
          <w:rFonts w:ascii="Arial" w:hAnsi="Arial"/>
          <w:sz w:val="24"/>
          <w:szCs w:val="24"/>
        </w:rPr>
        <w:t>random-forest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 עם הפרמטרים הדיפולטים של </w:t>
      </w:r>
      <w:r>
        <w:rPr>
          <w:rFonts w:ascii="Arial" w:hAnsi="Arial"/>
          <w:sz w:val="24"/>
          <w:szCs w:val="24"/>
        </w:rPr>
        <w:t>sklearn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 עבור כל עמודה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.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הפרדיקציה הסופי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ת היא איחוד של כל המיקומים שכל מודל חזה בנפרד</w:t>
      </w:r>
      <w:r>
        <w:rPr>
          <w:rFonts w:ascii="Arial" w:hAnsi="Arial"/>
          <w:sz w:val="24"/>
          <w:szCs w:val="24"/>
          <w:rtl/>
          <w:lang w:val="he-IL" w:bidi="he-IL"/>
        </w:rPr>
        <w:t>.</w:t>
      </w:r>
    </w:p>
    <w:p w14:paraId="1E963DBE" w14:textId="0026A6CD" w:rsidR="0019515F" w:rsidRDefault="003E7858" w:rsidP="00AB178E">
      <w:pPr>
        <w:pStyle w:val="Body"/>
        <w:bidi/>
        <w:rPr>
          <w:rFonts w:ascii="Arial" w:eastAsia="Arial" w:hAnsi="Arial" w:cs="Arial"/>
          <w:sz w:val="24"/>
          <w:szCs w:val="24"/>
          <w:rtl/>
        </w:rPr>
      </w:pP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בעבור המשימה השניה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חיזוי גודל גידול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השתמשנו כבייס</w:t>
      </w:r>
      <w:r>
        <w:rPr>
          <w:rFonts w:ascii="Arial" w:hAnsi="Arial"/>
          <w:sz w:val="24"/>
          <w:szCs w:val="24"/>
          <w:rtl/>
          <w:lang w:val="he-IL" w:bidi="he-IL"/>
        </w:rPr>
        <w:t>-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ליין ברגרסיה לינארית של </w:t>
      </w:r>
      <w:r>
        <w:rPr>
          <w:rFonts w:ascii="Arial" w:hAnsi="Arial"/>
          <w:sz w:val="24"/>
          <w:szCs w:val="24"/>
        </w:rPr>
        <w:t>sklearn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 עם פרמטרים דיפולטים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. </w:t>
      </w:r>
    </w:p>
    <w:p w14:paraId="08CC9378" w14:textId="22CBB337" w:rsidR="0019515F" w:rsidRDefault="003E7858" w:rsidP="00E61356">
      <w:pPr>
        <w:pStyle w:val="Body"/>
        <w:bidi/>
        <w:rPr>
          <w:rFonts w:ascii="Arial Unicode MS" w:hAnsi="Arial Unicode MS" w:cs="Arial"/>
          <w:sz w:val="24"/>
          <w:szCs w:val="24"/>
          <w:rtl/>
          <w:lang w:val="he-IL" w:bidi="he-IL"/>
        </w:rPr>
      </w:pP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לאחר מכן השתמשנו בבחירת פיצ</w:t>
      </w:r>
      <w:r>
        <w:rPr>
          <w:rFonts w:ascii="Arial" w:hAnsi="Arial"/>
          <w:sz w:val="24"/>
          <w:szCs w:val="24"/>
          <w:rtl/>
          <w:lang w:val="he-IL" w:bidi="he-IL"/>
        </w:rPr>
        <w:t>'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רים של </w:t>
      </w:r>
      <w:r>
        <w:rPr>
          <w:rFonts w:ascii="Arial" w:hAnsi="Arial"/>
          <w:sz w:val="24"/>
          <w:szCs w:val="24"/>
        </w:rPr>
        <w:t>sklearn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 וגילינו כי שימוש ב</w:t>
      </w:r>
      <w:r>
        <w:rPr>
          <w:rFonts w:ascii="Arial" w:hAnsi="Arial"/>
          <w:sz w:val="24"/>
          <w:szCs w:val="24"/>
          <w:rtl/>
          <w:lang w:val="he-IL" w:bidi="he-IL"/>
        </w:rPr>
        <w:t>3</w:t>
      </w:r>
      <w:r>
        <w:rPr>
          <w:rFonts w:ascii="Arial" w:hAnsi="Arial"/>
          <w:sz w:val="24"/>
          <w:szCs w:val="24"/>
          <w:rtl/>
          <w:lang w:val="he-IL" w:bidi="he-IL"/>
        </w:rPr>
        <w:t>6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פיצ</w:t>
      </w:r>
      <w:r>
        <w:rPr>
          <w:rFonts w:ascii="Arial" w:hAnsi="Arial"/>
          <w:sz w:val="24"/>
          <w:szCs w:val="24"/>
          <w:rtl/>
          <w:lang w:val="he-IL" w:bidi="he-IL"/>
        </w:rPr>
        <w:t>'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רים הטובים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ביותר נותן את התוצאות הטובות ביותר עבור רגרסיה</w:t>
      </w:r>
      <w:r w:rsidR="00E61356">
        <w:rPr>
          <w:rFonts w:ascii="Arial Unicode MS" w:hAnsi="Arial Unicode MS" w:cs="Arial" w:hint="cs"/>
          <w:sz w:val="24"/>
          <w:szCs w:val="24"/>
          <w:rtl/>
          <w:lang w:val="he-IL" w:bidi="he-IL"/>
        </w:rPr>
        <w:t>.</w:t>
      </w:r>
    </w:p>
    <w:p w14:paraId="47FC7DC3" w14:textId="77777777" w:rsidR="00002E7E" w:rsidRDefault="00E61356" w:rsidP="00002E7E">
      <w:pPr>
        <w:pStyle w:val="Body"/>
        <w:bidi/>
        <w:rPr>
          <w:rFonts w:ascii="Arial Unicode MS" w:hAnsi="Arial Unicode MS" w:cs="Arial"/>
          <w:sz w:val="24"/>
          <w:szCs w:val="24"/>
          <w:rtl/>
          <w:lang w:bidi="he-IL"/>
        </w:rPr>
      </w:pP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לאחר מכן, הבנו כי השיטה הנאיבית של חיזוי כל לייבל בנפרד נותן תוצאות לא מספקות. מצאנו מודל הנקרא </w:t>
      </w:r>
      <w:r>
        <w:rPr>
          <w:rFonts w:ascii="Arial Unicode MS" w:hAnsi="Arial Unicode MS" w:cs="Arial"/>
          <w:sz w:val="24"/>
          <w:szCs w:val="24"/>
          <w:lang w:bidi="he-IL"/>
        </w:rPr>
        <w:t>rakelD</w:t>
      </w:r>
      <w:r>
        <w:rPr>
          <w:rFonts w:ascii="Arial Unicode MS" w:hAnsi="Arial Unicode MS" w:cs="Arial" w:hint="cs"/>
          <w:sz w:val="24"/>
          <w:szCs w:val="24"/>
          <w:rtl/>
          <w:lang w:bidi="he-IL"/>
        </w:rPr>
        <w:t xml:space="preserve"> המסוגל להתמודדת עם בעיית מולטי-לייבל ומולטי-קלסיפיקציה. גילינו כי שימוש במודל זה משפר את התוצאות.</w:t>
      </w:r>
      <w:r w:rsidR="00002E7E">
        <w:rPr>
          <w:rFonts w:ascii="Arial Unicode MS" w:hAnsi="Arial Unicode MS" w:cs="Arial"/>
          <w:sz w:val="24"/>
          <w:szCs w:val="24"/>
          <w:lang w:bidi="he-IL"/>
        </w:rPr>
        <w:t xml:space="preserve"> </w:t>
      </w:r>
      <w:r w:rsidR="00002E7E">
        <w:rPr>
          <w:rFonts w:ascii="Arial Unicode MS" w:hAnsi="Arial Unicode MS" w:cs="Arial" w:hint="cs"/>
          <w:sz w:val="24"/>
          <w:szCs w:val="24"/>
          <w:rtl/>
          <w:lang w:bidi="he-IL"/>
        </w:rPr>
        <w:t xml:space="preserve"> בנוסף בחרנו, כי אם </w:t>
      </w:r>
      <w:r w:rsidR="00002E7E">
        <w:rPr>
          <w:rFonts w:ascii="Arial Unicode MS" w:hAnsi="Arial Unicode MS" w:cs="Arial"/>
          <w:sz w:val="24"/>
          <w:szCs w:val="24"/>
          <w:lang w:bidi="he-IL"/>
        </w:rPr>
        <w:t>estimator</w:t>
      </w:r>
      <w:r w:rsidR="00002E7E">
        <w:rPr>
          <w:rFonts w:ascii="Arial Unicode MS" w:hAnsi="Arial Unicode MS" w:cs="Arial" w:hint="cs"/>
          <w:sz w:val="24"/>
          <w:szCs w:val="24"/>
          <w:rtl/>
          <w:lang w:bidi="he-IL"/>
        </w:rPr>
        <w:t xml:space="preserve"> אחד בלבד קובע כי יש גרורה אז בפרדיקציה הסופית נחזיר כי יש גרורה, זאת משום שעדיפה הטעות של חיזוי גרורה כאשר אין מאשר לחזות שאין גרורה כאשר יש.</w:t>
      </w:r>
    </w:p>
    <w:p w14:paraId="18343677" w14:textId="3B87134E" w:rsidR="002447D5" w:rsidRPr="00002E7E" w:rsidRDefault="002447D5" w:rsidP="00002E7E">
      <w:pPr>
        <w:pStyle w:val="Body"/>
        <w:bidi/>
        <w:rPr>
          <w:rFonts w:ascii="Arial Unicode MS" w:hAnsi="Arial Unicode MS" w:cs="Arial" w:hint="cs"/>
          <w:sz w:val="24"/>
          <w:szCs w:val="24"/>
          <w:rtl/>
          <w:lang w:bidi="he-IL"/>
        </w:rPr>
      </w:pPr>
      <w:r>
        <w:rPr>
          <w:rFonts w:ascii="Arial Unicode MS" w:hAnsi="Arial Unicode MS" w:cs="Arial" w:hint="cs"/>
          <w:sz w:val="24"/>
          <w:szCs w:val="24"/>
          <w:rtl/>
          <w:lang w:bidi="he-IL"/>
        </w:rPr>
        <w:t>עבור כל אחד מהמודלים ניסינו להשתמש בשיטות נוספות לשיפור ביצועים, שימוש בהורדת מימד, קרנלים, אנסמבלים ועוד, ברוב המקרים גילינו כי שימוש בשיטות אלה לא שיפר את התוצאות ואף הוביל ל-</w:t>
      </w:r>
      <w:r>
        <w:rPr>
          <w:rFonts w:ascii="Arial Unicode MS" w:hAnsi="Arial Unicode MS" w:cs="Arial"/>
          <w:sz w:val="24"/>
          <w:szCs w:val="24"/>
          <w:lang w:bidi="he-IL"/>
        </w:rPr>
        <w:t>over-fit</w:t>
      </w:r>
      <w:r>
        <w:rPr>
          <w:rFonts w:ascii="Arial Unicode MS" w:hAnsi="Arial Unicode MS" w:cs="Arial" w:hint="cs"/>
          <w:sz w:val="24"/>
          <w:szCs w:val="24"/>
          <w:rtl/>
          <w:lang w:bidi="he-IL"/>
        </w:rPr>
        <w:t>.</w:t>
      </w:r>
    </w:p>
    <w:p w14:paraId="2B4206C9" w14:textId="77777777" w:rsidR="0019515F" w:rsidRDefault="003E7858">
      <w:pPr>
        <w:pStyle w:val="Body"/>
        <w:bidi/>
        <w:rPr>
          <w:rFonts w:ascii="Arial" w:eastAsia="Arial" w:hAnsi="Arial" w:cs="Arial"/>
          <w:sz w:val="24"/>
          <w:szCs w:val="24"/>
          <w:rtl/>
          <w:lang w:val="he-IL" w:bidi="he-IL"/>
        </w:rPr>
      </w:pP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במשימה השנייה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של חיזוי גודל הגידול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מכיוון שמדובר ברגרסיה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קיבלנו גם גדלים שליליים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.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על כן ביצענו </w:t>
      </w:r>
      <w:r>
        <w:rPr>
          <w:rFonts w:ascii="Arial" w:hAnsi="Arial"/>
          <w:sz w:val="24"/>
          <w:szCs w:val="24"/>
          <w:lang w:val="he-IL" w:bidi="he-IL"/>
        </w:rPr>
        <w:t>ReLU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 לערכים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כלומר לקחנו עבור כל ערך את המ</w:t>
      </w:r>
      <w:r>
        <w:rPr>
          <w:rFonts w:ascii="Arial" w:hAnsi="Arial"/>
          <w:sz w:val="24"/>
          <w:szCs w:val="24"/>
          <w:lang w:val="he-IL" w:bidi="he-IL"/>
        </w:rPr>
        <w:t>jtry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ום בין 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0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לבין הערך</w:t>
      </w:r>
      <w:r>
        <w:rPr>
          <w:rFonts w:ascii="Arial" w:hAnsi="Arial"/>
          <w:sz w:val="24"/>
          <w:szCs w:val="24"/>
          <w:rtl/>
          <w:lang w:val="he-IL" w:bidi="he-IL"/>
        </w:rPr>
        <w:t>.</w:t>
      </w:r>
    </w:p>
    <w:p w14:paraId="1F0B1C99" w14:textId="3C71874B" w:rsidR="0019515F" w:rsidRDefault="003E7858">
      <w:pPr>
        <w:pStyle w:val="Body"/>
        <w:bidi/>
        <w:rPr>
          <w:rFonts w:ascii="Arial" w:hAnsi="Arial"/>
          <w:sz w:val="24"/>
          <w:szCs w:val="24"/>
          <w:rtl/>
          <w:lang w:val="he-IL" w:bidi="he-IL"/>
        </w:rPr>
      </w:pP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לכל אחת מהמשימות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החלטנו לבצע </w:t>
      </w:r>
      <w:r>
        <w:rPr>
          <w:rFonts w:ascii="Arial" w:hAnsi="Arial"/>
          <w:sz w:val="24"/>
          <w:szCs w:val="24"/>
          <w:lang w:val="he-IL" w:bidi="he-IL"/>
        </w:rPr>
        <w:t>comitee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 של מ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ספר מודלים שונים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ולקחנו את הרוב</w:t>
      </w:r>
      <w:r>
        <w:rPr>
          <w:rFonts w:ascii="Arial" w:hAnsi="Arial"/>
          <w:sz w:val="24"/>
          <w:szCs w:val="24"/>
          <w:rtl/>
          <w:lang w:val="he-IL" w:bidi="he-IL"/>
        </w:rPr>
        <w:t>/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הממוצע </w:t>
      </w:r>
      <w:r>
        <w:rPr>
          <w:rFonts w:ascii="Arial" w:hAnsi="Arial"/>
          <w:sz w:val="24"/>
          <w:szCs w:val="24"/>
          <w:rtl/>
          <w:lang w:val="he-IL" w:bidi="he-IL"/>
        </w:rPr>
        <w:t>(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בהתאמה לסוג החיזוי הרצוי</w:t>
      </w:r>
      <w:r>
        <w:rPr>
          <w:rFonts w:ascii="Arial" w:hAnsi="Arial"/>
          <w:sz w:val="24"/>
          <w:szCs w:val="24"/>
          <w:rtl/>
          <w:lang w:val="he-IL" w:bidi="he-IL"/>
        </w:rPr>
        <w:t>).</w:t>
      </w:r>
    </w:p>
    <w:p w14:paraId="6A601FD6" w14:textId="44545CCD" w:rsidR="00002E7E" w:rsidRPr="00002E7E" w:rsidRDefault="00002E7E" w:rsidP="00002E7E">
      <w:pPr>
        <w:pStyle w:val="Body"/>
        <w:bidi/>
        <w:rPr>
          <w:rFonts w:ascii="Arial" w:eastAsia="Arial" w:hAnsi="Arial" w:cs="Arial" w:hint="cs"/>
          <w:sz w:val="24"/>
          <w:szCs w:val="24"/>
          <w:rtl/>
          <w:lang w:bidi="he-IL"/>
        </w:rPr>
      </w:pPr>
      <w:r>
        <w:rPr>
          <w:rFonts w:ascii="Arial" w:hAnsi="Arial" w:hint="cs"/>
          <w:sz w:val="24"/>
          <w:szCs w:val="24"/>
          <w:rtl/>
          <w:lang w:val="he-IL" w:bidi="he-IL"/>
        </w:rPr>
        <w:t xml:space="preserve">בעבור בעיית הרגרסיה, בסופו של דבר גילינו כי </w:t>
      </w:r>
      <w:r>
        <w:rPr>
          <w:rFonts w:ascii="Arial" w:hAnsi="Arial"/>
          <w:sz w:val="24"/>
          <w:szCs w:val="24"/>
          <w:lang w:bidi="he-IL"/>
        </w:rPr>
        <w:t>random-forest</w:t>
      </w:r>
      <w:r>
        <w:rPr>
          <w:rFonts w:ascii="Arial" w:hAnsi="Arial" w:hint="cs"/>
          <w:sz w:val="24"/>
          <w:szCs w:val="24"/>
          <w:rtl/>
          <w:lang w:bidi="he-IL"/>
        </w:rPr>
        <w:t xml:space="preserve"> נותן את הביצועים הטובים ביותר ולכן בחרנו בו, בדקנו הייפר-פרמטרים שונים עד שמצאנו את הפרמטרים שעובדים בצורה המיטבית.</w:t>
      </w:r>
    </w:p>
    <w:p w14:paraId="0854C951" w14:textId="79CA1771" w:rsidR="0019515F" w:rsidRDefault="0019515F">
      <w:pPr>
        <w:pStyle w:val="Body"/>
        <w:bidi/>
        <w:rPr>
          <w:rFonts w:ascii="Arial" w:eastAsia="Arial" w:hAnsi="Arial" w:cs="Arial"/>
          <w:sz w:val="24"/>
          <w:szCs w:val="24"/>
          <w:lang w:val="he-IL" w:bidi="he-IL"/>
        </w:rPr>
      </w:pPr>
    </w:p>
    <w:p w14:paraId="58F2532B" w14:textId="636D820B" w:rsidR="00E61356" w:rsidRDefault="00E61356" w:rsidP="00E61356">
      <w:pPr>
        <w:pStyle w:val="Body"/>
        <w:bidi/>
        <w:rPr>
          <w:rFonts w:ascii="Arial" w:eastAsia="Arial" w:hAnsi="Arial" w:cs="Arial"/>
          <w:sz w:val="24"/>
          <w:szCs w:val="24"/>
          <w:lang w:val="he-IL" w:bidi="he-IL"/>
        </w:rPr>
      </w:pPr>
    </w:p>
    <w:p w14:paraId="7B22CFA3" w14:textId="018492C9" w:rsidR="00E61356" w:rsidRDefault="00E61356" w:rsidP="00E61356">
      <w:pPr>
        <w:pStyle w:val="Body"/>
        <w:bidi/>
        <w:rPr>
          <w:rFonts w:ascii="Arial" w:eastAsia="Arial" w:hAnsi="Arial" w:cs="Arial"/>
          <w:sz w:val="24"/>
          <w:szCs w:val="24"/>
          <w:lang w:val="he-IL" w:bidi="he-IL"/>
        </w:rPr>
      </w:pPr>
    </w:p>
    <w:p w14:paraId="55FFD227" w14:textId="522E17A8" w:rsidR="00E61356" w:rsidRDefault="00E61356" w:rsidP="00E61356">
      <w:pPr>
        <w:pStyle w:val="Body"/>
        <w:bidi/>
        <w:rPr>
          <w:rFonts w:ascii="Arial" w:eastAsia="Arial" w:hAnsi="Arial" w:cs="Arial"/>
          <w:sz w:val="24"/>
          <w:szCs w:val="24"/>
          <w:lang w:val="he-IL" w:bidi="he-IL"/>
        </w:rPr>
      </w:pPr>
    </w:p>
    <w:p w14:paraId="4D4E6624" w14:textId="53B15250" w:rsidR="00E61356" w:rsidRDefault="00E61356" w:rsidP="00E61356">
      <w:pPr>
        <w:pStyle w:val="Body"/>
        <w:bidi/>
        <w:rPr>
          <w:rFonts w:ascii="Arial" w:eastAsia="Arial" w:hAnsi="Arial" w:cs="Arial"/>
          <w:sz w:val="24"/>
          <w:szCs w:val="24"/>
          <w:lang w:val="he-IL" w:bidi="he-IL"/>
        </w:rPr>
      </w:pPr>
    </w:p>
    <w:p w14:paraId="54AF9BBB" w14:textId="6FF63883" w:rsidR="00E61356" w:rsidRDefault="00E61356" w:rsidP="00E61356">
      <w:pPr>
        <w:pStyle w:val="Body"/>
        <w:bidi/>
        <w:rPr>
          <w:rFonts w:ascii="Arial" w:eastAsia="Arial" w:hAnsi="Arial" w:cs="Arial"/>
          <w:sz w:val="24"/>
          <w:szCs w:val="24"/>
          <w:lang w:val="he-IL" w:bidi="he-IL"/>
        </w:rPr>
      </w:pPr>
    </w:p>
    <w:p w14:paraId="53E2E2CA" w14:textId="42233A1F" w:rsidR="00E61356" w:rsidRDefault="00E61356" w:rsidP="00E61356">
      <w:pPr>
        <w:pStyle w:val="Body"/>
        <w:bidi/>
        <w:rPr>
          <w:rFonts w:ascii="Arial" w:eastAsia="Arial" w:hAnsi="Arial" w:cs="Arial"/>
          <w:sz w:val="24"/>
          <w:szCs w:val="24"/>
          <w:lang w:val="he-IL" w:bidi="he-IL"/>
        </w:rPr>
      </w:pPr>
    </w:p>
    <w:p w14:paraId="5C798FD3" w14:textId="3E8F8651" w:rsidR="00E61356" w:rsidRDefault="00E61356" w:rsidP="00E61356">
      <w:pPr>
        <w:pStyle w:val="Body"/>
        <w:bidi/>
        <w:rPr>
          <w:rFonts w:ascii="Arial" w:eastAsia="Arial" w:hAnsi="Arial" w:cs="Arial"/>
          <w:sz w:val="24"/>
          <w:szCs w:val="24"/>
          <w:lang w:val="he-IL" w:bidi="he-IL"/>
        </w:rPr>
      </w:pPr>
    </w:p>
    <w:p w14:paraId="3886EDA7" w14:textId="77777777" w:rsidR="00E61356" w:rsidRDefault="00E61356" w:rsidP="00E61356">
      <w:pPr>
        <w:pStyle w:val="Body"/>
        <w:bidi/>
        <w:rPr>
          <w:rFonts w:ascii="Arial" w:eastAsia="Arial" w:hAnsi="Arial" w:cs="Arial"/>
          <w:sz w:val="24"/>
          <w:szCs w:val="24"/>
          <w:rtl/>
          <w:lang w:val="he-IL" w:bidi="he-IL"/>
        </w:rPr>
      </w:pPr>
    </w:p>
    <w:p w14:paraId="37BBD097" w14:textId="77777777" w:rsidR="0019515F" w:rsidRDefault="003E7858">
      <w:pPr>
        <w:pStyle w:val="Body"/>
        <w:bidi/>
        <w:rPr>
          <w:rFonts w:ascii="Arial" w:eastAsia="Arial" w:hAnsi="Arial" w:cs="Arial"/>
          <w:sz w:val="24"/>
          <w:szCs w:val="24"/>
          <w:rtl/>
          <w:lang w:val="he-IL" w:bidi="he-IL"/>
        </w:rPr>
      </w:pP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במהלך ניתוח הפיצ׳רים ניסינו להבין מי הם הפיצ׳רים הקורלטיביים ביותר</w:t>
      </w:r>
      <w:r>
        <w:rPr>
          <w:rFonts w:ascii="Arial" w:hAnsi="Arial"/>
          <w:sz w:val="24"/>
          <w:szCs w:val="24"/>
          <w:rtl/>
          <w:lang w:val="he-IL" w:bidi="he-IL"/>
        </w:rPr>
        <w:t xml:space="preserve">,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>עשינו את הניתוח הזה בשתי דרכים</w:t>
      </w:r>
    </w:p>
    <w:p w14:paraId="3B3DF21E" w14:textId="77777777" w:rsidR="0019515F" w:rsidRDefault="003E7858">
      <w:pPr>
        <w:pStyle w:val="Body"/>
        <w:bidi/>
        <w:rPr>
          <w:rFonts w:ascii="Arial" w:eastAsia="Arial" w:hAnsi="Arial" w:cs="Arial"/>
          <w:sz w:val="24"/>
          <w:szCs w:val="24"/>
          <w:rtl/>
          <w:lang w:val="he-IL" w:bidi="he-IL"/>
        </w:rPr>
      </w:pPr>
      <w:r>
        <w:rPr>
          <w:rFonts w:ascii="Arial" w:hAnsi="Arial"/>
          <w:sz w:val="24"/>
          <w:szCs w:val="24"/>
          <w:rtl/>
          <w:lang w:val="he-IL" w:bidi="he-IL"/>
        </w:rPr>
        <w:t>1)</w:t>
      </w:r>
      <w:r>
        <w:rPr>
          <w:rFonts w:ascii="Arial" w:eastAsia="Arial" w:hAnsi="Arial" w:cs="Arial"/>
          <w:noProof/>
          <w:sz w:val="24"/>
          <w:szCs w:val="24"/>
          <w:rtl/>
          <w:lang w:val="he-IL" w:bidi="he-IL"/>
        </w:rPr>
        <w:drawing>
          <wp:anchor distT="152400" distB="152400" distL="152400" distR="152400" simplePos="0" relativeHeight="251659264" behindDoc="0" locked="0" layoutInCell="1" allowOverlap="1" wp14:anchorId="30151C62" wp14:editId="34EEAF99">
            <wp:simplePos x="0" y="0"/>
            <wp:positionH relativeFrom="margin">
              <wp:posOffset>-6349</wp:posOffset>
            </wp:positionH>
            <wp:positionV relativeFrom="line">
              <wp:posOffset>335279</wp:posOffset>
            </wp:positionV>
            <wp:extent cx="5727700" cy="27046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4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 ויזואלית</w:t>
      </w:r>
    </w:p>
    <w:p w14:paraId="527E4AC1" w14:textId="77777777" w:rsidR="0019515F" w:rsidRDefault="0019515F">
      <w:pPr>
        <w:pStyle w:val="Body"/>
        <w:bidi/>
        <w:rPr>
          <w:rFonts w:ascii="Arial" w:eastAsia="Arial" w:hAnsi="Arial" w:cs="Arial"/>
          <w:sz w:val="24"/>
          <w:szCs w:val="24"/>
          <w:rtl/>
          <w:lang w:val="he-IL" w:bidi="he-IL"/>
        </w:rPr>
      </w:pPr>
    </w:p>
    <w:p w14:paraId="5574B6FD" w14:textId="1A923CA3" w:rsidR="0019515F" w:rsidRPr="0078373D" w:rsidRDefault="003E7858" w:rsidP="0078373D">
      <w:pPr>
        <w:pStyle w:val="Body"/>
        <w:bidi/>
        <w:rPr>
          <w:rFonts w:ascii="Arial" w:eastAsia="Arial" w:hAnsi="Arial" w:cs="Arial"/>
          <w:sz w:val="24"/>
          <w:szCs w:val="24"/>
          <w:rtl/>
          <w:lang w:val="he-IL" w:bidi="he-IL"/>
        </w:rPr>
      </w:pPr>
      <w:r>
        <w:rPr>
          <w:rFonts w:ascii="Arial" w:hAnsi="Arial"/>
          <w:sz w:val="24"/>
          <w:szCs w:val="24"/>
          <w:rtl/>
          <w:lang w:val="he-IL" w:bidi="he-IL"/>
        </w:rPr>
        <w:t xml:space="preserve">2) 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בדיקת קורלציה באמצעות </w:t>
      </w:r>
      <w:r>
        <w:rPr>
          <w:rFonts w:ascii="Arial" w:hAnsi="Arial"/>
          <w:sz w:val="24"/>
          <w:szCs w:val="24"/>
          <w:rtl/>
          <w:lang w:val="he-IL" w:bidi="he-IL"/>
        </w:rPr>
        <w:t>corr = cov / std_feature / std_y</w:t>
      </w:r>
      <w:r>
        <w:rPr>
          <w:rFonts w:ascii="Arial Unicode MS" w:hAnsi="Arial Unicode MS" w:cs="Arial" w:hint="cs"/>
          <w:sz w:val="24"/>
          <w:szCs w:val="24"/>
          <w:rtl/>
          <w:lang w:val="he-IL" w:bidi="he-IL"/>
        </w:rPr>
        <w:t xml:space="preserve"> כפי שעשינו בתרגיל של ה</w:t>
      </w:r>
      <w:r>
        <w:rPr>
          <w:rFonts w:ascii="Arial" w:hAnsi="Arial"/>
          <w:sz w:val="24"/>
          <w:szCs w:val="24"/>
          <w:rtl/>
          <w:lang w:val="he-IL" w:bidi="he-IL"/>
        </w:rPr>
        <w:t>-</w:t>
      </w:r>
      <w:r w:rsidR="0078373D" w:rsidRPr="0078373D">
        <w:rPr>
          <w:rFonts w:ascii="Arial" w:hAnsi="Arial"/>
          <w:sz w:val="24"/>
          <w:szCs w:val="24"/>
          <w:lang w:val="he-IL" w:bidi="he-IL"/>
        </w:rPr>
        <w:t xml:space="preserve"> </w:t>
      </w:r>
      <w:r w:rsidR="0078373D">
        <w:rPr>
          <w:rFonts w:ascii="Arial" w:eastAsia="Arial" w:hAnsi="Arial" w:cs="Arial"/>
          <w:noProof/>
          <w:sz w:val="24"/>
          <w:szCs w:val="24"/>
          <w:rtl/>
          <w:lang w:val="he-IL" w:bidi="he-IL"/>
        </w:rPr>
        <w:drawing>
          <wp:anchor distT="152400" distB="152400" distL="152400" distR="152400" simplePos="0" relativeHeight="251661312" behindDoc="0" locked="0" layoutInCell="1" allowOverlap="1" wp14:anchorId="33799EFE" wp14:editId="0DB73926">
            <wp:simplePos x="0" y="0"/>
            <wp:positionH relativeFrom="margin">
              <wp:align>right</wp:align>
            </wp:positionH>
            <wp:positionV relativeFrom="line">
              <wp:posOffset>1173480</wp:posOffset>
            </wp:positionV>
            <wp:extent cx="5727700" cy="1907057"/>
            <wp:effectExtent l="0" t="0" r="635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7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8373D">
        <w:rPr>
          <w:rFonts w:ascii="Arial" w:eastAsia="Arial" w:hAnsi="Arial" w:cs="Arial"/>
          <w:noProof/>
          <w:sz w:val="24"/>
          <w:szCs w:val="24"/>
          <w:rtl/>
          <w:lang w:val="he-IL" w:bidi="he-IL"/>
        </w:rPr>
        <w:drawing>
          <wp:anchor distT="152400" distB="152400" distL="152400" distR="152400" simplePos="0" relativeHeight="251660288" behindDoc="0" locked="0" layoutInCell="1" allowOverlap="1" wp14:anchorId="43D34BCF" wp14:editId="108DE6DC">
            <wp:simplePos x="0" y="0"/>
            <wp:positionH relativeFrom="margin">
              <wp:align>right</wp:align>
            </wp:positionH>
            <wp:positionV relativeFrom="line">
              <wp:posOffset>376555</wp:posOffset>
            </wp:positionV>
            <wp:extent cx="5727700" cy="57590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8373D">
        <w:rPr>
          <w:rFonts w:ascii="Arial" w:hAnsi="Arial"/>
          <w:sz w:val="24"/>
          <w:szCs w:val="24"/>
          <w:lang w:val="he-IL" w:bidi="he-IL"/>
        </w:rPr>
        <w:t>house pr</w:t>
      </w:r>
      <w:r w:rsidR="0078373D">
        <w:rPr>
          <w:rFonts w:ascii="Arial" w:hAnsi="Arial" w:hint="cs"/>
          <w:sz w:val="24"/>
          <w:szCs w:val="24"/>
          <w:lang w:val="he-IL" w:bidi="he-IL"/>
        </w:rPr>
        <w:t>i</w:t>
      </w:r>
      <w:r w:rsidR="0078373D">
        <w:rPr>
          <w:rFonts w:ascii="Arial" w:hAnsi="Arial"/>
          <w:sz w:val="24"/>
          <w:szCs w:val="24"/>
          <w:lang w:val="he-IL" w:bidi="he-IL"/>
        </w:rPr>
        <w:t>ce prediction</w:t>
      </w:r>
      <w:r w:rsidR="0078373D">
        <w:rPr>
          <w:rFonts w:ascii="Arial" w:eastAsia="Arial" w:hAnsi="Arial" w:cs="Arial"/>
          <w:noProof/>
          <w:sz w:val="24"/>
          <w:szCs w:val="24"/>
          <w:rtl/>
          <w:lang w:val="he-IL" w:bidi="he-IL"/>
        </w:rPr>
        <w:t xml:space="preserve"> </w:t>
      </w:r>
    </w:p>
    <w:sectPr w:rsidR="0019515F" w:rsidRPr="0078373D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923E2" w14:textId="77777777" w:rsidR="003E7858" w:rsidRDefault="003E7858">
      <w:r>
        <w:separator/>
      </w:r>
    </w:p>
  </w:endnote>
  <w:endnote w:type="continuationSeparator" w:id="0">
    <w:p w14:paraId="2ED7EE89" w14:textId="77777777" w:rsidR="003E7858" w:rsidRDefault="003E7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B92EA" w14:textId="77777777" w:rsidR="0019515F" w:rsidRDefault="0019515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6E86B" w14:textId="77777777" w:rsidR="003E7858" w:rsidRDefault="003E7858">
      <w:r>
        <w:separator/>
      </w:r>
    </w:p>
  </w:footnote>
  <w:footnote w:type="continuationSeparator" w:id="0">
    <w:p w14:paraId="5BDC1547" w14:textId="77777777" w:rsidR="003E7858" w:rsidRDefault="003E7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40071" w14:textId="77777777" w:rsidR="0019515F" w:rsidRDefault="0019515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15F"/>
    <w:rsid w:val="00002E7E"/>
    <w:rsid w:val="0019515F"/>
    <w:rsid w:val="002447D5"/>
    <w:rsid w:val="003E7858"/>
    <w:rsid w:val="006015D2"/>
    <w:rsid w:val="0078373D"/>
    <w:rsid w:val="00AB178E"/>
    <w:rsid w:val="00E6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EB5C"/>
  <w15:docId w15:val="{4199DB01-3387-46BB-8C3A-4E94150E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L" w:eastAsia="en-I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ofek.shabo27@gmail.com</cp:lastModifiedBy>
  <cp:revision>4</cp:revision>
  <dcterms:created xsi:type="dcterms:W3CDTF">2022-06-03T05:56:00Z</dcterms:created>
  <dcterms:modified xsi:type="dcterms:W3CDTF">2022-06-03T06:54:00Z</dcterms:modified>
</cp:coreProperties>
</file>