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B718" w14:textId="6F245D2E" w:rsidR="00B147FB" w:rsidRDefault="00236A59" w:rsidP="00166132">
      <w:pPr>
        <w:pStyle w:val="Akapitzlist"/>
        <w:numPr>
          <w:ilvl w:val="0"/>
          <w:numId w:val="12"/>
        </w:numPr>
        <w:rPr>
          <w:b/>
          <w:bCs/>
        </w:rPr>
      </w:pPr>
      <w:r w:rsidRPr="00C6229C">
        <w:rPr>
          <w:b/>
          <w:bCs/>
        </w:rPr>
        <w:t xml:space="preserve">Analiza ryzyka projektu zawierająca wykaz przewidywanych zagrożeń (tylko zagrożenia </w:t>
      </w:r>
      <w:r>
        <w:rPr>
          <w:b/>
          <w:bCs/>
        </w:rPr>
        <w:t xml:space="preserve">  </w:t>
      </w:r>
      <w:r w:rsidRPr="00C6229C">
        <w:rPr>
          <w:b/>
          <w:bCs/>
        </w:rPr>
        <w:t>specyficzne dla projektu): </w:t>
      </w:r>
    </w:p>
    <w:p w14:paraId="4E066306" w14:textId="77777777" w:rsidR="00B147FB" w:rsidRDefault="00B147FB" w:rsidP="00B147FB">
      <w:pPr>
        <w:rPr>
          <w:b/>
          <w:bCs/>
        </w:rPr>
      </w:pPr>
    </w:p>
    <w:p w14:paraId="01363539" w14:textId="77777777" w:rsidR="00B147FB" w:rsidRPr="00B147FB" w:rsidRDefault="00B147FB" w:rsidP="00B147FB">
      <w:pPr>
        <w:rPr>
          <w:b/>
          <w:bCs/>
        </w:rPr>
      </w:pPr>
    </w:p>
    <w:p w14:paraId="117BF396" w14:textId="0D78C12B" w:rsidR="00C6229C" w:rsidRDefault="00C6229C" w:rsidP="00236A59">
      <w:pPr>
        <w:pStyle w:val="Akapitzlist"/>
        <w:ind w:left="360"/>
        <w:rPr>
          <w:b/>
          <w:bCs/>
        </w:rPr>
      </w:pPr>
    </w:p>
    <w:tbl>
      <w:tblPr>
        <w:tblStyle w:val="Tabela-Siatka"/>
        <w:tblW w:w="10206" w:type="dxa"/>
        <w:tblInd w:w="-572" w:type="dxa"/>
        <w:tblLook w:val="04A0" w:firstRow="1" w:lastRow="0" w:firstColumn="1" w:lastColumn="0" w:noHBand="0" w:noVBand="1"/>
      </w:tblPr>
      <w:tblGrid>
        <w:gridCol w:w="2127"/>
        <w:gridCol w:w="1134"/>
        <w:gridCol w:w="1417"/>
        <w:gridCol w:w="2835"/>
        <w:gridCol w:w="2693"/>
      </w:tblGrid>
      <w:tr w:rsidR="004E7BBC" w14:paraId="1FE70F95" w14:textId="77777777" w:rsidTr="004E7BBC">
        <w:tc>
          <w:tcPr>
            <w:tcW w:w="2127" w:type="dxa"/>
          </w:tcPr>
          <w:p w14:paraId="016F9240" w14:textId="0BC86284" w:rsidR="004E7BBC" w:rsidRPr="004E7BBC" w:rsidRDefault="004E7BBC" w:rsidP="00236A59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Zagrożenie</w:t>
            </w:r>
          </w:p>
        </w:tc>
        <w:tc>
          <w:tcPr>
            <w:tcW w:w="1134" w:type="dxa"/>
          </w:tcPr>
          <w:p w14:paraId="304A50D5" w14:textId="7045824E" w:rsidR="004E7BBC" w:rsidRDefault="004E7BBC" w:rsidP="00236A59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Szansa    </w:t>
            </w:r>
          </w:p>
        </w:tc>
        <w:tc>
          <w:tcPr>
            <w:tcW w:w="1417" w:type="dxa"/>
          </w:tcPr>
          <w:p w14:paraId="2E0BBBF8" w14:textId="72E8993F" w:rsidR="004E7BBC" w:rsidRDefault="004E7BBC" w:rsidP="00236A59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 xml:space="preserve">Szkodliwość </w:t>
            </w:r>
          </w:p>
        </w:tc>
        <w:tc>
          <w:tcPr>
            <w:tcW w:w="2835" w:type="dxa"/>
          </w:tcPr>
          <w:p w14:paraId="1336EE1A" w14:textId="5D9F958D" w:rsidR="004E7BBC" w:rsidRDefault="004E7BBC" w:rsidP="00236A59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Metody zapobiegania</w:t>
            </w:r>
          </w:p>
        </w:tc>
        <w:tc>
          <w:tcPr>
            <w:tcW w:w="2693" w:type="dxa"/>
          </w:tcPr>
          <w:p w14:paraId="3D5924D7" w14:textId="18A25935" w:rsidR="004E7BBC" w:rsidRDefault="004E7BBC" w:rsidP="00236A59">
            <w:pPr>
              <w:pStyle w:val="Akapitzlist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Plan awaryjny</w:t>
            </w:r>
          </w:p>
        </w:tc>
      </w:tr>
      <w:tr w:rsidR="004E7BBC" w:rsidRPr="004E7BBC" w14:paraId="39082A52" w14:textId="77777777" w:rsidTr="004E7BBC">
        <w:tc>
          <w:tcPr>
            <w:tcW w:w="2127" w:type="dxa"/>
          </w:tcPr>
          <w:p w14:paraId="7E4D7D39" w14:textId="2954F9B8" w:rsidR="004E7BBC" w:rsidRPr="004E7BBC" w:rsidRDefault="004E7BBC" w:rsidP="00236A59">
            <w:pPr>
              <w:pStyle w:val="Akapitzlist"/>
              <w:ind w:left="0"/>
            </w:pPr>
            <w:r w:rsidRPr="004E7BBC">
              <w:t>Nieuprawniony dostęp do informacji o anomaliach o wysokim poziomie zagrożenia</w:t>
            </w:r>
          </w:p>
        </w:tc>
        <w:tc>
          <w:tcPr>
            <w:tcW w:w="1134" w:type="dxa"/>
          </w:tcPr>
          <w:p w14:paraId="7DC9F973" w14:textId="70F1BB61" w:rsidR="004E7BBC" w:rsidRPr="004E7BBC" w:rsidRDefault="00E373B6" w:rsidP="00236A59">
            <w:pPr>
              <w:pStyle w:val="Akapitzlist"/>
              <w:ind w:left="0"/>
            </w:pPr>
            <w:r>
              <w:t>Mała</w:t>
            </w:r>
          </w:p>
        </w:tc>
        <w:tc>
          <w:tcPr>
            <w:tcW w:w="1417" w:type="dxa"/>
          </w:tcPr>
          <w:p w14:paraId="4873B9D2" w14:textId="70492402" w:rsidR="004E7BBC" w:rsidRPr="004E7BBC" w:rsidRDefault="00E373B6" w:rsidP="00236A59">
            <w:pPr>
              <w:pStyle w:val="Akapitzlist"/>
              <w:ind w:left="0"/>
            </w:pPr>
            <w:r>
              <w:t>D</w:t>
            </w:r>
            <w:r w:rsidR="004E7BBC" w:rsidRPr="004E7BBC">
              <w:t>uża</w:t>
            </w:r>
          </w:p>
        </w:tc>
        <w:tc>
          <w:tcPr>
            <w:tcW w:w="28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7BBC" w:rsidRPr="004E7BBC" w14:paraId="672DAE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2B2AE" w14:textId="77777777" w:rsidR="004E7BBC" w:rsidRPr="004E7BBC" w:rsidRDefault="004E7BBC" w:rsidP="004E7BBC">
                  <w:pPr>
                    <w:pStyle w:val="Akapitzlist"/>
                  </w:pPr>
                </w:p>
              </w:tc>
            </w:tr>
          </w:tbl>
          <w:p w14:paraId="5E8C56EA" w14:textId="77777777" w:rsidR="004E7BBC" w:rsidRPr="004E7BBC" w:rsidRDefault="004E7BBC" w:rsidP="004E7BBC">
            <w:pPr>
              <w:pStyle w:val="Akapitzlist"/>
              <w:rPr>
                <w:vanish/>
              </w:rPr>
            </w:pPr>
          </w:p>
          <w:p w14:paraId="1AAC8FAC" w14:textId="4889E808" w:rsidR="004E7BBC" w:rsidRPr="004E7BBC" w:rsidRDefault="004E7BBC" w:rsidP="00236A59">
            <w:pPr>
              <w:pStyle w:val="Akapitzlist"/>
              <w:ind w:left="0"/>
            </w:pPr>
            <w:r>
              <w:t>Wielopoziomowy system uprawnień, uwierzytelnianie użytkowników, rejestrowanie operacji w logach systemowych</w:t>
            </w:r>
          </w:p>
        </w:tc>
        <w:tc>
          <w:tcPr>
            <w:tcW w:w="2693" w:type="dxa"/>
          </w:tcPr>
          <w:p w14:paraId="69107FEA" w14:textId="4BD4606D" w:rsidR="004E7BBC" w:rsidRPr="004E7BBC" w:rsidRDefault="004E7BBC" w:rsidP="00236A59">
            <w:pPr>
              <w:pStyle w:val="Akapitzlist"/>
              <w:ind w:left="0"/>
            </w:pPr>
            <w:r w:rsidRPr="004E7BBC">
              <w:t>Natychmiastowa blokada konta użytkownika, analiza logów, zmiana uprawnień i haseł</w:t>
            </w:r>
          </w:p>
        </w:tc>
      </w:tr>
      <w:tr w:rsidR="004E7BBC" w:rsidRPr="004E7BBC" w14:paraId="1966ED22" w14:textId="77777777" w:rsidTr="004E7BBC">
        <w:tc>
          <w:tcPr>
            <w:tcW w:w="2127" w:type="dxa"/>
          </w:tcPr>
          <w:p w14:paraId="094C5E5D" w14:textId="57018B05" w:rsidR="004E7BBC" w:rsidRPr="004E7BBC" w:rsidRDefault="004E7BBC" w:rsidP="00236A59">
            <w:pPr>
              <w:pStyle w:val="Akapitzlist"/>
              <w:ind w:left="0"/>
            </w:pPr>
            <w:r w:rsidRPr="004E7BBC">
              <w:t>Utrata danych dotyczących eksperymentów i raportów</w:t>
            </w:r>
          </w:p>
        </w:tc>
        <w:tc>
          <w:tcPr>
            <w:tcW w:w="1134" w:type="dxa"/>
          </w:tcPr>
          <w:p w14:paraId="51CCCFB4" w14:textId="4F395FE0" w:rsidR="004E7BBC" w:rsidRPr="004E7BBC" w:rsidRDefault="004E7BBC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1417" w:type="dxa"/>
          </w:tcPr>
          <w:p w14:paraId="394915E4" w14:textId="29700D7F" w:rsidR="004E7BBC" w:rsidRPr="004E7BBC" w:rsidRDefault="00E373B6" w:rsidP="00236A59">
            <w:pPr>
              <w:pStyle w:val="Akapitzlist"/>
              <w:ind w:left="0"/>
            </w:pPr>
            <w:r>
              <w:t>Bardzo d</w:t>
            </w:r>
            <w:r w:rsidR="004E7BBC">
              <w:t>uża</w:t>
            </w:r>
          </w:p>
        </w:tc>
        <w:tc>
          <w:tcPr>
            <w:tcW w:w="2835" w:type="dxa"/>
          </w:tcPr>
          <w:p w14:paraId="1F819599" w14:textId="3958A693" w:rsidR="004E7BBC" w:rsidRDefault="004E7BBC" w:rsidP="00236A59">
            <w:pPr>
              <w:pStyle w:val="Akapitzlist"/>
              <w:ind w:left="0"/>
            </w:pPr>
            <w:r w:rsidRPr="004E7BBC">
              <w:t>Regularne wykonywanie kopii zapasowych bazy danych i repozytorium multimediów</w:t>
            </w:r>
          </w:p>
          <w:p w14:paraId="43D99C14" w14:textId="77777777" w:rsidR="004E7BBC" w:rsidRPr="004E7BBC" w:rsidRDefault="004E7BBC" w:rsidP="004E7BBC"/>
        </w:tc>
        <w:tc>
          <w:tcPr>
            <w:tcW w:w="2693" w:type="dxa"/>
          </w:tcPr>
          <w:p w14:paraId="0E45735A" w14:textId="4CF4D32B" w:rsidR="004E7BBC" w:rsidRPr="004E7BBC" w:rsidRDefault="004E7BBC" w:rsidP="00236A59">
            <w:pPr>
              <w:pStyle w:val="Akapitzlist"/>
              <w:ind w:left="0"/>
            </w:pPr>
            <w:r w:rsidRPr="004E7BBC">
              <w:t>Odtworzenie danych z ostatniej dostępnej kopii zapasowej</w:t>
            </w:r>
          </w:p>
        </w:tc>
      </w:tr>
      <w:tr w:rsidR="004E7BBC" w:rsidRPr="004E7BBC" w14:paraId="5CB456D8" w14:textId="77777777" w:rsidTr="004E7BBC">
        <w:tc>
          <w:tcPr>
            <w:tcW w:w="2127" w:type="dxa"/>
          </w:tcPr>
          <w:p w14:paraId="1CA3F5FD" w14:textId="0637E660" w:rsidR="004E7BBC" w:rsidRPr="004E7BBC" w:rsidRDefault="006E2B77" w:rsidP="00236A59">
            <w:pPr>
              <w:pStyle w:val="Akapitzlist"/>
              <w:ind w:left="0"/>
            </w:pPr>
            <w:r w:rsidRPr="006E2B77">
              <w:t>Błędne przypisanie personelu testowego do eksperymentu</w:t>
            </w:r>
          </w:p>
        </w:tc>
        <w:tc>
          <w:tcPr>
            <w:tcW w:w="1134" w:type="dxa"/>
          </w:tcPr>
          <w:p w14:paraId="5920AD12" w14:textId="23E389D9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1417" w:type="dxa"/>
          </w:tcPr>
          <w:p w14:paraId="559C744A" w14:textId="1BC3B58A" w:rsidR="004E7BBC" w:rsidRPr="004E7BBC" w:rsidRDefault="00E373B6" w:rsidP="00236A59">
            <w:pPr>
              <w:pStyle w:val="Akapitzlist"/>
              <w:ind w:left="0"/>
            </w:pPr>
            <w:r>
              <w:t>Mał</w:t>
            </w:r>
            <w:r w:rsidR="006E2B77">
              <w:t>a</w:t>
            </w:r>
          </w:p>
        </w:tc>
        <w:tc>
          <w:tcPr>
            <w:tcW w:w="2835" w:type="dxa"/>
          </w:tcPr>
          <w:p w14:paraId="6E26122C" w14:textId="1B8A22CB" w:rsidR="004E7BBC" w:rsidRPr="004E7BBC" w:rsidRDefault="006E2B77" w:rsidP="00236A59">
            <w:pPr>
              <w:pStyle w:val="Akapitzlist"/>
              <w:ind w:left="0"/>
            </w:pPr>
            <w:r w:rsidRPr="006E2B77">
              <w:t>Walidacja danych, kontrola dostępności personelu, potwierdzanie przydziałów przez użytkownika</w:t>
            </w:r>
          </w:p>
        </w:tc>
        <w:tc>
          <w:tcPr>
            <w:tcW w:w="2693" w:type="dxa"/>
          </w:tcPr>
          <w:p w14:paraId="45941347" w14:textId="5C272351" w:rsidR="004E7BBC" w:rsidRPr="004E7BBC" w:rsidRDefault="004E7BBC" w:rsidP="00236A59">
            <w:pPr>
              <w:pStyle w:val="Akapitzlist"/>
              <w:ind w:left="0"/>
            </w:pPr>
            <w:r w:rsidRPr="004E7BBC">
              <w:t>Korekta przydziałów przez personel badawczy oraz ponowna weryfikacja harmonogramu eksperymentu</w:t>
            </w:r>
          </w:p>
        </w:tc>
      </w:tr>
      <w:tr w:rsidR="004E7BBC" w:rsidRPr="004E7BBC" w14:paraId="34745FA6" w14:textId="77777777" w:rsidTr="004E7BBC">
        <w:tc>
          <w:tcPr>
            <w:tcW w:w="2127" w:type="dxa"/>
          </w:tcPr>
          <w:p w14:paraId="0D748453" w14:textId="74BBF9A6" w:rsidR="004E7BBC" w:rsidRPr="004E7BBC" w:rsidRDefault="006E2B77" w:rsidP="00236A59">
            <w:pPr>
              <w:pStyle w:val="Akapitzlist"/>
              <w:ind w:left="0"/>
            </w:pPr>
            <w:r w:rsidRPr="006E2B77">
              <w:t>Nieprawidłowe uruchomienie procedury lockdown</w:t>
            </w:r>
          </w:p>
        </w:tc>
        <w:tc>
          <w:tcPr>
            <w:tcW w:w="1134" w:type="dxa"/>
          </w:tcPr>
          <w:p w14:paraId="4A050E30" w14:textId="37A04408" w:rsidR="004E7BBC" w:rsidRPr="004E7BBC" w:rsidRDefault="006E2B77" w:rsidP="00236A59">
            <w:pPr>
              <w:pStyle w:val="Akapitzlist"/>
              <w:ind w:left="0"/>
            </w:pPr>
            <w:r>
              <w:t>Mała</w:t>
            </w:r>
          </w:p>
        </w:tc>
        <w:tc>
          <w:tcPr>
            <w:tcW w:w="1417" w:type="dxa"/>
          </w:tcPr>
          <w:p w14:paraId="3EFE1D75" w14:textId="19091325" w:rsidR="004E7BBC" w:rsidRPr="004E7BBC" w:rsidRDefault="006E2B77" w:rsidP="00236A59">
            <w:pPr>
              <w:pStyle w:val="Akapitzlist"/>
              <w:ind w:left="0"/>
            </w:pPr>
            <w:r>
              <w:t>Bardzo duża</w:t>
            </w:r>
          </w:p>
        </w:tc>
        <w:tc>
          <w:tcPr>
            <w:tcW w:w="2835" w:type="dxa"/>
          </w:tcPr>
          <w:p w14:paraId="35BCD910" w14:textId="32F4491A" w:rsidR="004E7BBC" w:rsidRPr="004E7BBC" w:rsidRDefault="006E2B77" w:rsidP="00236A59">
            <w:pPr>
              <w:pStyle w:val="Akapitzlist"/>
              <w:ind w:left="0"/>
            </w:pPr>
            <w:r w:rsidRPr="006E2B77">
              <w:t>Testowanie modułu bezpieczeństwa, autoryzacja operacji, monitoring działania systemu</w:t>
            </w:r>
          </w:p>
        </w:tc>
        <w:tc>
          <w:tcPr>
            <w:tcW w:w="2693" w:type="dxa"/>
          </w:tcPr>
          <w:p w14:paraId="28E00033" w14:textId="373F3952" w:rsidR="004E7BBC" w:rsidRPr="004E7BBC" w:rsidRDefault="006E2B77" w:rsidP="00236A59">
            <w:pPr>
              <w:pStyle w:val="Akapitzlist"/>
              <w:ind w:left="0"/>
            </w:pPr>
            <w:r w:rsidRPr="006E2B77">
              <w:t>Ręczne uruchomienie procedur bezpieczeństwa przez personel ochrony</w:t>
            </w:r>
          </w:p>
        </w:tc>
      </w:tr>
      <w:tr w:rsidR="004E7BBC" w:rsidRPr="004E7BBC" w14:paraId="64C65060" w14:textId="77777777" w:rsidTr="004E7BBC">
        <w:tc>
          <w:tcPr>
            <w:tcW w:w="2127" w:type="dxa"/>
          </w:tcPr>
          <w:p w14:paraId="6F8622D7" w14:textId="4824BBA3" w:rsidR="004E7BBC" w:rsidRPr="004E7BBC" w:rsidRDefault="006E2B77" w:rsidP="00236A59">
            <w:pPr>
              <w:pStyle w:val="Akapitzlist"/>
              <w:ind w:left="0"/>
            </w:pPr>
            <w:r w:rsidRPr="006E2B77">
              <w:t>Opóźnienie przesłania powiadomień alarmowych podczas incydentu</w:t>
            </w:r>
          </w:p>
        </w:tc>
        <w:tc>
          <w:tcPr>
            <w:tcW w:w="1134" w:type="dxa"/>
          </w:tcPr>
          <w:p w14:paraId="07F39383" w14:textId="797B5597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1417" w:type="dxa"/>
          </w:tcPr>
          <w:p w14:paraId="266EB061" w14:textId="29D214F0" w:rsidR="004E7BBC" w:rsidRPr="004E7BBC" w:rsidRDefault="006E2B77" w:rsidP="00236A59">
            <w:pPr>
              <w:pStyle w:val="Akapitzlist"/>
              <w:ind w:left="0"/>
            </w:pPr>
            <w:r>
              <w:t>Duża</w:t>
            </w:r>
          </w:p>
        </w:tc>
        <w:tc>
          <w:tcPr>
            <w:tcW w:w="2835" w:type="dxa"/>
          </w:tcPr>
          <w:p w14:paraId="7F713E05" w14:textId="31B38349" w:rsidR="004E7BBC" w:rsidRPr="004E7BBC" w:rsidRDefault="006E2B77" w:rsidP="00236A59">
            <w:pPr>
              <w:pStyle w:val="Akapitzlist"/>
              <w:ind w:left="0"/>
            </w:pPr>
            <w:r w:rsidRPr="006E2B77">
              <w:t xml:space="preserve">Monitorowanie wydajności systemu, </w:t>
            </w:r>
            <w:r w:rsidR="00E373B6">
              <w:t>analiza</w:t>
            </w:r>
            <w:r w:rsidRPr="006E2B77">
              <w:t xml:space="preserve"> usług komunikacyjnych</w:t>
            </w:r>
          </w:p>
        </w:tc>
        <w:tc>
          <w:tcPr>
            <w:tcW w:w="2693" w:type="dxa"/>
          </w:tcPr>
          <w:p w14:paraId="36653C47" w14:textId="405B6CC3" w:rsidR="004E7BBC" w:rsidRPr="004E7BBC" w:rsidRDefault="006E2B77" w:rsidP="00236A59">
            <w:pPr>
              <w:pStyle w:val="Akapitzlist"/>
              <w:ind w:left="0"/>
            </w:pPr>
            <w:r w:rsidRPr="006E2B77">
              <w:t>Zastosowanie alternatywnych kanałów alarmowych (łączność radiowa, komunikaty głosowe)</w:t>
            </w:r>
          </w:p>
        </w:tc>
      </w:tr>
      <w:tr w:rsidR="004E7BBC" w:rsidRPr="004E7BBC" w14:paraId="3D7966F8" w14:textId="77777777" w:rsidTr="004E7BBC">
        <w:tc>
          <w:tcPr>
            <w:tcW w:w="2127" w:type="dxa"/>
          </w:tcPr>
          <w:p w14:paraId="270651E3" w14:textId="2FAB87F4" w:rsidR="004E7BBC" w:rsidRPr="004E7BBC" w:rsidRDefault="006E2B77" w:rsidP="00236A59">
            <w:pPr>
              <w:pStyle w:val="Akapitzlist"/>
              <w:ind w:left="0"/>
            </w:pPr>
            <w:r w:rsidRPr="006E2B77">
              <w:t>Błędna klasyfikacja anomalii do kategorii zagrożenia</w:t>
            </w:r>
          </w:p>
        </w:tc>
        <w:tc>
          <w:tcPr>
            <w:tcW w:w="1134" w:type="dxa"/>
          </w:tcPr>
          <w:p w14:paraId="3880313B" w14:textId="3A43E35D" w:rsidR="004E7BBC" w:rsidRPr="004E7BBC" w:rsidRDefault="006E2B77" w:rsidP="00236A59">
            <w:pPr>
              <w:pStyle w:val="Akapitzlist"/>
              <w:ind w:left="0"/>
            </w:pPr>
            <w:r>
              <w:t>Mała</w:t>
            </w:r>
          </w:p>
        </w:tc>
        <w:tc>
          <w:tcPr>
            <w:tcW w:w="1417" w:type="dxa"/>
          </w:tcPr>
          <w:p w14:paraId="28ED6E04" w14:textId="490ABF89" w:rsidR="004E7BBC" w:rsidRPr="004E7BBC" w:rsidRDefault="006E2B77" w:rsidP="00236A59">
            <w:pPr>
              <w:pStyle w:val="Akapitzlist"/>
              <w:ind w:left="0"/>
            </w:pPr>
            <w:r>
              <w:t>Duże</w:t>
            </w:r>
          </w:p>
        </w:tc>
        <w:tc>
          <w:tcPr>
            <w:tcW w:w="2835" w:type="dxa"/>
          </w:tcPr>
          <w:p w14:paraId="1A6909E5" w14:textId="234EC173" w:rsidR="004E7BBC" w:rsidRDefault="006E2B77" w:rsidP="00236A59">
            <w:pPr>
              <w:pStyle w:val="Akapitzlist"/>
              <w:ind w:left="0"/>
            </w:pPr>
            <w:r w:rsidRPr="006E2B77">
              <w:t>Weryfikacja danych przez uprawnionego naukowca i dyrektora placówki</w:t>
            </w:r>
          </w:p>
          <w:p w14:paraId="37A2512B" w14:textId="77777777" w:rsidR="006E2B77" w:rsidRPr="006E2B77" w:rsidRDefault="006E2B77" w:rsidP="006E2B77"/>
        </w:tc>
        <w:tc>
          <w:tcPr>
            <w:tcW w:w="2693" w:type="dxa"/>
          </w:tcPr>
          <w:p w14:paraId="69109D8F" w14:textId="01F15993" w:rsidR="004E7BBC" w:rsidRPr="004E7BBC" w:rsidRDefault="006E2B77" w:rsidP="00236A59">
            <w:pPr>
              <w:pStyle w:val="Akapitzlist"/>
              <w:ind w:left="0"/>
            </w:pPr>
            <w:r w:rsidRPr="006E2B77">
              <w:t>Aktualizacja klasyfikacji oraz ponowna analiza procedur bezpieczeństwa</w:t>
            </w:r>
          </w:p>
        </w:tc>
      </w:tr>
      <w:tr w:rsidR="004E7BBC" w:rsidRPr="004E7BBC" w14:paraId="028C89E6" w14:textId="77777777" w:rsidTr="004E7BBC">
        <w:tc>
          <w:tcPr>
            <w:tcW w:w="2127" w:type="dxa"/>
          </w:tcPr>
          <w:p w14:paraId="757000C5" w14:textId="1929487F" w:rsidR="004E7BBC" w:rsidRPr="004E7BBC" w:rsidRDefault="006E2B77" w:rsidP="00236A59">
            <w:pPr>
              <w:pStyle w:val="Akapitzlist"/>
              <w:ind w:left="0"/>
            </w:pPr>
            <w:r w:rsidRPr="006E2B77">
              <w:t>Przeciążenie repozytorium multimediów przez dużą liczbę nagrań eksperymentów</w:t>
            </w:r>
          </w:p>
        </w:tc>
        <w:tc>
          <w:tcPr>
            <w:tcW w:w="1134" w:type="dxa"/>
          </w:tcPr>
          <w:p w14:paraId="64DA8D1C" w14:textId="6C71AAC1" w:rsidR="004E7BBC" w:rsidRPr="004E7BBC" w:rsidRDefault="006E2B77" w:rsidP="00236A59">
            <w:pPr>
              <w:pStyle w:val="Akapitzlist"/>
              <w:ind w:left="0"/>
            </w:pPr>
            <w:r>
              <w:t>Duża</w:t>
            </w:r>
          </w:p>
        </w:tc>
        <w:tc>
          <w:tcPr>
            <w:tcW w:w="1417" w:type="dxa"/>
          </w:tcPr>
          <w:p w14:paraId="2F645BA4" w14:textId="4D3D9F7D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2835" w:type="dxa"/>
          </w:tcPr>
          <w:p w14:paraId="381C6EB5" w14:textId="01CDF331" w:rsidR="004E7BBC" w:rsidRPr="004E7BBC" w:rsidRDefault="006E2B77" w:rsidP="00236A59">
            <w:pPr>
              <w:pStyle w:val="Akapitzlist"/>
              <w:ind w:left="0"/>
            </w:pPr>
            <w:r w:rsidRPr="006E2B77">
              <w:t>Monitorowanie zajętości przestrzeni dyskowej, archiwizacja starszych materiałów</w:t>
            </w:r>
          </w:p>
        </w:tc>
        <w:tc>
          <w:tcPr>
            <w:tcW w:w="2693" w:type="dxa"/>
          </w:tcPr>
          <w:p w14:paraId="35CFDE36" w14:textId="1EC1EF46" w:rsidR="004E7BBC" w:rsidRPr="004E7BBC" w:rsidRDefault="006E2B77" w:rsidP="00236A59">
            <w:pPr>
              <w:pStyle w:val="Akapitzlist"/>
              <w:ind w:left="0"/>
            </w:pPr>
            <w:r w:rsidRPr="006E2B77">
              <w:t>Rozszerzenie przestrzeni dyskowej lub przeniesienie archiwalnych nagrań do zewnętrznego magazynu danych</w:t>
            </w:r>
          </w:p>
        </w:tc>
      </w:tr>
      <w:tr w:rsidR="004E7BBC" w:rsidRPr="004E7BBC" w14:paraId="5DCB08BE" w14:textId="77777777" w:rsidTr="004E7BBC">
        <w:tc>
          <w:tcPr>
            <w:tcW w:w="2127" w:type="dxa"/>
          </w:tcPr>
          <w:p w14:paraId="6492EC95" w14:textId="6459AC12" w:rsidR="004E7BBC" w:rsidRPr="004E7BBC" w:rsidRDefault="006E2B77" w:rsidP="006E2B77">
            <w:pPr>
              <w:pStyle w:val="Akapitzlist"/>
              <w:ind w:left="0"/>
              <w:jc w:val="center"/>
            </w:pPr>
            <w:r w:rsidRPr="006E2B77">
              <w:lastRenderedPageBreak/>
              <w:t>Nieprawidłowe generowanie raportów statystycznych dla dyrekcji</w:t>
            </w:r>
          </w:p>
        </w:tc>
        <w:tc>
          <w:tcPr>
            <w:tcW w:w="1134" w:type="dxa"/>
          </w:tcPr>
          <w:p w14:paraId="738AFA87" w14:textId="38F50257" w:rsidR="004E7BBC" w:rsidRPr="004E7BBC" w:rsidRDefault="006E2B77" w:rsidP="00236A59">
            <w:pPr>
              <w:pStyle w:val="Akapitzlist"/>
              <w:ind w:left="0"/>
            </w:pPr>
            <w:r>
              <w:t>Mała</w:t>
            </w:r>
          </w:p>
        </w:tc>
        <w:tc>
          <w:tcPr>
            <w:tcW w:w="1417" w:type="dxa"/>
          </w:tcPr>
          <w:p w14:paraId="35B9FB30" w14:textId="3D9088B8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2835" w:type="dxa"/>
          </w:tcPr>
          <w:p w14:paraId="3AE63AE0" w14:textId="1591214A" w:rsidR="004E7BBC" w:rsidRPr="004E7BBC" w:rsidRDefault="006E2B77" w:rsidP="00236A59">
            <w:pPr>
              <w:pStyle w:val="Akapitzlist"/>
              <w:ind w:left="0"/>
            </w:pPr>
            <w:r w:rsidRPr="006E2B77">
              <w:t>Testy funkcjonalne modułu analitycznego oraz weryfikacja wyników na danych testowych</w:t>
            </w:r>
          </w:p>
        </w:tc>
        <w:tc>
          <w:tcPr>
            <w:tcW w:w="2693" w:type="dxa"/>
          </w:tcPr>
          <w:p w14:paraId="2D6D866F" w14:textId="6D0D55F1" w:rsidR="004E7BBC" w:rsidRPr="004E7BBC" w:rsidRDefault="006E2B77" w:rsidP="00236A59">
            <w:pPr>
              <w:pStyle w:val="Akapitzlist"/>
              <w:ind w:left="0"/>
            </w:pPr>
            <w:r w:rsidRPr="006E2B77">
              <w:t>Ponowne wygenerowanie raportów po usunięciu błędu oraz ręczna weryfikacja danych źródłowych</w:t>
            </w:r>
          </w:p>
        </w:tc>
      </w:tr>
      <w:tr w:rsidR="004E7BBC" w:rsidRPr="004E7BBC" w14:paraId="58978175" w14:textId="77777777" w:rsidTr="004E7BBC">
        <w:tc>
          <w:tcPr>
            <w:tcW w:w="2127" w:type="dxa"/>
          </w:tcPr>
          <w:p w14:paraId="511B589C" w14:textId="6F2F53D3" w:rsidR="004E7BBC" w:rsidRPr="004E7BBC" w:rsidRDefault="006E2B77" w:rsidP="00236A59">
            <w:pPr>
              <w:pStyle w:val="Akapitzlist"/>
              <w:ind w:left="0"/>
            </w:pPr>
            <w:r w:rsidRPr="006E2B77">
              <w:t>Awaria serwera aplikacyjnego obsługującego system SCP</w:t>
            </w:r>
          </w:p>
        </w:tc>
        <w:tc>
          <w:tcPr>
            <w:tcW w:w="1134" w:type="dxa"/>
          </w:tcPr>
          <w:p w14:paraId="21232E9E" w14:textId="6476BB2A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1417" w:type="dxa"/>
          </w:tcPr>
          <w:p w14:paraId="5DC023FC" w14:textId="41E8D57D" w:rsidR="004E7BBC" w:rsidRPr="004E7BBC" w:rsidRDefault="006E2B77" w:rsidP="00236A59">
            <w:pPr>
              <w:pStyle w:val="Akapitzlist"/>
              <w:ind w:left="0"/>
            </w:pPr>
            <w:r>
              <w:t>Bardzo duża</w:t>
            </w:r>
          </w:p>
        </w:tc>
        <w:tc>
          <w:tcPr>
            <w:tcW w:w="2835" w:type="dxa"/>
          </w:tcPr>
          <w:p w14:paraId="2F316A6B" w14:textId="6D0C06AB" w:rsidR="004E7BBC" w:rsidRPr="004E7BBC" w:rsidRDefault="006E2B77" w:rsidP="00236A59">
            <w:pPr>
              <w:pStyle w:val="Akapitzlist"/>
              <w:ind w:left="0"/>
            </w:pPr>
            <w:r w:rsidRPr="006E2B77">
              <w:t>Monitorowanie infrastruktury, regularna konserwacja sprzętu, wykonywanie kopii zapasowych</w:t>
            </w:r>
          </w:p>
        </w:tc>
        <w:tc>
          <w:tcPr>
            <w:tcW w:w="2693" w:type="dxa"/>
          </w:tcPr>
          <w:p w14:paraId="15CC459E" w14:textId="6CF28E2B" w:rsidR="004E7BBC" w:rsidRPr="004E7BBC" w:rsidRDefault="006E2B77" w:rsidP="00236A59">
            <w:pPr>
              <w:pStyle w:val="Akapitzlist"/>
              <w:ind w:left="0"/>
            </w:pPr>
            <w:r w:rsidRPr="006E2B77">
              <w:t>Uruchomienie systemu na serwerze zapasowym oraz odtworzenie ostatniego stanu danych</w:t>
            </w:r>
          </w:p>
        </w:tc>
      </w:tr>
      <w:tr w:rsidR="004E7BBC" w:rsidRPr="004E7BBC" w14:paraId="09622732" w14:textId="77777777" w:rsidTr="004E7BBC">
        <w:tc>
          <w:tcPr>
            <w:tcW w:w="2127" w:type="dxa"/>
          </w:tcPr>
          <w:p w14:paraId="474E5526" w14:textId="10FEBE7D" w:rsidR="004E7BBC" w:rsidRPr="004E7BBC" w:rsidRDefault="006E2B77" w:rsidP="00236A59">
            <w:pPr>
              <w:pStyle w:val="Akapitzlist"/>
              <w:ind w:left="0"/>
            </w:pPr>
            <w:r w:rsidRPr="006E2B77">
              <w:t>Uszkodzenie lub utrata nagrań z eksperymentów</w:t>
            </w:r>
          </w:p>
        </w:tc>
        <w:tc>
          <w:tcPr>
            <w:tcW w:w="1134" w:type="dxa"/>
          </w:tcPr>
          <w:p w14:paraId="23255F02" w14:textId="157BF347" w:rsidR="004E7BBC" w:rsidRPr="004E7BBC" w:rsidRDefault="006E2B77" w:rsidP="00236A59">
            <w:pPr>
              <w:pStyle w:val="Akapitzlist"/>
              <w:ind w:left="0"/>
            </w:pPr>
            <w:r>
              <w:t>Średnia</w:t>
            </w:r>
          </w:p>
        </w:tc>
        <w:tc>
          <w:tcPr>
            <w:tcW w:w="1417" w:type="dxa"/>
          </w:tcPr>
          <w:p w14:paraId="6BBA9F26" w14:textId="3AD19DCA" w:rsidR="004E7BBC" w:rsidRPr="004E7BBC" w:rsidRDefault="006E2B77" w:rsidP="00236A59">
            <w:pPr>
              <w:pStyle w:val="Akapitzlist"/>
              <w:ind w:left="0"/>
            </w:pPr>
            <w:r>
              <w:t>Duża</w:t>
            </w:r>
          </w:p>
        </w:tc>
        <w:tc>
          <w:tcPr>
            <w:tcW w:w="2835" w:type="dxa"/>
          </w:tcPr>
          <w:p w14:paraId="120DAB07" w14:textId="21EE2A89" w:rsidR="004E7BBC" w:rsidRDefault="006E2B77" w:rsidP="00236A59">
            <w:pPr>
              <w:pStyle w:val="Akapitzlist"/>
              <w:ind w:left="0"/>
            </w:pPr>
            <w:r w:rsidRPr="006E2B77">
              <w:t>Replikacja danych, wykonywanie kopii zapasowych repozytorium multimediów</w:t>
            </w:r>
          </w:p>
          <w:p w14:paraId="71786352" w14:textId="77777777" w:rsidR="006E2B77" w:rsidRPr="006E2B77" w:rsidRDefault="006E2B77" w:rsidP="006E2B77">
            <w:pPr>
              <w:ind w:firstLine="708"/>
            </w:pPr>
          </w:p>
        </w:tc>
        <w:tc>
          <w:tcPr>
            <w:tcW w:w="2693" w:type="dxa"/>
          </w:tcPr>
          <w:p w14:paraId="32873DFF" w14:textId="4D41CE64" w:rsidR="004E7BBC" w:rsidRPr="004E7BBC" w:rsidRDefault="006E2B77" w:rsidP="00236A59">
            <w:pPr>
              <w:pStyle w:val="Akapitzlist"/>
              <w:ind w:left="0"/>
            </w:pPr>
            <w:r w:rsidRPr="006E2B77">
              <w:t>Odtworzenie materiałów z archiwum lub kopii zapasowej</w:t>
            </w:r>
          </w:p>
        </w:tc>
      </w:tr>
    </w:tbl>
    <w:p w14:paraId="6814D836" w14:textId="77777777" w:rsidR="004E7BBC" w:rsidRDefault="004E7BBC" w:rsidP="00236A59">
      <w:pPr>
        <w:pStyle w:val="Akapitzlist"/>
        <w:ind w:left="360"/>
        <w:rPr>
          <w:b/>
          <w:bCs/>
        </w:rPr>
      </w:pPr>
    </w:p>
    <w:sectPr w:rsidR="004E7B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ndale Sans UI">
    <w:charset w:val="00"/>
    <w:family w:val="auto"/>
    <w:pitch w:val="variable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72B1D"/>
    <w:multiLevelType w:val="hybridMultilevel"/>
    <w:tmpl w:val="3FD097C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439E1"/>
    <w:multiLevelType w:val="multilevel"/>
    <w:tmpl w:val="6C3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455EE"/>
    <w:multiLevelType w:val="hybridMultilevel"/>
    <w:tmpl w:val="7EDC66B2"/>
    <w:lvl w:ilvl="0" w:tplc="60E6C642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3" w15:restartNumberingAfterBreak="0">
    <w:nsid w:val="09A00347"/>
    <w:multiLevelType w:val="multilevel"/>
    <w:tmpl w:val="C28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D0622"/>
    <w:multiLevelType w:val="hybridMultilevel"/>
    <w:tmpl w:val="02F49C22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571854"/>
    <w:multiLevelType w:val="multilevel"/>
    <w:tmpl w:val="F334C506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6B59D4"/>
    <w:multiLevelType w:val="multilevel"/>
    <w:tmpl w:val="BBC6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610AA"/>
    <w:multiLevelType w:val="multilevel"/>
    <w:tmpl w:val="151C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50DC8"/>
    <w:multiLevelType w:val="hybridMultilevel"/>
    <w:tmpl w:val="02920B4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DFC0F34"/>
    <w:multiLevelType w:val="multilevel"/>
    <w:tmpl w:val="F4F2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72280"/>
    <w:multiLevelType w:val="multilevel"/>
    <w:tmpl w:val="9D70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43D4B"/>
    <w:multiLevelType w:val="hybridMultilevel"/>
    <w:tmpl w:val="0C0EF786"/>
    <w:lvl w:ilvl="0" w:tplc="60E6C642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2" w15:restartNumberingAfterBreak="0">
    <w:nsid w:val="30CE0668"/>
    <w:multiLevelType w:val="hybridMultilevel"/>
    <w:tmpl w:val="026AEB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8624AA"/>
    <w:multiLevelType w:val="hybridMultilevel"/>
    <w:tmpl w:val="9FE461C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B29ED"/>
    <w:multiLevelType w:val="multilevel"/>
    <w:tmpl w:val="F8020514"/>
    <w:lvl w:ilvl="0"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30D41EB"/>
    <w:multiLevelType w:val="hybridMultilevel"/>
    <w:tmpl w:val="4B1828A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782EF6"/>
    <w:multiLevelType w:val="hybridMultilevel"/>
    <w:tmpl w:val="4C1EA1B4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7" w15:restartNumberingAfterBreak="0">
    <w:nsid w:val="35832BEC"/>
    <w:multiLevelType w:val="multilevel"/>
    <w:tmpl w:val="59A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8B5495"/>
    <w:multiLevelType w:val="hybridMultilevel"/>
    <w:tmpl w:val="1E367D80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7B266C6"/>
    <w:multiLevelType w:val="hybridMultilevel"/>
    <w:tmpl w:val="D55E00B4"/>
    <w:lvl w:ilvl="0" w:tplc="0415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351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23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95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67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39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11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83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554" w:hanging="360"/>
      </w:pPr>
      <w:rPr>
        <w:rFonts w:ascii="Wingdings" w:hAnsi="Wingdings" w:hint="default"/>
      </w:rPr>
    </w:lvl>
  </w:abstractNum>
  <w:abstractNum w:abstractNumId="20" w15:restartNumberingAfterBreak="0">
    <w:nsid w:val="3EB15CC8"/>
    <w:multiLevelType w:val="multilevel"/>
    <w:tmpl w:val="4706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E27D5"/>
    <w:multiLevelType w:val="multilevel"/>
    <w:tmpl w:val="9A02C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E5800"/>
    <w:multiLevelType w:val="hybridMultilevel"/>
    <w:tmpl w:val="8D44F1BE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3" w15:restartNumberingAfterBreak="0">
    <w:nsid w:val="48511C89"/>
    <w:multiLevelType w:val="hybridMultilevel"/>
    <w:tmpl w:val="FE06EAAE"/>
    <w:lvl w:ilvl="0" w:tplc="AE129A74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  <w:bCs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4" w15:restartNumberingAfterBreak="0">
    <w:nsid w:val="4BFB331D"/>
    <w:multiLevelType w:val="multilevel"/>
    <w:tmpl w:val="266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1E08A3"/>
    <w:multiLevelType w:val="hybridMultilevel"/>
    <w:tmpl w:val="C4380A9A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8965AD"/>
    <w:multiLevelType w:val="hybridMultilevel"/>
    <w:tmpl w:val="C04C94F0"/>
    <w:lvl w:ilvl="0" w:tplc="B7D02180">
      <w:start w:val="1"/>
      <w:numFmt w:val="decimal"/>
      <w:lvlText w:val="%1."/>
      <w:lvlJc w:val="left"/>
      <w:pPr>
        <w:ind w:left="1712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432" w:hanging="360"/>
      </w:pPr>
    </w:lvl>
    <w:lvl w:ilvl="2" w:tplc="0415001B" w:tentative="1">
      <w:start w:val="1"/>
      <w:numFmt w:val="lowerRoman"/>
      <w:lvlText w:val="%3."/>
      <w:lvlJc w:val="right"/>
      <w:pPr>
        <w:ind w:left="3152" w:hanging="180"/>
      </w:pPr>
    </w:lvl>
    <w:lvl w:ilvl="3" w:tplc="0415000F" w:tentative="1">
      <w:start w:val="1"/>
      <w:numFmt w:val="decimal"/>
      <w:lvlText w:val="%4."/>
      <w:lvlJc w:val="left"/>
      <w:pPr>
        <w:ind w:left="3872" w:hanging="360"/>
      </w:pPr>
    </w:lvl>
    <w:lvl w:ilvl="4" w:tplc="04150019" w:tentative="1">
      <w:start w:val="1"/>
      <w:numFmt w:val="lowerLetter"/>
      <w:lvlText w:val="%5."/>
      <w:lvlJc w:val="left"/>
      <w:pPr>
        <w:ind w:left="4592" w:hanging="360"/>
      </w:pPr>
    </w:lvl>
    <w:lvl w:ilvl="5" w:tplc="0415001B" w:tentative="1">
      <w:start w:val="1"/>
      <w:numFmt w:val="lowerRoman"/>
      <w:lvlText w:val="%6."/>
      <w:lvlJc w:val="right"/>
      <w:pPr>
        <w:ind w:left="5312" w:hanging="180"/>
      </w:pPr>
    </w:lvl>
    <w:lvl w:ilvl="6" w:tplc="0415000F" w:tentative="1">
      <w:start w:val="1"/>
      <w:numFmt w:val="decimal"/>
      <w:lvlText w:val="%7."/>
      <w:lvlJc w:val="left"/>
      <w:pPr>
        <w:ind w:left="6032" w:hanging="360"/>
      </w:pPr>
    </w:lvl>
    <w:lvl w:ilvl="7" w:tplc="04150019" w:tentative="1">
      <w:start w:val="1"/>
      <w:numFmt w:val="lowerLetter"/>
      <w:lvlText w:val="%8."/>
      <w:lvlJc w:val="left"/>
      <w:pPr>
        <w:ind w:left="6752" w:hanging="360"/>
      </w:pPr>
    </w:lvl>
    <w:lvl w:ilvl="8" w:tplc="0415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7" w15:restartNumberingAfterBreak="0">
    <w:nsid w:val="56E2679D"/>
    <w:multiLevelType w:val="multilevel"/>
    <w:tmpl w:val="90E4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BF0825"/>
    <w:multiLevelType w:val="hybridMultilevel"/>
    <w:tmpl w:val="6E02DC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AE262B4"/>
    <w:multiLevelType w:val="multilevel"/>
    <w:tmpl w:val="C684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C622CF"/>
    <w:multiLevelType w:val="multilevel"/>
    <w:tmpl w:val="121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E0E3D"/>
    <w:multiLevelType w:val="multilevel"/>
    <w:tmpl w:val="DF24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B7407C1"/>
    <w:multiLevelType w:val="hybridMultilevel"/>
    <w:tmpl w:val="3150581E"/>
    <w:lvl w:ilvl="0" w:tplc="0415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3" w15:restartNumberingAfterBreak="0">
    <w:nsid w:val="6CF7039D"/>
    <w:multiLevelType w:val="multilevel"/>
    <w:tmpl w:val="B5786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CF0D1F"/>
    <w:multiLevelType w:val="hybridMultilevel"/>
    <w:tmpl w:val="333001F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79658198">
    <w:abstractNumId w:val="14"/>
  </w:num>
  <w:num w:numId="2" w16cid:durableId="515390669">
    <w:abstractNumId w:val="25"/>
  </w:num>
  <w:num w:numId="3" w16cid:durableId="689649076">
    <w:abstractNumId w:val="32"/>
  </w:num>
  <w:num w:numId="4" w16cid:durableId="1333950069">
    <w:abstractNumId w:val="19"/>
  </w:num>
  <w:num w:numId="5" w16cid:durableId="1629506982">
    <w:abstractNumId w:val="13"/>
  </w:num>
  <w:num w:numId="6" w16cid:durableId="52049068">
    <w:abstractNumId w:val="16"/>
  </w:num>
  <w:num w:numId="7" w16cid:durableId="1762944327">
    <w:abstractNumId w:val="22"/>
  </w:num>
  <w:num w:numId="8" w16cid:durableId="1751730270">
    <w:abstractNumId w:val="26"/>
  </w:num>
  <w:num w:numId="9" w16cid:durableId="832257127">
    <w:abstractNumId w:val="23"/>
  </w:num>
  <w:num w:numId="10" w16cid:durableId="655493905">
    <w:abstractNumId w:val="11"/>
  </w:num>
  <w:num w:numId="11" w16cid:durableId="1195538978">
    <w:abstractNumId w:val="2"/>
  </w:num>
  <w:num w:numId="12" w16cid:durableId="2058971947">
    <w:abstractNumId w:val="5"/>
  </w:num>
  <w:num w:numId="13" w16cid:durableId="1995985093">
    <w:abstractNumId w:val="17"/>
  </w:num>
  <w:num w:numId="14" w16cid:durableId="1658727202">
    <w:abstractNumId w:val="29"/>
  </w:num>
  <w:num w:numId="15" w16cid:durableId="1982614305">
    <w:abstractNumId w:val="24"/>
  </w:num>
  <w:num w:numId="16" w16cid:durableId="751052802">
    <w:abstractNumId w:val="10"/>
  </w:num>
  <w:num w:numId="17" w16cid:durableId="1255363495">
    <w:abstractNumId w:val="9"/>
  </w:num>
  <w:num w:numId="18" w16cid:durableId="1311639107">
    <w:abstractNumId w:val="31"/>
  </w:num>
  <w:num w:numId="19" w16cid:durableId="1044676246">
    <w:abstractNumId w:val="27"/>
  </w:num>
  <w:num w:numId="20" w16cid:durableId="486631748">
    <w:abstractNumId w:val="1"/>
  </w:num>
  <w:num w:numId="21" w16cid:durableId="1600748369">
    <w:abstractNumId w:val="6"/>
  </w:num>
  <w:num w:numId="22" w16cid:durableId="1896504005">
    <w:abstractNumId w:val="7"/>
  </w:num>
  <w:num w:numId="23" w16cid:durableId="282004215">
    <w:abstractNumId w:val="3"/>
  </w:num>
  <w:num w:numId="24" w16cid:durableId="1481119623">
    <w:abstractNumId w:val="30"/>
  </w:num>
  <w:num w:numId="25" w16cid:durableId="1980453125">
    <w:abstractNumId w:val="33"/>
  </w:num>
  <w:num w:numId="26" w16cid:durableId="650795922">
    <w:abstractNumId w:val="21"/>
  </w:num>
  <w:num w:numId="27" w16cid:durableId="2111733538">
    <w:abstractNumId w:val="8"/>
  </w:num>
  <w:num w:numId="28" w16cid:durableId="156697169">
    <w:abstractNumId w:val="4"/>
  </w:num>
  <w:num w:numId="29" w16cid:durableId="835220208">
    <w:abstractNumId w:val="18"/>
  </w:num>
  <w:num w:numId="30" w16cid:durableId="333145317">
    <w:abstractNumId w:val="0"/>
  </w:num>
  <w:num w:numId="31" w16cid:durableId="204415599">
    <w:abstractNumId w:val="20"/>
  </w:num>
  <w:num w:numId="32" w16cid:durableId="670452513">
    <w:abstractNumId w:val="34"/>
  </w:num>
  <w:num w:numId="33" w16cid:durableId="679241996">
    <w:abstractNumId w:val="15"/>
  </w:num>
  <w:num w:numId="34" w16cid:durableId="1278678868">
    <w:abstractNumId w:val="12"/>
  </w:num>
  <w:num w:numId="35" w16cid:durableId="721946486">
    <w:abstractNumId w:val="28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5B"/>
    <w:rsid w:val="000059FE"/>
    <w:rsid w:val="00084AEF"/>
    <w:rsid w:val="000B7FE5"/>
    <w:rsid w:val="000E119B"/>
    <w:rsid w:val="00103D91"/>
    <w:rsid w:val="00105083"/>
    <w:rsid w:val="00125A1C"/>
    <w:rsid w:val="00146713"/>
    <w:rsid w:val="00152214"/>
    <w:rsid w:val="00152883"/>
    <w:rsid w:val="00166132"/>
    <w:rsid w:val="00170857"/>
    <w:rsid w:val="00170CEC"/>
    <w:rsid w:val="001851E0"/>
    <w:rsid w:val="00194374"/>
    <w:rsid w:val="001955A1"/>
    <w:rsid w:val="001C1EC6"/>
    <w:rsid w:val="001C480D"/>
    <w:rsid w:val="00226B83"/>
    <w:rsid w:val="00230B61"/>
    <w:rsid w:val="00235391"/>
    <w:rsid w:val="00236A59"/>
    <w:rsid w:val="00273CC3"/>
    <w:rsid w:val="00281952"/>
    <w:rsid w:val="0029485A"/>
    <w:rsid w:val="002A3887"/>
    <w:rsid w:val="002B7386"/>
    <w:rsid w:val="002D7B87"/>
    <w:rsid w:val="003428DB"/>
    <w:rsid w:val="0037345F"/>
    <w:rsid w:val="00393CFF"/>
    <w:rsid w:val="003C26DB"/>
    <w:rsid w:val="003C4737"/>
    <w:rsid w:val="003F513B"/>
    <w:rsid w:val="00400530"/>
    <w:rsid w:val="00483952"/>
    <w:rsid w:val="00494642"/>
    <w:rsid w:val="004A5037"/>
    <w:rsid w:val="004D4849"/>
    <w:rsid w:val="004E7BBC"/>
    <w:rsid w:val="004F664A"/>
    <w:rsid w:val="004F6B5C"/>
    <w:rsid w:val="00507E3D"/>
    <w:rsid w:val="00511572"/>
    <w:rsid w:val="0051676E"/>
    <w:rsid w:val="005237EC"/>
    <w:rsid w:val="00526B85"/>
    <w:rsid w:val="005313BB"/>
    <w:rsid w:val="0055370A"/>
    <w:rsid w:val="0055755C"/>
    <w:rsid w:val="0056776D"/>
    <w:rsid w:val="0057132D"/>
    <w:rsid w:val="005F5ACA"/>
    <w:rsid w:val="006470DF"/>
    <w:rsid w:val="006509EA"/>
    <w:rsid w:val="006B1615"/>
    <w:rsid w:val="006C7C53"/>
    <w:rsid w:val="006E2B77"/>
    <w:rsid w:val="00727E4A"/>
    <w:rsid w:val="007546D1"/>
    <w:rsid w:val="00770FF1"/>
    <w:rsid w:val="0079097E"/>
    <w:rsid w:val="007E27D8"/>
    <w:rsid w:val="00861C70"/>
    <w:rsid w:val="00870C5B"/>
    <w:rsid w:val="00875FCF"/>
    <w:rsid w:val="0088439C"/>
    <w:rsid w:val="008A0557"/>
    <w:rsid w:val="008A67EB"/>
    <w:rsid w:val="008E2F8C"/>
    <w:rsid w:val="009147A6"/>
    <w:rsid w:val="00931A67"/>
    <w:rsid w:val="0095123A"/>
    <w:rsid w:val="00955A32"/>
    <w:rsid w:val="009753E3"/>
    <w:rsid w:val="00975D11"/>
    <w:rsid w:val="009A15AC"/>
    <w:rsid w:val="009A322E"/>
    <w:rsid w:val="009B1408"/>
    <w:rsid w:val="009C2CF0"/>
    <w:rsid w:val="009D2D02"/>
    <w:rsid w:val="009F1429"/>
    <w:rsid w:val="009F4B67"/>
    <w:rsid w:val="00A245EC"/>
    <w:rsid w:val="00A32DFB"/>
    <w:rsid w:val="00A50CF3"/>
    <w:rsid w:val="00A5715A"/>
    <w:rsid w:val="00A7297D"/>
    <w:rsid w:val="00AA3E05"/>
    <w:rsid w:val="00AE4B04"/>
    <w:rsid w:val="00B147FB"/>
    <w:rsid w:val="00B14DF0"/>
    <w:rsid w:val="00B77484"/>
    <w:rsid w:val="00BB7332"/>
    <w:rsid w:val="00BC64B7"/>
    <w:rsid w:val="00BD5390"/>
    <w:rsid w:val="00C04783"/>
    <w:rsid w:val="00C151C2"/>
    <w:rsid w:val="00C225C1"/>
    <w:rsid w:val="00C61595"/>
    <w:rsid w:val="00C6229C"/>
    <w:rsid w:val="00C74CB9"/>
    <w:rsid w:val="00CD19AF"/>
    <w:rsid w:val="00CE5BB9"/>
    <w:rsid w:val="00CF439D"/>
    <w:rsid w:val="00D34FB3"/>
    <w:rsid w:val="00DA02FD"/>
    <w:rsid w:val="00DD6FE3"/>
    <w:rsid w:val="00DF1F1D"/>
    <w:rsid w:val="00E01919"/>
    <w:rsid w:val="00E373B6"/>
    <w:rsid w:val="00E76F66"/>
    <w:rsid w:val="00E86034"/>
    <w:rsid w:val="00F02DCE"/>
    <w:rsid w:val="00F0466E"/>
    <w:rsid w:val="00F11BF5"/>
    <w:rsid w:val="00F14671"/>
    <w:rsid w:val="00F1479E"/>
    <w:rsid w:val="00F57E29"/>
    <w:rsid w:val="00F614F5"/>
    <w:rsid w:val="00F87BDA"/>
    <w:rsid w:val="00FA4E09"/>
    <w:rsid w:val="00FD54F9"/>
    <w:rsid w:val="00FE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17E2A"/>
  <w15:chartTrackingRefBased/>
  <w15:docId w15:val="{FBE5910E-122A-4C69-8F34-951D62DD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671"/>
  </w:style>
  <w:style w:type="paragraph" w:styleId="Nagwek1">
    <w:name w:val="heading 1"/>
    <w:basedOn w:val="Normalny"/>
    <w:next w:val="Normalny"/>
    <w:link w:val="Nagwek1Znak"/>
    <w:uiPriority w:val="9"/>
    <w:qFormat/>
    <w:rsid w:val="00870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70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70C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70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70C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70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70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70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70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70C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70C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70C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70C5B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70C5B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70C5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70C5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70C5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70C5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70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70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70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70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70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70C5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70C5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70C5B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70C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70C5B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70C5B"/>
    <w:rPr>
      <w:b/>
      <w:bCs/>
      <w:smallCaps/>
      <w:color w:val="2F5496" w:themeColor="accent1" w:themeShade="BF"/>
      <w:spacing w:val="5"/>
    </w:rPr>
  </w:style>
  <w:style w:type="character" w:customStyle="1" w:styleId="Tekstpodstawowy3Znak">
    <w:name w:val="Tekst podstawowy 3 Znak"/>
    <w:basedOn w:val="Domylnaczcionkaakapitu"/>
    <w:link w:val="Tekstpodstawowy3"/>
    <w:qFormat/>
    <w:rsid w:val="00FA4E09"/>
    <w:rPr>
      <w:rFonts w:ascii="Times New Roman" w:eastAsia="Andale Sans UI" w:hAnsi="Times New Roman" w:cs="Tahoma"/>
      <w:i/>
      <w:lang w:val="de-DE" w:eastAsia="ja-JP" w:bidi="fa-IR"/>
    </w:rPr>
  </w:style>
  <w:style w:type="paragraph" w:customStyle="1" w:styleId="Standard">
    <w:name w:val="Standard"/>
    <w:qFormat/>
    <w:rsid w:val="00FA4E09"/>
    <w:pPr>
      <w:widowControl w:val="0"/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lang w:val="de-DE" w:eastAsia="ja-JP" w:bidi="fa-IR"/>
      <w14:ligatures w14:val="none"/>
    </w:rPr>
  </w:style>
  <w:style w:type="paragraph" w:styleId="Tekstpodstawowy3">
    <w:name w:val="Body Text 3"/>
    <w:basedOn w:val="Standard"/>
    <w:link w:val="Tekstpodstawowy3Znak"/>
    <w:qFormat/>
    <w:rsid w:val="00FA4E09"/>
    <w:pPr>
      <w:jc w:val="center"/>
    </w:pPr>
    <w:rPr>
      <w:i/>
      <w14:ligatures w14:val="standardContextual"/>
    </w:rPr>
  </w:style>
  <w:style w:type="character" w:customStyle="1" w:styleId="Tekstpodstawowy3Znak1">
    <w:name w:val="Tekst podstawowy 3 Znak1"/>
    <w:basedOn w:val="Domylnaczcionkaakapitu"/>
    <w:uiPriority w:val="99"/>
    <w:semiHidden/>
    <w:rsid w:val="00FA4E09"/>
    <w:rPr>
      <w:sz w:val="16"/>
      <w:szCs w:val="16"/>
    </w:rPr>
  </w:style>
  <w:style w:type="paragraph" w:styleId="Legenda">
    <w:name w:val="caption"/>
    <w:basedOn w:val="Normalny"/>
    <w:next w:val="Normalny"/>
    <w:uiPriority w:val="35"/>
    <w:unhideWhenUsed/>
    <w:qFormat/>
    <w:rsid w:val="003C26D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TML-kod">
    <w:name w:val="HTML Code"/>
    <w:basedOn w:val="Domylnaczcionkaakapitu"/>
    <w:uiPriority w:val="99"/>
    <w:semiHidden/>
    <w:unhideWhenUsed/>
    <w:rsid w:val="00F11BF5"/>
    <w:rPr>
      <w:rFonts w:ascii="Courier New" w:eastAsia="Times New Roman" w:hAnsi="Courier New" w:cs="Courier New"/>
      <w:sz w:val="20"/>
      <w:szCs w:val="20"/>
    </w:rPr>
  </w:style>
  <w:style w:type="table" w:styleId="Tabela-Siatka">
    <w:name w:val="Table Grid"/>
    <w:basedOn w:val="Standardowy"/>
    <w:uiPriority w:val="39"/>
    <w:rsid w:val="001528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9753E3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9753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9E53B-05F4-42FD-862D-394FC29A0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2185</Characters>
  <Application>Microsoft Office Word</Application>
  <DocSecurity>0</DocSecurity>
  <Lines>18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Wyszkowska (118905)</dc:creator>
  <cp:keywords/>
  <dc:description/>
  <cp:lastModifiedBy>Michał Fiłoc (117100)</cp:lastModifiedBy>
  <cp:revision>2</cp:revision>
  <dcterms:created xsi:type="dcterms:W3CDTF">2026-05-31T14:52:00Z</dcterms:created>
  <dcterms:modified xsi:type="dcterms:W3CDTF">2026-05-31T14:52:00Z</dcterms:modified>
</cp:coreProperties>
</file>