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1, chceme riešiť tieto problémy robotiky :</w:t>
        <w:br/>
        <w:tab/>
        <w:t>a, klasická teória riadenia : AD, DA, PWM, PID, filtre, adaptívne regulátory</w:t>
        <w:br/>
        <w:tab/>
        <w:t>b, lokalizácia a syntézia viacerých senzorov : kalmanov filter, časticový filter, SLAM</w:t>
      </w:r>
    </w:p>
    <w:p>
      <w:pPr>
        <w:pStyle w:val="Normal"/>
        <w:rPr/>
      </w:pPr>
      <w:r>
        <w:rPr/>
        <w:tab/>
        <w:t xml:space="preserve">c, učenie sa rzohodovanie sa na vyššej úrovni : neurónove siete, reinforcement learning, </w:t>
        <w:tab/>
        <w:tab/>
        <w:tab/>
        <w:t>rozpoznávanie vzorov (napr. obrazu)</w:t>
      </w:r>
    </w:p>
    <w:p>
      <w:pPr>
        <w:pStyle w:val="Normal"/>
        <w:rPr/>
      </w:pPr>
      <w:r>
        <w:rPr/>
        <w:tab/>
        <w:t>d, multirobotciké sýstémy a možnosť bezdrôtovej komunukácie s okolím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 robot musí byť ľahko vyrobiteľný a už v základnej zostave poskytovat možnosť riešiť rozmanité úlohy</w:t>
      </w:r>
    </w:p>
    <w:p>
      <w:pPr>
        <w:pStyle w:val="Normal"/>
        <w:rPr/>
      </w:pPr>
      <w:r>
        <w:rPr/>
        <w:tab/>
        <w:t xml:space="preserve">a, ideálne maximum komponentov na jednej doske PCB, </w:t>
      </w:r>
    </w:p>
    <w:p>
      <w:pPr>
        <w:pStyle w:val="Normal"/>
        <w:rPr/>
      </w:pPr>
      <w:r>
        <w:rPr/>
        <w:tab/>
        <w:tab/>
        <w:t xml:space="preserve">podľa možností osaditeľnej aj v domácich podmienkach (mikropájkovačka, medená </w:t>
        <w:tab/>
        <w:tab/>
        <w:t>licňa, kolofónia, pinzeta)</w:t>
      </w:r>
    </w:p>
    <w:p>
      <w:pPr>
        <w:pStyle w:val="Normal"/>
        <w:rPr/>
      </w:pPr>
      <w:r>
        <w:rPr/>
        <w:tab/>
        <w:t>b, súčiastky musia byť dostupné z viacerých zdrojov</w:t>
      </w:r>
    </w:p>
    <w:p>
      <w:pPr>
        <w:pStyle w:val="Normal"/>
        <w:rPr/>
      </w:pPr>
      <w:r>
        <w:rPr/>
        <w:tab/>
        <w:t>c, súčiastky by mali byť len z jednej strany – lacnejšia masová výroba</w:t>
      </w:r>
    </w:p>
    <w:p>
      <w:pPr>
        <w:pStyle w:val="Normal"/>
        <w:rPr/>
      </w:pPr>
      <w:r>
        <w:rPr/>
        <w:tab/>
        <w:t>d, pre rozmer do 100x100mm je možné vyrábať dosky lacnejšie napr. v Číne.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3, technické požiadavky:</w:t>
      </w:r>
    </w:p>
    <w:p>
      <w:pPr>
        <w:pStyle w:val="Normal"/>
        <w:rPr/>
      </w:pPr>
      <w:r>
        <w:rPr/>
        <w:tab/>
        <w:t xml:space="preserve">a, programovateľné vo Windows aj Linux, s použitím </w:t>
      </w:r>
    </w:p>
    <w:p>
      <w:pPr>
        <w:pStyle w:val="Normal"/>
        <w:rPr/>
      </w:pPr>
      <w:r>
        <w:rPr/>
        <w:tab/>
        <w:tab/>
        <w:t>- lacného externého programátora, ktorý podporuje aj ladenie softvéru</w:t>
      </w:r>
    </w:p>
    <w:p>
      <w:pPr>
        <w:pStyle w:val="Normal"/>
        <w:rPr/>
      </w:pPr>
      <w:r>
        <w:rPr/>
        <w:tab/>
        <w:tab/>
        <w:t xml:space="preserve">- vstaveného bootloadera, kde stačí USB pripojenie, nevýhoda je že sa nedá </w:t>
        <w:tab/>
        <w:tab/>
        <w:tab/>
        <w:t>ladiť program</w:t>
      </w:r>
    </w:p>
    <w:p>
      <w:pPr>
        <w:pStyle w:val="Normal"/>
        <w:rPr/>
      </w:pPr>
      <w:r>
        <w:rPr/>
        <w:br/>
        <w:tab/>
        <w:t>b, mikrokontrolér dostatočné výkonný pre potrebné úlohy aj s rezervou do budúcnosti</w:t>
        <w:br/>
      </w:r>
    </w:p>
    <w:p>
      <w:pPr>
        <w:pStyle w:val="Normal"/>
        <w:rPr/>
      </w:pPr>
      <w:r>
        <w:rPr/>
        <w:tab/>
        <w:t xml:space="preserve">c, </w:t>
        <w:tab/>
        <w:t xml:space="preserve">- dostupný ľahko vymeniteľný nabíjateľný Li-ION alebo LiPol akumulátor so </w:t>
        <w:tab/>
        <w:tab/>
        <w:tab/>
        <w:t>vstavanou nabíjačkou aby nebolo potrebné dokupovať externú nabíjačku</w:t>
      </w:r>
    </w:p>
    <w:p>
      <w:pPr>
        <w:pStyle w:val="Normal"/>
        <w:rPr/>
      </w:pPr>
      <w:r>
        <w:rPr/>
        <w:tab/>
        <w:tab/>
        <w:t xml:space="preserve">- poskytne sa ale možnosť pripojiť akumulátor s vyším napätím, čo umožní stavať </w:t>
        <w:tab/>
        <w:tab/>
        <w:t>rýchlejších robotov vhodných napr. na sútaže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d, základná výbava senzorov – snímanie povrchu, okolitých prekážkok, enkódery, gyroskop, </w:t>
        <w:tab/>
        <w:tab/>
        <w:t>RGB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e, mostíky motorov musia pracovať v rozsahu napätia 3 až 10V pre variantu s 1 alebo 2 LI </w:t>
        <w:tab/>
        <w:tab/>
        <w:t>ION článkami, alebo v rozsahu 3 až 15V pre variantu s 1 až 3 LI ION článkami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f, rozšíriteLnost použitím modulov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4, softvér :</w:t>
      </w:r>
    </w:p>
    <w:p>
      <w:pPr>
        <w:pStyle w:val="Normal"/>
        <w:rPr/>
      </w:pPr>
      <w:r>
        <w:rPr/>
        <w:tab/>
        <w:t xml:space="preserve">a, základné knižnice môžu byť prevzaté od výrobcu, všetky zdojové kódy ale musia byť k </w:t>
        <w:tab/>
        <w:t>dispozícií – spolu však musia tvoriť jeden balík</w:t>
      </w:r>
    </w:p>
    <w:p>
      <w:pPr>
        <w:pStyle w:val="Normal"/>
        <w:rPr/>
      </w:pPr>
      <w:r>
        <w:rPr/>
        <w:br/>
        <w:tab/>
        <w:t xml:space="preserve">b, možnosť použiť komerčné IDE, ale aj OSS nástroje, ktoré nebudú vyžadovať poplatky od </w:t>
        <w:tab/>
        <w:t>užívateľov, brániť v edukačnom ani komerčnom použití</w:t>
      </w:r>
    </w:p>
    <w:p>
      <w:pPr>
        <w:pStyle w:val="Normal"/>
        <w:rPr/>
      </w:pPr>
      <w:r>
        <w:rPr/>
        <w:br/>
        <w:tab/>
        <w:t>c, repozitáre na gite, so všetkou dokumentáciou, wiki, e-shop</w:t>
      </w:r>
    </w:p>
    <w:p>
      <w:pPr>
        <w:pStyle w:val="Normal"/>
        <w:rPr/>
      </w:pPr>
      <w:r>
        <w:rPr/>
        <w:br/>
        <w:tab/>
        <w:t xml:space="preserve">d, dôraz na objektové programovanie, predpokladá sa zatiaľ C++11 a vyšsie, do budúcna aj </w:t>
        <w:tab/>
        <w:t xml:space="preserve"> microPython, prípadne iné OOP jazyky</w:t>
      </w:r>
    </w:p>
    <w:p>
      <w:pPr>
        <w:pStyle w:val="Normal"/>
        <w:rPr/>
      </w:pPr>
      <w:r>
        <w:rPr/>
        <w:br/>
        <w:tab/>
        <w:t xml:space="preserve">e, ovládanie robota na základnej úrovni musí byť rovnako jednoduché ako ovládanie </w:t>
        <w:tab/>
        <w:t xml:space="preserve">hociakého spotrebiča – nepožaduje sa vedomosť o vnútornom fungovaní modulov (napr. </w:t>
        <w:tab/>
        <w:t xml:space="preserve">Konfigurácia periférií pomocou registrov) – cieľom je učiť robotiku, nie vnútornú stavbu </w:t>
        <w:tab/>
        <w:t>MCU. Otvorené knižnice však nebránia ani hlbšiemu chápaniu MCU.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4, manažment</w:t>
      </w:r>
    </w:p>
    <w:p>
      <w:pPr>
        <w:pStyle w:val="Normal"/>
        <w:rPr/>
      </w:pPr>
      <w:r>
        <w:rPr/>
        <w:tab/>
        <w:t>a, všetky zdrojáky, dokoumentácia, wiki voľne dostupné</w:t>
      </w:r>
    </w:p>
    <w:p>
      <w:pPr>
        <w:pStyle w:val="Normal"/>
        <w:rPr/>
      </w:pPr>
      <w:r>
        <w:rPr/>
        <w:tab/>
        <w:t xml:space="preserve">b, predpoklad OSS komunitného vývoja – každý môže prispieť, rovnako robot bude </w:t>
        <w:tab/>
        <w:t>uvoľnený pod GNU GPL v3 licenciou</w:t>
      </w:r>
    </w:p>
    <w:p>
      <w:pPr>
        <w:pStyle w:val="Normal"/>
        <w:rPr/>
      </w:pPr>
      <w:r>
        <w:rPr/>
        <w:tab/>
        <w:t>c, zabezpečiť školenia na prácu s robotom – pre žiakov SŠ, VŠ aj učiteľov,</w:t>
      </w:r>
    </w:p>
    <w:p>
      <w:pPr>
        <w:pStyle w:val="Normal"/>
        <w:rPr/>
      </w:pPr>
      <w:r>
        <w:rPr/>
        <w:tab/>
        <w:t>d, kniha – učebnica k robotovi – pravdepodobne 2 diely</w:t>
      </w:r>
    </w:p>
    <w:p>
      <w:pPr>
        <w:pStyle w:val="Normal"/>
        <w:rPr/>
      </w:pPr>
      <w:r>
        <w:rPr/>
        <w:tab/>
        <w:tab/>
        <w:t>- základná práca</w:t>
      </w:r>
    </w:p>
    <w:p>
      <w:pPr>
        <w:pStyle w:val="Normal"/>
        <w:rPr/>
      </w:pPr>
      <w:r>
        <w:rPr/>
        <w:tab/>
        <w:tab/>
        <w:t>- pokročilé algoritmy</w:t>
        <w:tab/>
      </w:r>
    </w:p>
    <w:p>
      <w:pPr>
        <w:pStyle w:val="Normal"/>
        <w:rPr/>
      </w:pPr>
      <w:r>
        <w:rPr/>
        <w:tab/>
        <w:t xml:space="preserve">   kniha bude dostupné aj ako e-ebook</w:t>
      </w:r>
    </w:p>
    <w:p>
      <w:pPr>
        <w:pStyle w:val="Normal"/>
        <w:rPr/>
      </w:pPr>
      <w:r>
        <w:rPr/>
        <w:tab/>
        <w:t xml:space="preserve">e, počas výuky sa budú používať najnovšie trendy a poznatky s programovania embedded </w:t>
        <w:tab/>
        <w:tab/>
        <w:t>zariadení, robotiky a AI</w:t>
      </w:r>
    </w:p>
    <w:p>
      <w:pPr>
        <w:pStyle w:val="Normal"/>
        <w:rPr/>
      </w:pPr>
      <w:r>
        <w:rPr/>
        <w:tab/>
        <w:t xml:space="preserve">f, na gite dostupné príklady - </w:t>
      </w:r>
    </w:p>
    <w:p>
      <w:pPr>
        <w:pStyle w:val="Normal"/>
        <w:rPr/>
      </w:pPr>
      <w:r>
        <w:rPr/>
        <w:tab/>
        <w:tab/>
        <w:t>- od jednoduchého ovládania LED, PID</w:t>
      </w:r>
    </w:p>
    <w:p>
      <w:pPr>
        <w:pStyle w:val="Normal"/>
        <w:rPr/>
      </w:pPr>
      <w:r>
        <w:rPr/>
        <w:tab/>
        <w:tab/>
        <w:t>- kompletné programy pre jednoduché robotické súťaže</w:t>
      </w:r>
    </w:p>
    <w:p>
      <w:pPr>
        <w:pStyle w:val="Normal"/>
        <w:rPr/>
      </w:pPr>
      <w:r>
        <w:rPr/>
        <w:tab/>
        <w:tab/>
        <w:t>- až po predtrénované siete na rôzne úlohy a debugovaciu aplikáciu</w:t>
      </w:r>
    </w:p>
    <w:p>
      <w:pPr>
        <w:pStyle w:val="Normal"/>
        <w:rPr/>
      </w:pPr>
      <w:r>
        <w:rPr/>
        <w:tab/>
        <w:t>g, robotické súťaže</w:t>
      </w:r>
    </w:p>
    <w:p>
      <w:pPr>
        <w:pStyle w:val="Normal"/>
        <w:rPr/>
      </w:pPr>
      <w:r>
        <w:rPr/>
        <w:tab/>
        <w:tab/>
        <w:t>- cieľom je popularizovať robotiku</w:t>
      </w:r>
    </w:p>
    <w:p>
      <w:pPr>
        <w:pStyle w:val="Normal"/>
        <w:rPr/>
      </w:pPr>
      <w:r>
        <w:rPr/>
        <w:tab/>
        <w:tab/>
        <w:t>- ale najmä urýchliť vývoj algoritmov v AI</w:t>
      </w:r>
    </w:p>
    <w:p>
      <w:pPr>
        <w:pStyle w:val="Normal"/>
        <w:rPr/>
      </w:pPr>
      <w:r>
        <w:rPr/>
        <w:tab/>
        <w:tab/>
        <w:t xml:space="preserve">- zbežné ciele : navigácia a orientácia v neznámom prostredí alebo meniacom sa </w:t>
        <w:tab/>
        <w:tab/>
        <w:tab/>
        <w:tab/>
        <w:t>prostredí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2</Pages>
  <Words>512</Words>
  <Characters>2887</Characters>
  <CharactersWithSpaces>3466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2019-01-06T12:58:58Z</dcterms:created>
  <dc:creator/>
  <dc:description/>
  <dc:language>en-US</dc:language>
  <cp:lastModifiedBy/>
  <dcterms:modified xsi:type="dcterms:W3CDTF">2019-01-06T13:28:36Z</dcterms:modified>
  <cp:revision>24</cp:revision>
  <dc:subject/>
  <dc:title/>
</cp:coreProperties>
</file>