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5B92" w14:textId="77777777" w:rsidR="00A356C2" w:rsidRDefault="00092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Niestacjonarność w strumieniach danych. Algorytmy detekcji zmian w strumieniach danych.</w:t>
      </w:r>
    </w:p>
    <w:p w14:paraId="5CBBBA5E" w14:textId="77777777" w:rsidR="00A356C2" w:rsidRDefault="00A356C2">
      <w:pPr>
        <w:rPr>
          <w:b/>
        </w:rPr>
      </w:pPr>
    </w:p>
    <w:p w14:paraId="28E9892F" w14:textId="77777777" w:rsidR="00A356C2" w:rsidRDefault="00A356C2">
      <w:pPr>
        <w:rPr>
          <w:b/>
        </w:rPr>
      </w:pPr>
    </w:p>
    <w:p w14:paraId="22408C2B" w14:textId="77777777" w:rsidR="00A356C2" w:rsidRDefault="00A356C2">
      <w:pPr>
        <w:rPr>
          <w:b/>
        </w:rPr>
      </w:pPr>
    </w:p>
    <w:p w14:paraId="214E1B06" w14:textId="77777777" w:rsidR="00A356C2" w:rsidRDefault="00092F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Strumień danych</w:t>
      </w:r>
    </w:p>
    <w:p w14:paraId="4C6F8102" w14:textId="77777777" w:rsidR="00A356C2" w:rsidRDefault="00092F9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sekwencja danych, często powiązanych relacjami, generowanych i napływających do systemu w czasie, w stałych lub zmiennych odstępach czasu</w:t>
      </w:r>
    </w:p>
    <w:p w14:paraId="6CB4FCAB" w14:textId="21040837" w:rsidR="00A356C2" w:rsidRDefault="005811B8">
      <w:pPr>
        <w:numPr>
          <w:ilvl w:val="1"/>
          <w:numId w:val="1"/>
        </w:numPr>
        <w:rPr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w</w:t>
      </w:r>
      <w:r w:rsidR="00092F9F">
        <w:rPr>
          <w:color w:val="333333"/>
          <w:sz w:val="24"/>
          <w:szCs w:val="24"/>
          <w:highlight w:val="white"/>
        </w:rPr>
        <w:t>ielkość takiego strumienia w teorii jest nieskończ</w:t>
      </w:r>
      <w:r w:rsidR="00092F9F">
        <w:rPr>
          <w:color w:val="333333"/>
          <w:sz w:val="24"/>
          <w:szCs w:val="24"/>
          <w:highlight w:val="white"/>
        </w:rPr>
        <w:t>ona, jednak w praktyce zakłada się, że zbiór równy lub przekraczający sto tysięcy obiektów można uznać za strumień danych.</w:t>
      </w:r>
    </w:p>
    <w:p w14:paraId="764E2F3E" w14:textId="77777777" w:rsidR="00A356C2" w:rsidRDefault="00092F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Ograniczenia sprzętowe</w:t>
      </w:r>
    </w:p>
    <w:p w14:paraId="307758EE" w14:textId="77777777" w:rsidR="00A356C2" w:rsidRDefault="00092F9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strumienie danych mogą być bardzo duże, przez co niemożliwe do zapisania i przechowywania. Potrzebne są więc a</w:t>
      </w:r>
      <w:r>
        <w:rPr>
          <w:sz w:val="24"/>
          <w:szCs w:val="24"/>
        </w:rPr>
        <w:t>lgorytmy działające w czasie zbliżonym do rzeczywistego.</w:t>
      </w:r>
    </w:p>
    <w:p w14:paraId="6D9B8297" w14:textId="77777777" w:rsidR="00A356C2" w:rsidRDefault="00092F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Niestacjonarność strumieni danych</w:t>
      </w:r>
    </w:p>
    <w:p w14:paraId="01EDDCC9" w14:textId="77777777" w:rsidR="00A356C2" w:rsidRDefault="00092F9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stacjonarne strumienie danych nie posiadają zmienności w czasie. </w:t>
      </w:r>
      <w:r>
        <w:rPr>
          <w:color w:val="333333"/>
          <w:sz w:val="24"/>
          <w:szCs w:val="24"/>
          <w:highlight w:val="white"/>
        </w:rPr>
        <w:t>Inaczej mówiąc jest to taki przypadek, gdzie na przestrzeni całego strumienia nie występują żadne zm</w:t>
      </w:r>
      <w:r>
        <w:rPr>
          <w:color w:val="333333"/>
          <w:sz w:val="24"/>
          <w:szCs w:val="24"/>
          <w:highlight w:val="white"/>
        </w:rPr>
        <w:t>iany w rozkładzie danych.</w:t>
      </w:r>
    </w:p>
    <w:p w14:paraId="1D3BBD4D" w14:textId="77777777" w:rsidR="00A356C2" w:rsidRDefault="00092F9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niestacjonarne są ściśle związane z pojęciem dryfu koncepcji</w:t>
      </w:r>
    </w:p>
    <w:p w14:paraId="17D9E1E2" w14:textId="77777777" w:rsidR="00A356C2" w:rsidRDefault="00092F9F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Dryf koncepcji (</w:t>
      </w:r>
      <w:proofErr w:type="spellStart"/>
      <w:r>
        <w:rPr>
          <w:color w:val="333333"/>
          <w:sz w:val="24"/>
          <w:szCs w:val="24"/>
          <w:highlight w:val="white"/>
        </w:rPr>
        <w:t>concept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drift</w:t>
      </w:r>
      <w:proofErr w:type="spellEnd"/>
      <w:r>
        <w:rPr>
          <w:color w:val="333333"/>
          <w:sz w:val="24"/>
          <w:szCs w:val="24"/>
          <w:highlight w:val="white"/>
        </w:rPr>
        <w:t>)</w:t>
      </w:r>
    </w:p>
    <w:p w14:paraId="1CBB5A58" w14:textId="77777777" w:rsidR="00A356C2" w:rsidRDefault="00092F9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po ludzku rzecz biorąc polega na tym, że dane mają tendencję do zmieniania swoich wartości w czasie. Te zmiany są często nieprzewidywalne </w:t>
      </w:r>
      <w:r>
        <w:rPr>
          <w:color w:val="333333"/>
          <w:sz w:val="24"/>
          <w:szCs w:val="24"/>
          <w:highlight w:val="white"/>
        </w:rPr>
        <w:t>i mogą wpłynąć na pogorszenie jakości klasyfikatora.</w:t>
      </w:r>
    </w:p>
    <w:p w14:paraId="5A85A122" w14:textId="77777777" w:rsidR="00A356C2" w:rsidRDefault="00092F9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do mierzenia zmian wartości możemy używać czego się marzy: średniej, mediany, wariancji</w:t>
      </w:r>
    </w:p>
    <w:p w14:paraId="538373E9" w14:textId="40E2AD4D" w:rsidR="00A356C2" w:rsidRDefault="00092F9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rodzaje </w:t>
      </w:r>
      <w:proofErr w:type="spellStart"/>
      <w:r>
        <w:rPr>
          <w:color w:val="333333"/>
          <w:sz w:val="24"/>
          <w:szCs w:val="24"/>
          <w:highlight w:val="white"/>
        </w:rPr>
        <w:t>concept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driftu</w:t>
      </w:r>
      <w:proofErr w:type="spellEnd"/>
      <w:r w:rsidR="001D144D">
        <w:rPr>
          <w:color w:val="333333"/>
          <w:sz w:val="24"/>
          <w:szCs w:val="24"/>
          <w:highlight w:val="white"/>
        </w:rPr>
        <w:t>:</w:t>
      </w:r>
    </w:p>
    <w:p w14:paraId="531F3A30" w14:textId="0C3CF03C" w:rsidR="001D144D" w:rsidRDefault="001D144D" w:rsidP="001D144D">
      <w:pPr>
        <w:pStyle w:val="Akapitzlist"/>
        <w:numPr>
          <w:ilvl w:val="0"/>
          <w:numId w:val="2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nagły</w:t>
      </w:r>
    </w:p>
    <w:p w14:paraId="18D8D97C" w14:textId="4A20FA0F" w:rsidR="001D144D" w:rsidRDefault="001D144D" w:rsidP="001D144D">
      <w:pPr>
        <w:pStyle w:val="Akapitzlist"/>
        <w:numPr>
          <w:ilvl w:val="0"/>
          <w:numId w:val="2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stopniowy</w:t>
      </w:r>
    </w:p>
    <w:p w14:paraId="6E25EB36" w14:textId="26B9738F" w:rsidR="001D144D" w:rsidRDefault="001D144D" w:rsidP="001D144D">
      <w:pPr>
        <w:pStyle w:val="Akapitzlist"/>
        <w:numPr>
          <w:ilvl w:val="0"/>
          <w:numId w:val="2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przyrostowy</w:t>
      </w:r>
    </w:p>
    <w:p w14:paraId="3392F35E" w14:textId="42BBCAC3" w:rsidR="001D144D" w:rsidRPr="001D144D" w:rsidRDefault="001D144D" w:rsidP="001D144D">
      <w:pPr>
        <w:pStyle w:val="Akapitzlist"/>
        <w:numPr>
          <w:ilvl w:val="0"/>
          <w:numId w:val="2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powtarzający się</w:t>
      </w:r>
    </w:p>
    <w:p w14:paraId="75029452" w14:textId="77777777" w:rsidR="00A356C2" w:rsidRDefault="00092F9F">
      <w:pPr>
        <w:ind w:left="1440"/>
        <w:rPr>
          <w:color w:val="333333"/>
          <w:sz w:val="24"/>
          <w:szCs w:val="24"/>
          <w:highlight w:val="white"/>
        </w:rPr>
      </w:pPr>
      <w:r>
        <w:rPr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 wp14:anchorId="33824B2C" wp14:editId="288AAD14">
            <wp:extent cx="4110038" cy="288872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888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11674" w14:textId="77777777" w:rsidR="00A356C2" w:rsidRDefault="00092F9F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Algorytmy detekcji zmian w strumieniach danych</w:t>
      </w:r>
    </w:p>
    <w:p w14:paraId="67C76C54" w14:textId="77777777" w:rsidR="00A356C2" w:rsidRDefault="00092F9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ruchome okna (</w:t>
      </w:r>
      <w:proofErr w:type="spellStart"/>
      <w:r>
        <w:rPr>
          <w:color w:val="333333"/>
          <w:sz w:val="24"/>
          <w:szCs w:val="24"/>
          <w:highlight w:val="white"/>
        </w:rPr>
        <w:t>sliding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windows</w:t>
      </w:r>
      <w:proofErr w:type="spellEnd"/>
      <w:r>
        <w:rPr>
          <w:color w:val="333333"/>
          <w:sz w:val="24"/>
          <w:szCs w:val="24"/>
          <w:highlight w:val="white"/>
        </w:rPr>
        <w:t>)</w:t>
      </w:r>
    </w:p>
    <w:p w14:paraId="6893CD05" w14:textId="77777777" w:rsidR="00A356C2" w:rsidRDefault="00092F9F">
      <w:pPr>
        <w:ind w:left="144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Najprostszym</w:t>
      </w:r>
      <w:r>
        <w:rPr>
          <w:color w:val="333333"/>
          <w:sz w:val="24"/>
          <w:szCs w:val="24"/>
          <w:highlight w:val="white"/>
        </w:rPr>
        <w:t xml:space="preserve"> sposobem na wykrycie danych jest sprawdzanie czy dane przychodzące znacząco różnią się od poprzednich, czyli na przykład jeśli odchylenie standardowe jakiejś cechy (parametru) przekroczy ustaloną wcześniej wartość. </w:t>
      </w:r>
    </w:p>
    <w:p w14:paraId="760B6EDF" w14:textId="6C97AF17" w:rsidR="00A356C2" w:rsidRDefault="00092F9F">
      <w:pPr>
        <w:ind w:left="144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Chodzimy ruchomymi oknami “wzdłuż” stru</w:t>
      </w:r>
      <w:r>
        <w:rPr>
          <w:color w:val="333333"/>
          <w:sz w:val="24"/>
          <w:szCs w:val="24"/>
          <w:highlight w:val="white"/>
        </w:rPr>
        <w:t>mienia danych i zbieramy kolejne - jeśli trafimy na wartość odstającą od reszty, informujemy o zmianie i zaczynamy tworzenie klasyfikatora od nowa.</w:t>
      </w:r>
    </w:p>
    <w:p w14:paraId="1224F47A" w14:textId="77777777" w:rsidR="00092F9F" w:rsidRDefault="00092F9F">
      <w:pPr>
        <w:ind w:left="1440"/>
        <w:rPr>
          <w:color w:val="333333"/>
          <w:sz w:val="24"/>
          <w:szCs w:val="24"/>
          <w:highlight w:val="white"/>
        </w:rPr>
      </w:pPr>
    </w:p>
    <w:p w14:paraId="2FA94C76" w14:textId="77777777" w:rsidR="00A356C2" w:rsidRDefault="00092F9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metody komitetowe</w:t>
      </w:r>
    </w:p>
    <w:p w14:paraId="0CE710A1" w14:textId="77777777" w:rsidR="00A356C2" w:rsidRDefault="00092F9F">
      <w:pPr>
        <w:ind w:left="144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Tworzymy jednocześnie wiele klasyfikatorów i uczymy je na blokach danych (</w:t>
      </w:r>
      <w:proofErr w:type="spellStart"/>
      <w:r>
        <w:rPr>
          <w:color w:val="333333"/>
          <w:sz w:val="24"/>
          <w:szCs w:val="24"/>
          <w:highlight w:val="white"/>
        </w:rPr>
        <w:t>batchach</w:t>
      </w:r>
      <w:proofErr w:type="spellEnd"/>
      <w:r>
        <w:rPr>
          <w:color w:val="333333"/>
          <w:sz w:val="24"/>
          <w:szCs w:val="24"/>
          <w:highlight w:val="white"/>
        </w:rPr>
        <w:t>). Usuwamy nieodpowiadające nam klasyfikatory na podstawie na przykład:</w:t>
      </w:r>
    </w:p>
    <w:p w14:paraId="1775A816" w14:textId="77777777" w:rsidR="00A356C2" w:rsidRDefault="00092F9F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czasu istnienia - stare klasyfikatory mogą mieć naleciałości starych danych, które nie odpowiadają obecnym</w:t>
      </w:r>
    </w:p>
    <w:p w14:paraId="17BE254B" w14:textId="2EC3AE2F" w:rsidR="00A356C2" w:rsidRDefault="00092F9F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kryterium jakości - dodając odpowiednie kryterium jakości możemy pozbywać się nieefektywnych klasyfikatorów i polepszać w ten sposób ich “populację”</w:t>
      </w:r>
    </w:p>
    <w:p w14:paraId="23FE0DF4" w14:textId="77777777" w:rsidR="00092F9F" w:rsidRDefault="00092F9F" w:rsidP="00092F9F">
      <w:pPr>
        <w:ind w:left="2160"/>
        <w:rPr>
          <w:color w:val="333333"/>
          <w:sz w:val="24"/>
          <w:szCs w:val="24"/>
          <w:highlight w:val="white"/>
        </w:rPr>
      </w:pPr>
    </w:p>
    <w:p w14:paraId="74A964CA" w14:textId="77777777" w:rsidR="00A356C2" w:rsidRDefault="00092F9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SEA  (przykład metody komitetowej)</w:t>
      </w:r>
    </w:p>
    <w:p w14:paraId="218CA294" w14:textId="77777777" w:rsidR="00A356C2" w:rsidRDefault="00092F9F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tworzymy zadaną liczbę klasyfikatorów i zakładamy, że powinna ona zostać stała</w:t>
      </w:r>
    </w:p>
    <w:p w14:paraId="2B45D1B9" w14:textId="77777777" w:rsidR="00A356C2" w:rsidRDefault="00092F9F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uczone są one na małych zbiorach danych</w:t>
      </w:r>
    </w:p>
    <w:p w14:paraId="308B6466" w14:textId="77777777" w:rsidR="00A356C2" w:rsidRDefault="00092F9F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uczymy następne klasyfikatory i jeśli są lepsze (według wcześniej określonego kryterium) od najgorszeg</w:t>
      </w:r>
      <w:r>
        <w:rPr>
          <w:color w:val="333333"/>
          <w:sz w:val="24"/>
          <w:szCs w:val="24"/>
          <w:highlight w:val="white"/>
        </w:rPr>
        <w:t>o z naszego zbioru “roboczego”, to są one zamieniane tak, aby podnosić średnią wydajność zbioru</w:t>
      </w:r>
    </w:p>
    <w:p w14:paraId="6E976DC0" w14:textId="646A0B0D" w:rsidR="00A356C2" w:rsidRDefault="00092F9F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lastRenderedPageBreak/>
        <w:t>algorytm dostosowuje się do dryftu danych i niejako “podświadomie” go wykrywając, podnosi jakość klasyfikatora</w:t>
      </w:r>
    </w:p>
    <w:p w14:paraId="5336E184" w14:textId="77777777" w:rsidR="00092F9F" w:rsidRDefault="00092F9F" w:rsidP="00092F9F">
      <w:pPr>
        <w:ind w:left="2160"/>
        <w:rPr>
          <w:color w:val="333333"/>
          <w:sz w:val="24"/>
          <w:szCs w:val="24"/>
          <w:highlight w:val="white"/>
        </w:rPr>
      </w:pPr>
    </w:p>
    <w:p w14:paraId="425A50A4" w14:textId="77777777" w:rsidR="00A356C2" w:rsidRDefault="00092F9F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Po co to w ogóle jest</w:t>
      </w:r>
    </w:p>
    <w:p w14:paraId="1DD48104" w14:textId="77777777" w:rsidR="00A356C2" w:rsidRDefault="00092F9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bo strumienie danych się zm</w:t>
      </w:r>
      <w:r>
        <w:rPr>
          <w:color w:val="333333"/>
          <w:sz w:val="24"/>
          <w:szCs w:val="24"/>
          <w:highlight w:val="white"/>
        </w:rPr>
        <w:t>ieniają i żeby nasz klasyfikator nie stał się przestarzały musimy wykryć zmiany, aby móc odpowiednio zareagować</w:t>
      </w:r>
    </w:p>
    <w:p w14:paraId="7C663D55" w14:textId="77777777" w:rsidR="00A356C2" w:rsidRDefault="00092F9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do rozpoznawania spamu na podstawie zawartości i/lub metadanych</w:t>
      </w:r>
    </w:p>
    <w:p w14:paraId="6D716D7D" w14:textId="48E16092" w:rsidR="00A356C2" w:rsidRPr="003065DF" w:rsidRDefault="00092F9F" w:rsidP="003065DF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kontrola jakości (na przykład na podstawie zestawu czujników sprawdzamy, czy pro</w:t>
      </w:r>
      <w:r>
        <w:rPr>
          <w:color w:val="333333"/>
          <w:sz w:val="24"/>
          <w:szCs w:val="24"/>
          <w:highlight w:val="white"/>
        </w:rPr>
        <w:t>dukt nie ma wad i może iść do następnego procesu produkcji)</w:t>
      </w:r>
      <w:r w:rsidRPr="003065DF">
        <w:rPr>
          <w:color w:val="333333"/>
          <w:sz w:val="24"/>
          <w:szCs w:val="24"/>
          <w:highlight w:val="white"/>
        </w:rPr>
        <w:t xml:space="preserve"> </w:t>
      </w:r>
    </w:p>
    <w:sectPr w:rsidR="00A356C2" w:rsidRPr="003065D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EA7"/>
    <w:multiLevelType w:val="multilevel"/>
    <w:tmpl w:val="BC3AB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1A5160"/>
    <w:multiLevelType w:val="hybridMultilevel"/>
    <w:tmpl w:val="4612783C"/>
    <w:lvl w:ilvl="0" w:tplc="08FAB132">
      <w:start w:val="4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70825748">
    <w:abstractNumId w:val="0"/>
  </w:num>
  <w:num w:numId="2" w16cid:durableId="54984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6C2"/>
    <w:rsid w:val="00092F9F"/>
    <w:rsid w:val="001D144D"/>
    <w:rsid w:val="003065DF"/>
    <w:rsid w:val="005811B8"/>
    <w:rsid w:val="00584CB2"/>
    <w:rsid w:val="00A3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5F62"/>
  <w15:docId w15:val="{8435BCCF-E7D4-4A28-A7B8-8593798E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1D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6</cp:revision>
  <dcterms:created xsi:type="dcterms:W3CDTF">2023-01-07T18:48:00Z</dcterms:created>
  <dcterms:modified xsi:type="dcterms:W3CDTF">2023-01-07T20:12:00Z</dcterms:modified>
</cp:coreProperties>
</file>