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A6F7C" w14:textId="44DD5E6F" w:rsidR="002B2D0E" w:rsidRDefault="002B2D0E" w:rsidP="000A702D">
      <w:pPr>
        <w:pStyle w:val="INFOLIST-Nadpismetodiky"/>
      </w:pPr>
      <w:r>
        <w:t>PRACOVN</w:t>
      </w:r>
      <w:r w:rsidR="00C43AFC">
        <w:t>Ý</w:t>
      </w:r>
      <w:bookmarkStart w:id="0" w:name="_GoBack"/>
      <w:bookmarkEnd w:id="0"/>
      <w:r>
        <w:t xml:space="preserve"> LIST</w:t>
      </w:r>
    </w:p>
    <w:p w14:paraId="1768F2C4" w14:textId="57220FF1" w:rsidR="000A702D" w:rsidRPr="00817E88" w:rsidRDefault="000A702D" w:rsidP="000A702D">
      <w:pPr>
        <w:pStyle w:val="INFOLIST-Nadpismetodiky"/>
      </w:pPr>
      <w:r>
        <w:t>PROGRAMOVANIE – OPAKOVANIE I.</w:t>
      </w:r>
    </w:p>
    <w:p w14:paraId="519B6569" w14:textId="0778F35C" w:rsidR="000A702D" w:rsidRDefault="002B2D0E" w:rsidP="000A702D">
      <w:pPr>
        <w:pStyle w:val="STRUKTURA-N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B2089E" wp14:editId="7BA032AC">
            <wp:simplePos x="0" y="0"/>
            <wp:positionH relativeFrom="column">
              <wp:posOffset>4721860</wp:posOffset>
            </wp:positionH>
            <wp:positionV relativeFrom="paragraph">
              <wp:posOffset>320675</wp:posOffset>
            </wp:positionV>
            <wp:extent cx="1691640" cy="1268730"/>
            <wp:effectExtent l="0" t="0" r="3810" b="7620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er.int.lar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Úloha 1  </w:t>
      </w:r>
      <w:r w:rsidRPr="002B2D0E">
        <w:rPr>
          <w:sz w:val="24"/>
          <w:szCs w:val="24"/>
        </w:rPr>
        <w:t>(povinná)</w:t>
      </w:r>
    </w:p>
    <w:p w14:paraId="08096D48" w14:textId="2BA8D639" w:rsidR="002B2D0E" w:rsidRDefault="002B2D0E" w:rsidP="002B2D0E">
      <w:pPr>
        <w:keepNext/>
      </w:pPr>
      <w:r>
        <w:t>Prepravná spoločnosť nás požiadala o návrh objednávkového systému, preto je potrebné vytvoriť program, ktorý by vykresľoval rozloženie miest v ich autobusoch. Načrtnite, ako by mohol vyzerať grafický výstup programu a navrhnite preň potrebné funkcie.</w:t>
      </w:r>
    </w:p>
    <w:p w14:paraId="072F173C" w14:textId="349B1A0F" w:rsidR="002B2D0E" w:rsidRDefault="002B2D0E" w:rsidP="002B2D0E">
      <w:pPr>
        <w:keepNext/>
      </w:pPr>
    </w:p>
    <w:p w14:paraId="3D43934E" w14:textId="6476F9B7" w:rsidR="002B2D0E" w:rsidRDefault="002B2D0E" w:rsidP="002B2D0E">
      <w:pPr>
        <w:keepNext/>
      </w:pPr>
    </w:p>
    <w:p w14:paraId="4356CE47" w14:textId="743449BD" w:rsidR="002B2D0E" w:rsidRDefault="002B2D0E" w:rsidP="002B2D0E">
      <w:pPr>
        <w:keepNext/>
      </w:pPr>
    </w:p>
    <w:p w14:paraId="14FDD099" w14:textId="683837A6" w:rsidR="002B2D0E" w:rsidRDefault="002B2D0E" w:rsidP="002B2D0E">
      <w:pPr>
        <w:keepNext/>
      </w:pPr>
    </w:p>
    <w:p w14:paraId="4FBBD2BD" w14:textId="73908B07" w:rsidR="002B2D0E" w:rsidRDefault="002B2D0E" w:rsidP="002B2D0E">
      <w:pPr>
        <w:keepNext/>
      </w:pPr>
    </w:p>
    <w:p w14:paraId="0B327ABD" w14:textId="2A9B6D6B" w:rsidR="002B2D0E" w:rsidRDefault="002B2D0E" w:rsidP="002B2D0E">
      <w:pPr>
        <w:keepNext/>
      </w:pPr>
    </w:p>
    <w:p w14:paraId="167C33EA" w14:textId="77777777" w:rsidR="00C43AFC" w:rsidRDefault="00C43AFC" w:rsidP="002B2D0E">
      <w:pPr>
        <w:pStyle w:val="STRUKTURA-N3"/>
      </w:pPr>
    </w:p>
    <w:p w14:paraId="7CFB34D5" w14:textId="77777777" w:rsidR="00C43AFC" w:rsidRDefault="00C43AFC" w:rsidP="002B2D0E">
      <w:pPr>
        <w:pStyle w:val="STRUKTURA-N3"/>
      </w:pPr>
    </w:p>
    <w:p w14:paraId="046A01BF" w14:textId="77777777" w:rsidR="00C43AFC" w:rsidRDefault="00C43AFC" w:rsidP="002B2D0E">
      <w:pPr>
        <w:pStyle w:val="STRUKTURA-N3"/>
      </w:pPr>
    </w:p>
    <w:p w14:paraId="14FE1B54" w14:textId="77777777" w:rsidR="00C43AFC" w:rsidRDefault="00C43AFC" w:rsidP="002B2D0E">
      <w:pPr>
        <w:pStyle w:val="STRUKTURA-N3"/>
      </w:pPr>
    </w:p>
    <w:p w14:paraId="726AAEBF" w14:textId="77777777" w:rsidR="00C43AFC" w:rsidRDefault="00C43AFC" w:rsidP="002B2D0E">
      <w:pPr>
        <w:pStyle w:val="STRUKTURA-N3"/>
      </w:pPr>
    </w:p>
    <w:p w14:paraId="00227AEA" w14:textId="736B3204" w:rsidR="002B2D0E" w:rsidRDefault="002B2D0E" w:rsidP="002B2D0E">
      <w:pPr>
        <w:pStyle w:val="STRUKTURA-N3"/>
      </w:pPr>
      <w:r>
        <w:t>Úloha</w:t>
      </w:r>
      <w:r>
        <w:t xml:space="preserve"> 2  </w:t>
      </w:r>
      <w:r w:rsidRPr="002B2D0E">
        <w:rPr>
          <w:sz w:val="24"/>
          <w:szCs w:val="24"/>
        </w:rPr>
        <w:t>(povinná)</w:t>
      </w:r>
    </w:p>
    <w:p w14:paraId="4649B523" w14:textId="77777777" w:rsidR="002B2D0E" w:rsidRDefault="002B2D0E" w:rsidP="002B2D0E">
      <w:pPr>
        <w:keepNext/>
      </w:pPr>
      <w:r>
        <w:t xml:space="preserve">Naprogramujte </w:t>
      </w:r>
      <w:r w:rsidRPr="005C36FB">
        <w:t>navrhnut</w:t>
      </w:r>
      <w:r>
        <w:t>é</w:t>
      </w:r>
      <w:r w:rsidRPr="005C36FB">
        <w:t xml:space="preserve"> funkci</w:t>
      </w:r>
      <w:r>
        <w:t>e</w:t>
      </w:r>
      <w:r w:rsidRPr="005C36FB">
        <w:t xml:space="preserve"> (z úlohy 1). Vytvorte</w:t>
      </w:r>
      <w:r>
        <w:t xml:space="preserve"> program </w:t>
      </w:r>
      <w:r>
        <w:rPr>
          <w:b/>
        </w:rPr>
        <w:t>autobus1.</w:t>
      </w:r>
      <w:r w:rsidRPr="005C36FB">
        <w:rPr>
          <w:b/>
        </w:rPr>
        <w:t>py</w:t>
      </w:r>
      <w:r w:rsidRPr="005C36FB">
        <w:t xml:space="preserve">, ktorý pomocou </w:t>
      </w:r>
      <w:r>
        <w:t>naprogramovaných funkcií vykreslí rozloženie miest v autobuse podľa úlohy 1.</w:t>
      </w:r>
    </w:p>
    <w:p w14:paraId="27C163A9" w14:textId="77777777" w:rsidR="002B2D0E" w:rsidRPr="00E80B03" w:rsidRDefault="002B2D0E" w:rsidP="002B2D0E">
      <w:pPr>
        <w:keepNext/>
      </w:pPr>
    </w:p>
    <w:p w14:paraId="11B5CC5D" w14:textId="77777777" w:rsidR="00C43AFC" w:rsidRDefault="00C43AFC" w:rsidP="002B2D0E">
      <w:pPr>
        <w:pStyle w:val="STRUKTURA-N3"/>
      </w:pPr>
    </w:p>
    <w:p w14:paraId="1D534334" w14:textId="01BED9CA" w:rsidR="002B2D0E" w:rsidRDefault="002B2D0E" w:rsidP="002B2D0E">
      <w:pPr>
        <w:pStyle w:val="STRUKTURA-N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051247" wp14:editId="10B0DB57">
            <wp:simplePos x="0" y="0"/>
            <wp:positionH relativeFrom="column">
              <wp:posOffset>4721860</wp:posOffset>
            </wp:positionH>
            <wp:positionV relativeFrom="paragraph">
              <wp:posOffset>389890</wp:posOffset>
            </wp:positionV>
            <wp:extent cx="1699260" cy="1274445"/>
            <wp:effectExtent l="0" t="0" r="0" b="1905"/>
            <wp:wrapSquare wrapText="bothSides"/>
            <wp:docPr id="14" name="Obrázok 14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Úloha </w:t>
      </w:r>
      <w:r>
        <w:t xml:space="preserve">3  </w:t>
      </w:r>
      <w:r w:rsidRPr="002B2D0E">
        <w:rPr>
          <w:sz w:val="24"/>
          <w:szCs w:val="24"/>
        </w:rPr>
        <w:t>(povinná)</w:t>
      </w:r>
    </w:p>
    <w:p w14:paraId="518E5286" w14:textId="109C0220" w:rsidR="000A702D" w:rsidRDefault="002B2D0E" w:rsidP="000A702D">
      <w:r>
        <w:t xml:space="preserve">Upravte program z predošlej úlohy tak, aby vykresľoval rozloženie miest v inom type autobusov (podľa obrázku vpravo) a uložte ho ako </w:t>
      </w:r>
      <w:r>
        <w:rPr>
          <w:b/>
        </w:rPr>
        <w:t>autobus2.</w:t>
      </w:r>
      <w:r w:rsidRPr="005C36FB">
        <w:rPr>
          <w:b/>
        </w:rPr>
        <w:t>py</w:t>
      </w:r>
      <w:r>
        <w:t>.</w:t>
      </w:r>
    </w:p>
    <w:p w14:paraId="2300FBE5" w14:textId="77777777" w:rsidR="000A702D" w:rsidRDefault="000A702D" w:rsidP="000A702D"/>
    <w:p w14:paraId="0F95C943" w14:textId="272B6F4F" w:rsidR="000A702D" w:rsidRPr="0020355D" w:rsidRDefault="000A702D" w:rsidP="000A702D">
      <w:pPr>
        <w:rPr>
          <w:b/>
        </w:rPr>
      </w:pPr>
    </w:p>
    <w:p w14:paraId="6F411E9F" w14:textId="77777777" w:rsidR="000A702D" w:rsidRPr="00DC3A9D" w:rsidRDefault="000A702D" w:rsidP="000A702D">
      <w:pPr>
        <w:pStyle w:val="STRUKTURA-N3"/>
        <w:rPr>
          <w:sz w:val="4"/>
          <w:szCs w:val="4"/>
        </w:rPr>
      </w:pPr>
    </w:p>
    <w:p w14:paraId="133E3BE3" w14:textId="41520C0F" w:rsidR="002B2D0E" w:rsidRDefault="002B2D0E" w:rsidP="000A702D">
      <w:pPr>
        <w:pStyle w:val="STRUKTURA-N3"/>
        <w:rPr>
          <w:sz w:val="4"/>
          <w:szCs w:val="4"/>
        </w:rPr>
      </w:pPr>
    </w:p>
    <w:p w14:paraId="18693D24" w14:textId="77777777" w:rsidR="00C43AFC" w:rsidRDefault="00C43AFC" w:rsidP="002B2D0E">
      <w:pPr>
        <w:pStyle w:val="STRUKTURA-N3"/>
      </w:pPr>
    </w:p>
    <w:p w14:paraId="3C326BCC" w14:textId="77777777" w:rsidR="00C43AFC" w:rsidRDefault="00C43AFC" w:rsidP="002B2D0E">
      <w:pPr>
        <w:pStyle w:val="STRUKTURA-N3"/>
      </w:pPr>
    </w:p>
    <w:p w14:paraId="3EF50C5C" w14:textId="77777777" w:rsidR="00C43AFC" w:rsidRDefault="00C43AFC" w:rsidP="002B2D0E">
      <w:pPr>
        <w:pStyle w:val="STRUKTURA-N3"/>
      </w:pPr>
    </w:p>
    <w:p w14:paraId="7EF8B963" w14:textId="755E5523" w:rsidR="002B2D0E" w:rsidRDefault="002B2D0E" w:rsidP="002B2D0E">
      <w:pPr>
        <w:pStyle w:val="STRUKTURA-N3"/>
      </w:pPr>
      <w:r>
        <w:lastRenderedPageBreak/>
        <w:t xml:space="preserve">Úloha </w:t>
      </w:r>
      <w:r>
        <w:t>4</w:t>
      </w:r>
      <w:r>
        <w:t xml:space="preserve"> 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dobrovoľná</w:t>
      </w:r>
      <w:r w:rsidRPr="002B2D0E">
        <w:rPr>
          <w:sz w:val="24"/>
          <w:szCs w:val="24"/>
        </w:rPr>
        <w:t>)</w:t>
      </w:r>
    </w:p>
    <w:p w14:paraId="26ECFA4F" w14:textId="2215A3FF" w:rsidR="002B2D0E" w:rsidRDefault="002B2D0E" w:rsidP="002B2D0E">
      <w:r>
        <w:rPr>
          <w:noProof/>
        </w:rPr>
        <w:drawing>
          <wp:anchor distT="0" distB="0" distL="114300" distR="114300" simplePos="0" relativeHeight="251665408" behindDoc="0" locked="0" layoutInCell="1" allowOverlap="1" wp14:anchorId="0F097AB1" wp14:editId="02057654">
            <wp:simplePos x="0" y="0"/>
            <wp:positionH relativeFrom="margin">
              <wp:posOffset>4797425</wp:posOffset>
            </wp:positionH>
            <wp:positionV relativeFrom="paragraph">
              <wp:posOffset>219075</wp:posOffset>
            </wp:positionV>
            <wp:extent cx="1537970" cy="1325880"/>
            <wp:effectExtent l="0" t="0" r="5080" b="7620"/>
            <wp:wrapSquare wrapText="bothSides"/>
            <wp:docPr id="15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Doplňte k pripravenej </w:t>
      </w:r>
      <w:r w:rsidRPr="005C36FB">
        <w:t>funkci</w:t>
      </w:r>
      <w:r>
        <w:t xml:space="preserve">i </w:t>
      </w:r>
      <w:proofErr w:type="spellStart"/>
      <w:r>
        <w:rPr>
          <w:b/>
        </w:rPr>
        <w:t>sestuholnik</w:t>
      </w:r>
      <w:proofErr w:type="spellEnd"/>
      <w:r>
        <w:rPr>
          <w:b/>
        </w:rPr>
        <w:t>()</w:t>
      </w:r>
      <w:r w:rsidRPr="005C36FB">
        <w:t xml:space="preserve"> </w:t>
      </w:r>
      <w:r>
        <w:t xml:space="preserve">v súbore </w:t>
      </w:r>
      <w:r>
        <w:rPr>
          <w:b/>
        </w:rPr>
        <w:t>geometria.</w:t>
      </w:r>
      <w:r w:rsidRPr="005C36FB">
        <w:rPr>
          <w:b/>
        </w:rPr>
        <w:t>py</w:t>
      </w:r>
      <w:r>
        <w:rPr>
          <w:b/>
        </w:rPr>
        <w:t xml:space="preserve"> </w:t>
      </w:r>
      <w:r>
        <w:t xml:space="preserve">ďalšie funkcie, ktoré funkciu </w:t>
      </w:r>
      <w:proofErr w:type="spellStart"/>
      <w:r>
        <w:rPr>
          <w:b/>
        </w:rPr>
        <w:t>sestuholnik</w:t>
      </w:r>
      <w:proofErr w:type="spellEnd"/>
      <w:r>
        <w:rPr>
          <w:b/>
        </w:rPr>
        <w:t>()</w:t>
      </w:r>
      <w:r>
        <w:t xml:space="preserve"> volajú, </w:t>
      </w:r>
      <w:r w:rsidRPr="005C36FB">
        <w:t xml:space="preserve"> pomocou </w:t>
      </w:r>
      <w:r>
        <w:t>ktorých je možné vykresliť nasledovný ornament určený na potlač obrusov:</w:t>
      </w:r>
      <w:r w:rsidRPr="002B2D0E">
        <w:rPr>
          <w:noProof/>
        </w:rPr>
        <w:t xml:space="preserve"> </w:t>
      </w:r>
    </w:p>
    <w:p w14:paraId="4F481FBA" w14:textId="2DDD6919" w:rsidR="002B2D0E" w:rsidRDefault="002B2D0E" w:rsidP="000A702D">
      <w:pPr>
        <w:pStyle w:val="STRUKTURA-N3"/>
        <w:rPr>
          <w:sz w:val="4"/>
          <w:szCs w:val="4"/>
        </w:rPr>
      </w:pPr>
    </w:p>
    <w:p w14:paraId="523FE056" w14:textId="77777777" w:rsidR="002B2D0E" w:rsidRDefault="002B2D0E" w:rsidP="002B2D0E">
      <w:pPr>
        <w:keepNext/>
        <w:rPr>
          <w:b/>
        </w:rPr>
      </w:pPr>
    </w:p>
    <w:p w14:paraId="2390EE32" w14:textId="77777777" w:rsidR="002B2D0E" w:rsidRDefault="002B2D0E" w:rsidP="002B2D0E">
      <w:pPr>
        <w:keepNext/>
        <w:rPr>
          <w:b/>
        </w:rPr>
      </w:pPr>
    </w:p>
    <w:p w14:paraId="74BCD123" w14:textId="77777777" w:rsidR="002B2D0E" w:rsidRDefault="002B2D0E" w:rsidP="002B2D0E">
      <w:pPr>
        <w:keepNext/>
        <w:rPr>
          <w:b/>
        </w:rPr>
      </w:pPr>
    </w:p>
    <w:p w14:paraId="211384D5" w14:textId="77777777" w:rsidR="002B2D0E" w:rsidRDefault="002B2D0E" w:rsidP="002B2D0E">
      <w:pPr>
        <w:keepNext/>
        <w:rPr>
          <w:b/>
        </w:rPr>
      </w:pPr>
    </w:p>
    <w:p w14:paraId="76B78C10" w14:textId="77777777" w:rsidR="002B2D0E" w:rsidRDefault="002B2D0E" w:rsidP="002B2D0E">
      <w:pPr>
        <w:keepNext/>
        <w:rPr>
          <w:b/>
        </w:rPr>
      </w:pPr>
    </w:p>
    <w:p w14:paraId="1CF60B66" w14:textId="1F6C0197" w:rsidR="002B2D0E" w:rsidRDefault="002B2D0E" w:rsidP="002B2D0E">
      <w:pPr>
        <w:keepNext/>
      </w:pPr>
      <w:r>
        <w:rPr>
          <w:b/>
        </w:rPr>
        <w:t>Tvorivé r</w:t>
      </w:r>
      <w:r w:rsidRPr="00F87993">
        <w:rPr>
          <w:b/>
        </w:rPr>
        <w:t>ozšírenie úlohy (nepovinné):</w:t>
      </w:r>
      <w:r>
        <w:t xml:space="preserve"> Navrhnite pomocou Vašich funkcií nový, zaujímavý a netradičný vzor potlače na obrus.</w:t>
      </w:r>
    </w:p>
    <w:p w14:paraId="5A69C66C" w14:textId="77777777" w:rsidR="00C43AFC" w:rsidRDefault="00C43AFC" w:rsidP="002B2D0E">
      <w:pPr>
        <w:pStyle w:val="STRUKTURA-N3"/>
      </w:pPr>
    </w:p>
    <w:p w14:paraId="5E526BA4" w14:textId="2699193B" w:rsidR="002B2D0E" w:rsidRDefault="002B2D0E" w:rsidP="002B2D0E">
      <w:pPr>
        <w:pStyle w:val="STRUKTURA-N3"/>
      </w:pPr>
      <w:r>
        <w:t xml:space="preserve">Úloha </w:t>
      </w:r>
      <w:r>
        <w:t>5</w:t>
      </w:r>
      <w:r>
        <w:t xml:space="preserve"> 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dobrovoľná</w:t>
      </w:r>
      <w:r w:rsidRPr="002B2D0E">
        <w:rPr>
          <w:sz w:val="24"/>
          <w:szCs w:val="24"/>
        </w:rPr>
        <w:t>)</w:t>
      </w:r>
    </w:p>
    <w:p w14:paraId="45514317" w14:textId="61455BBF" w:rsidR="002B2D0E" w:rsidRDefault="002B2D0E" w:rsidP="002B2D0E">
      <w:pPr>
        <w:keepNext/>
      </w:pPr>
      <w:r>
        <w:t xml:space="preserve">Navrhnite vhodné funkcie pre vykresľovanie jednoduchého </w:t>
      </w:r>
      <w:proofErr w:type="spellStart"/>
      <w:r>
        <w:t>výpletového</w:t>
      </w:r>
      <w:proofErr w:type="spellEnd"/>
      <w:r>
        <w:t xml:space="preserve"> vzoru pre košíky. Funkcie (resp. ich kombinácie) by mali umožňovať vykresľovanie vzorov pre všetky tri výrobné typy košíkov (zobrazené na obrázkoch nižšie):</w:t>
      </w:r>
    </w:p>
    <w:p w14:paraId="44F6B68A" w14:textId="6AD18FD3" w:rsidR="002B2D0E" w:rsidRDefault="002B2D0E" w:rsidP="00C43AFC">
      <w:pPr>
        <w:keepNext/>
        <w:jc w:val="center"/>
      </w:pPr>
      <w:r>
        <w:rPr>
          <w:noProof/>
        </w:rPr>
        <w:drawing>
          <wp:inline distT="0" distB="0" distL="0" distR="0" wp14:anchorId="6EBB5FF0" wp14:editId="5C85C664">
            <wp:extent cx="708660" cy="1039496"/>
            <wp:effectExtent l="0" t="0" r="0" b="8255"/>
            <wp:docPr id="1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94" cy="104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3D564" wp14:editId="457A6ACB">
            <wp:extent cx="861060" cy="659828"/>
            <wp:effectExtent l="0" t="0" r="0" b="6985"/>
            <wp:docPr id="1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255" cy="66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25613" wp14:editId="68E8EAE2">
            <wp:extent cx="1325880" cy="1183375"/>
            <wp:effectExtent l="0" t="0" r="7620" b="0"/>
            <wp:docPr id="1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486" cy="118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8EB5E" w14:textId="77777777" w:rsidR="002B2D0E" w:rsidRDefault="002B2D0E" w:rsidP="002B2D0E">
      <w:pPr>
        <w:keepNext/>
      </w:pPr>
      <w:r>
        <w:t>V</w:t>
      </w:r>
      <w:r w:rsidRPr="005C36FB">
        <w:t>ytvorte</w:t>
      </w:r>
      <w:r>
        <w:t xml:space="preserve"> program </w:t>
      </w:r>
      <w:r>
        <w:rPr>
          <w:b/>
        </w:rPr>
        <w:t>kosik.</w:t>
      </w:r>
      <w:r w:rsidRPr="005C36FB">
        <w:rPr>
          <w:b/>
        </w:rPr>
        <w:t>py</w:t>
      </w:r>
      <w:r w:rsidRPr="005C36FB">
        <w:t xml:space="preserve">, ktorý pomocou </w:t>
      </w:r>
      <w:r>
        <w:t xml:space="preserve">navrhnutých funkcií vykreslí </w:t>
      </w:r>
      <w:proofErr w:type="spellStart"/>
      <w:r>
        <w:t>výpletový</w:t>
      </w:r>
      <w:proofErr w:type="spellEnd"/>
      <w:r>
        <w:t xml:space="preserve"> vzor najväčšieho košíka. </w:t>
      </w:r>
    </w:p>
    <w:p w14:paraId="2CE58F15" w14:textId="539FA783" w:rsidR="00557AF2" w:rsidRPr="00901E35" w:rsidRDefault="00557AF2" w:rsidP="009E0ED2">
      <w:pPr>
        <w:pStyle w:val="Default"/>
        <w:outlineLvl w:val="0"/>
        <w:rPr>
          <w:b/>
          <w:bCs/>
          <w:sz w:val="23"/>
          <w:szCs w:val="23"/>
          <w:highlight w:val="yellow"/>
        </w:rPr>
      </w:pPr>
    </w:p>
    <w:p w14:paraId="2D298142" w14:textId="77777777" w:rsidR="009E0ED2" w:rsidRDefault="009E0ED2" w:rsidP="009E0ED2">
      <w:pPr>
        <w:pStyle w:val="Default"/>
        <w:outlineLvl w:val="0"/>
        <w:rPr>
          <w:b/>
          <w:bCs/>
          <w:sz w:val="23"/>
          <w:szCs w:val="23"/>
        </w:rPr>
      </w:pPr>
    </w:p>
    <w:p w14:paraId="2C508191" w14:textId="77777777" w:rsidR="009E0ED2" w:rsidRDefault="009E0ED2" w:rsidP="009E0ED2">
      <w:pPr>
        <w:pStyle w:val="Default"/>
        <w:outlineLvl w:val="0"/>
        <w:rPr>
          <w:b/>
          <w:bCs/>
          <w:sz w:val="23"/>
          <w:szCs w:val="23"/>
        </w:rPr>
      </w:pPr>
    </w:p>
    <w:p w14:paraId="0FA802D2" w14:textId="77777777" w:rsidR="009E0ED2" w:rsidRDefault="009E0ED2" w:rsidP="009E0ED2">
      <w:pPr>
        <w:pStyle w:val="Default"/>
        <w:outlineLvl w:val="0"/>
        <w:rPr>
          <w:b/>
          <w:bCs/>
          <w:sz w:val="23"/>
          <w:szCs w:val="23"/>
        </w:rPr>
      </w:pPr>
    </w:p>
    <w:p w14:paraId="315419DF" w14:textId="77777777" w:rsidR="00B44625" w:rsidRDefault="00B44625" w:rsidP="009E0ED2">
      <w:pPr>
        <w:pStyle w:val="Default"/>
        <w:outlineLvl w:val="0"/>
        <w:rPr>
          <w:b/>
          <w:bCs/>
          <w:sz w:val="23"/>
          <w:szCs w:val="23"/>
        </w:rPr>
      </w:pPr>
    </w:p>
    <w:p w14:paraId="3F7DBEF1" w14:textId="64941186" w:rsidR="00B44625" w:rsidRDefault="00B44625" w:rsidP="00B44625">
      <w:pPr>
        <w:pStyle w:val="Default"/>
        <w:jc w:val="center"/>
        <w:outlineLvl w:val="0"/>
        <w:rPr>
          <w:b/>
          <w:bCs/>
          <w:noProof/>
          <w:sz w:val="23"/>
          <w:szCs w:val="23"/>
          <w:lang w:eastAsia="sk-SK"/>
        </w:rPr>
      </w:pPr>
    </w:p>
    <w:p w14:paraId="1F71354C" w14:textId="77777777" w:rsidR="00963FE7" w:rsidRDefault="00963FE7" w:rsidP="00B44625">
      <w:pPr>
        <w:pStyle w:val="Default"/>
        <w:jc w:val="center"/>
        <w:outlineLvl w:val="0"/>
        <w:rPr>
          <w:b/>
          <w:bCs/>
          <w:sz w:val="23"/>
          <w:szCs w:val="23"/>
        </w:rPr>
      </w:pPr>
    </w:p>
    <w:p w14:paraId="5D5146F9" w14:textId="77777777" w:rsidR="009E0ED2" w:rsidRDefault="009E0ED2" w:rsidP="009E0ED2">
      <w:pPr>
        <w:pStyle w:val="Default"/>
        <w:outlineLvl w:val="0"/>
        <w:rPr>
          <w:b/>
          <w:bCs/>
          <w:sz w:val="23"/>
          <w:szCs w:val="23"/>
        </w:rPr>
      </w:pPr>
    </w:p>
    <w:p w14:paraId="33533192" w14:textId="77777777" w:rsidR="00B44625" w:rsidRDefault="00B44625" w:rsidP="00B44625">
      <w:pPr>
        <w:pStyle w:val="Default"/>
        <w:outlineLvl w:val="0"/>
        <w:rPr>
          <w:b/>
          <w:bCs/>
          <w:sz w:val="23"/>
          <w:szCs w:val="23"/>
        </w:rPr>
      </w:pPr>
    </w:p>
    <w:p w14:paraId="2CD0C7A4" w14:textId="55166DF7" w:rsidR="00B44625" w:rsidRDefault="00B44625" w:rsidP="006A4E6B">
      <w:pPr>
        <w:pStyle w:val="Default"/>
        <w:jc w:val="center"/>
        <w:outlineLvl w:val="0"/>
        <w:rPr>
          <w:b/>
          <w:bCs/>
          <w:sz w:val="23"/>
          <w:szCs w:val="23"/>
        </w:rPr>
      </w:pPr>
    </w:p>
    <w:p w14:paraId="60879FC4" w14:textId="77777777" w:rsidR="00B44625" w:rsidRDefault="00B44625" w:rsidP="00B44625">
      <w:pPr>
        <w:pStyle w:val="Default"/>
        <w:outlineLvl w:val="0"/>
        <w:rPr>
          <w:b/>
          <w:bCs/>
          <w:sz w:val="23"/>
          <w:szCs w:val="23"/>
        </w:rPr>
      </w:pPr>
    </w:p>
    <w:p w14:paraId="121CB107" w14:textId="77777777" w:rsidR="009E0ED2" w:rsidRPr="006A4188" w:rsidRDefault="009E0ED2" w:rsidP="009E0ED2"/>
    <w:p w14:paraId="60731DAB" w14:textId="77777777" w:rsidR="00434BCF" w:rsidRDefault="00434BCF" w:rsidP="00EC46DC">
      <w:pPr>
        <w:rPr>
          <w:bCs w:val="0"/>
        </w:rPr>
      </w:pPr>
    </w:p>
    <w:p w14:paraId="7DDAECAC" w14:textId="77777777" w:rsidR="0040432B" w:rsidRDefault="0040432B" w:rsidP="00EC46DC">
      <w:pPr>
        <w:rPr>
          <w:bCs w:val="0"/>
        </w:rPr>
      </w:pPr>
    </w:p>
    <w:p w14:paraId="52B66B75" w14:textId="77777777" w:rsidR="0040432B" w:rsidRDefault="0040432B" w:rsidP="00EC46DC">
      <w:pPr>
        <w:rPr>
          <w:bCs w:val="0"/>
        </w:rPr>
      </w:pPr>
    </w:p>
    <w:p w14:paraId="3B4553C7" w14:textId="77777777" w:rsidR="0040432B" w:rsidRDefault="0040432B" w:rsidP="00EC46DC">
      <w:pPr>
        <w:rPr>
          <w:bCs w:val="0"/>
        </w:rPr>
      </w:pPr>
    </w:p>
    <w:p w14:paraId="356B9153" w14:textId="67AB37A9" w:rsidR="006A4E6B" w:rsidRDefault="006A4E6B" w:rsidP="00EC46DC">
      <w:pPr>
        <w:rPr>
          <w:bCs w:val="0"/>
        </w:rPr>
      </w:pPr>
    </w:p>
    <w:sectPr w:rsidR="006A4E6B" w:rsidSect="00387823">
      <w:footerReference w:type="default" r:id="rId14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274CC" w14:textId="77777777" w:rsidR="007977CA" w:rsidRDefault="007977CA" w:rsidP="00387823">
      <w:pPr>
        <w:spacing w:before="0" w:line="240" w:lineRule="auto"/>
      </w:pPr>
      <w:r>
        <w:separator/>
      </w:r>
    </w:p>
  </w:endnote>
  <w:endnote w:type="continuationSeparator" w:id="0">
    <w:p w14:paraId="7A747B82" w14:textId="77777777" w:rsidR="007977CA" w:rsidRDefault="007977CA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C67FB" w14:textId="5F071320" w:rsidR="00F934C4" w:rsidRDefault="00E47644">
    <w:pPr>
      <w:pStyle w:val="Pta"/>
    </w:pPr>
    <w:r w:rsidRPr="00F934C4"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7218EDB6" wp14:editId="535274AC">
              <wp:simplePos x="0" y="0"/>
              <wp:positionH relativeFrom="page">
                <wp:posOffset>203835</wp:posOffset>
              </wp:positionH>
              <wp:positionV relativeFrom="paragraph">
                <wp:posOffset>430530</wp:posOffset>
              </wp:positionV>
              <wp:extent cx="6949440" cy="641985"/>
              <wp:effectExtent l="0" t="0" r="3810" b="5715"/>
              <wp:wrapNone/>
              <wp:docPr id="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9440" cy="641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678C03" w14:textId="77777777" w:rsidR="00F934C4" w:rsidRDefault="00F934C4" w:rsidP="00F934C4">
                          <w:pPr>
                            <w:pStyle w:val="Predmetkomentra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 w:rsidRPr="00476B27"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Tento projekt sa realizuje vďaka podpore z Európskeho sociálneho fondu </w:t>
                          </w:r>
                        </w:p>
                        <w:p w14:paraId="36730184" w14:textId="77777777" w:rsidR="00F934C4" w:rsidRDefault="00F934C4" w:rsidP="00F934C4">
                          <w:pPr>
                            <w:pStyle w:val="Predmetkomentra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 w:rsidRPr="00476B27"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a Európskeho fondu regionálneho rozvoja v rámci Operačného programu Ľudské zdroje</w:t>
                          </w:r>
                        </w:p>
                        <w:p w14:paraId="750E0828" w14:textId="77777777" w:rsidR="00F934C4" w:rsidRPr="003E424E" w:rsidRDefault="00F934C4" w:rsidP="00F934C4">
                          <w:pPr>
                            <w:pStyle w:val="Predmetkomentra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</w:rPr>
                          </w:pPr>
                          <w:r w:rsidRPr="003E424E"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www.minedu.sk    www.employment.gov</w:t>
                          </w:r>
                          <w:r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.sk/sk/esf/    www.itakademia.sk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18EDB6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16.05pt;margin-top:33.9pt;width:547.2pt;height:50.5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    <v:textbox>
                <w:txbxContent>
                  <w:p w14:paraId="03678C03" w14:textId="77777777" w:rsidR="00F934C4" w:rsidRDefault="00F934C4" w:rsidP="00F934C4">
                    <w:pPr>
                      <w:pStyle w:val="Predmetkomentra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 w:rsidRPr="00476B27"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Tento projekt sa realizuje vďaka podpore z Európskeho sociálneho fondu </w:t>
                    </w:r>
                  </w:p>
                  <w:p w14:paraId="36730184" w14:textId="77777777" w:rsidR="00F934C4" w:rsidRDefault="00F934C4" w:rsidP="00F934C4">
                    <w:pPr>
                      <w:pStyle w:val="Predmetkomentra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 w:rsidRPr="00476B27"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a Európskeho fondu regionálneho rozvoja v rámci Operačného programu Ľudské zdroje</w:t>
                    </w:r>
                  </w:p>
                  <w:p w14:paraId="750E0828" w14:textId="77777777" w:rsidR="00F934C4" w:rsidRPr="003E424E" w:rsidRDefault="00F934C4" w:rsidP="00F934C4">
                    <w:pPr>
                      <w:pStyle w:val="Predmetkomentra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</w:rPr>
                    </w:pPr>
                    <w:r w:rsidRPr="003E424E">
                      <w:rPr>
                        <w:rFonts w:cs="Calibri"/>
                        <w:color w:val="F16531"/>
                        <w:spacing w:val="-6"/>
                        <w:lang w:bidi="he-IL"/>
                      </w:rPr>
                      <w:t>www.minedu.sk    www.employment.gov</w:t>
                    </w:r>
                    <w:r>
                      <w:rPr>
                        <w:rFonts w:cs="Calibri"/>
                        <w:color w:val="F16531"/>
                        <w:spacing w:val="-6"/>
                        <w:lang w:bidi="he-IL"/>
                      </w:rPr>
                      <w:t>.sk/sk/esf/    www.itakademia.sk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F934C4">
      <w:rPr>
        <w:noProof/>
      </w:rPr>
      <w:drawing>
        <wp:anchor distT="0" distB="0" distL="114300" distR="114300" simplePos="0" relativeHeight="251693056" behindDoc="0" locked="0" layoutInCell="1" allowOverlap="1" wp14:anchorId="405C591F" wp14:editId="300F3AE0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34C4">
      <w:rPr>
        <w:noProof/>
      </w:rPr>
      <w:drawing>
        <wp:anchor distT="0" distB="0" distL="114300" distR="114300" simplePos="0" relativeHeight="251664384" behindDoc="1" locked="0" layoutInCell="1" allowOverlap="1" wp14:anchorId="18FC5888" wp14:editId="2D22EDF2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34C4">
      <w:rPr>
        <w:noProof/>
      </w:rPr>
      <w:drawing>
        <wp:anchor distT="0" distB="0" distL="114300" distR="114300" simplePos="0" relativeHeight="251650048" behindDoc="1" locked="0" layoutInCell="1" allowOverlap="1" wp14:anchorId="43F49298" wp14:editId="5215E5EF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34C4">
      <w:rPr>
        <w:noProof/>
      </w:rPr>
      <w:drawing>
        <wp:anchor distT="0" distB="0" distL="114300" distR="114300" simplePos="0" relativeHeight="251635712" behindDoc="1" locked="0" layoutInCell="1" allowOverlap="1" wp14:anchorId="7BC42DAA" wp14:editId="6106847F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483536" w14:textId="77777777" w:rsidR="00E47644" w:rsidRDefault="00E47644">
    <w:pPr>
      <w:pStyle w:val="Pta"/>
    </w:pPr>
  </w:p>
  <w:p w14:paraId="6127A751" w14:textId="77777777" w:rsidR="00F934C4" w:rsidRDefault="00F934C4">
    <w:pPr>
      <w:pStyle w:val="Pta"/>
    </w:pPr>
  </w:p>
  <w:p w14:paraId="54DD540F" w14:textId="77777777" w:rsidR="00F934C4" w:rsidRDefault="00F934C4">
    <w:pPr>
      <w:pStyle w:val="Pta"/>
    </w:pPr>
  </w:p>
  <w:p w14:paraId="46ECF012" w14:textId="799501F8" w:rsidR="00F934C4" w:rsidRDefault="00F934C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F0D6D" w14:textId="77777777" w:rsidR="007977CA" w:rsidRDefault="007977CA" w:rsidP="00387823">
      <w:pPr>
        <w:spacing w:before="0" w:line="240" w:lineRule="auto"/>
      </w:pPr>
      <w:r>
        <w:separator/>
      </w:r>
    </w:p>
  </w:footnote>
  <w:footnote w:type="continuationSeparator" w:id="0">
    <w:p w14:paraId="497098CA" w14:textId="77777777" w:rsidR="007977CA" w:rsidRDefault="007977CA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 w15:restartNumberingAfterBreak="0">
    <w:nsid w:val="1C80208C"/>
    <w:multiLevelType w:val="hybridMultilevel"/>
    <w:tmpl w:val="766A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9600E"/>
    <w:multiLevelType w:val="hybridMultilevel"/>
    <w:tmpl w:val="5A6672E8"/>
    <w:lvl w:ilvl="0" w:tplc="8066440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71479"/>
    <w:multiLevelType w:val="hybridMultilevel"/>
    <w:tmpl w:val="302A2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B4AD3"/>
    <w:multiLevelType w:val="hybridMultilevel"/>
    <w:tmpl w:val="2DC6722C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 w15:restartNumberingAfterBreak="0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8"/>
  </w:num>
  <w:num w:numId="4">
    <w:abstractNumId w:val="4"/>
  </w:num>
  <w:num w:numId="5">
    <w:abstractNumId w:val="14"/>
  </w:num>
  <w:num w:numId="6">
    <w:abstractNumId w:val="9"/>
  </w:num>
  <w:num w:numId="7">
    <w:abstractNumId w:val="22"/>
  </w:num>
  <w:num w:numId="8">
    <w:abstractNumId w:val="3"/>
  </w:num>
  <w:num w:numId="9">
    <w:abstractNumId w:val="2"/>
  </w:num>
  <w:num w:numId="10">
    <w:abstractNumId w:val="24"/>
  </w:num>
  <w:num w:numId="11">
    <w:abstractNumId w:val="1"/>
  </w:num>
  <w:num w:numId="12">
    <w:abstractNumId w:val="11"/>
  </w:num>
  <w:num w:numId="13">
    <w:abstractNumId w:val="18"/>
  </w:num>
  <w:num w:numId="14">
    <w:abstractNumId w:val="23"/>
  </w:num>
  <w:num w:numId="15">
    <w:abstractNumId w:val="7"/>
  </w:num>
  <w:num w:numId="16">
    <w:abstractNumId w:val="17"/>
  </w:num>
  <w:num w:numId="17">
    <w:abstractNumId w:val="27"/>
  </w:num>
  <w:num w:numId="18">
    <w:abstractNumId w:val="19"/>
  </w:num>
  <w:num w:numId="19">
    <w:abstractNumId w:val="20"/>
  </w:num>
  <w:num w:numId="20">
    <w:abstractNumId w:val="21"/>
  </w:num>
  <w:num w:numId="21">
    <w:abstractNumId w:val="16"/>
  </w:num>
  <w:num w:numId="22">
    <w:abstractNumId w:val="8"/>
  </w:num>
  <w:num w:numId="23">
    <w:abstractNumId w:val="6"/>
  </w:num>
  <w:num w:numId="24">
    <w:abstractNumId w:val="0"/>
  </w:num>
  <w:num w:numId="25">
    <w:abstractNumId w:val="25"/>
  </w:num>
  <w:num w:numId="26">
    <w:abstractNumId w:val="5"/>
  </w:num>
  <w:num w:numId="27">
    <w:abstractNumId w:val="13"/>
  </w:num>
  <w:num w:numId="28">
    <w:abstractNumId w:val="1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B1"/>
    <w:rsid w:val="00001EEB"/>
    <w:rsid w:val="00005DFE"/>
    <w:rsid w:val="00014BD3"/>
    <w:rsid w:val="00023925"/>
    <w:rsid w:val="00024823"/>
    <w:rsid w:val="00042669"/>
    <w:rsid w:val="00045B82"/>
    <w:rsid w:val="00050B9F"/>
    <w:rsid w:val="000570D0"/>
    <w:rsid w:val="00063735"/>
    <w:rsid w:val="00065D99"/>
    <w:rsid w:val="000725C0"/>
    <w:rsid w:val="000770D4"/>
    <w:rsid w:val="000A702D"/>
    <w:rsid w:val="000B6C79"/>
    <w:rsid w:val="000D6D79"/>
    <w:rsid w:val="000D79CB"/>
    <w:rsid w:val="000E2A24"/>
    <w:rsid w:val="000E45E9"/>
    <w:rsid w:val="000F521F"/>
    <w:rsid w:val="001018D8"/>
    <w:rsid w:val="001102BA"/>
    <w:rsid w:val="001133CE"/>
    <w:rsid w:val="001136AE"/>
    <w:rsid w:val="0011398D"/>
    <w:rsid w:val="0015341D"/>
    <w:rsid w:val="00155E90"/>
    <w:rsid w:val="0015620A"/>
    <w:rsid w:val="00167C9B"/>
    <w:rsid w:val="00180FDD"/>
    <w:rsid w:val="00185230"/>
    <w:rsid w:val="0018657C"/>
    <w:rsid w:val="001927CF"/>
    <w:rsid w:val="00195225"/>
    <w:rsid w:val="0019767B"/>
    <w:rsid w:val="001A284C"/>
    <w:rsid w:val="001C7088"/>
    <w:rsid w:val="001C72FA"/>
    <w:rsid w:val="001D0126"/>
    <w:rsid w:val="001E563F"/>
    <w:rsid w:val="00210A6A"/>
    <w:rsid w:val="0021618A"/>
    <w:rsid w:val="00237D22"/>
    <w:rsid w:val="00242B46"/>
    <w:rsid w:val="00252B43"/>
    <w:rsid w:val="00255462"/>
    <w:rsid w:val="00260E2B"/>
    <w:rsid w:val="00264D93"/>
    <w:rsid w:val="0027411A"/>
    <w:rsid w:val="00281DB8"/>
    <w:rsid w:val="002872E1"/>
    <w:rsid w:val="00291976"/>
    <w:rsid w:val="00291CCF"/>
    <w:rsid w:val="0029425C"/>
    <w:rsid w:val="002A0E43"/>
    <w:rsid w:val="002B2D0E"/>
    <w:rsid w:val="002B3457"/>
    <w:rsid w:val="002E6318"/>
    <w:rsid w:val="002F28F6"/>
    <w:rsid w:val="00320CF6"/>
    <w:rsid w:val="00343D44"/>
    <w:rsid w:val="00347492"/>
    <w:rsid w:val="0037610A"/>
    <w:rsid w:val="00387823"/>
    <w:rsid w:val="00390B5C"/>
    <w:rsid w:val="003A51C7"/>
    <w:rsid w:val="003D5292"/>
    <w:rsid w:val="0040323E"/>
    <w:rsid w:val="0040432B"/>
    <w:rsid w:val="00427118"/>
    <w:rsid w:val="00434BCF"/>
    <w:rsid w:val="00451080"/>
    <w:rsid w:val="00464BB4"/>
    <w:rsid w:val="0046584A"/>
    <w:rsid w:val="00466036"/>
    <w:rsid w:val="00466EDE"/>
    <w:rsid w:val="0048110C"/>
    <w:rsid w:val="004926BD"/>
    <w:rsid w:val="004A5EB6"/>
    <w:rsid w:val="004D49E3"/>
    <w:rsid w:val="004E1D53"/>
    <w:rsid w:val="00507BA3"/>
    <w:rsid w:val="00524009"/>
    <w:rsid w:val="00526979"/>
    <w:rsid w:val="00540D9F"/>
    <w:rsid w:val="005427A5"/>
    <w:rsid w:val="00557AF2"/>
    <w:rsid w:val="00566557"/>
    <w:rsid w:val="00566D11"/>
    <w:rsid w:val="00575529"/>
    <w:rsid w:val="00582EFB"/>
    <w:rsid w:val="005A6875"/>
    <w:rsid w:val="005C26DB"/>
    <w:rsid w:val="005D6823"/>
    <w:rsid w:val="005E397A"/>
    <w:rsid w:val="005F42FC"/>
    <w:rsid w:val="006148AE"/>
    <w:rsid w:val="00617E17"/>
    <w:rsid w:val="006214B1"/>
    <w:rsid w:val="00624F50"/>
    <w:rsid w:val="00650AF5"/>
    <w:rsid w:val="006558D9"/>
    <w:rsid w:val="006631ED"/>
    <w:rsid w:val="0068527B"/>
    <w:rsid w:val="006A0646"/>
    <w:rsid w:val="006A1575"/>
    <w:rsid w:val="006A4E6B"/>
    <w:rsid w:val="006B199C"/>
    <w:rsid w:val="006B54D1"/>
    <w:rsid w:val="006C47FA"/>
    <w:rsid w:val="006C6472"/>
    <w:rsid w:val="006D22EF"/>
    <w:rsid w:val="006E1A3E"/>
    <w:rsid w:val="006F59D6"/>
    <w:rsid w:val="007069EC"/>
    <w:rsid w:val="007175D6"/>
    <w:rsid w:val="00717974"/>
    <w:rsid w:val="00741C50"/>
    <w:rsid w:val="0077794A"/>
    <w:rsid w:val="00781E54"/>
    <w:rsid w:val="007838F8"/>
    <w:rsid w:val="007957FC"/>
    <w:rsid w:val="007977CA"/>
    <w:rsid w:val="007D3258"/>
    <w:rsid w:val="007F40A7"/>
    <w:rsid w:val="008176C0"/>
    <w:rsid w:val="00824174"/>
    <w:rsid w:val="00840E1A"/>
    <w:rsid w:val="00855ADF"/>
    <w:rsid w:val="00856148"/>
    <w:rsid w:val="00860C84"/>
    <w:rsid w:val="00884652"/>
    <w:rsid w:val="008D7971"/>
    <w:rsid w:val="008F609D"/>
    <w:rsid w:val="00901E35"/>
    <w:rsid w:val="0091526A"/>
    <w:rsid w:val="009263BC"/>
    <w:rsid w:val="00930602"/>
    <w:rsid w:val="00930E44"/>
    <w:rsid w:val="00931BD2"/>
    <w:rsid w:val="0093567A"/>
    <w:rsid w:val="0096295B"/>
    <w:rsid w:val="00963FE7"/>
    <w:rsid w:val="009766D2"/>
    <w:rsid w:val="00981C03"/>
    <w:rsid w:val="00983BEF"/>
    <w:rsid w:val="009951E7"/>
    <w:rsid w:val="00996CC7"/>
    <w:rsid w:val="009A0E95"/>
    <w:rsid w:val="009A1372"/>
    <w:rsid w:val="009B3AE8"/>
    <w:rsid w:val="009B4331"/>
    <w:rsid w:val="009D09C5"/>
    <w:rsid w:val="009E0ED2"/>
    <w:rsid w:val="009F34B5"/>
    <w:rsid w:val="009F4103"/>
    <w:rsid w:val="009F6CDD"/>
    <w:rsid w:val="009F7B6C"/>
    <w:rsid w:val="00A16DE1"/>
    <w:rsid w:val="00A17138"/>
    <w:rsid w:val="00A27693"/>
    <w:rsid w:val="00A45044"/>
    <w:rsid w:val="00A5272F"/>
    <w:rsid w:val="00A57B15"/>
    <w:rsid w:val="00A675D3"/>
    <w:rsid w:val="00A7746A"/>
    <w:rsid w:val="00AC7304"/>
    <w:rsid w:val="00AD0EAF"/>
    <w:rsid w:val="00AF0D9E"/>
    <w:rsid w:val="00AF4D61"/>
    <w:rsid w:val="00AF5ACB"/>
    <w:rsid w:val="00B00EF1"/>
    <w:rsid w:val="00B058C5"/>
    <w:rsid w:val="00B3139D"/>
    <w:rsid w:val="00B3662A"/>
    <w:rsid w:val="00B44625"/>
    <w:rsid w:val="00B54686"/>
    <w:rsid w:val="00B625B9"/>
    <w:rsid w:val="00B644E8"/>
    <w:rsid w:val="00B7160A"/>
    <w:rsid w:val="00B77D79"/>
    <w:rsid w:val="00B80B19"/>
    <w:rsid w:val="00B86C0C"/>
    <w:rsid w:val="00B930C0"/>
    <w:rsid w:val="00BA35BE"/>
    <w:rsid w:val="00BC0A64"/>
    <w:rsid w:val="00BD0A3C"/>
    <w:rsid w:val="00BE7A25"/>
    <w:rsid w:val="00BF01F0"/>
    <w:rsid w:val="00BF694C"/>
    <w:rsid w:val="00BF6A3D"/>
    <w:rsid w:val="00C078AC"/>
    <w:rsid w:val="00C103D7"/>
    <w:rsid w:val="00C14ED9"/>
    <w:rsid w:val="00C21F9B"/>
    <w:rsid w:val="00C3672F"/>
    <w:rsid w:val="00C43AFC"/>
    <w:rsid w:val="00C5228B"/>
    <w:rsid w:val="00C53AD7"/>
    <w:rsid w:val="00C573B6"/>
    <w:rsid w:val="00C64C8E"/>
    <w:rsid w:val="00C6770A"/>
    <w:rsid w:val="00C67D58"/>
    <w:rsid w:val="00C7004F"/>
    <w:rsid w:val="00C7033C"/>
    <w:rsid w:val="00C85E81"/>
    <w:rsid w:val="00C96610"/>
    <w:rsid w:val="00CA25B4"/>
    <w:rsid w:val="00CB531B"/>
    <w:rsid w:val="00CB594D"/>
    <w:rsid w:val="00CB729F"/>
    <w:rsid w:val="00CC5B9B"/>
    <w:rsid w:val="00D10B7B"/>
    <w:rsid w:val="00D20B24"/>
    <w:rsid w:val="00D50FCE"/>
    <w:rsid w:val="00D51B46"/>
    <w:rsid w:val="00D62E7F"/>
    <w:rsid w:val="00D9348A"/>
    <w:rsid w:val="00DA6B45"/>
    <w:rsid w:val="00DB7320"/>
    <w:rsid w:val="00DD263E"/>
    <w:rsid w:val="00DD2C35"/>
    <w:rsid w:val="00DE7DD0"/>
    <w:rsid w:val="00DF02F2"/>
    <w:rsid w:val="00DF2A07"/>
    <w:rsid w:val="00E00950"/>
    <w:rsid w:val="00E01668"/>
    <w:rsid w:val="00E077D8"/>
    <w:rsid w:val="00E20093"/>
    <w:rsid w:val="00E41574"/>
    <w:rsid w:val="00E46DE4"/>
    <w:rsid w:val="00E47644"/>
    <w:rsid w:val="00E65839"/>
    <w:rsid w:val="00E72A74"/>
    <w:rsid w:val="00E83981"/>
    <w:rsid w:val="00E83EEC"/>
    <w:rsid w:val="00E85E37"/>
    <w:rsid w:val="00E87CDE"/>
    <w:rsid w:val="00EB4BD0"/>
    <w:rsid w:val="00EB5A71"/>
    <w:rsid w:val="00EC46DC"/>
    <w:rsid w:val="00EC4D79"/>
    <w:rsid w:val="00EF401A"/>
    <w:rsid w:val="00F2512B"/>
    <w:rsid w:val="00F25C45"/>
    <w:rsid w:val="00F273D9"/>
    <w:rsid w:val="00F40F5A"/>
    <w:rsid w:val="00F44AD6"/>
    <w:rsid w:val="00F475C6"/>
    <w:rsid w:val="00F83DEA"/>
    <w:rsid w:val="00F934C4"/>
    <w:rsid w:val="00FC2AD0"/>
    <w:rsid w:val="00FC620B"/>
    <w:rsid w:val="00FD01EB"/>
    <w:rsid w:val="00FD1B7B"/>
    <w:rsid w:val="00FD2DCD"/>
    <w:rsid w:val="00FD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9DBA8"/>
  <w15:docId w15:val="{5BA617EB-94CC-4913-8D4F-62B53DA1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  <w:style w:type="paragraph" w:customStyle="1" w:styleId="INFOLIST-Nadpismetodiky">
    <w:name w:val="INFOLIST - Nadpis metodiky"/>
    <w:basedOn w:val="Nadpis1"/>
    <w:qFormat/>
    <w:rsid w:val="000A702D"/>
    <w:pPr>
      <w:spacing w:before="0" w:after="120" w:line="240" w:lineRule="auto"/>
      <w:jc w:val="left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INFOLIST-hlavickatabulky">
    <w:name w:val="INFOLIST - hlavicka tabulky"/>
    <w:basedOn w:val="Normlny"/>
    <w:qFormat/>
    <w:rsid w:val="000A702D"/>
    <w:pPr>
      <w:spacing w:before="0" w:after="120" w:line="240" w:lineRule="auto"/>
      <w:ind w:firstLine="709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0A702D"/>
    <w:pPr>
      <w:spacing w:before="0" w:line="240" w:lineRule="auto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0A702D"/>
    <w:pPr>
      <w:pBdr>
        <w:top w:val="dotted" w:sz="2" w:space="1" w:color="auto"/>
      </w:pBdr>
      <w:spacing w:before="240" w:after="120" w:line="288" w:lineRule="auto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0A70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STRUKTURA-N3">
    <w:name w:val="STRUKTURA - N3"/>
    <w:basedOn w:val="Normlny"/>
    <w:qFormat/>
    <w:rsid w:val="000A702D"/>
    <w:pPr>
      <w:spacing w:before="120" w:after="120" w:line="240" w:lineRule="auto"/>
    </w:pPr>
    <w:rPr>
      <w:smallCaps/>
      <w:color w:val="305C1E"/>
      <w:sz w:val="32"/>
    </w:rPr>
  </w:style>
  <w:style w:type="paragraph" w:customStyle="1" w:styleId="STRUKTURA-odrazka">
    <w:name w:val="STRUKTURA - odrazka"/>
    <w:basedOn w:val="Normlny"/>
    <w:rsid w:val="000A702D"/>
    <w:pPr>
      <w:numPr>
        <w:numId w:val="28"/>
      </w:numPr>
      <w:spacing w:before="120" w:after="120" w:line="288" w:lineRule="auto"/>
    </w:pPr>
    <w:rPr>
      <w:sz w:val="24"/>
    </w:rPr>
  </w:style>
  <w:style w:type="table" w:customStyle="1" w:styleId="loha">
    <w:name w:val="úloha"/>
    <w:basedOn w:val="Normlnatabuka"/>
    <w:uiPriority w:val="99"/>
    <w:rsid w:val="000A702D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character" w:styleId="Siln">
    <w:name w:val="Strong"/>
    <w:basedOn w:val="Predvolenpsmoodseku"/>
    <w:uiPriority w:val="22"/>
    <w:qFormat/>
    <w:rsid w:val="000A7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eg"/><Relationship Id="rId1" Type="http://schemas.openxmlformats.org/officeDocument/2006/relationships/image" Target="media/image7.jpe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B2E56-CFE0-4F9B-928C-030E425E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Seky</dc:creator>
  <cp:lastModifiedBy>Ing. Zuzana Tkáčová</cp:lastModifiedBy>
  <cp:revision>3</cp:revision>
  <cp:lastPrinted>2017-11-29T08:01:00Z</cp:lastPrinted>
  <dcterms:created xsi:type="dcterms:W3CDTF">2018-01-17T14:49:00Z</dcterms:created>
  <dcterms:modified xsi:type="dcterms:W3CDTF">2018-01-17T14:59:00Z</dcterms:modified>
</cp:coreProperties>
</file>