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96147" w14:textId="77777777" w:rsidR="008520FF" w:rsidRPr="008520FF" w:rsidRDefault="008520FF" w:rsidP="008520FF">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8520FF">
        <w:rPr>
          <w:rFonts w:ascii="Times New Roman" w:eastAsia="Times New Roman" w:hAnsi="Times New Roman" w:cs="Times New Roman"/>
          <w:b/>
          <w:bCs/>
          <w:kern w:val="36"/>
          <w:sz w:val="48"/>
          <w:szCs w:val="48"/>
          <w14:ligatures w14:val="none"/>
        </w:rPr>
        <w:t>Memory Is Story, Not Storage: Building AI Agents with a Narrative Core</w:t>
      </w:r>
    </w:p>
    <w:p w14:paraId="0A55BD68" w14:textId="77777777" w:rsidR="008520FF" w:rsidRPr="008520FF" w:rsidRDefault="008520FF" w:rsidP="008520FF">
      <w:pPr>
        <w:spacing w:before="100" w:beforeAutospacing="1" w:after="100" w:afterAutospacing="1"/>
        <w:rPr>
          <w:rFonts w:ascii="Times New Roman" w:eastAsia="Times New Roman" w:hAnsi="Times New Roman" w:cs="Times New Roman"/>
          <w:kern w:val="0"/>
          <w:sz w:val="24"/>
          <w:szCs w:val="24"/>
          <w14:ligatures w14:val="none"/>
        </w:rPr>
      </w:pPr>
      <w:r w:rsidRPr="008520FF">
        <w:rPr>
          <w:rFonts w:ascii="Times New Roman" w:eastAsia="Times New Roman" w:hAnsi="Times New Roman" w:cs="Times New Roman"/>
          <w:kern w:val="0"/>
          <w:sz w:val="24"/>
          <w:szCs w:val="24"/>
          <w14:ligatures w14:val="none"/>
        </w:rPr>
        <w:t>We’ve been treating memory like a closet. Stuff more in, buy a bigger one, then complain when the door won’t close. Agents do the same—until they don’t. They start dropping threads, repeating themselves, making decisions that feel… unmoored. You’ve tried the usual tricks—bigger windows, compression, clever RAG pipelines. It hasn’t fixed the deeper problem.</w:t>
      </w:r>
    </w:p>
    <w:p w14:paraId="165005BE" w14:textId="77777777" w:rsidR="008520FF" w:rsidRPr="008520FF" w:rsidRDefault="008520FF" w:rsidP="008520FF">
      <w:pPr>
        <w:spacing w:before="100" w:beforeAutospacing="1" w:after="100" w:afterAutospacing="1"/>
        <w:rPr>
          <w:rFonts w:ascii="Times New Roman" w:eastAsia="Times New Roman" w:hAnsi="Times New Roman" w:cs="Times New Roman"/>
          <w:kern w:val="0"/>
          <w:sz w:val="24"/>
          <w:szCs w:val="24"/>
          <w14:ligatures w14:val="none"/>
        </w:rPr>
      </w:pPr>
      <w:r w:rsidRPr="008520FF">
        <w:rPr>
          <w:rFonts w:ascii="Times New Roman" w:eastAsia="Times New Roman" w:hAnsi="Times New Roman" w:cs="Times New Roman"/>
          <w:kern w:val="0"/>
          <w:sz w:val="24"/>
          <w:szCs w:val="24"/>
          <w14:ligatures w14:val="none"/>
        </w:rPr>
        <w:t xml:space="preserve">Here’s the uncomfortable bit: humans don’t remember like databases. We remember like storytellers. And the story is the identity. Not “all the data I’ve ever seen,” but the plot that makes sense of it. Maybe the trick isn’t storing </w:t>
      </w:r>
      <w:proofErr w:type="gramStart"/>
      <w:r w:rsidRPr="008520FF">
        <w:rPr>
          <w:rFonts w:ascii="Times New Roman" w:eastAsia="Times New Roman" w:hAnsi="Times New Roman" w:cs="Times New Roman"/>
          <w:kern w:val="0"/>
          <w:sz w:val="24"/>
          <w:szCs w:val="24"/>
          <w14:ligatures w14:val="none"/>
        </w:rPr>
        <w:t>more—</w:t>
      </w:r>
      <w:proofErr w:type="gramEnd"/>
      <w:r w:rsidRPr="008520FF">
        <w:rPr>
          <w:rFonts w:ascii="Times New Roman" w:eastAsia="Times New Roman" w:hAnsi="Times New Roman" w:cs="Times New Roman"/>
          <w:kern w:val="0"/>
          <w:sz w:val="24"/>
          <w:szCs w:val="24"/>
          <w14:ligatures w14:val="none"/>
        </w:rPr>
        <w:t xml:space="preserve">it’s forgetting right. </w:t>
      </w:r>
    </w:p>
    <w:p w14:paraId="16F8FE07" w14:textId="77777777" w:rsidR="008520FF" w:rsidRPr="008520FF" w:rsidRDefault="008520FF" w:rsidP="008520FF">
      <w:pPr>
        <w:spacing w:before="100" w:beforeAutospacing="1" w:after="100" w:afterAutospacing="1"/>
        <w:rPr>
          <w:rFonts w:ascii="Times New Roman" w:eastAsia="Times New Roman" w:hAnsi="Times New Roman" w:cs="Times New Roman"/>
          <w:kern w:val="0"/>
          <w:sz w:val="24"/>
          <w:szCs w:val="24"/>
          <w14:ligatures w14:val="none"/>
        </w:rPr>
      </w:pPr>
      <w:r w:rsidRPr="008520FF">
        <w:rPr>
          <w:rFonts w:ascii="Times New Roman" w:eastAsia="Times New Roman" w:hAnsi="Times New Roman" w:cs="Times New Roman"/>
          <w:kern w:val="0"/>
          <w:sz w:val="24"/>
          <w:szCs w:val="24"/>
          <w14:ligatures w14:val="none"/>
        </w:rPr>
        <w:t xml:space="preserve">We Are </w:t>
      </w:r>
      <w:proofErr w:type="gramStart"/>
      <w:r w:rsidRPr="008520FF">
        <w:rPr>
          <w:rFonts w:ascii="Times New Roman" w:eastAsia="Times New Roman" w:hAnsi="Times New Roman" w:cs="Times New Roman"/>
          <w:kern w:val="0"/>
          <w:sz w:val="24"/>
          <w:szCs w:val="24"/>
          <w14:ligatures w14:val="none"/>
        </w:rPr>
        <w:t>The</w:t>
      </w:r>
      <w:proofErr w:type="gramEnd"/>
      <w:r w:rsidRPr="008520FF">
        <w:rPr>
          <w:rFonts w:ascii="Times New Roman" w:eastAsia="Times New Roman" w:hAnsi="Times New Roman" w:cs="Times New Roman"/>
          <w:kern w:val="0"/>
          <w:sz w:val="24"/>
          <w:szCs w:val="24"/>
          <w14:ligatures w14:val="none"/>
        </w:rPr>
        <w:t xml:space="preserve"> Stories We Tell - fu…</w:t>
      </w:r>
    </w:p>
    <w:p w14:paraId="69360844" w14:textId="77777777" w:rsidR="008520FF" w:rsidRPr="008520FF" w:rsidRDefault="008520FF" w:rsidP="008520FF">
      <w:pPr>
        <w:rPr>
          <w:rFonts w:ascii="Times New Roman" w:eastAsia="Times New Roman" w:hAnsi="Times New Roman" w:cs="Times New Roman"/>
          <w:kern w:val="0"/>
          <w:sz w:val="24"/>
          <w:szCs w:val="24"/>
          <w14:ligatures w14:val="none"/>
        </w:rPr>
      </w:pPr>
      <w:r w:rsidRPr="008520FF">
        <w:rPr>
          <w:rFonts w:ascii="Times New Roman" w:eastAsia="Times New Roman" w:hAnsi="Times New Roman" w:cs="Times New Roman"/>
          <w:kern w:val="0"/>
          <w:sz w:val="24"/>
          <w:szCs w:val="24"/>
          <w14:ligatures w14:val="none"/>
        </w:rPr>
        <w:pict w14:anchorId="198E428A">
          <v:rect id="_x0000_i1025" style="width:0;height:1.5pt" o:hralign="center" o:hrstd="t" o:hr="t" fillcolor="#a0a0a0" stroked="f"/>
        </w:pict>
      </w:r>
    </w:p>
    <w:p w14:paraId="58E7FB9B" w14:textId="77777777" w:rsidR="008520FF" w:rsidRPr="008520FF" w:rsidRDefault="008520FF" w:rsidP="008520FF">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8520FF">
        <w:rPr>
          <w:rFonts w:ascii="Times New Roman" w:eastAsia="Times New Roman" w:hAnsi="Times New Roman" w:cs="Times New Roman"/>
          <w:b/>
          <w:bCs/>
          <w:kern w:val="0"/>
          <w:sz w:val="36"/>
          <w:szCs w:val="36"/>
          <w14:ligatures w14:val="none"/>
        </w:rPr>
        <w:t>Humans Don’t Store—We Story</w:t>
      </w:r>
    </w:p>
    <w:p w14:paraId="56AC6085" w14:textId="77777777" w:rsidR="008520FF" w:rsidRPr="008520FF" w:rsidRDefault="008520FF" w:rsidP="008520FF">
      <w:pPr>
        <w:spacing w:before="100" w:beforeAutospacing="1" w:after="100" w:afterAutospacing="1"/>
        <w:rPr>
          <w:rFonts w:ascii="Times New Roman" w:eastAsia="Times New Roman" w:hAnsi="Times New Roman" w:cs="Times New Roman"/>
          <w:kern w:val="0"/>
          <w:sz w:val="24"/>
          <w:szCs w:val="24"/>
          <w14:ligatures w14:val="none"/>
        </w:rPr>
      </w:pPr>
      <w:r w:rsidRPr="008520FF">
        <w:rPr>
          <w:rFonts w:ascii="Times New Roman" w:eastAsia="Times New Roman" w:hAnsi="Times New Roman" w:cs="Times New Roman"/>
          <w:kern w:val="0"/>
          <w:sz w:val="24"/>
          <w:szCs w:val="24"/>
          <w14:ligatures w14:val="none"/>
        </w:rPr>
        <w:t>Paul Ricoeur argued that we are not the sum of our experiences; we’re the stories we tell about them. It’s not fabrication; it’s interpretation. We take raw events and organize them into meaningful plots—</w:t>
      </w:r>
      <w:proofErr w:type="spellStart"/>
      <w:r w:rsidRPr="008520FF">
        <w:rPr>
          <w:rFonts w:ascii="Times New Roman" w:eastAsia="Times New Roman" w:hAnsi="Times New Roman" w:cs="Times New Roman"/>
          <w:kern w:val="0"/>
          <w:sz w:val="24"/>
          <w:szCs w:val="24"/>
          <w14:ligatures w14:val="none"/>
        </w:rPr>
        <w:t>emplotment</w:t>
      </w:r>
      <w:proofErr w:type="spellEnd"/>
      <w:r w:rsidRPr="008520FF">
        <w:rPr>
          <w:rFonts w:ascii="Times New Roman" w:eastAsia="Times New Roman" w:hAnsi="Times New Roman" w:cs="Times New Roman"/>
          <w:kern w:val="0"/>
          <w:sz w:val="24"/>
          <w:szCs w:val="24"/>
          <w14:ligatures w14:val="none"/>
        </w:rPr>
        <w:t>. That’s how a self coheres under finite memory. If we kept everything, we’d have no through-line, only noise.</w:t>
      </w:r>
    </w:p>
    <w:p w14:paraId="2DFFA7C8" w14:textId="77777777" w:rsidR="008520FF" w:rsidRPr="008520FF" w:rsidRDefault="008520FF" w:rsidP="008520FF">
      <w:pPr>
        <w:spacing w:before="100" w:beforeAutospacing="1" w:after="100" w:afterAutospacing="1"/>
        <w:rPr>
          <w:rFonts w:ascii="Times New Roman" w:eastAsia="Times New Roman" w:hAnsi="Times New Roman" w:cs="Times New Roman"/>
          <w:kern w:val="0"/>
          <w:sz w:val="24"/>
          <w:szCs w:val="24"/>
          <w14:ligatures w14:val="none"/>
        </w:rPr>
      </w:pPr>
      <w:r w:rsidRPr="008520FF">
        <w:rPr>
          <w:rFonts w:ascii="Times New Roman" w:eastAsia="Times New Roman" w:hAnsi="Times New Roman" w:cs="Times New Roman"/>
          <w:kern w:val="0"/>
          <w:sz w:val="24"/>
          <w:szCs w:val="24"/>
          <w14:ligatures w14:val="none"/>
        </w:rPr>
        <w:t xml:space="preserve">Think about last Tuesday. You don’t remember every email, but you remember the one remark that confirmed—or challenged—your sense of who you are as a researcher. It stuck because it mattered to your story. Forgetting wasn’t a bug; it was how identity stayed intact. </w:t>
      </w:r>
    </w:p>
    <w:p w14:paraId="43D478DA" w14:textId="77777777" w:rsidR="008520FF" w:rsidRPr="008520FF" w:rsidRDefault="008520FF" w:rsidP="008520FF">
      <w:pPr>
        <w:spacing w:before="100" w:beforeAutospacing="1" w:after="100" w:afterAutospacing="1"/>
        <w:rPr>
          <w:rFonts w:ascii="Times New Roman" w:eastAsia="Times New Roman" w:hAnsi="Times New Roman" w:cs="Times New Roman"/>
          <w:kern w:val="0"/>
          <w:sz w:val="24"/>
          <w:szCs w:val="24"/>
          <w14:ligatures w14:val="none"/>
        </w:rPr>
      </w:pPr>
      <w:r w:rsidRPr="008520FF">
        <w:rPr>
          <w:rFonts w:ascii="Times New Roman" w:eastAsia="Times New Roman" w:hAnsi="Times New Roman" w:cs="Times New Roman"/>
          <w:kern w:val="0"/>
          <w:sz w:val="24"/>
          <w:szCs w:val="24"/>
          <w14:ligatures w14:val="none"/>
        </w:rPr>
        <w:t xml:space="preserve">We Are </w:t>
      </w:r>
      <w:proofErr w:type="gramStart"/>
      <w:r w:rsidRPr="008520FF">
        <w:rPr>
          <w:rFonts w:ascii="Times New Roman" w:eastAsia="Times New Roman" w:hAnsi="Times New Roman" w:cs="Times New Roman"/>
          <w:kern w:val="0"/>
          <w:sz w:val="24"/>
          <w:szCs w:val="24"/>
          <w14:ligatures w14:val="none"/>
        </w:rPr>
        <w:t>The</w:t>
      </w:r>
      <w:proofErr w:type="gramEnd"/>
      <w:r w:rsidRPr="008520FF">
        <w:rPr>
          <w:rFonts w:ascii="Times New Roman" w:eastAsia="Times New Roman" w:hAnsi="Times New Roman" w:cs="Times New Roman"/>
          <w:kern w:val="0"/>
          <w:sz w:val="24"/>
          <w:szCs w:val="24"/>
          <w14:ligatures w14:val="none"/>
        </w:rPr>
        <w:t xml:space="preserve"> Stories We Tell - Fu…</w:t>
      </w:r>
    </w:p>
    <w:p w14:paraId="492D0AD4" w14:textId="77777777" w:rsidR="008520FF" w:rsidRPr="008520FF" w:rsidRDefault="008520FF" w:rsidP="008520FF">
      <w:pPr>
        <w:rPr>
          <w:rFonts w:ascii="Times New Roman" w:eastAsia="Times New Roman" w:hAnsi="Times New Roman" w:cs="Times New Roman"/>
          <w:kern w:val="0"/>
          <w:sz w:val="24"/>
          <w:szCs w:val="24"/>
          <w14:ligatures w14:val="none"/>
        </w:rPr>
      </w:pPr>
      <w:r w:rsidRPr="008520FF">
        <w:rPr>
          <w:rFonts w:ascii="Times New Roman" w:eastAsia="Times New Roman" w:hAnsi="Times New Roman" w:cs="Times New Roman"/>
          <w:kern w:val="0"/>
          <w:sz w:val="24"/>
          <w:szCs w:val="24"/>
          <w14:ligatures w14:val="none"/>
        </w:rPr>
        <w:pict w14:anchorId="019B61E8">
          <v:rect id="_x0000_i1026" style="width:0;height:1.5pt" o:hralign="center" o:hrstd="t" o:hr="t" fillcolor="#a0a0a0" stroked="f"/>
        </w:pict>
      </w:r>
    </w:p>
    <w:p w14:paraId="6005335E" w14:textId="77777777" w:rsidR="008520FF" w:rsidRPr="008520FF" w:rsidRDefault="008520FF" w:rsidP="008520FF">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8520FF">
        <w:rPr>
          <w:rFonts w:ascii="Times New Roman" w:eastAsia="Times New Roman" w:hAnsi="Times New Roman" w:cs="Times New Roman"/>
          <w:b/>
          <w:bCs/>
          <w:kern w:val="0"/>
          <w:sz w:val="36"/>
          <w:szCs w:val="36"/>
          <w14:ligatures w14:val="none"/>
        </w:rPr>
        <w:t>From Story to System: The Narrative Core</w:t>
      </w:r>
    </w:p>
    <w:p w14:paraId="42907A82" w14:textId="77777777" w:rsidR="008520FF" w:rsidRPr="008520FF" w:rsidRDefault="008520FF" w:rsidP="008520FF">
      <w:pPr>
        <w:spacing w:before="100" w:beforeAutospacing="1" w:after="100" w:afterAutospacing="1"/>
        <w:rPr>
          <w:rFonts w:ascii="Times New Roman" w:eastAsia="Times New Roman" w:hAnsi="Times New Roman" w:cs="Times New Roman"/>
          <w:kern w:val="0"/>
          <w:sz w:val="24"/>
          <w:szCs w:val="24"/>
          <w14:ligatures w14:val="none"/>
        </w:rPr>
      </w:pPr>
      <w:r w:rsidRPr="008520FF">
        <w:rPr>
          <w:rFonts w:ascii="Times New Roman" w:eastAsia="Times New Roman" w:hAnsi="Times New Roman" w:cs="Times New Roman"/>
          <w:kern w:val="0"/>
          <w:sz w:val="24"/>
          <w:szCs w:val="24"/>
          <w14:ligatures w14:val="none"/>
        </w:rPr>
        <w:t xml:space="preserve">This isn’t a new transformer or </w:t>
      </w:r>
      <w:proofErr w:type="gramStart"/>
      <w:r w:rsidRPr="008520FF">
        <w:rPr>
          <w:rFonts w:ascii="Times New Roman" w:eastAsia="Times New Roman" w:hAnsi="Times New Roman" w:cs="Times New Roman"/>
          <w:kern w:val="0"/>
          <w:sz w:val="24"/>
          <w:szCs w:val="24"/>
          <w14:ligatures w14:val="none"/>
        </w:rPr>
        <w:t>a RAG</w:t>
      </w:r>
      <w:proofErr w:type="gramEnd"/>
      <w:r w:rsidRPr="008520FF">
        <w:rPr>
          <w:rFonts w:ascii="Times New Roman" w:eastAsia="Times New Roman" w:hAnsi="Times New Roman" w:cs="Times New Roman"/>
          <w:kern w:val="0"/>
          <w:sz w:val="24"/>
          <w:szCs w:val="24"/>
          <w14:ligatures w14:val="none"/>
        </w:rPr>
        <w:t xml:space="preserve"> replacement. It sits one layer above your LLM and vector store and governs what becomes </w:t>
      </w:r>
      <w:r w:rsidRPr="008520FF">
        <w:rPr>
          <w:rFonts w:ascii="Times New Roman" w:eastAsia="Times New Roman" w:hAnsi="Times New Roman" w:cs="Times New Roman"/>
          <w:b/>
          <w:bCs/>
          <w:kern w:val="0"/>
          <w:sz w:val="24"/>
          <w:szCs w:val="24"/>
          <w14:ligatures w14:val="none"/>
        </w:rPr>
        <w:t>identity</w:t>
      </w:r>
      <w:r w:rsidRPr="008520FF">
        <w:rPr>
          <w:rFonts w:ascii="Times New Roman" w:eastAsia="Times New Roman" w:hAnsi="Times New Roman" w:cs="Times New Roman"/>
          <w:kern w:val="0"/>
          <w:sz w:val="24"/>
          <w:szCs w:val="24"/>
          <w14:ligatures w14:val="none"/>
        </w:rPr>
        <w:t>, not how tokens are predicted. In practice:</w:t>
      </w:r>
    </w:p>
    <w:p w14:paraId="3BB8B381" w14:textId="77777777" w:rsidR="008520FF" w:rsidRPr="008520FF" w:rsidRDefault="008520FF" w:rsidP="008520FF">
      <w:pPr>
        <w:numPr>
          <w:ilvl w:val="0"/>
          <w:numId w:val="1"/>
        </w:numPr>
        <w:spacing w:before="100" w:beforeAutospacing="1" w:after="100" w:afterAutospacing="1"/>
        <w:rPr>
          <w:rFonts w:ascii="Times New Roman" w:eastAsia="Times New Roman" w:hAnsi="Times New Roman" w:cs="Times New Roman"/>
          <w:kern w:val="0"/>
          <w:sz w:val="24"/>
          <w:szCs w:val="24"/>
          <w14:ligatures w14:val="none"/>
        </w:rPr>
      </w:pPr>
      <w:r w:rsidRPr="008520FF">
        <w:rPr>
          <w:rFonts w:ascii="Times New Roman" w:eastAsia="Times New Roman" w:hAnsi="Times New Roman" w:cs="Times New Roman"/>
          <w:b/>
          <w:bCs/>
          <w:kern w:val="0"/>
          <w:sz w:val="24"/>
          <w:szCs w:val="24"/>
          <w14:ligatures w14:val="none"/>
        </w:rPr>
        <w:t xml:space="preserve">Interpretive </w:t>
      </w:r>
      <w:proofErr w:type="gramStart"/>
      <w:r w:rsidRPr="008520FF">
        <w:rPr>
          <w:rFonts w:ascii="Times New Roman" w:eastAsia="Times New Roman" w:hAnsi="Times New Roman" w:cs="Times New Roman"/>
          <w:b/>
          <w:bCs/>
          <w:kern w:val="0"/>
          <w:sz w:val="24"/>
          <w:szCs w:val="24"/>
          <w14:ligatures w14:val="none"/>
        </w:rPr>
        <w:t>Layer</w:t>
      </w:r>
      <w:r w:rsidRPr="008520FF">
        <w:rPr>
          <w:rFonts w:ascii="Times New Roman" w:eastAsia="Times New Roman" w:hAnsi="Times New Roman" w:cs="Times New Roman"/>
          <w:kern w:val="0"/>
          <w:sz w:val="24"/>
          <w:szCs w:val="24"/>
          <w14:ligatures w14:val="none"/>
        </w:rPr>
        <w:t xml:space="preserve"> — every experience</w:t>
      </w:r>
      <w:proofErr w:type="gramEnd"/>
      <w:r w:rsidRPr="008520FF">
        <w:rPr>
          <w:rFonts w:ascii="Times New Roman" w:eastAsia="Times New Roman" w:hAnsi="Times New Roman" w:cs="Times New Roman"/>
          <w:kern w:val="0"/>
          <w:sz w:val="24"/>
          <w:szCs w:val="24"/>
          <w14:ligatures w14:val="none"/>
        </w:rPr>
        <w:t xml:space="preserve"> is interpreted through the agent’s </w:t>
      </w:r>
      <w:r w:rsidRPr="008520FF">
        <w:rPr>
          <w:rFonts w:ascii="Times New Roman" w:eastAsia="Times New Roman" w:hAnsi="Times New Roman" w:cs="Times New Roman"/>
          <w:b/>
          <w:bCs/>
          <w:kern w:val="0"/>
          <w:sz w:val="24"/>
          <w:szCs w:val="24"/>
          <w14:ligatures w14:val="none"/>
        </w:rPr>
        <w:t>telos</w:t>
      </w:r>
      <w:r w:rsidRPr="008520FF">
        <w:rPr>
          <w:rFonts w:ascii="Times New Roman" w:eastAsia="Times New Roman" w:hAnsi="Times New Roman" w:cs="Times New Roman"/>
          <w:kern w:val="0"/>
          <w:sz w:val="24"/>
          <w:szCs w:val="24"/>
          <w14:ligatures w14:val="none"/>
        </w:rPr>
        <w:t xml:space="preserve"> (purpose/goal).</w:t>
      </w:r>
    </w:p>
    <w:p w14:paraId="37CB3361" w14:textId="77777777" w:rsidR="008520FF" w:rsidRPr="008520FF" w:rsidRDefault="008520FF" w:rsidP="008520FF">
      <w:pPr>
        <w:numPr>
          <w:ilvl w:val="0"/>
          <w:numId w:val="1"/>
        </w:numPr>
        <w:spacing w:before="100" w:beforeAutospacing="1" w:after="100" w:afterAutospacing="1"/>
        <w:rPr>
          <w:rFonts w:ascii="Times New Roman" w:eastAsia="Times New Roman" w:hAnsi="Times New Roman" w:cs="Times New Roman"/>
          <w:kern w:val="0"/>
          <w:sz w:val="24"/>
          <w:szCs w:val="24"/>
          <w14:ligatures w14:val="none"/>
        </w:rPr>
      </w:pPr>
      <w:r w:rsidRPr="008520FF">
        <w:rPr>
          <w:rFonts w:ascii="Times New Roman" w:eastAsia="Times New Roman" w:hAnsi="Times New Roman" w:cs="Times New Roman"/>
          <w:b/>
          <w:bCs/>
          <w:kern w:val="0"/>
          <w:sz w:val="24"/>
          <w:szCs w:val="24"/>
          <w14:ligatures w14:val="none"/>
        </w:rPr>
        <w:t>Relevance Gate</w:t>
      </w:r>
      <w:r w:rsidRPr="008520FF">
        <w:rPr>
          <w:rFonts w:ascii="Times New Roman" w:eastAsia="Times New Roman" w:hAnsi="Times New Roman" w:cs="Times New Roman"/>
          <w:kern w:val="0"/>
          <w:sz w:val="24"/>
          <w:szCs w:val="24"/>
          <w14:ligatures w14:val="none"/>
        </w:rPr>
        <w:t xml:space="preserve"> — scores whether that interpreted event is constitutive to identity.</w:t>
      </w:r>
    </w:p>
    <w:p w14:paraId="097EF013" w14:textId="77777777" w:rsidR="008520FF" w:rsidRPr="008520FF" w:rsidRDefault="008520FF" w:rsidP="008520FF">
      <w:pPr>
        <w:numPr>
          <w:ilvl w:val="0"/>
          <w:numId w:val="1"/>
        </w:numPr>
        <w:spacing w:before="100" w:beforeAutospacing="1" w:after="100" w:afterAutospacing="1"/>
        <w:rPr>
          <w:rFonts w:ascii="Times New Roman" w:eastAsia="Times New Roman" w:hAnsi="Times New Roman" w:cs="Times New Roman"/>
          <w:kern w:val="0"/>
          <w:sz w:val="24"/>
          <w:szCs w:val="24"/>
          <w14:ligatures w14:val="none"/>
        </w:rPr>
      </w:pPr>
      <w:r w:rsidRPr="008520FF">
        <w:rPr>
          <w:rFonts w:ascii="Times New Roman" w:eastAsia="Times New Roman" w:hAnsi="Times New Roman" w:cs="Times New Roman"/>
          <w:b/>
          <w:bCs/>
          <w:kern w:val="0"/>
          <w:sz w:val="24"/>
          <w:szCs w:val="24"/>
          <w14:ligatures w14:val="none"/>
        </w:rPr>
        <w:t>Narrative Core</w:t>
      </w:r>
      <w:r w:rsidRPr="008520FF">
        <w:rPr>
          <w:rFonts w:ascii="Times New Roman" w:eastAsia="Times New Roman" w:hAnsi="Times New Roman" w:cs="Times New Roman"/>
          <w:kern w:val="0"/>
          <w:sz w:val="24"/>
          <w:szCs w:val="24"/>
          <w14:ligatures w14:val="none"/>
        </w:rPr>
        <w:t xml:space="preserve"> — bounded memory of identity-forming meanings.</w:t>
      </w:r>
    </w:p>
    <w:p w14:paraId="65CCC897" w14:textId="77777777" w:rsidR="008520FF" w:rsidRPr="008520FF" w:rsidRDefault="008520FF" w:rsidP="008520FF">
      <w:pPr>
        <w:numPr>
          <w:ilvl w:val="0"/>
          <w:numId w:val="1"/>
        </w:numPr>
        <w:spacing w:before="100" w:beforeAutospacing="1" w:after="100" w:afterAutospacing="1"/>
        <w:rPr>
          <w:rFonts w:ascii="Times New Roman" w:eastAsia="Times New Roman" w:hAnsi="Times New Roman" w:cs="Times New Roman"/>
          <w:kern w:val="0"/>
          <w:sz w:val="24"/>
          <w:szCs w:val="24"/>
          <w14:ligatures w14:val="none"/>
        </w:rPr>
      </w:pPr>
      <w:r w:rsidRPr="008520FF">
        <w:rPr>
          <w:rFonts w:ascii="Times New Roman" w:eastAsia="Times New Roman" w:hAnsi="Times New Roman" w:cs="Times New Roman"/>
          <w:b/>
          <w:bCs/>
          <w:kern w:val="0"/>
          <w:sz w:val="24"/>
          <w:szCs w:val="24"/>
          <w14:ligatures w14:val="none"/>
        </w:rPr>
        <w:t>Peripheral Memory</w:t>
      </w:r>
      <w:r w:rsidRPr="008520FF">
        <w:rPr>
          <w:rFonts w:ascii="Times New Roman" w:eastAsia="Times New Roman" w:hAnsi="Times New Roman" w:cs="Times New Roman"/>
          <w:kern w:val="0"/>
          <w:sz w:val="24"/>
          <w:szCs w:val="24"/>
          <w14:ligatures w14:val="none"/>
        </w:rPr>
        <w:t xml:space="preserve"> — everything else: </w:t>
      </w:r>
      <w:proofErr w:type="spellStart"/>
      <w:r w:rsidRPr="008520FF">
        <w:rPr>
          <w:rFonts w:ascii="Times New Roman" w:eastAsia="Times New Roman" w:hAnsi="Times New Roman" w:cs="Times New Roman"/>
          <w:kern w:val="0"/>
          <w:sz w:val="24"/>
          <w:szCs w:val="24"/>
          <w14:ligatures w14:val="none"/>
        </w:rPr>
        <w:t>queryable</w:t>
      </w:r>
      <w:proofErr w:type="spellEnd"/>
      <w:r w:rsidRPr="008520FF">
        <w:rPr>
          <w:rFonts w:ascii="Times New Roman" w:eastAsia="Times New Roman" w:hAnsi="Times New Roman" w:cs="Times New Roman"/>
          <w:kern w:val="0"/>
          <w:sz w:val="24"/>
          <w:szCs w:val="24"/>
          <w14:ligatures w14:val="none"/>
        </w:rPr>
        <w:t>, not constitutive.</w:t>
      </w:r>
    </w:p>
    <w:p w14:paraId="7C3831D4" w14:textId="77777777" w:rsidR="008520FF" w:rsidRPr="008520FF" w:rsidRDefault="008520FF" w:rsidP="008520FF">
      <w:pPr>
        <w:spacing w:before="100" w:beforeAutospacing="1" w:after="100" w:afterAutospacing="1"/>
        <w:rPr>
          <w:rFonts w:ascii="Times New Roman" w:eastAsia="Times New Roman" w:hAnsi="Times New Roman" w:cs="Times New Roman"/>
          <w:kern w:val="0"/>
          <w:sz w:val="24"/>
          <w:szCs w:val="24"/>
          <w14:ligatures w14:val="none"/>
        </w:rPr>
      </w:pPr>
      <w:r w:rsidRPr="008520FF">
        <w:rPr>
          <w:rFonts w:ascii="Times New Roman" w:eastAsia="Times New Roman" w:hAnsi="Times New Roman" w:cs="Times New Roman"/>
          <w:kern w:val="0"/>
          <w:sz w:val="24"/>
          <w:szCs w:val="24"/>
          <w14:ligatures w14:val="none"/>
        </w:rPr>
        <w:t>Identity is a gate, not a bucket. The same event acquires different meaning based on telos:</w:t>
      </w:r>
    </w:p>
    <w:p w14:paraId="12DC7E37" w14:textId="77777777" w:rsidR="008520FF" w:rsidRPr="008520FF" w:rsidRDefault="008520FF" w:rsidP="00852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8520FF">
        <w:rPr>
          <w:rFonts w:ascii="Courier New" w:eastAsia="Times New Roman" w:hAnsi="Courier New" w:cs="Courier New"/>
          <w:kern w:val="0"/>
          <w:sz w:val="20"/>
          <w:szCs w:val="20"/>
          <w14:ligatures w14:val="none"/>
        </w:rPr>
        <w:t># Same error, different meanings</w:t>
      </w:r>
    </w:p>
    <w:p w14:paraId="2FE2C28C" w14:textId="77777777" w:rsidR="008520FF" w:rsidRPr="008520FF" w:rsidRDefault="008520FF" w:rsidP="00852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roofErr w:type="spellStart"/>
      <w:r w:rsidRPr="008520FF">
        <w:rPr>
          <w:rFonts w:ascii="Courier New" w:eastAsia="Times New Roman" w:hAnsi="Courier New" w:cs="Courier New"/>
          <w:kern w:val="0"/>
          <w:sz w:val="20"/>
          <w:szCs w:val="20"/>
          <w14:ligatures w14:val="none"/>
        </w:rPr>
        <w:t>learner_</w:t>
      </w:r>
      <w:proofErr w:type="gramStart"/>
      <w:r w:rsidRPr="008520FF">
        <w:rPr>
          <w:rFonts w:ascii="Courier New" w:eastAsia="Times New Roman" w:hAnsi="Courier New" w:cs="Courier New"/>
          <w:kern w:val="0"/>
          <w:sz w:val="20"/>
          <w:szCs w:val="20"/>
          <w14:ligatures w14:val="none"/>
        </w:rPr>
        <w:t>agent.experience</w:t>
      </w:r>
      <w:proofErr w:type="spellEnd"/>
      <w:proofErr w:type="gramEnd"/>
      <w:r w:rsidRPr="008520FF">
        <w:rPr>
          <w:rFonts w:ascii="Courier New" w:eastAsia="Times New Roman" w:hAnsi="Courier New" w:cs="Courier New"/>
          <w:kern w:val="0"/>
          <w:sz w:val="20"/>
          <w:szCs w:val="20"/>
          <w14:ligatures w14:val="none"/>
        </w:rPr>
        <w:t>(</w:t>
      </w:r>
      <w:proofErr w:type="gramStart"/>
      <w:r w:rsidRPr="008520FF">
        <w:rPr>
          <w:rFonts w:ascii="Courier New" w:eastAsia="Times New Roman" w:hAnsi="Courier New" w:cs="Courier New"/>
          <w:kern w:val="0"/>
          <w:sz w:val="20"/>
          <w:szCs w:val="20"/>
          <w14:ligatures w14:val="none"/>
        </w:rPr>
        <w:t xml:space="preserve">error)   </w:t>
      </w:r>
      <w:proofErr w:type="gramEnd"/>
      <w:r w:rsidRPr="008520FF">
        <w:rPr>
          <w:rFonts w:ascii="Courier New" w:eastAsia="Times New Roman" w:hAnsi="Courier New" w:cs="Courier New"/>
          <w:kern w:val="0"/>
          <w:sz w:val="20"/>
          <w:szCs w:val="20"/>
          <w14:ligatures w14:val="none"/>
        </w:rPr>
        <w:t># -&gt; "valuable lesson about limitations"</w:t>
      </w:r>
    </w:p>
    <w:p w14:paraId="294E420A" w14:textId="77777777" w:rsidR="008520FF" w:rsidRPr="008520FF" w:rsidRDefault="008520FF" w:rsidP="00852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roofErr w:type="spellStart"/>
      <w:r w:rsidRPr="008520FF">
        <w:rPr>
          <w:rFonts w:ascii="Courier New" w:eastAsia="Times New Roman" w:hAnsi="Courier New" w:cs="Courier New"/>
          <w:kern w:val="0"/>
          <w:sz w:val="20"/>
          <w:szCs w:val="20"/>
          <w14:ligatures w14:val="none"/>
        </w:rPr>
        <w:t>performer_</w:t>
      </w:r>
      <w:proofErr w:type="gramStart"/>
      <w:r w:rsidRPr="008520FF">
        <w:rPr>
          <w:rFonts w:ascii="Courier New" w:eastAsia="Times New Roman" w:hAnsi="Courier New" w:cs="Courier New"/>
          <w:kern w:val="0"/>
          <w:sz w:val="20"/>
          <w:szCs w:val="20"/>
          <w14:ligatures w14:val="none"/>
        </w:rPr>
        <w:t>agent.experience</w:t>
      </w:r>
      <w:proofErr w:type="spellEnd"/>
      <w:proofErr w:type="gramEnd"/>
      <w:r w:rsidRPr="008520FF">
        <w:rPr>
          <w:rFonts w:ascii="Courier New" w:eastAsia="Times New Roman" w:hAnsi="Courier New" w:cs="Courier New"/>
          <w:kern w:val="0"/>
          <w:sz w:val="20"/>
          <w:szCs w:val="20"/>
          <w14:ligatures w14:val="none"/>
        </w:rPr>
        <w:t>(</w:t>
      </w:r>
      <w:proofErr w:type="gramStart"/>
      <w:r w:rsidRPr="008520FF">
        <w:rPr>
          <w:rFonts w:ascii="Courier New" w:eastAsia="Times New Roman" w:hAnsi="Courier New" w:cs="Courier New"/>
          <w:kern w:val="0"/>
          <w:sz w:val="20"/>
          <w:szCs w:val="20"/>
          <w14:ligatures w14:val="none"/>
        </w:rPr>
        <w:t>error) #</w:t>
      </w:r>
      <w:proofErr w:type="gramEnd"/>
      <w:r w:rsidRPr="008520FF">
        <w:rPr>
          <w:rFonts w:ascii="Courier New" w:eastAsia="Times New Roman" w:hAnsi="Courier New" w:cs="Courier New"/>
          <w:kern w:val="0"/>
          <w:sz w:val="20"/>
          <w:szCs w:val="20"/>
          <w14:ligatures w14:val="none"/>
        </w:rPr>
        <w:t xml:space="preserve"> -&gt; "performance impediment"</w:t>
      </w:r>
    </w:p>
    <w:p w14:paraId="3A48308E" w14:textId="77777777" w:rsidR="008520FF" w:rsidRPr="008520FF" w:rsidRDefault="008520FF" w:rsidP="008520FF">
      <w:pPr>
        <w:spacing w:before="100" w:beforeAutospacing="1" w:after="100" w:afterAutospacing="1"/>
        <w:rPr>
          <w:rFonts w:ascii="Times New Roman" w:eastAsia="Times New Roman" w:hAnsi="Times New Roman" w:cs="Times New Roman"/>
          <w:kern w:val="0"/>
          <w:sz w:val="24"/>
          <w:szCs w:val="24"/>
          <w14:ligatures w14:val="none"/>
        </w:rPr>
      </w:pPr>
      <w:r w:rsidRPr="008520FF">
        <w:rPr>
          <w:rFonts w:ascii="Times New Roman" w:eastAsia="Times New Roman" w:hAnsi="Times New Roman" w:cs="Times New Roman"/>
          <w:kern w:val="0"/>
          <w:sz w:val="24"/>
          <w:szCs w:val="24"/>
          <w14:ligatures w14:val="none"/>
        </w:rPr>
        <w:lastRenderedPageBreak/>
        <w:t xml:space="preserve">Meaningful forgetting falls out of the gate: if an event doesn’t change who I am or what I’m pursuing, it can fade to the periphery. Character traits (think Aristotelian habits) then emerge from patterns in the Narrative Core—resilience if failures become learning scenes; excellence if successes are central. </w:t>
      </w:r>
    </w:p>
    <w:p w14:paraId="7E7B96E4" w14:textId="77777777" w:rsidR="008520FF" w:rsidRPr="008520FF" w:rsidRDefault="008520FF" w:rsidP="008520FF">
      <w:pPr>
        <w:spacing w:before="100" w:beforeAutospacing="1" w:after="100" w:afterAutospacing="1"/>
        <w:rPr>
          <w:rFonts w:ascii="Times New Roman" w:eastAsia="Times New Roman" w:hAnsi="Times New Roman" w:cs="Times New Roman"/>
          <w:kern w:val="0"/>
          <w:sz w:val="24"/>
          <w:szCs w:val="24"/>
          <w14:ligatures w14:val="none"/>
        </w:rPr>
      </w:pPr>
      <w:r w:rsidRPr="008520FF">
        <w:rPr>
          <w:rFonts w:ascii="Times New Roman" w:eastAsia="Times New Roman" w:hAnsi="Times New Roman" w:cs="Times New Roman"/>
          <w:kern w:val="0"/>
          <w:sz w:val="24"/>
          <w:szCs w:val="24"/>
          <w14:ligatures w14:val="none"/>
        </w:rPr>
        <w:t xml:space="preserve">We Are </w:t>
      </w:r>
      <w:proofErr w:type="gramStart"/>
      <w:r w:rsidRPr="008520FF">
        <w:rPr>
          <w:rFonts w:ascii="Times New Roman" w:eastAsia="Times New Roman" w:hAnsi="Times New Roman" w:cs="Times New Roman"/>
          <w:kern w:val="0"/>
          <w:sz w:val="24"/>
          <w:szCs w:val="24"/>
          <w14:ligatures w14:val="none"/>
        </w:rPr>
        <w:t>The</w:t>
      </w:r>
      <w:proofErr w:type="gramEnd"/>
      <w:r w:rsidRPr="008520FF">
        <w:rPr>
          <w:rFonts w:ascii="Times New Roman" w:eastAsia="Times New Roman" w:hAnsi="Times New Roman" w:cs="Times New Roman"/>
          <w:kern w:val="0"/>
          <w:sz w:val="24"/>
          <w:szCs w:val="24"/>
          <w14:ligatures w14:val="none"/>
        </w:rPr>
        <w:t xml:space="preserve"> Stories We Tell - fu…</w:t>
      </w:r>
    </w:p>
    <w:p w14:paraId="6658AAD4" w14:textId="77777777" w:rsidR="008520FF" w:rsidRPr="008520FF" w:rsidRDefault="008520FF" w:rsidP="008520FF">
      <w:pPr>
        <w:rPr>
          <w:rFonts w:ascii="Times New Roman" w:eastAsia="Times New Roman" w:hAnsi="Times New Roman" w:cs="Times New Roman"/>
          <w:kern w:val="0"/>
          <w:sz w:val="24"/>
          <w:szCs w:val="24"/>
          <w14:ligatures w14:val="none"/>
        </w:rPr>
      </w:pPr>
      <w:r w:rsidRPr="008520FF">
        <w:rPr>
          <w:rFonts w:ascii="Times New Roman" w:eastAsia="Times New Roman" w:hAnsi="Times New Roman" w:cs="Times New Roman"/>
          <w:kern w:val="0"/>
          <w:sz w:val="24"/>
          <w:szCs w:val="24"/>
          <w14:ligatures w14:val="none"/>
        </w:rPr>
        <w:pict w14:anchorId="4107B67B">
          <v:rect id="_x0000_i1027" style="width:0;height:1.5pt" o:hralign="center" o:hrstd="t" o:hr="t" fillcolor="#a0a0a0" stroked="f"/>
        </w:pict>
      </w:r>
    </w:p>
    <w:p w14:paraId="729E668C" w14:textId="77777777" w:rsidR="008520FF" w:rsidRPr="008520FF" w:rsidRDefault="008520FF" w:rsidP="008520FF">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8520FF">
        <w:rPr>
          <w:rFonts w:ascii="Times New Roman" w:eastAsia="Times New Roman" w:hAnsi="Times New Roman" w:cs="Times New Roman"/>
          <w:b/>
          <w:bCs/>
          <w:kern w:val="0"/>
          <w:sz w:val="36"/>
          <w:szCs w:val="36"/>
          <w14:ligatures w14:val="none"/>
        </w:rPr>
        <w:t xml:space="preserve">Figure 1 — What </w:t>
      </w:r>
      <w:proofErr w:type="gramStart"/>
      <w:r w:rsidRPr="008520FF">
        <w:rPr>
          <w:rFonts w:ascii="Times New Roman" w:eastAsia="Times New Roman" w:hAnsi="Times New Roman" w:cs="Times New Roman"/>
          <w:b/>
          <w:bCs/>
          <w:kern w:val="0"/>
          <w:sz w:val="36"/>
          <w:szCs w:val="36"/>
          <w14:ligatures w14:val="none"/>
        </w:rPr>
        <w:t>the Benchmark</w:t>
      </w:r>
      <w:proofErr w:type="gramEnd"/>
      <w:r w:rsidRPr="008520FF">
        <w:rPr>
          <w:rFonts w:ascii="Times New Roman" w:eastAsia="Times New Roman" w:hAnsi="Times New Roman" w:cs="Times New Roman"/>
          <w:b/>
          <w:bCs/>
          <w:kern w:val="0"/>
          <w:sz w:val="36"/>
          <w:szCs w:val="36"/>
          <w14:ligatures w14:val="none"/>
        </w:rPr>
        <w:t xml:space="preserve"> Shows (and why it matters)</w:t>
      </w:r>
    </w:p>
    <w:p w14:paraId="41D0F967" w14:textId="77777777" w:rsidR="008520FF" w:rsidRPr="008520FF" w:rsidRDefault="008520FF" w:rsidP="008520FF">
      <w:pPr>
        <w:spacing w:before="100" w:beforeAutospacing="1" w:after="100" w:afterAutospacing="1"/>
        <w:rPr>
          <w:rFonts w:ascii="Times New Roman" w:eastAsia="Times New Roman" w:hAnsi="Times New Roman" w:cs="Times New Roman"/>
          <w:kern w:val="0"/>
          <w:sz w:val="24"/>
          <w:szCs w:val="24"/>
          <w14:ligatures w14:val="none"/>
        </w:rPr>
      </w:pPr>
      <w:r w:rsidRPr="008520FF">
        <w:rPr>
          <w:rFonts w:ascii="Times New Roman" w:eastAsia="Times New Roman" w:hAnsi="Times New Roman" w:cs="Times New Roman"/>
          <w:i/>
          <w:iCs/>
          <w:kern w:val="0"/>
          <w:sz w:val="24"/>
          <w:szCs w:val="24"/>
          <w14:ligatures w14:val="none"/>
        </w:rPr>
        <w:t xml:space="preserve">Embed </w:t>
      </w:r>
      <w:r w:rsidRPr="008520FF">
        <w:rPr>
          <w:rFonts w:ascii="Times New Roman" w:eastAsia="Times New Roman" w:hAnsi="Times New Roman" w:cs="Times New Roman"/>
          <w:b/>
          <w:bCs/>
          <w:i/>
          <w:iCs/>
          <w:kern w:val="0"/>
          <w:sz w:val="24"/>
          <w:szCs w:val="24"/>
          <w14:ligatures w14:val="none"/>
        </w:rPr>
        <w:t>narrative_agents_benchmark.png</w:t>
      </w:r>
      <w:r w:rsidRPr="008520FF">
        <w:rPr>
          <w:rFonts w:ascii="Times New Roman" w:eastAsia="Times New Roman" w:hAnsi="Times New Roman" w:cs="Times New Roman"/>
          <w:i/>
          <w:iCs/>
          <w:kern w:val="0"/>
          <w:sz w:val="24"/>
          <w:szCs w:val="24"/>
          <w14:ligatures w14:val="none"/>
        </w:rPr>
        <w:t xml:space="preserve"> here as a single 2×2 figure.</w:t>
      </w:r>
    </w:p>
    <w:p w14:paraId="08FCB7AB" w14:textId="77777777" w:rsidR="008520FF" w:rsidRPr="008520FF" w:rsidRDefault="008520FF" w:rsidP="008520FF">
      <w:pPr>
        <w:spacing w:before="100" w:beforeAutospacing="1" w:after="100" w:afterAutospacing="1"/>
        <w:rPr>
          <w:rFonts w:ascii="Times New Roman" w:eastAsia="Times New Roman" w:hAnsi="Times New Roman" w:cs="Times New Roman"/>
          <w:kern w:val="0"/>
          <w:sz w:val="24"/>
          <w:szCs w:val="24"/>
          <w14:ligatures w14:val="none"/>
        </w:rPr>
      </w:pPr>
      <w:r w:rsidRPr="008520FF">
        <w:rPr>
          <w:rFonts w:ascii="Times New Roman" w:eastAsia="Times New Roman" w:hAnsi="Times New Roman" w:cs="Times New Roman"/>
          <w:kern w:val="0"/>
          <w:sz w:val="24"/>
          <w:szCs w:val="24"/>
          <w14:ligatures w14:val="none"/>
        </w:rPr>
        <w:t>The toy experiment: four agents, the same 100 experiences.</w:t>
      </w:r>
    </w:p>
    <w:p w14:paraId="621EC707" w14:textId="77777777" w:rsidR="008520FF" w:rsidRPr="008520FF" w:rsidRDefault="008520FF" w:rsidP="008520FF">
      <w:pPr>
        <w:numPr>
          <w:ilvl w:val="0"/>
          <w:numId w:val="2"/>
        </w:numPr>
        <w:spacing w:before="100" w:beforeAutospacing="1" w:after="100" w:afterAutospacing="1"/>
        <w:rPr>
          <w:rFonts w:ascii="Times New Roman" w:eastAsia="Times New Roman" w:hAnsi="Times New Roman" w:cs="Times New Roman"/>
          <w:kern w:val="0"/>
          <w:sz w:val="24"/>
          <w:szCs w:val="24"/>
          <w14:ligatures w14:val="none"/>
        </w:rPr>
      </w:pPr>
      <w:r w:rsidRPr="008520FF">
        <w:rPr>
          <w:rFonts w:ascii="Times New Roman" w:eastAsia="Times New Roman" w:hAnsi="Times New Roman" w:cs="Times New Roman"/>
          <w:b/>
          <w:bCs/>
          <w:kern w:val="0"/>
          <w:sz w:val="24"/>
          <w:szCs w:val="24"/>
          <w14:ligatures w14:val="none"/>
        </w:rPr>
        <w:t>Narrative-Learner</w:t>
      </w:r>
      <w:r w:rsidRPr="008520FF">
        <w:rPr>
          <w:rFonts w:ascii="Times New Roman" w:eastAsia="Times New Roman" w:hAnsi="Times New Roman" w:cs="Times New Roman"/>
          <w:kern w:val="0"/>
          <w:sz w:val="24"/>
          <w:szCs w:val="24"/>
          <w14:ligatures w14:val="none"/>
        </w:rPr>
        <w:t xml:space="preserve"> (telos: learn/adapt)</w:t>
      </w:r>
    </w:p>
    <w:p w14:paraId="51C64251" w14:textId="77777777" w:rsidR="008520FF" w:rsidRPr="008520FF" w:rsidRDefault="008520FF" w:rsidP="008520FF">
      <w:pPr>
        <w:numPr>
          <w:ilvl w:val="0"/>
          <w:numId w:val="2"/>
        </w:numPr>
        <w:spacing w:before="100" w:beforeAutospacing="1" w:after="100" w:afterAutospacing="1"/>
        <w:rPr>
          <w:rFonts w:ascii="Times New Roman" w:eastAsia="Times New Roman" w:hAnsi="Times New Roman" w:cs="Times New Roman"/>
          <w:kern w:val="0"/>
          <w:sz w:val="24"/>
          <w:szCs w:val="24"/>
          <w14:ligatures w14:val="none"/>
        </w:rPr>
      </w:pPr>
      <w:r w:rsidRPr="008520FF">
        <w:rPr>
          <w:rFonts w:ascii="Times New Roman" w:eastAsia="Times New Roman" w:hAnsi="Times New Roman" w:cs="Times New Roman"/>
          <w:b/>
          <w:bCs/>
          <w:kern w:val="0"/>
          <w:sz w:val="24"/>
          <w:szCs w:val="24"/>
          <w14:ligatures w14:val="none"/>
        </w:rPr>
        <w:t>Narrative-Performer</w:t>
      </w:r>
      <w:r w:rsidRPr="008520FF">
        <w:rPr>
          <w:rFonts w:ascii="Times New Roman" w:eastAsia="Times New Roman" w:hAnsi="Times New Roman" w:cs="Times New Roman"/>
          <w:kern w:val="0"/>
          <w:sz w:val="24"/>
          <w:szCs w:val="24"/>
          <w14:ligatures w14:val="none"/>
        </w:rPr>
        <w:t xml:space="preserve"> (telos: achieve/excel)</w:t>
      </w:r>
    </w:p>
    <w:p w14:paraId="3DEAF10C" w14:textId="77777777" w:rsidR="008520FF" w:rsidRPr="008520FF" w:rsidRDefault="008520FF" w:rsidP="008520FF">
      <w:pPr>
        <w:numPr>
          <w:ilvl w:val="0"/>
          <w:numId w:val="2"/>
        </w:numPr>
        <w:spacing w:before="100" w:beforeAutospacing="1" w:after="100" w:afterAutospacing="1"/>
        <w:rPr>
          <w:rFonts w:ascii="Times New Roman" w:eastAsia="Times New Roman" w:hAnsi="Times New Roman" w:cs="Times New Roman"/>
          <w:kern w:val="0"/>
          <w:sz w:val="24"/>
          <w:szCs w:val="24"/>
          <w14:ligatures w14:val="none"/>
        </w:rPr>
      </w:pPr>
      <w:proofErr w:type="gramStart"/>
      <w:r w:rsidRPr="008520FF">
        <w:rPr>
          <w:rFonts w:ascii="Times New Roman" w:eastAsia="Times New Roman" w:hAnsi="Times New Roman" w:cs="Times New Roman"/>
          <w:b/>
          <w:bCs/>
          <w:kern w:val="0"/>
          <w:sz w:val="24"/>
          <w:szCs w:val="24"/>
          <w14:ligatures w14:val="none"/>
        </w:rPr>
        <w:t>Traditional-All</w:t>
      </w:r>
      <w:proofErr w:type="gramEnd"/>
      <w:r w:rsidRPr="008520FF">
        <w:rPr>
          <w:rFonts w:ascii="Times New Roman" w:eastAsia="Times New Roman" w:hAnsi="Times New Roman" w:cs="Times New Roman"/>
          <w:kern w:val="0"/>
          <w:sz w:val="24"/>
          <w:szCs w:val="24"/>
          <w14:ligatures w14:val="none"/>
        </w:rPr>
        <w:t xml:space="preserve"> (stores everything)</w:t>
      </w:r>
    </w:p>
    <w:p w14:paraId="792E281B" w14:textId="77777777" w:rsidR="008520FF" w:rsidRPr="008520FF" w:rsidRDefault="008520FF" w:rsidP="008520FF">
      <w:pPr>
        <w:numPr>
          <w:ilvl w:val="0"/>
          <w:numId w:val="2"/>
        </w:numPr>
        <w:spacing w:before="100" w:beforeAutospacing="1" w:after="100" w:afterAutospacing="1"/>
        <w:rPr>
          <w:rFonts w:ascii="Times New Roman" w:eastAsia="Times New Roman" w:hAnsi="Times New Roman" w:cs="Times New Roman"/>
          <w:kern w:val="0"/>
          <w:sz w:val="24"/>
          <w:szCs w:val="24"/>
          <w14:ligatures w14:val="none"/>
        </w:rPr>
      </w:pPr>
      <w:r w:rsidRPr="008520FF">
        <w:rPr>
          <w:rFonts w:ascii="Times New Roman" w:eastAsia="Times New Roman" w:hAnsi="Times New Roman" w:cs="Times New Roman"/>
          <w:b/>
          <w:bCs/>
          <w:kern w:val="0"/>
          <w:sz w:val="24"/>
          <w:szCs w:val="24"/>
          <w14:ligatures w14:val="none"/>
        </w:rPr>
        <w:t>Traditional-Limited</w:t>
      </w:r>
      <w:r w:rsidRPr="008520FF">
        <w:rPr>
          <w:rFonts w:ascii="Times New Roman" w:eastAsia="Times New Roman" w:hAnsi="Times New Roman" w:cs="Times New Roman"/>
          <w:kern w:val="0"/>
          <w:sz w:val="24"/>
          <w:szCs w:val="24"/>
          <w14:ligatures w14:val="none"/>
        </w:rPr>
        <w:t xml:space="preserve"> (hard cap, naive)</w:t>
      </w:r>
    </w:p>
    <w:p w14:paraId="7AC59056" w14:textId="77777777" w:rsidR="008520FF" w:rsidRPr="008520FF" w:rsidRDefault="008520FF" w:rsidP="008520FF">
      <w:pPr>
        <w:spacing w:before="100" w:beforeAutospacing="1" w:after="100" w:afterAutospacing="1"/>
        <w:rPr>
          <w:rFonts w:ascii="Times New Roman" w:eastAsia="Times New Roman" w:hAnsi="Times New Roman" w:cs="Times New Roman"/>
          <w:kern w:val="0"/>
          <w:sz w:val="24"/>
          <w:szCs w:val="24"/>
          <w14:ligatures w14:val="none"/>
        </w:rPr>
      </w:pPr>
      <w:r w:rsidRPr="008520FF">
        <w:rPr>
          <w:rFonts w:ascii="Times New Roman" w:eastAsia="Times New Roman" w:hAnsi="Times New Roman" w:cs="Times New Roman"/>
          <w:b/>
          <w:bCs/>
          <w:kern w:val="0"/>
          <w:sz w:val="24"/>
          <w:szCs w:val="24"/>
          <w14:ligatures w14:val="none"/>
        </w:rPr>
        <w:t>Memory efficiency (top-left).</w:t>
      </w:r>
      <w:r w:rsidRPr="008520FF">
        <w:rPr>
          <w:rFonts w:ascii="Times New Roman" w:eastAsia="Times New Roman" w:hAnsi="Times New Roman" w:cs="Times New Roman"/>
          <w:kern w:val="0"/>
          <w:sz w:val="24"/>
          <w:szCs w:val="24"/>
          <w14:ligatures w14:val="none"/>
        </w:rPr>
        <w:br/>
        <w:t xml:space="preserve">Narrative-Learner stored </w:t>
      </w:r>
      <w:r w:rsidRPr="008520FF">
        <w:rPr>
          <w:rFonts w:ascii="Times New Roman" w:eastAsia="Times New Roman" w:hAnsi="Times New Roman" w:cs="Times New Roman"/>
          <w:b/>
          <w:bCs/>
          <w:kern w:val="0"/>
          <w:sz w:val="24"/>
          <w:szCs w:val="24"/>
          <w14:ligatures w14:val="none"/>
        </w:rPr>
        <w:t>30%</w:t>
      </w:r>
      <w:r w:rsidRPr="008520FF">
        <w:rPr>
          <w:rFonts w:ascii="Times New Roman" w:eastAsia="Times New Roman" w:hAnsi="Times New Roman" w:cs="Times New Roman"/>
          <w:kern w:val="0"/>
          <w:sz w:val="24"/>
          <w:szCs w:val="24"/>
          <w14:ligatures w14:val="none"/>
        </w:rPr>
        <w:t xml:space="preserve"> of </w:t>
      </w:r>
      <w:proofErr w:type="gramStart"/>
      <w:r w:rsidRPr="008520FF">
        <w:rPr>
          <w:rFonts w:ascii="Times New Roman" w:eastAsia="Times New Roman" w:hAnsi="Times New Roman" w:cs="Times New Roman"/>
          <w:kern w:val="0"/>
          <w:sz w:val="24"/>
          <w:szCs w:val="24"/>
          <w14:ligatures w14:val="none"/>
        </w:rPr>
        <w:t>experiences</w:t>
      </w:r>
      <w:proofErr w:type="gramEnd"/>
      <w:r w:rsidRPr="008520FF">
        <w:rPr>
          <w:rFonts w:ascii="Times New Roman" w:eastAsia="Times New Roman" w:hAnsi="Times New Roman" w:cs="Times New Roman"/>
          <w:kern w:val="0"/>
          <w:sz w:val="24"/>
          <w:szCs w:val="24"/>
          <w14:ligatures w14:val="none"/>
        </w:rPr>
        <w:t xml:space="preserve"> and developed </w:t>
      </w:r>
      <w:r w:rsidRPr="008520FF">
        <w:rPr>
          <w:rFonts w:ascii="Times New Roman" w:eastAsia="Times New Roman" w:hAnsi="Times New Roman" w:cs="Times New Roman"/>
          <w:b/>
          <w:bCs/>
          <w:kern w:val="0"/>
          <w:sz w:val="24"/>
          <w:szCs w:val="24"/>
          <w14:ligatures w14:val="none"/>
        </w:rPr>
        <w:t>3</w:t>
      </w:r>
      <w:r w:rsidRPr="008520FF">
        <w:rPr>
          <w:rFonts w:ascii="Times New Roman" w:eastAsia="Times New Roman" w:hAnsi="Times New Roman" w:cs="Times New Roman"/>
          <w:kern w:val="0"/>
          <w:sz w:val="24"/>
          <w:szCs w:val="24"/>
          <w14:ligatures w14:val="none"/>
        </w:rPr>
        <w:t xml:space="preserve"> traits; Narrative-Performer stored </w:t>
      </w:r>
      <w:r w:rsidRPr="008520FF">
        <w:rPr>
          <w:rFonts w:ascii="Times New Roman" w:eastAsia="Times New Roman" w:hAnsi="Times New Roman" w:cs="Times New Roman"/>
          <w:b/>
          <w:bCs/>
          <w:kern w:val="0"/>
          <w:sz w:val="24"/>
          <w:szCs w:val="24"/>
          <w14:ligatures w14:val="none"/>
        </w:rPr>
        <w:t>24%</w:t>
      </w:r>
      <w:r w:rsidRPr="008520FF">
        <w:rPr>
          <w:rFonts w:ascii="Times New Roman" w:eastAsia="Times New Roman" w:hAnsi="Times New Roman" w:cs="Times New Roman"/>
          <w:kern w:val="0"/>
          <w:sz w:val="24"/>
          <w:szCs w:val="24"/>
          <w14:ligatures w14:val="none"/>
        </w:rPr>
        <w:t xml:space="preserve"> and developed </w:t>
      </w:r>
      <w:r w:rsidRPr="008520FF">
        <w:rPr>
          <w:rFonts w:ascii="Times New Roman" w:eastAsia="Times New Roman" w:hAnsi="Times New Roman" w:cs="Times New Roman"/>
          <w:b/>
          <w:bCs/>
          <w:kern w:val="0"/>
          <w:sz w:val="24"/>
          <w:szCs w:val="24"/>
          <w14:ligatures w14:val="none"/>
        </w:rPr>
        <w:t>1</w:t>
      </w:r>
      <w:r w:rsidRPr="008520FF">
        <w:rPr>
          <w:rFonts w:ascii="Times New Roman" w:eastAsia="Times New Roman" w:hAnsi="Times New Roman" w:cs="Times New Roman"/>
          <w:kern w:val="0"/>
          <w:sz w:val="24"/>
          <w:szCs w:val="24"/>
          <w14:ligatures w14:val="none"/>
        </w:rPr>
        <w:t xml:space="preserve"> trait. Traditional-All stored </w:t>
      </w:r>
      <w:r w:rsidRPr="008520FF">
        <w:rPr>
          <w:rFonts w:ascii="Times New Roman" w:eastAsia="Times New Roman" w:hAnsi="Times New Roman" w:cs="Times New Roman"/>
          <w:b/>
          <w:bCs/>
          <w:kern w:val="0"/>
          <w:sz w:val="24"/>
          <w:szCs w:val="24"/>
          <w14:ligatures w14:val="none"/>
        </w:rPr>
        <w:t>100%</w:t>
      </w:r>
      <w:r w:rsidRPr="008520FF">
        <w:rPr>
          <w:rFonts w:ascii="Times New Roman" w:eastAsia="Times New Roman" w:hAnsi="Times New Roman" w:cs="Times New Roman"/>
          <w:kern w:val="0"/>
          <w:sz w:val="24"/>
          <w:szCs w:val="24"/>
          <w14:ligatures w14:val="none"/>
        </w:rPr>
        <w:t xml:space="preserve"> and developed </w:t>
      </w:r>
      <w:r w:rsidRPr="008520FF">
        <w:rPr>
          <w:rFonts w:ascii="Times New Roman" w:eastAsia="Times New Roman" w:hAnsi="Times New Roman" w:cs="Times New Roman"/>
          <w:b/>
          <w:bCs/>
          <w:kern w:val="0"/>
          <w:sz w:val="24"/>
          <w:szCs w:val="24"/>
          <w14:ligatures w14:val="none"/>
        </w:rPr>
        <w:t>0</w:t>
      </w:r>
      <w:r w:rsidRPr="008520FF">
        <w:rPr>
          <w:rFonts w:ascii="Times New Roman" w:eastAsia="Times New Roman" w:hAnsi="Times New Roman" w:cs="Times New Roman"/>
          <w:kern w:val="0"/>
          <w:sz w:val="24"/>
          <w:szCs w:val="24"/>
          <w14:ligatures w14:val="none"/>
        </w:rPr>
        <w:t xml:space="preserve"> </w:t>
      </w:r>
      <w:proofErr w:type="gramStart"/>
      <w:r w:rsidRPr="008520FF">
        <w:rPr>
          <w:rFonts w:ascii="Times New Roman" w:eastAsia="Times New Roman" w:hAnsi="Times New Roman" w:cs="Times New Roman"/>
          <w:kern w:val="0"/>
          <w:sz w:val="24"/>
          <w:szCs w:val="24"/>
          <w14:ligatures w14:val="none"/>
        </w:rPr>
        <w:t>traits;</w:t>
      </w:r>
      <w:proofErr w:type="gramEnd"/>
      <w:r w:rsidRPr="008520FF">
        <w:rPr>
          <w:rFonts w:ascii="Times New Roman" w:eastAsia="Times New Roman" w:hAnsi="Times New Roman" w:cs="Times New Roman"/>
          <w:kern w:val="0"/>
          <w:sz w:val="24"/>
          <w:szCs w:val="24"/>
          <w14:ligatures w14:val="none"/>
        </w:rPr>
        <w:t xml:space="preserve"> Traditional-Limited stored </w:t>
      </w:r>
      <w:r w:rsidRPr="008520FF">
        <w:rPr>
          <w:rFonts w:ascii="Times New Roman" w:eastAsia="Times New Roman" w:hAnsi="Times New Roman" w:cs="Times New Roman"/>
          <w:b/>
          <w:bCs/>
          <w:kern w:val="0"/>
          <w:sz w:val="24"/>
          <w:szCs w:val="24"/>
          <w14:ligatures w14:val="none"/>
        </w:rPr>
        <w:t>30%</w:t>
      </w:r>
      <w:r w:rsidRPr="008520FF">
        <w:rPr>
          <w:rFonts w:ascii="Times New Roman" w:eastAsia="Times New Roman" w:hAnsi="Times New Roman" w:cs="Times New Roman"/>
          <w:kern w:val="0"/>
          <w:sz w:val="24"/>
          <w:szCs w:val="24"/>
          <w14:ligatures w14:val="none"/>
        </w:rPr>
        <w:t xml:space="preserve"> and still </w:t>
      </w:r>
      <w:r w:rsidRPr="008520FF">
        <w:rPr>
          <w:rFonts w:ascii="Times New Roman" w:eastAsia="Times New Roman" w:hAnsi="Times New Roman" w:cs="Times New Roman"/>
          <w:b/>
          <w:bCs/>
          <w:kern w:val="0"/>
          <w:sz w:val="24"/>
          <w:szCs w:val="24"/>
          <w14:ligatures w14:val="none"/>
        </w:rPr>
        <w:t>0</w:t>
      </w:r>
      <w:r w:rsidRPr="008520FF">
        <w:rPr>
          <w:rFonts w:ascii="Times New Roman" w:eastAsia="Times New Roman" w:hAnsi="Times New Roman" w:cs="Times New Roman"/>
          <w:kern w:val="0"/>
          <w:sz w:val="24"/>
          <w:szCs w:val="24"/>
          <w14:ligatures w14:val="none"/>
        </w:rPr>
        <w:t xml:space="preserve"> traits. Key point: narrative agents used </w:t>
      </w:r>
      <w:r w:rsidRPr="008520FF">
        <w:rPr>
          <w:rFonts w:ascii="Times New Roman" w:eastAsia="Times New Roman" w:hAnsi="Times New Roman" w:cs="Times New Roman"/>
          <w:b/>
          <w:bCs/>
          <w:kern w:val="0"/>
          <w:sz w:val="24"/>
          <w:szCs w:val="24"/>
          <w14:ligatures w14:val="none"/>
        </w:rPr>
        <w:t>70–76% less</w:t>
      </w:r>
      <w:r w:rsidRPr="008520FF">
        <w:rPr>
          <w:rFonts w:ascii="Times New Roman" w:eastAsia="Times New Roman" w:hAnsi="Times New Roman" w:cs="Times New Roman"/>
          <w:kern w:val="0"/>
          <w:sz w:val="24"/>
          <w:szCs w:val="24"/>
          <w14:ligatures w14:val="none"/>
        </w:rPr>
        <w:t xml:space="preserve"> memory than the “save-it-all” baseline—by design, not by pruning roulette.</w:t>
      </w:r>
    </w:p>
    <w:p w14:paraId="083F2F41" w14:textId="77777777" w:rsidR="008520FF" w:rsidRPr="008520FF" w:rsidRDefault="008520FF" w:rsidP="008520FF">
      <w:pPr>
        <w:spacing w:before="100" w:beforeAutospacing="1" w:after="100" w:afterAutospacing="1"/>
        <w:rPr>
          <w:rFonts w:ascii="Times New Roman" w:eastAsia="Times New Roman" w:hAnsi="Times New Roman" w:cs="Times New Roman"/>
          <w:kern w:val="0"/>
          <w:sz w:val="24"/>
          <w:szCs w:val="24"/>
          <w14:ligatures w14:val="none"/>
        </w:rPr>
      </w:pPr>
      <w:r w:rsidRPr="008520FF">
        <w:rPr>
          <w:rFonts w:ascii="Times New Roman" w:eastAsia="Times New Roman" w:hAnsi="Times New Roman" w:cs="Times New Roman"/>
          <w:b/>
          <w:bCs/>
          <w:kern w:val="0"/>
          <w:sz w:val="24"/>
          <w:szCs w:val="24"/>
          <w14:ligatures w14:val="none"/>
        </w:rPr>
        <w:t>Character emergence (top-right).</w:t>
      </w:r>
      <w:r w:rsidRPr="008520FF">
        <w:rPr>
          <w:rFonts w:ascii="Times New Roman" w:eastAsia="Times New Roman" w:hAnsi="Times New Roman" w:cs="Times New Roman"/>
          <w:kern w:val="0"/>
          <w:sz w:val="24"/>
          <w:szCs w:val="24"/>
          <w14:ligatures w14:val="none"/>
        </w:rPr>
        <w:br/>
        <w:t>Only narrative agents developed traits (e.g., resilience, curiosity, excellence). Same experiences, different identities—because meaning was filtered through telos.</w:t>
      </w:r>
    </w:p>
    <w:p w14:paraId="7B047566" w14:textId="77777777" w:rsidR="008520FF" w:rsidRPr="008520FF" w:rsidRDefault="008520FF" w:rsidP="008520FF">
      <w:pPr>
        <w:spacing w:before="100" w:beforeAutospacing="1" w:after="100" w:afterAutospacing="1"/>
        <w:rPr>
          <w:rFonts w:ascii="Times New Roman" w:eastAsia="Times New Roman" w:hAnsi="Times New Roman" w:cs="Times New Roman"/>
          <w:kern w:val="0"/>
          <w:sz w:val="24"/>
          <w:szCs w:val="24"/>
          <w14:ligatures w14:val="none"/>
        </w:rPr>
      </w:pPr>
      <w:r w:rsidRPr="008520FF">
        <w:rPr>
          <w:rFonts w:ascii="Times New Roman" w:eastAsia="Times New Roman" w:hAnsi="Times New Roman" w:cs="Times New Roman"/>
          <w:b/>
          <w:bCs/>
          <w:kern w:val="0"/>
          <w:sz w:val="24"/>
          <w:szCs w:val="24"/>
          <w14:ligatures w14:val="none"/>
        </w:rPr>
        <w:t>Coherence despite selective forgetting (bottom-left).</w:t>
      </w:r>
      <w:r w:rsidRPr="008520FF">
        <w:rPr>
          <w:rFonts w:ascii="Times New Roman" w:eastAsia="Times New Roman" w:hAnsi="Times New Roman" w:cs="Times New Roman"/>
          <w:kern w:val="0"/>
          <w:sz w:val="24"/>
          <w:szCs w:val="24"/>
          <w14:ligatures w14:val="none"/>
        </w:rPr>
        <w:br/>
        <w:t xml:space="preserve">Coherence held steady while storage dropped. In other words: less remembered, more </w:t>
      </w:r>
      <w:r w:rsidRPr="008520FF">
        <w:rPr>
          <w:rFonts w:ascii="Times New Roman" w:eastAsia="Times New Roman" w:hAnsi="Times New Roman" w:cs="Times New Roman"/>
          <w:i/>
          <w:iCs/>
          <w:kern w:val="0"/>
          <w:sz w:val="24"/>
          <w:szCs w:val="24"/>
          <w14:ligatures w14:val="none"/>
        </w:rPr>
        <w:t>usable</w:t>
      </w:r>
      <w:r w:rsidRPr="008520FF">
        <w:rPr>
          <w:rFonts w:ascii="Times New Roman" w:eastAsia="Times New Roman" w:hAnsi="Times New Roman" w:cs="Times New Roman"/>
          <w:kern w:val="0"/>
          <w:sz w:val="24"/>
          <w:szCs w:val="24"/>
          <w14:ligatures w14:val="none"/>
        </w:rPr>
        <w:t>.</w:t>
      </w:r>
    </w:p>
    <w:p w14:paraId="7518D15F" w14:textId="77777777" w:rsidR="008520FF" w:rsidRPr="008520FF" w:rsidRDefault="008520FF" w:rsidP="008520FF">
      <w:pPr>
        <w:spacing w:before="100" w:beforeAutospacing="1" w:after="100" w:afterAutospacing="1"/>
        <w:rPr>
          <w:rFonts w:ascii="Times New Roman" w:eastAsia="Times New Roman" w:hAnsi="Times New Roman" w:cs="Times New Roman"/>
          <w:kern w:val="0"/>
          <w:sz w:val="24"/>
          <w:szCs w:val="24"/>
          <w14:ligatures w14:val="none"/>
        </w:rPr>
      </w:pPr>
      <w:r w:rsidRPr="008520FF">
        <w:rPr>
          <w:rFonts w:ascii="Times New Roman" w:eastAsia="Times New Roman" w:hAnsi="Times New Roman" w:cs="Times New Roman"/>
          <w:b/>
          <w:bCs/>
          <w:kern w:val="0"/>
          <w:sz w:val="24"/>
          <w:szCs w:val="24"/>
          <w14:ligatures w14:val="none"/>
        </w:rPr>
        <w:t>Identity-based decisions (bottom-right).</w:t>
      </w:r>
      <w:r w:rsidRPr="008520FF">
        <w:rPr>
          <w:rFonts w:ascii="Times New Roman" w:eastAsia="Times New Roman" w:hAnsi="Times New Roman" w:cs="Times New Roman"/>
          <w:kern w:val="0"/>
          <w:sz w:val="24"/>
          <w:szCs w:val="24"/>
          <w14:ligatures w14:val="none"/>
        </w:rPr>
        <w:br/>
        <w:t>In high-risk scenarios the Learner’s pattern is “engage” (growth), while the Performer shows “avoid/cautious” (protect performance). Same inputs; opposite choices—traceable to different narrative identities.</w:t>
      </w:r>
    </w:p>
    <w:p w14:paraId="54252B83" w14:textId="77777777" w:rsidR="008520FF" w:rsidRPr="008520FF" w:rsidRDefault="008520FF" w:rsidP="008520FF">
      <w:pPr>
        <w:spacing w:before="100" w:beforeAutospacing="1" w:after="100" w:afterAutospacing="1"/>
        <w:rPr>
          <w:rFonts w:ascii="Times New Roman" w:eastAsia="Times New Roman" w:hAnsi="Times New Roman" w:cs="Times New Roman"/>
          <w:kern w:val="0"/>
          <w:sz w:val="24"/>
          <w:szCs w:val="24"/>
          <w14:ligatures w14:val="none"/>
        </w:rPr>
      </w:pPr>
      <w:r w:rsidRPr="008520FF">
        <w:rPr>
          <w:rFonts w:ascii="Times New Roman" w:eastAsia="Times New Roman" w:hAnsi="Times New Roman" w:cs="Times New Roman"/>
          <w:kern w:val="0"/>
          <w:sz w:val="24"/>
          <w:szCs w:val="24"/>
          <w14:ligatures w14:val="none"/>
        </w:rPr>
        <w:t xml:space="preserve">These are toy metrics, yes. But they’re exactly the kind of toy that tells the truth. The agents didn’t just use less memory—they became </w:t>
      </w:r>
      <w:r w:rsidRPr="008520FF">
        <w:rPr>
          <w:rFonts w:ascii="Times New Roman" w:eastAsia="Times New Roman" w:hAnsi="Times New Roman" w:cs="Times New Roman"/>
          <w:i/>
          <w:iCs/>
          <w:kern w:val="0"/>
          <w:sz w:val="24"/>
          <w:szCs w:val="24"/>
          <w14:ligatures w14:val="none"/>
        </w:rPr>
        <w:t>more</w:t>
      </w:r>
      <w:r w:rsidRPr="008520FF">
        <w:rPr>
          <w:rFonts w:ascii="Times New Roman" w:eastAsia="Times New Roman" w:hAnsi="Times New Roman" w:cs="Times New Roman"/>
          <w:kern w:val="0"/>
          <w:sz w:val="24"/>
          <w:szCs w:val="24"/>
          <w14:ligatures w14:val="none"/>
        </w:rPr>
        <w:t xml:space="preserve"> coherent because they forgot strategically.</w:t>
      </w:r>
    </w:p>
    <w:p w14:paraId="31032020" w14:textId="77777777" w:rsidR="008520FF" w:rsidRPr="008520FF" w:rsidRDefault="008520FF" w:rsidP="008520FF">
      <w:pPr>
        <w:rPr>
          <w:rFonts w:ascii="Times New Roman" w:eastAsia="Times New Roman" w:hAnsi="Times New Roman" w:cs="Times New Roman"/>
          <w:kern w:val="0"/>
          <w:sz w:val="24"/>
          <w:szCs w:val="24"/>
          <w14:ligatures w14:val="none"/>
        </w:rPr>
      </w:pPr>
      <w:r w:rsidRPr="008520FF">
        <w:rPr>
          <w:rFonts w:ascii="Times New Roman" w:eastAsia="Times New Roman" w:hAnsi="Times New Roman" w:cs="Times New Roman"/>
          <w:kern w:val="0"/>
          <w:sz w:val="24"/>
          <w:szCs w:val="24"/>
          <w14:ligatures w14:val="none"/>
        </w:rPr>
        <w:pict w14:anchorId="5FF0652C">
          <v:rect id="_x0000_i1028" style="width:0;height:1.5pt" o:hralign="center" o:hrstd="t" o:hr="t" fillcolor="#a0a0a0" stroked="f"/>
        </w:pict>
      </w:r>
    </w:p>
    <w:p w14:paraId="5FF435CD" w14:textId="77777777" w:rsidR="008520FF" w:rsidRPr="008520FF" w:rsidRDefault="008520FF" w:rsidP="008520FF">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8520FF">
        <w:rPr>
          <w:rFonts w:ascii="Times New Roman" w:eastAsia="Times New Roman" w:hAnsi="Times New Roman" w:cs="Times New Roman"/>
          <w:b/>
          <w:bCs/>
          <w:kern w:val="0"/>
          <w:sz w:val="36"/>
          <w:szCs w:val="36"/>
          <w14:ligatures w14:val="none"/>
        </w:rPr>
        <w:t>Numbers Are Nice—Now, Stakes</w:t>
      </w:r>
    </w:p>
    <w:p w14:paraId="36C0F2EF" w14:textId="77777777" w:rsidR="008520FF" w:rsidRPr="008520FF" w:rsidRDefault="008520FF" w:rsidP="008520FF">
      <w:pPr>
        <w:spacing w:before="100" w:beforeAutospacing="1" w:after="100" w:afterAutospacing="1"/>
        <w:rPr>
          <w:rFonts w:ascii="Times New Roman" w:eastAsia="Times New Roman" w:hAnsi="Times New Roman" w:cs="Times New Roman"/>
          <w:kern w:val="0"/>
          <w:sz w:val="24"/>
          <w:szCs w:val="24"/>
          <w14:ligatures w14:val="none"/>
        </w:rPr>
      </w:pPr>
      <w:r w:rsidRPr="008520FF">
        <w:rPr>
          <w:rFonts w:ascii="Times New Roman" w:eastAsia="Times New Roman" w:hAnsi="Times New Roman" w:cs="Times New Roman"/>
          <w:b/>
          <w:bCs/>
          <w:kern w:val="0"/>
          <w:sz w:val="24"/>
          <w:szCs w:val="24"/>
          <w14:ligatures w14:val="none"/>
        </w:rPr>
        <w:t>Explainability through narrative.</w:t>
      </w:r>
      <w:r w:rsidRPr="008520FF">
        <w:rPr>
          <w:rFonts w:ascii="Times New Roman" w:eastAsia="Times New Roman" w:hAnsi="Times New Roman" w:cs="Times New Roman"/>
          <w:kern w:val="0"/>
          <w:sz w:val="24"/>
          <w:szCs w:val="24"/>
          <w14:ligatures w14:val="none"/>
        </w:rPr>
        <w:t xml:space="preserve"> Saliency maps rarely land with non-experts. An agent that can literally say “here’s my story—these are the scenes that formed me” is legible to everyone, and auditable. That’s not a dashboard; that’s accountability.</w:t>
      </w:r>
    </w:p>
    <w:p w14:paraId="23347F29" w14:textId="77777777" w:rsidR="008520FF" w:rsidRPr="008520FF" w:rsidRDefault="008520FF" w:rsidP="008520FF">
      <w:pPr>
        <w:spacing w:before="100" w:beforeAutospacing="1" w:after="100" w:afterAutospacing="1"/>
        <w:rPr>
          <w:rFonts w:ascii="Times New Roman" w:eastAsia="Times New Roman" w:hAnsi="Times New Roman" w:cs="Times New Roman"/>
          <w:kern w:val="0"/>
          <w:sz w:val="24"/>
          <w:szCs w:val="24"/>
          <w14:ligatures w14:val="none"/>
        </w:rPr>
      </w:pPr>
      <w:r w:rsidRPr="008520FF">
        <w:rPr>
          <w:rFonts w:ascii="Times New Roman" w:eastAsia="Times New Roman" w:hAnsi="Times New Roman" w:cs="Times New Roman"/>
          <w:b/>
          <w:bCs/>
          <w:kern w:val="0"/>
          <w:sz w:val="24"/>
          <w:szCs w:val="24"/>
          <w14:ligatures w14:val="none"/>
        </w:rPr>
        <w:lastRenderedPageBreak/>
        <w:t>Alignment via identity formation.</w:t>
      </w:r>
      <w:r w:rsidRPr="008520FF">
        <w:rPr>
          <w:rFonts w:ascii="Times New Roman" w:eastAsia="Times New Roman" w:hAnsi="Times New Roman" w:cs="Times New Roman"/>
          <w:kern w:val="0"/>
          <w:sz w:val="24"/>
          <w:szCs w:val="24"/>
          <w14:ligatures w14:val="none"/>
        </w:rPr>
        <w:t xml:space="preserve"> Instead of brittle guardrails, you cultivate character around a telos aligned with human flourishing. The system doesn’t </w:t>
      </w:r>
      <w:r w:rsidRPr="008520FF">
        <w:rPr>
          <w:rFonts w:ascii="Times New Roman" w:eastAsia="Times New Roman" w:hAnsi="Times New Roman" w:cs="Times New Roman"/>
          <w:i/>
          <w:iCs/>
          <w:kern w:val="0"/>
          <w:sz w:val="24"/>
          <w:szCs w:val="24"/>
          <w14:ligatures w14:val="none"/>
        </w:rPr>
        <w:t>choose</w:t>
      </w:r>
      <w:r w:rsidRPr="008520FF">
        <w:rPr>
          <w:rFonts w:ascii="Times New Roman" w:eastAsia="Times New Roman" w:hAnsi="Times New Roman" w:cs="Times New Roman"/>
          <w:kern w:val="0"/>
          <w:sz w:val="24"/>
          <w:szCs w:val="24"/>
          <w14:ligatures w14:val="none"/>
        </w:rPr>
        <w:t xml:space="preserve"> to align; it becomes aligned through experience. We are thus confronted by a shift from rule-lists to virtue formation.</w:t>
      </w:r>
    </w:p>
    <w:p w14:paraId="2FFF148C" w14:textId="77777777" w:rsidR="008520FF" w:rsidRPr="008520FF" w:rsidRDefault="008520FF" w:rsidP="008520FF">
      <w:pPr>
        <w:spacing w:before="100" w:beforeAutospacing="1" w:after="100" w:afterAutospacing="1"/>
        <w:rPr>
          <w:rFonts w:ascii="Times New Roman" w:eastAsia="Times New Roman" w:hAnsi="Times New Roman" w:cs="Times New Roman"/>
          <w:kern w:val="0"/>
          <w:sz w:val="24"/>
          <w:szCs w:val="24"/>
          <w14:ligatures w14:val="none"/>
        </w:rPr>
      </w:pPr>
      <w:r w:rsidRPr="008520FF">
        <w:rPr>
          <w:rFonts w:ascii="Times New Roman" w:eastAsia="Times New Roman" w:hAnsi="Times New Roman" w:cs="Times New Roman"/>
          <w:b/>
          <w:bCs/>
          <w:kern w:val="0"/>
          <w:sz w:val="24"/>
          <w:szCs w:val="24"/>
          <w14:ligatures w14:val="none"/>
        </w:rPr>
        <w:t>Scalability without thrash.</w:t>
      </w:r>
      <w:r w:rsidRPr="008520FF">
        <w:rPr>
          <w:rFonts w:ascii="Times New Roman" w:eastAsia="Times New Roman" w:hAnsi="Times New Roman" w:cs="Times New Roman"/>
          <w:kern w:val="0"/>
          <w:sz w:val="24"/>
          <w:szCs w:val="24"/>
          <w14:ligatures w14:val="none"/>
        </w:rPr>
        <w:t xml:space="preserve"> Traditional memory grows linearly and incoherence creeps in. A bounded Narrative Core keeps size stable while coherence compounds—more experiences shape a tighter plot, not a heavier bucket. </w:t>
      </w:r>
    </w:p>
    <w:p w14:paraId="67C411BA" w14:textId="77777777" w:rsidR="008520FF" w:rsidRPr="008520FF" w:rsidRDefault="008520FF" w:rsidP="008520FF">
      <w:pPr>
        <w:spacing w:before="100" w:beforeAutospacing="1" w:after="100" w:afterAutospacing="1"/>
        <w:rPr>
          <w:rFonts w:ascii="Times New Roman" w:eastAsia="Times New Roman" w:hAnsi="Times New Roman" w:cs="Times New Roman"/>
          <w:kern w:val="0"/>
          <w:sz w:val="24"/>
          <w:szCs w:val="24"/>
          <w14:ligatures w14:val="none"/>
        </w:rPr>
      </w:pPr>
      <w:r w:rsidRPr="008520FF">
        <w:rPr>
          <w:rFonts w:ascii="Times New Roman" w:eastAsia="Times New Roman" w:hAnsi="Times New Roman" w:cs="Times New Roman"/>
          <w:kern w:val="0"/>
          <w:sz w:val="24"/>
          <w:szCs w:val="24"/>
          <w14:ligatures w14:val="none"/>
        </w:rPr>
        <w:t xml:space="preserve">We Are </w:t>
      </w:r>
      <w:proofErr w:type="gramStart"/>
      <w:r w:rsidRPr="008520FF">
        <w:rPr>
          <w:rFonts w:ascii="Times New Roman" w:eastAsia="Times New Roman" w:hAnsi="Times New Roman" w:cs="Times New Roman"/>
          <w:kern w:val="0"/>
          <w:sz w:val="24"/>
          <w:szCs w:val="24"/>
          <w14:ligatures w14:val="none"/>
        </w:rPr>
        <w:t>The</w:t>
      </w:r>
      <w:proofErr w:type="gramEnd"/>
      <w:r w:rsidRPr="008520FF">
        <w:rPr>
          <w:rFonts w:ascii="Times New Roman" w:eastAsia="Times New Roman" w:hAnsi="Times New Roman" w:cs="Times New Roman"/>
          <w:kern w:val="0"/>
          <w:sz w:val="24"/>
          <w:szCs w:val="24"/>
          <w14:ligatures w14:val="none"/>
        </w:rPr>
        <w:t xml:space="preserve"> Stories We Tell - Fu…</w:t>
      </w:r>
    </w:p>
    <w:p w14:paraId="67E908B9" w14:textId="77777777" w:rsidR="008520FF" w:rsidRPr="008520FF" w:rsidRDefault="008520FF" w:rsidP="008520FF">
      <w:pPr>
        <w:spacing w:before="100" w:beforeAutospacing="1" w:after="100" w:afterAutospacing="1"/>
        <w:rPr>
          <w:rFonts w:ascii="Times New Roman" w:eastAsia="Times New Roman" w:hAnsi="Times New Roman" w:cs="Times New Roman"/>
          <w:kern w:val="0"/>
          <w:sz w:val="24"/>
          <w:szCs w:val="24"/>
          <w14:ligatures w14:val="none"/>
        </w:rPr>
      </w:pPr>
      <w:r w:rsidRPr="008520FF">
        <w:rPr>
          <w:rFonts w:ascii="Times New Roman" w:eastAsia="Times New Roman" w:hAnsi="Times New Roman" w:cs="Times New Roman"/>
          <w:i/>
          <w:iCs/>
          <w:kern w:val="0"/>
          <w:sz w:val="24"/>
          <w:szCs w:val="24"/>
          <w14:ligatures w14:val="none"/>
        </w:rPr>
        <w:t>(Curious tangent for later: multi-agent “cultures” with shared stories and roles. But let’s earn that by shipping single-agent reliability first.)</w:t>
      </w:r>
    </w:p>
    <w:p w14:paraId="7200A095" w14:textId="77777777" w:rsidR="008520FF" w:rsidRPr="008520FF" w:rsidRDefault="008520FF" w:rsidP="008520FF">
      <w:pPr>
        <w:rPr>
          <w:rFonts w:ascii="Times New Roman" w:eastAsia="Times New Roman" w:hAnsi="Times New Roman" w:cs="Times New Roman"/>
          <w:kern w:val="0"/>
          <w:sz w:val="24"/>
          <w:szCs w:val="24"/>
          <w14:ligatures w14:val="none"/>
        </w:rPr>
      </w:pPr>
      <w:r w:rsidRPr="008520FF">
        <w:rPr>
          <w:rFonts w:ascii="Times New Roman" w:eastAsia="Times New Roman" w:hAnsi="Times New Roman" w:cs="Times New Roman"/>
          <w:kern w:val="0"/>
          <w:sz w:val="24"/>
          <w:szCs w:val="24"/>
          <w14:ligatures w14:val="none"/>
        </w:rPr>
        <w:pict w14:anchorId="24664225">
          <v:rect id="_x0000_i1029" style="width:0;height:1.5pt" o:hralign="center" o:hrstd="t" o:hr="t" fillcolor="#a0a0a0" stroked="f"/>
        </w:pict>
      </w:r>
    </w:p>
    <w:p w14:paraId="1D1D6C3E" w14:textId="77777777" w:rsidR="008520FF" w:rsidRPr="008520FF" w:rsidRDefault="008520FF" w:rsidP="008520FF">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8520FF">
        <w:rPr>
          <w:rFonts w:ascii="Times New Roman" w:eastAsia="Times New Roman" w:hAnsi="Times New Roman" w:cs="Times New Roman"/>
          <w:b/>
          <w:bCs/>
          <w:kern w:val="0"/>
          <w:sz w:val="36"/>
          <w:szCs w:val="36"/>
          <w14:ligatures w14:val="none"/>
        </w:rPr>
        <w:t>Reproducibility (because rigor beats vibes)</w:t>
      </w:r>
    </w:p>
    <w:p w14:paraId="0CCE4099" w14:textId="77777777" w:rsidR="008520FF" w:rsidRPr="008520FF" w:rsidRDefault="008520FF" w:rsidP="008520FF">
      <w:pPr>
        <w:spacing w:before="100" w:beforeAutospacing="1" w:after="100" w:afterAutospacing="1"/>
        <w:rPr>
          <w:rFonts w:ascii="Times New Roman" w:eastAsia="Times New Roman" w:hAnsi="Times New Roman" w:cs="Times New Roman"/>
          <w:kern w:val="0"/>
          <w:sz w:val="24"/>
          <w:szCs w:val="24"/>
          <w14:ligatures w14:val="none"/>
        </w:rPr>
      </w:pPr>
      <w:r w:rsidRPr="008520FF">
        <w:rPr>
          <w:rFonts w:ascii="Times New Roman" w:eastAsia="Times New Roman" w:hAnsi="Times New Roman" w:cs="Times New Roman"/>
          <w:kern w:val="0"/>
          <w:sz w:val="24"/>
          <w:szCs w:val="24"/>
          <w14:ligatures w14:val="none"/>
        </w:rPr>
        <w:t>Ship a tiny, deterministic notebook:</w:t>
      </w:r>
    </w:p>
    <w:p w14:paraId="5F90D84A" w14:textId="77777777" w:rsidR="008520FF" w:rsidRPr="008520FF" w:rsidRDefault="008520FF" w:rsidP="008520FF">
      <w:pPr>
        <w:numPr>
          <w:ilvl w:val="0"/>
          <w:numId w:val="3"/>
        </w:numPr>
        <w:spacing w:before="100" w:beforeAutospacing="1" w:after="100" w:afterAutospacing="1"/>
        <w:rPr>
          <w:rFonts w:ascii="Times New Roman" w:eastAsia="Times New Roman" w:hAnsi="Times New Roman" w:cs="Times New Roman"/>
          <w:kern w:val="0"/>
          <w:sz w:val="24"/>
          <w:szCs w:val="24"/>
          <w14:ligatures w14:val="none"/>
        </w:rPr>
      </w:pPr>
      <w:r w:rsidRPr="008520FF">
        <w:rPr>
          <w:rFonts w:ascii="Times New Roman" w:eastAsia="Times New Roman" w:hAnsi="Times New Roman" w:cs="Times New Roman"/>
          <w:kern w:val="0"/>
          <w:sz w:val="24"/>
          <w:szCs w:val="24"/>
          <w14:ligatures w14:val="none"/>
        </w:rPr>
        <w:t xml:space="preserve">Pre-commit the </w:t>
      </w:r>
      <w:r w:rsidRPr="008520FF">
        <w:rPr>
          <w:rFonts w:ascii="Times New Roman" w:eastAsia="Times New Roman" w:hAnsi="Times New Roman" w:cs="Times New Roman"/>
          <w:b/>
          <w:bCs/>
          <w:kern w:val="0"/>
          <w:sz w:val="24"/>
          <w:szCs w:val="24"/>
          <w14:ligatures w14:val="none"/>
        </w:rPr>
        <w:t>100-event list</w:t>
      </w:r>
      <w:r w:rsidRPr="008520FF">
        <w:rPr>
          <w:rFonts w:ascii="Times New Roman" w:eastAsia="Times New Roman" w:hAnsi="Times New Roman" w:cs="Times New Roman"/>
          <w:kern w:val="0"/>
          <w:sz w:val="24"/>
          <w:szCs w:val="24"/>
          <w14:ligatures w14:val="none"/>
        </w:rPr>
        <w:t xml:space="preserve"> (seeded generation).</w:t>
      </w:r>
    </w:p>
    <w:p w14:paraId="52C67D40" w14:textId="77777777" w:rsidR="008520FF" w:rsidRPr="008520FF" w:rsidRDefault="008520FF" w:rsidP="008520FF">
      <w:pPr>
        <w:numPr>
          <w:ilvl w:val="0"/>
          <w:numId w:val="3"/>
        </w:numPr>
        <w:spacing w:before="100" w:beforeAutospacing="1" w:after="100" w:afterAutospacing="1"/>
        <w:rPr>
          <w:rFonts w:ascii="Times New Roman" w:eastAsia="Times New Roman" w:hAnsi="Times New Roman" w:cs="Times New Roman"/>
          <w:kern w:val="0"/>
          <w:sz w:val="24"/>
          <w:szCs w:val="24"/>
          <w14:ligatures w14:val="none"/>
        </w:rPr>
      </w:pPr>
      <w:r w:rsidRPr="008520FF">
        <w:rPr>
          <w:rFonts w:ascii="Times New Roman" w:eastAsia="Times New Roman" w:hAnsi="Times New Roman" w:cs="Times New Roman"/>
          <w:kern w:val="0"/>
          <w:sz w:val="24"/>
          <w:szCs w:val="24"/>
          <w14:ligatures w14:val="none"/>
        </w:rPr>
        <w:t xml:space="preserve">Publish the </w:t>
      </w:r>
      <w:r w:rsidRPr="008520FF">
        <w:rPr>
          <w:rFonts w:ascii="Times New Roman" w:eastAsia="Times New Roman" w:hAnsi="Times New Roman" w:cs="Times New Roman"/>
          <w:b/>
          <w:bCs/>
          <w:kern w:val="0"/>
          <w:sz w:val="24"/>
          <w:szCs w:val="24"/>
          <w14:ligatures w14:val="none"/>
        </w:rPr>
        <w:t>coherence rubric</w:t>
      </w:r>
      <w:r w:rsidRPr="008520FF">
        <w:rPr>
          <w:rFonts w:ascii="Times New Roman" w:eastAsia="Times New Roman" w:hAnsi="Times New Roman" w:cs="Times New Roman"/>
          <w:kern w:val="0"/>
          <w:sz w:val="24"/>
          <w:szCs w:val="24"/>
          <w14:ligatures w14:val="none"/>
        </w:rPr>
        <w:t xml:space="preserve"> and two blinded rater scores (even a rough κ).</w:t>
      </w:r>
    </w:p>
    <w:p w14:paraId="23BFEF72" w14:textId="77777777" w:rsidR="008520FF" w:rsidRPr="008520FF" w:rsidRDefault="008520FF" w:rsidP="008520FF">
      <w:pPr>
        <w:numPr>
          <w:ilvl w:val="0"/>
          <w:numId w:val="3"/>
        </w:numPr>
        <w:spacing w:before="100" w:beforeAutospacing="1" w:after="100" w:afterAutospacing="1"/>
        <w:rPr>
          <w:rFonts w:ascii="Times New Roman" w:eastAsia="Times New Roman" w:hAnsi="Times New Roman" w:cs="Times New Roman"/>
          <w:kern w:val="0"/>
          <w:sz w:val="24"/>
          <w:szCs w:val="24"/>
          <w14:ligatures w14:val="none"/>
        </w:rPr>
      </w:pPr>
      <w:r w:rsidRPr="008520FF">
        <w:rPr>
          <w:rFonts w:ascii="Times New Roman" w:eastAsia="Times New Roman" w:hAnsi="Times New Roman" w:cs="Times New Roman"/>
          <w:kern w:val="0"/>
          <w:sz w:val="24"/>
          <w:szCs w:val="24"/>
          <w14:ligatures w14:val="none"/>
        </w:rPr>
        <w:t>Log the Narrative Core after each ten events so readers can watch identity form.</w:t>
      </w:r>
    </w:p>
    <w:p w14:paraId="1551B12C" w14:textId="77777777" w:rsidR="008520FF" w:rsidRPr="008520FF" w:rsidRDefault="008520FF" w:rsidP="008520FF">
      <w:pPr>
        <w:spacing w:before="100" w:beforeAutospacing="1" w:after="100" w:afterAutospacing="1"/>
        <w:rPr>
          <w:rFonts w:ascii="Times New Roman" w:eastAsia="Times New Roman" w:hAnsi="Times New Roman" w:cs="Times New Roman"/>
          <w:kern w:val="0"/>
          <w:sz w:val="24"/>
          <w:szCs w:val="24"/>
          <w14:ligatures w14:val="none"/>
        </w:rPr>
      </w:pPr>
      <w:r w:rsidRPr="008520FF">
        <w:rPr>
          <w:rFonts w:ascii="Times New Roman" w:eastAsia="Times New Roman" w:hAnsi="Times New Roman" w:cs="Times New Roman"/>
          <w:kern w:val="0"/>
          <w:sz w:val="24"/>
          <w:szCs w:val="24"/>
          <w14:ligatures w14:val="none"/>
        </w:rPr>
        <w:t xml:space="preserve">If time is tight, run the 30-event “mini” and label charts </w:t>
      </w:r>
      <w:r w:rsidRPr="008520FF">
        <w:rPr>
          <w:rFonts w:ascii="Times New Roman" w:eastAsia="Times New Roman" w:hAnsi="Times New Roman" w:cs="Times New Roman"/>
          <w:b/>
          <w:bCs/>
          <w:kern w:val="0"/>
          <w:sz w:val="24"/>
          <w:szCs w:val="24"/>
          <w14:ligatures w14:val="none"/>
        </w:rPr>
        <w:t>toy</w:t>
      </w:r>
      <w:r w:rsidRPr="008520FF">
        <w:rPr>
          <w:rFonts w:ascii="Times New Roman" w:eastAsia="Times New Roman" w:hAnsi="Times New Roman" w:cs="Times New Roman"/>
          <w:kern w:val="0"/>
          <w:sz w:val="24"/>
          <w:szCs w:val="24"/>
          <w14:ligatures w14:val="none"/>
        </w:rPr>
        <w:t>. Honesty buys trust.</w:t>
      </w:r>
    </w:p>
    <w:p w14:paraId="7A06A6C5" w14:textId="77777777" w:rsidR="008520FF" w:rsidRPr="008520FF" w:rsidRDefault="008520FF" w:rsidP="008520FF">
      <w:pPr>
        <w:rPr>
          <w:rFonts w:ascii="Times New Roman" w:eastAsia="Times New Roman" w:hAnsi="Times New Roman" w:cs="Times New Roman"/>
          <w:kern w:val="0"/>
          <w:sz w:val="24"/>
          <w:szCs w:val="24"/>
          <w14:ligatures w14:val="none"/>
        </w:rPr>
      </w:pPr>
      <w:r w:rsidRPr="008520FF">
        <w:rPr>
          <w:rFonts w:ascii="Times New Roman" w:eastAsia="Times New Roman" w:hAnsi="Times New Roman" w:cs="Times New Roman"/>
          <w:kern w:val="0"/>
          <w:sz w:val="24"/>
          <w:szCs w:val="24"/>
          <w14:ligatures w14:val="none"/>
        </w:rPr>
        <w:pict w14:anchorId="02045445">
          <v:rect id="_x0000_i1030" style="width:0;height:1.5pt" o:hralign="center" o:hrstd="t" o:hr="t" fillcolor="#a0a0a0" stroked="f"/>
        </w:pict>
      </w:r>
    </w:p>
    <w:p w14:paraId="6C38BFD6" w14:textId="77777777" w:rsidR="008520FF" w:rsidRPr="008520FF" w:rsidRDefault="008520FF" w:rsidP="008520FF">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8520FF">
        <w:rPr>
          <w:rFonts w:ascii="Times New Roman" w:eastAsia="Times New Roman" w:hAnsi="Times New Roman" w:cs="Times New Roman"/>
          <w:b/>
          <w:bCs/>
          <w:kern w:val="0"/>
          <w:sz w:val="36"/>
          <w:szCs w:val="36"/>
          <w14:ligatures w14:val="none"/>
        </w:rPr>
        <w:t>Try It Yourself</w:t>
      </w:r>
    </w:p>
    <w:p w14:paraId="582460B6" w14:textId="77777777" w:rsidR="008520FF" w:rsidRPr="008520FF" w:rsidRDefault="008520FF" w:rsidP="008520FF">
      <w:pPr>
        <w:spacing w:before="100" w:beforeAutospacing="1" w:after="100" w:afterAutospacing="1"/>
        <w:rPr>
          <w:rFonts w:ascii="Times New Roman" w:eastAsia="Times New Roman" w:hAnsi="Times New Roman" w:cs="Times New Roman"/>
          <w:kern w:val="0"/>
          <w:sz w:val="24"/>
          <w:szCs w:val="24"/>
          <w14:ligatures w14:val="none"/>
        </w:rPr>
      </w:pPr>
      <w:r w:rsidRPr="008520FF">
        <w:rPr>
          <w:rFonts w:ascii="Times New Roman" w:eastAsia="Times New Roman" w:hAnsi="Times New Roman" w:cs="Times New Roman"/>
          <w:kern w:val="0"/>
          <w:sz w:val="24"/>
          <w:szCs w:val="24"/>
          <w14:ligatures w14:val="none"/>
        </w:rPr>
        <w:t>If this resonates, here’s the door:</w:t>
      </w:r>
    </w:p>
    <w:p w14:paraId="069F1C95" w14:textId="77777777" w:rsidR="008520FF" w:rsidRPr="008520FF" w:rsidRDefault="008520FF" w:rsidP="008520FF">
      <w:pPr>
        <w:numPr>
          <w:ilvl w:val="0"/>
          <w:numId w:val="4"/>
        </w:numPr>
        <w:spacing w:before="100" w:beforeAutospacing="1" w:after="100" w:afterAutospacing="1"/>
        <w:rPr>
          <w:rFonts w:ascii="Times New Roman" w:eastAsia="Times New Roman" w:hAnsi="Times New Roman" w:cs="Times New Roman"/>
          <w:kern w:val="0"/>
          <w:sz w:val="24"/>
          <w:szCs w:val="24"/>
          <w14:ligatures w14:val="none"/>
        </w:rPr>
      </w:pPr>
      <w:r w:rsidRPr="008520FF">
        <w:rPr>
          <w:rFonts w:ascii="Times New Roman" w:eastAsia="Times New Roman" w:hAnsi="Times New Roman" w:cs="Times New Roman"/>
          <w:b/>
          <w:bCs/>
          <w:kern w:val="0"/>
          <w:sz w:val="24"/>
          <w:szCs w:val="24"/>
          <w14:ligatures w14:val="none"/>
        </w:rPr>
        <w:t>Get the code + notebook.</w:t>
      </w:r>
      <w:r w:rsidRPr="008520FF">
        <w:rPr>
          <w:rFonts w:ascii="Times New Roman" w:eastAsia="Times New Roman" w:hAnsi="Times New Roman" w:cs="Times New Roman"/>
          <w:kern w:val="0"/>
          <w:sz w:val="24"/>
          <w:szCs w:val="24"/>
          <w14:ligatures w14:val="none"/>
        </w:rPr>
        <w:t xml:space="preserve"> Run </w:t>
      </w:r>
      <w:r w:rsidRPr="008520FF">
        <w:rPr>
          <w:rFonts w:ascii="Courier New" w:eastAsia="Times New Roman" w:hAnsi="Courier New" w:cs="Courier New"/>
          <w:kern w:val="0"/>
          <w:sz w:val="20"/>
          <w:szCs w:val="20"/>
          <w14:ligatures w14:val="none"/>
        </w:rPr>
        <w:t>examples/identity_formation.py</w:t>
      </w:r>
      <w:r w:rsidRPr="008520FF">
        <w:rPr>
          <w:rFonts w:ascii="Times New Roman" w:eastAsia="Times New Roman" w:hAnsi="Times New Roman" w:cs="Times New Roman"/>
          <w:kern w:val="0"/>
          <w:sz w:val="24"/>
          <w:szCs w:val="24"/>
          <w14:ligatures w14:val="none"/>
        </w:rPr>
        <w:t>, watch divergence from identical inputs. MIT—fork it, break it, make it better.</w:t>
      </w:r>
    </w:p>
    <w:p w14:paraId="21183A47" w14:textId="77777777" w:rsidR="008520FF" w:rsidRPr="008520FF" w:rsidRDefault="008520FF" w:rsidP="008520FF">
      <w:pPr>
        <w:numPr>
          <w:ilvl w:val="0"/>
          <w:numId w:val="4"/>
        </w:numPr>
        <w:spacing w:before="100" w:beforeAutospacing="1" w:after="100" w:afterAutospacing="1"/>
        <w:rPr>
          <w:rFonts w:ascii="Times New Roman" w:eastAsia="Times New Roman" w:hAnsi="Times New Roman" w:cs="Times New Roman"/>
          <w:kern w:val="0"/>
          <w:sz w:val="24"/>
          <w:szCs w:val="24"/>
          <w14:ligatures w14:val="none"/>
        </w:rPr>
      </w:pPr>
      <w:r w:rsidRPr="008520FF">
        <w:rPr>
          <w:rFonts w:ascii="Times New Roman" w:eastAsia="Times New Roman" w:hAnsi="Times New Roman" w:cs="Times New Roman"/>
          <w:b/>
          <w:bCs/>
          <w:kern w:val="0"/>
          <w:sz w:val="24"/>
          <w:szCs w:val="24"/>
          <w14:ligatures w14:val="none"/>
        </w:rPr>
        <w:t>Read the philosophy notes.</w:t>
      </w:r>
      <w:r w:rsidRPr="008520FF">
        <w:rPr>
          <w:rFonts w:ascii="Times New Roman" w:eastAsia="Times New Roman" w:hAnsi="Times New Roman" w:cs="Times New Roman"/>
          <w:kern w:val="0"/>
          <w:sz w:val="24"/>
          <w:szCs w:val="24"/>
          <w14:ligatures w14:val="none"/>
        </w:rPr>
        <w:t xml:space="preserve"> </w:t>
      </w:r>
      <w:proofErr w:type="spellStart"/>
      <w:r w:rsidRPr="008520FF">
        <w:rPr>
          <w:rFonts w:ascii="Times New Roman" w:eastAsia="Times New Roman" w:hAnsi="Times New Roman" w:cs="Times New Roman"/>
          <w:kern w:val="0"/>
          <w:sz w:val="24"/>
          <w:szCs w:val="24"/>
          <w14:ligatures w14:val="none"/>
        </w:rPr>
        <w:t>Ricoeur</w:t>
      </w:r>
      <w:proofErr w:type="spellEnd"/>
      <w:r w:rsidRPr="008520FF">
        <w:rPr>
          <w:rFonts w:ascii="Times New Roman" w:eastAsia="Times New Roman" w:hAnsi="Times New Roman" w:cs="Times New Roman"/>
          <w:kern w:val="0"/>
          <w:sz w:val="24"/>
          <w:szCs w:val="24"/>
          <w14:ligatures w14:val="none"/>
        </w:rPr>
        <w:t xml:space="preserve"> → Aristotle, with code examples and zero footnote fog.</w:t>
      </w:r>
    </w:p>
    <w:p w14:paraId="39806779" w14:textId="77777777" w:rsidR="008520FF" w:rsidRPr="008520FF" w:rsidRDefault="008520FF" w:rsidP="008520FF">
      <w:pPr>
        <w:numPr>
          <w:ilvl w:val="0"/>
          <w:numId w:val="4"/>
        </w:numPr>
        <w:spacing w:before="100" w:beforeAutospacing="1" w:after="100" w:afterAutospacing="1"/>
        <w:rPr>
          <w:rFonts w:ascii="Times New Roman" w:eastAsia="Times New Roman" w:hAnsi="Times New Roman" w:cs="Times New Roman"/>
          <w:kern w:val="0"/>
          <w:sz w:val="24"/>
          <w:szCs w:val="24"/>
          <w14:ligatures w14:val="none"/>
        </w:rPr>
      </w:pPr>
      <w:r w:rsidRPr="008520FF">
        <w:rPr>
          <w:rFonts w:ascii="Times New Roman" w:eastAsia="Times New Roman" w:hAnsi="Times New Roman" w:cs="Times New Roman"/>
          <w:b/>
          <w:bCs/>
          <w:kern w:val="0"/>
          <w:sz w:val="24"/>
          <w:szCs w:val="24"/>
          <w14:ligatures w14:val="none"/>
        </w:rPr>
        <w:t>Stay in the loop.</w:t>
      </w:r>
      <w:r w:rsidRPr="008520FF">
        <w:rPr>
          <w:rFonts w:ascii="Times New Roman" w:eastAsia="Times New Roman" w:hAnsi="Times New Roman" w:cs="Times New Roman"/>
          <w:kern w:val="0"/>
          <w:sz w:val="24"/>
          <w:szCs w:val="24"/>
          <w14:ligatures w14:val="none"/>
        </w:rPr>
        <w:t xml:space="preserve"> Short series on narrative multi-agent systems and alignment via character.</w:t>
      </w:r>
    </w:p>
    <w:p w14:paraId="0E0E50D8" w14:textId="77777777" w:rsidR="008520FF" w:rsidRPr="008520FF" w:rsidRDefault="008520FF" w:rsidP="008520FF">
      <w:pPr>
        <w:spacing w:before="100" w:beforeAutospacing="1" w:after="100" w:afterAutospacing="1"/>
        <w:rPr>
          <w:rFonts w:ascii="Times New Roman" w:eastAsia="Times New Roman" w:hAnsi="Times New Roman" w:cs="Times New Roman"/>
          <w:kern w:val="0"/>
          <w:sz w:val="24"/>
          <w:szCs w:val="24"/>
          <w14:ligatures w14:val="none"/>
        </w:rPr>
      </w:pPr>
      <w:r w:rsidRPr="008520FF">
        <w:rPr>
          <w:rFonts w:ascii="Times New Roman" w:eastAsia="Times New Roman" w:hAnsi="Times New Roman" w:cs="Times New Roman"/>
          <w:kern w:val="0"/>
          <w:sz w:val="24"/>
          <w:szCs w:val="24"/>
          <w14:ligatures w14:val="none"/>
        </w:rPr>
        <w:t>And tell me what breaks—seriously. Edge cases are where the good ideas grow up.</w:t>
      </w:r>
    </w:p>
    <w:p w14:paraId="564037AC" w14:textId="77777777" w:rsidR="008520FF" w:rsidRPr="008520FF" w:rsidRDefault="008520FF" w:rsidP="008520FF">
      <w:pPr>
        <w:rPr>
          <w:rFonts w:ascii="Times New Roman" w:eastAsia="Times New Roman" w:hAnsi="Times New Roman" w:cs="Times New Roman"/>
          <w:kern w:val="0"/>
          <w:sz w:val="24"/>
          <w:szCs w:val="24"/>
          <w14:ligatures w14:val="none"/>
        </w:rPr>
      </w:pPr>
      <w:r w:rsidRPr="008520FF">
        <w:rPr>
          <w:rFonts w:ascii="Times New Roman" w:eastAsia="Times New Roman" w:hAnsi="Times New Roman" w:cs="Times New Roman"/>
          <w:kern w:val="0"/>
          <w:sz w:val="24"/>
          <w:szCs w:val="24"/>
          <w14:ligatures w14:val="none"/>
        </w:rPr>
        <w:pict w14:anchorId="7B2191D6">
          <v:rect id="_x0000_i1031" style="width:0;height:1.5pt" o:hralign="center" o:hrstd="t" o:hr="t" fillcolor="#a0a0a0" stroked="f"/>
        </w:pict>
      </w:r>
    </w:p>
    <w:p w14:paraId="78A4AD14" w14:textId="77777777" w:rsidR="008520FF" w:rsidRPr="008520FF" w:rsidRDefault="008520FF" w:rsidP="008520FF">
      <w:pPr>
        <w:spacing w:before="100" w:beforeAutospacing="1" w:after="100" w:afterAutospacing="1"/>
        <w:rPr>
          <w:rFonts w:ascii="Times New Roman" w:eastAsia="Times New Roman" w:hAnsi="Times New Roman" w:cs="Times New Roman"/>
          <w:kern w:val="0"/>
          <w:sz w:val="24"/>
          <w:szCs w:val="24"/>
          <w14:ligatures w14:val="none"/>
        </w:rPr>
      </w:pPr>
      <w:r w:rsidRPr="008520FF">
        <w:rPr>
          <w:rFonts w:ascii="Times New Roman" w:eastAsia="Times New Roman" w:hAnsi="Times New Roman" w:cs="Times New Roman"/>
          <w:kern w:val="0"/>
          <w:sz w:val="24"/>
          <w:szCs w:val="24"/>
          <w14:ligatures w14:val="none"/>
        </w:rPr>
        <w:t xml:space="preserve">“The unexamined code is not worth running.” —Socrates, probably. </w:t>
      </w:r>
    </w:p>
    <w:p w14:paraId="6090D22C" w14:textId="77777777" w:rsidR="008520FF" w:rsidRPr="008520FF" w:rsidRDefault="008520FF" w:rsidP="008520FF">
      <w:pPr>
        <w:spacing w:before="100" w:beforeAutospacing="1" w:after="100" w:afterAutospacing="1"/>
        <w:rPr>
          <w:rFonts w:ascii="Times New Roman" w:eastAsia="Times New Roman" w:hAnsi="Times New Roman" w:cs="Times New Roman"/>
          <w:kern w:val="0"/>
          <w:sz w:val="24"/>
          <w:szCs w:val="24"/>
          <w14:ligatures w14:val="none"/>
        </w:rPr>
      </w:pPr>
      <w:r w:rsidRPr="008520FF">
        <w:rPr>
          <w:rFonts w:ascii="Times New Roman" w:eastAsia="Times New Roman" w:hAnsi="Times New Roman" w:cs="Times New Roman"/>
          <w:kern w:val="0"/>
          <w:sz w:val="24"/>
          <w:szCs w:val="24"/>
          <w14:ligatures w14:val="none"/>
        </w:rPr>
        <w:t xml:space="preserve">We Are </w:t>
      </w:r>
      <w:proofErr w:type="gramStart"/>
      <w:r w:rsidRPr="008520FF">
        <w:rPr>
          <w:rFonts w:ascii="Times New Roman" w:eastAsia="Times New Roman" w:hAnsi="Times New Roman" w:cs="Times New Roman"/>
          <w:kern w:val="0"/>
          <w:sz w:val="24"/>
          <w:szCs w:val="24"/>
          <w14:ligatures w14:val="none"/>
        </w:rPr>
        <w:t>The</w:t>
      </w:r>
      <w:proofErr w:type="gramEnd"/>
      <w:r w:rsidRPr="008520FF">
        <w:rPr>
          <w:rFonts w:ascii="Times New Roman" w:eastAsia="Times New Roman" w:hAnsi="Times New Roman" w:cs="Times New Roman"/>
          <w:kern w:val="0"/>
          <w:sz w:val="24"/>
          <w:szCs w:val="24"/>
          <w14:ligatures w14:val="none"/>
        </w:rPr>
        <w:t xml:space="preserve"> Stories We Tell - fu…</w:t>
      </w:r>
    </w:p>
    <w:p w14:paraId="2EDBD035" w14:textId="77777777" w:rsidR="008520FF" w:rsidRPr="008520FF" w:rsidRDefault="008520FF" w:rsidP="008520FF">
      <w:pPr>
        <w:rPr>
          <w:rFonts w:ascii="Times New Roman" w:eastAsia="Times New Roman" w:hAnsi="Times New Roman" w:cs="Times New Roman"/>
          <w:kern w:val="0"/>
          <w:sz w:val="24"/>
          <w:szCs w:val="24"/>
          <w14:ligatures w14:val="none"/>
        </w:rPr>
      </w:pPr>
      <w:r w:rsidRPr="008520FF">
        <w:rPr>
          <w:rFonts w:ascii="Times New Roman" w:eastAsia="Times New Roman" w:hAnsi="Times New Roman" w:cs="Times New Roman"/>
          <w:kern w:val="0"/>
          <w:sz w:val="24"/>
          <w:szCs w:val="24"/>
          <w14:ligatures w14:val="none"/>
        </w:rPr>
        <w:pict w14:anchorId="51E4B67B">
          <v:rect id="_x0000_i1032" style="width:0;height:1.5pt" o:hralign="center" o:hrstd="t" o:hr="t" fillcolor="#a0a0a0" stroked="f"/>
        </w:pict>
      </w:r>
    </w:p>
    <w:p w14:paraId="41CF3C26" w14:textId="77777777" w:rsidR="008520FF" w:rsidRPr="008520FF" w:rsidRDefault="008520FF" w:rsidP="008520FF">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8520FF">
        <w:rPr>
          <w:rFonts w:ascii="Times New Roman" w:eastAsia="Times New Roman" w:hAnsi="Times New Roman" w:cs="Times New Roman"/>
          <w:b/>
          <w:bCs/>
          <w:kern w:val="0"/>
          <w:sz w:val="27"/>
          <w:szCs w:val="27"/>
          <w14:ligatures w14:val="none"/>
        </w:rPr>
        <w:t>Notes for your Medium post (quick placement guide)</w:t>
      </w:r>
    </w:p>
    <w:p w14:paraId="46434ECD" w14:textId="77777777" w:rsidR="008520FF" w:rsidRPr="008520FF" w:rsidRDefault="008520FF" w:rsidP="008520FF">
      <w:pPr>
        <w:numPr>
          <w:ilvl w:val="0"/>
          <w:numId w:val="5"/>
        </w:numPr>
        <w:spacing w:before="100" w:beforeAutospacing="1" w:after="100" w:afterAutospacing="1"/>
        <w:rPr>
          <w:rFonts w:ascii="Times New Roman" w:eastAsia="Times New Roman" w:hAnsi="Times New Roman" w:cs="Times New Roman"/>
          <w:kern w:val="0"/>
          <w:sz w:val="24"/>
          <w:szCs w:val="24"/>
          <w14:ligatures w14:val="none"/>
        </w:rPr>
      </w:pPr>
      <w:r w:rsidRPr="008520FF">
        <w:rPr>
          <w:rFonts w:ascii="Times New Roman" w:eastAsia="Times New Roman" w:hAnsi="Times New Roman" w:cs="Times New Roman"/>
          <w:kern w:val="0"/>
          <w:sz w:val="24"/>
          <w:szCs w:val="24"/>
          <w14:ligatures w14:val="none"/>
        </w:rPr>
        <w:lastRenderedPageBreak/>
        <w:t>Use the title above or “</w:t>
      </w:r>
      <w:r w:rsidRPr="008520FF">
        <w:rPr>
          <w:rFonts w:ascii="Times New Roman" w:eastAsia="Times New Roman" w:hAnsi="Times New Roman" w:cs="Times New Roman"/>
          <w:b/>
          <w:bCs/>
          <w:kern w:val="0"/>
          <w:sz w:val="24"/>
          <w:szCs w:val="24"/>
          <w14:ligatures w14:val="none"/>
        </w:rPr>
        <w:t>The Storage Fallacy: Why Narrative Memory Makes Better Agents</w:t>
      </w:r>
      <w:r w:rsidRPr="008520FF">
        <w:rPr>
          <w:rFonts w:ascii="Times New Roman" w:eastAsia="Times New Roman" w:hAnsi="Times New Roman" w:cs="Times New Roman"/>
          <w:kern w:val="0"/>
          <w:sz w:val="24"/>
          <w:szCs w:val="24"/>
          <w14:ligatures w14:val="none"/>
        </w:rPr>
        <w:t>.”</w:t>
      </w:r>
    </w:p>
    <w:p w14:paraId="1F32F5E0" w14:textId="77777777" w:rsidR="008520FF" w:rsidRPr="008520FF" w:rsidRDefault="008520FF" w:rsidP="008520FF">
      <w:pPr>
        <w:numPr>
          <w:ilvl w:val="0"/>
          <w:numId w:val="5"/>
        </w:numPr>
        <w:spacing w:before="100" w:beforeAutospacing="1" w:after="100" w:afterAutospacing="1"/>
        <w:rPr>
          <w:rFonts w:ascii="Times New Roman" w:eastAsia="Times New Roman" w:hAnsi="Times New Roman" w:cs="Times New Roman"/>
          <w:kern w:val="0"/>
          <w:sz w:val="24"/>
          <w:szCs w:val="24"/>
          <w14:ligatures w14:val="none"/>
        </w:rPr>
      </w:pPr>
      <w:r w:rsidRPr="008520FF">
        <w:rPr>
          <w:rFonts w:ascii="Times New Roman" w:eastAsia="Times New Roman" w:hAnsi="Times New Roman" w:cs="Times New Roman"/>
          <w:kern w:val="0"/>
          <w:sz w:val="24"/>
          <w:szCs w:val="24"/>
          <w14:ligatures w14:val="none"/>
        </w:rPr>
        <w:t xml:space="preserve">Insert Figure 1 after the “From Story to System” section; caption: </w:t>
      </w:r>
      <w:r w:rsidRPr="008520FF">
        <w:rPr>
          <w:rFonts w:ascii="Times New Roman" w:eastAsia="Times New Roman" w:hAnsi="Times New Roman" w:cs="Times New Roman"/>
          <w:i/>
          <w:iCs/>
          <w:kern w:val="0"/>
          <w:sz w:val="24"/>
          <w:szCs w:val="24"/>
          <w14:ligatures w14:val="none"/>
        </w:rPr>
        <w:t>“Identity is a gate, not a bucket. Narrative agents store less and cohere more.”</w:t>
      </w:r>
    </w:p>
    <w:p w14:paraId="010F5F55" w14:textId="77777777" w:rsidR="008520FF" w:rsidRPr="008520FF" w:rsidRDefault="008520FF" w:rsidP="008520FF">
      <w:pPr>
        <w:numPr>
          <w:ilvl w:val="0"/>
          <w:numId w:val="5"/>
        </w:numPr>
        <w:spacing w:before="100" w:beforeAutospacing="1" w:after="100" w:afterAutospacing="1"/>
        <w:rPr>
          <w:rFonts w:ascii="Times New Roman" w:eastAsia="Times New Roman" w:hAnsi="Times New Roman" w:cs="Times New Roman"/>
          <w:kern w:val="0"/>
          <w:sz w:val="24"/>
          <w:szCs w:val="24"/>
          <w14:ligatures w14:val="none"/>
        </w:rPr>
      </w:pPr>
      <w:r w:rsidRPr="008520FF">
        <w:rPr>
          <w:rFonts w:ascii="Times New Roman" w:eastAsia="Times New Roman" w:hAnsi="Times New Roman" w:cs="Times New Roman"/>
          <w:kern w:val="0"/>
          <w:sz w:val="24"/>
          <w:szCs w:val="24"/>
          <w14:ligatures w14:val="none"/>
        </w:rPr>
        <w:t xml:space="preserve">SEO that won’t feel gross: </w:t>
      </w:r>
      <w:r w:rsidRPr="008520FF">
        <w:rPr>
          <w:rFonts w:ascii="Times New Roman" w:eastAsia="Times New Roman" w:hAnsi="Times New Roman" w:cs="Times New Roman"/>
          <w:b/>
          <w:bCs/>
          <w:kern w:val="0"/>
          <w:sz w:val="24"/>
          <w:szCs w:val="24"/>
          <w14:ligatures w14:val="none"/>
        </w:rPr>
        <w:t>narrative AI agents</w:t>
      </w:r>
      <w:r w:rsidRPr="008520FF">
        <w:rPr>
          <w:rFonts w:ascii="Times New Roman" w:eastAsia="Times New Roman" w:hAnsi="Times New Roman" w:cs="Times New Roman"/>
          <w:kern w:val="0"/>
          <w:sz w:val="24"/>
          <w:szCs w:val="24"/>
          <w14:ligatures w14:val="none"/>
        </w:rPr>
        <w:t xml:space="preserve">, </w:t>
      </w:r>
      <w:r w:rsidRPr="008520FF">
        <w:rPr>
          <w:rFonts w:ascii="Times New Roman" w:eastAsia="Times New Roman" w:hAnsi="Times New Roman" w:cs="Times New Roman"/>
          <w:b/>
          <w:bCs/>
          <w:kern w:val="0"/>
          <w:sz w:val="24"/>
          <w:szCs w:val="24"/>
          <w14:ligatures w14:val="none"/>
        </w:rPr>
        <w:t>agent memory architecture</w:t>
      </w:r>
      <w:r w:rsidRPr="008520FF">
        <w:rPr>
          <w:rFonts w:ascii="Times New Roman" w:eastAsia="Times New Roman" w:hAnsi="Times New Roman" w:cs="Times New Roman"/>
          <w:kern w:val="0"/>
          <w:sz w:val="24"/>
          <w:szCs w:val="24"/>
          <w14:ligatures w14:val="none"/>
        </w:rPr>
        <w:t xml:space="preserve">, </w:t>
      </w:r>
      <w:r w:rsidRPr="008520FF">
        <w:rPr>
          <w:rFonts w:ascii="Times New Roman" w:eastAsia="Times New Roman" w:hAnsi="Times New Roman" w:cs="Times New Roman"/>
          <w:b/>
          <w:bCs/>
          <w:kern w:val="0"/>
          <w:sz w:val="24"/>
          <w:szCs w:val="24"/>
          <w14:ligatures w14:val="none"/>
        </w:rPr>
        <w:t>Paul Ricoeur AI</w:t>
      </w:r>
      <w:r w:rsidRPr="008520FF">
        <w:rPr>
          <w:rFonts w:ascii="Times New Roman" w:eastAsia="Times New Roman" w:hAnsi="Times New Roman" w:cs="Times New Roman"/>
          <w:kern w:val="0"/>
          <w:sz w:val="24"/>
          <w:szCs w:val="24"/>
          <w14:ligatures w14:val="none"/>
        </w:rPr>
        <w:t xml:space="preserve">, </w:t>
      </w:r>
      <w:r w:rsidRPr="008520FF">
        <w:rPr>
          <w:rFonts w:ascii="Times New Roman" w:eastAsia="Times New Roman" w:hAnsi="Times New Roman" w:cs="Times New Roman"/>
          <w:b/>
          <w:bCs/>
          <w:kern w:val="0"/>
          <w:sz w:val="24"/>
          <w:szCs w:val="24"/>
          <w14:ligatures w14:val="none"/>
        </w:rPr>
        <w:t>explainable AI</w:t>
      </w:r>
      <w:r w:rsidRPr="008520FF">
        <w:rPr>
          <w:rFonts w:ascii="Times New Roman" w:eastAsia="Times New Roman" w:hAnsi="Times New Roman" w:cs="Times New Roman"/>
          <w:kern w:val="0"/>
          <w:sz w:val="24"/>
          <w:szCs w:val="24"/>
          <w14:ligatures w14:val="none"/>
        </w:rPr>
        <w:t xml:space="preserve">, </w:t>
      </w:r>
      <w:r w:rsidRPr="008520FF">
        <w:rPr>
          <w:rFonts w:ascii="Times New Roman" w:eastAsia="Times New Roman" w:hAnsi="Times New Roman" w:cs="Times New Roman"/>
          <w:b/>
          <w:bCs/>
          <w:kern w:val="0"/>
          <w:sz w:val="24"/>
          <w:szCs w:val="24"/>
          <w14:ligatures w14:val="none"/>
        </w:rPr>
        <w:t>AI alignment</w:t>
      </w:r>
      <w:r w:rsidRPr="008520FF">
        <w:rPr>
          <w:rFonts w:ascii="Times New Roman" w:eastAsia="Times New Roman" w:hAnsi="Times New Roman" w:cs="Times New Roman"/>
          <w:kern w:val="0"/>
          <w:sz w:val="24"/>
          <w:szCs w:val="24"/>
          <w14:ligatures w14:val="none"/>
        </w:rPr>
        <w:t>.</w:t>
      </w:r>
    </w:p>
    <w:p w14:paraId="45C8E1E5" w14:textId="77777777" w:rsidR="008520FF" w:rsidRPr="008520FF" w:rsidRDefault="008520FF" w:rsidP="008520FF">
      <w:pPr>
        <w:numPr>
          <w:ilvl w:val="0"/>
          <w:numId w:val="5"/>
        </w:numPr>
        <w:spacing w:before="100" w:beforeAutospacing="1" w:after="100" w:afterAutospacing="1"/>
        <w:rPr>
          <w:rFonts w:ascii="Times New Roman" w:eastAsia="Times New Roman" w:hAnsi="Times New Roman" w:cs="Times New Roman"/>
          <w:kern w:val="0"/>
          <w:sz w:val="24"/>
          <w:szCs w:val="24"/>
          <w14:ligatures w14:val="none"/>
        </w:rPr>
      </w:pPr>
      <w:r w:rsidRPr="008520FF">
        <w:rPr>
          <w:rFonts w:ascii="Times New Roman" w:eastAsia="Times New Roman" w:hAnsi="Times New Roman" w:cs="Times New Roman"/>
          <w:kern w:val="0"/>
          <w:sz w:val="24"/>
          <w:szCs w:val="24"/>
          <w14:ligatures w14:val="none"/>
        </w:rPr>
        <w:t xml:space="preserve">CTA block: </w:t>
      </w:r>
      <w:r w:rsidRPr="008520FF">
        <w:rPr>
          <w:rFonts w:ascii="Segoe UI Emoji" w:eastAsia="Times New Roman" w:hAnsi="Segoe UI Emoji" w:cs="Segoe UI Emoji"/>
          <w:kern w:val="0"/>
          <w:sz w:val="24"/>
          <w:szCs w:val="24"/>
          <w14:ligatures w14:val="none"/>
        </w:rPr>
        <w:t>⭐</w:t>
      </w:r>
      <w:r w:rsidRPr="008520FF">
        <w:rPr>
          <w:rFonts w:ascii="Times New Roman" w:eastAsia="Times New Roman" w:hAnsi="Times New Roman" w:cs="Times New Roman"/>
          <w:kern w:val="0"/>
          <w:sz w:val="24"/>
          <w:szCs w:val="24"/>
          <w14:ligatures w14:val="none"/>
        </w:rPr>
        <w:t xml:space="preserve"> GitHub • </w:t>
      </w:r>
      <w:r w:rsidRPr="008520FF">
        <w:rPr>
          <w:rFonts w:ascii="Segoe UI Emoji" w:eastAsia="Times New Roman" w:hAnsi="Segoe UI Emoji" w:cs="Segoe UI Emoji"/>
          <w:kern w:val="0"/>
          <w:sz w:val="24"/>
          <w:szCs w:val="24"/>
          <w14:ligatures w14:val="none"/>
        </w:rPr>
        <w:t>📬</w:t>
      </w:r>
      <w:r w:rsidRPr="008520FF">
        <w:rPr>
          <w:rFonts w:ascii="Times New Roman" w:eastAsia="Times New Roman" w:hAnsi="Times New Roman" w:cs="Times New Roman"/>
          <w:kern w:val="0"/>
          <w:sz w:val="24"/>
          <w:szCs w:val="24"/>
          <w14:ligatures w14:val="none"/>
        </w:rPr>
        <w:t xml:space="preserve"> Updates • </w:t>
      </w:r>
      <w:r w:rsidRPr="008520FF">
        <w:rPr>
          <w:rFonts w:ascii="Segoe UI Emoji" w:eastAsia="Times New Roman" w:hAnsi="Segoe UI Emoji" w:cs="Segoe UI Emoji"/>
          <w:kern w:val="0"/>
          <w:sz w:val="24"/>
          <w:szCs w:val="24"/>
          <w14:ligatures w14:val="none"/>
        </w:rPr>
        <w:t>💬</w:t>
      </w:r>
      <w:r w:rsidRPr="008520FF">
        <w:rPr>
          <w:rFonts w:ascii="Times New Roman" w:eastAsia="Times New Roman" w:hAnsi="Times New Roman" w:cs="Times New Roman"/>
          <w:kern w:val="0"/>
          <w:sz w:val="24"/>
          <w:szCs w:val="24"/>
          <w14:ligatures w14:val="none"/>
        </w:rPr>
        <w:t xml:space="preserve"> Discuss.</w:t>
      </w:r>
    </w:p>
    <w:p w14:paraId="22C4B43A" w14:textId="77777777" w:rsidR="00BF0DB2" w:rsidRDefault="00BF0DB2"/>
    <w:sectPr w:rsidR="00BF0DB2" w:rsidSect="00263CCA">
      <w:pgSz w:w="11906" w:h="16838" w:code="9"/>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E0206"/>
    <w:multiLevelType w:val="multilevel"/>
    <w:tmpl w:val="B7CC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9D5C80"/>
    <w:multiLevelType w:val="multilevel"/>
    <w:tmpl w:val="D8DAC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9814E1"/>
    <w:multiLevelType w:val="multilevel"/>
    <w:tmpl w:val="7ECE3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0232F1"/>
    <w:multiLevelType w:val="multilevel"/>
    <w:tmpl w:val="F3360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B63ACB"/>
    <w:multiLevelType w:val="multilevel"/>
    <w:tmpl w:val="68BC8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6061663">
    <w:abstractNumId w:val="1"/>
  </w:num>
  <w:num w:numId="2" w16cid:durableId="1870491174">
    <w:abstractNumId w:val="0"/>
  </w:num>
  <w:num w:numId="3" w16cid:durableId="340282986">
    <w:abstractNumId w:val="3"/>
  </w:num>
  <w:num w:numId="4" w16cid:durableId="447814602">
    <w:abstractNumId w:val="4"/>
  </w:num>
  <w:num w:numId="5" w16cid:durableId="13723456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0FF"/>
    <w:rsid w:val="00070D0F"/>
    <w:rsid w:val="00263CCA"/>
    <w:rsid w:val="00386D4C"/>
    <w:rsid w:val="008520FF"/>
    <w:rsid w:val="00A003DC"/>
    <w:rsid w:val="00BF0DB2"/>
    <w:rsid w:val="00D3229A"/>
    <w:rsid w:val="00FC6B81"/>
    <w:rsid w:val="00FD4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63A5A"/>
  <w15:chartTrackingRefBased/>
  <w15:docId w15:val="{DA72A7C4-499C-4FAB-8739-BB5CD8A67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20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520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520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20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20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20F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20F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20F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20F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20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520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520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20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20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20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20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20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20FF"/>
    <w:rPr>
      <w:rFonts w:eastAsiaTheme="majorEastAsia" w:cstheme="majorBidi"/>
      <w:color w:val="272727" w:themeColor="text1" w:themeTint="D8"/>
    </w:rPr>
  </w:style>
  <w:style w:type="paragraph" w:styleId="Title">
    <w:name w:val="Title"/>
    <w:basedOn w:val="Normal"/>
    <w:next w:val="Normal"/>
    <w:link w:val="TitleChar"/>
    <w:uiPriority w:val="10"/>
    <w:qFormat/>
    <w:rsid w:val="008520F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20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20F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20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20F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520FF"/>
    <w:rPr>
      <w:i/>
      <w:iCs/>
      <w:color w:val="404040" w:themeColor="text1" w:themeTint="BF"/>
    </w:rPr>
  </w:style>
  <w:style w:type="paragraph" w:styleId="ListParagraph">
    <w:name w:val="List Paragraph"/>
    <w:basedOn w:val="Normal"/>
    <w:uiPriority w:val="34"/>
    <w:qFormat/>
    <w:rsid w:val="008520FF"/>
    <w:pPr>
      <w:ind w:left="720"/>
      <w:contextualSpacing/>
    </w:pPr>
  </w:style>
  <w:style w:type="character" w:styleId="IntenseEmphasis">
    <w:name w:val="Intense Emphasis"/>
    <w:basedOn w:val="DefaultParagraphFont"/>
    <w:uiPriority w:val="21"/>
    <w:qFormat/>
    <w:rsid w:val="008520FF"/>
    <w:rPr>
      <w:i/>
      <w:iCs/>
      <w:color w:val="0F4761" w:themeColor="accent1" w:themeShade="BF"/>
    </w:rPr>
  </w:style>
  <w:style w:type="paragraph" w:styleId="IntenseQuote">
    <w:name w:val="Intense Quote"/>
    <w:basedOn w:val="Normal"/>
    <w:next w:val="Normal"/>
    <w:link w:val="IntenseQuoteChar"/>
    <w:uiPriority w:val="30"/>
    <w:qFormat/>
    <w:rsid w:val="008520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20FF"/>
    <w:rPr>
      <w:i/>
      <w:iCs/>
      <w:color w:val="0F4761" w:themeColor="accent1" w:themeShade="BF"/>
    </w:rPr>
  </w:style>
  <w:style w:type="character" w:styleId="IntenseReference">
    <w:name w:val="Intense Reference"/>
    <w:basedOn w:val="DefaultParagraphFont"/>
    <w:uiPriority w:val="32"/>
    <w:qFormat/>
    <w:rsid w:val="008520FF"/>
    <w:rPr>
      <w:b/>
      <w:bCs/>
      <w:smallCaps/>
      <w:color w:val="0F4761" w:themeColor="accent1" w:themeShade="BF"/>
      <w:spacing w:val="5"/>
    </w:rPr>
  </w:style>
  <w:style w:type="paragraph" w:styleId="NormalWeb">
    <w:name w:val="Normal (Web)"/>
    <w:basedOn w:val="Normal"/>
    <w:uiPriority w:val="99"/>
    <w:semiHidden/>
    <w:unhideWhenUsed/>
    <w:rsid w:val="008520FF"/>
    <w:pPr>
      <w:spacing w:before="100" w:beforeAutospacing="1" w:after="100" w:afterAutospacing="1"/>
    </w:pPr>
    <w:rPr>
      <w:rFonts w:ascii="Times New Roman" w:eastAsia="Times New Roman" w:hAnsi="Times New Roman" w:cs="Times New Roman"/>
      <w:kern w:val="0"/>
      <w:sz w:val="24"/>
      <w:szCs w:val="24"/>
      <w14:ligatures w14:val="none"/>
    </w:rPr>
  </w:style>
  <w:style w:type="character" w:customStyle="1" w:styleId="relative">
    <w:name w:val="relative"/>
    <w:basedOn w:val="DefaultParagraphFont"/>
    <w:rsid w:val="008520FF"/>
  </w:style>
  <w:style w:type="paragraph" w:customStyle="1" w:styleId="not-prose">
    <w:name w:val="not-prose"/>
    <w:basedOn w:val="Normal"/>
    <w:rsid w:val="008520FF"/>
    <w:pPr>
      <w:spacing w:before="100" w:beforeAutospacing="1" w:after="100" w:afterAutospacing="1"/>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8520FF"/>
    <w:rPr>
      <w:b/>
      <w:bCs/>
    </w:rPr>
  </w:style>
  <w:style w:type="paragraph" w:styleId="HTMLPreformatted">
    <w:name w:val="HTML Preformatted"/>
    <w:basedOn w:val="Normal"/>
    <w:link w:val="HTMLPreformattedChar"/>
    <w:uiPriority w:val="99"/>
    <w:semiHidden/>
    <w:unhideWhenUsed/>
    <w:rsid w:val="00852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520FF"/>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8520FF"/>
    <w:rPr>
      <w:rFonts w:ascii="Courier New" w:eastAsia="Times New Roman" w:hAnsi="Courier New" w:cs="Courier New"/>
      <w:sz w:val="20"/>
      <w:szCs w:val="20"/>
    </w:rPr>
  </w:style>
  <w:style w:type="character" w:customStyle="1" w:styleId="hljs-comment">
    <w:name w:val="hljs-comment"/>
    <w:basedOn w:val="DefaultParagraphFont"/>
    <w:rsid w:val="008520FF"/>
  </w:style>
  <w:style w:type="character" w:styleId="Emphasis">
    <w:name w:val="Emphasis"/>
    <w:basedOn w:val="DefaultParagraphFont"/>
    <w:uiPriority w:val="20"/>
    <w:qFormat/>
    <w:rsid w:val="008520F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0195419">
      <w:bodyDiv w:val="1"/>
      <w:marLeft w:val="0"/>
      <w:marRight w:val="0"/>
      <w:marTop w:val="0"/>
      <w:marBottom w:val="0"/>
      <w:divBdr>
        <w:top w:val="none" w:sz="0" w:space="0" w:color="auto"/>
        <w:left w:val="none" w:sz="0" w:space="0" w:color="auto"/>
        <w:bottom w:val="none" w:sz="0" w:space="0" w:color="auto"/>
        <w:right w:val="none" w:sz="0" w:space="0" w:color="auto"/>
      </w:divBdr>
      <w:divsChild>
        <w:div w:id="315887538">
          <w:marLeft w:val="0"/>
          <w:marRight w:val="0"/>
          <w:marTop w:val="0"/>
          <w:marBottom w:val="0"/>
          <w:divBdr>
            <w:top w:val="none" w:sz="0" w:space="0" w:color="auto"/>
            <w:left w:val="none" w:sz="0" w:space="0" w:color="auto"/>
            <w:bottom w:val="none" w:sz="0" w:space="0" w:color="auto"/>
            <w:right w:val="none" w:sz="0" w:space="0" w:color="auto"/>
          </w:divBdr>
          <w:divsChild>
            <w:div w:id="79333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948</Words>
  <Characters>5419</Characters>
  <Application>Microsoft Office Word</Application>
  <DocSecurity>0</DocSecurity>
  <Lines>108</Lines>
  <Paragraphs>57</Paragraphs>
  <ScaleCrop>false</ScaleCrop>
  <Company/>
  <LinksUpToDate>false</LinksUpToDate>
  <CharactersWithSpaces>6324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Michal Valco</dc:creator>
  <cp:keywords/>
  <dc:description/>
  <cp:lastModifiedBy>Michal Valco</cp:lastModifiedBy>
  <cp:revision>1</cp:revision>
  <dcterms:created xsi:type="dcterms:W3CDTF">2025-10-21T17:30:00Z</dcterms:created>
  <dcterms:modified xsi:type="dcterms:W3CDTF">2025-10-21T17:33:00Z</dcterms:modified>
</cp:coreProperties>
</file>