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Code coverage report for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master/lib/jsdoc/opts/</w:t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Statements: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97.55% (159 / 163)</w:t>
      </w:r>
      <w:r w:rsidDel="00000000" w:rsidR="00000000" w:rsidRPr="00000000">
        <w:rPr>
          <w:rtl w:val="0"/>
        </w:rPr>
        <w:t xml:space="preserve">      Branches: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92.31% (60 / 65)</w:t>
      </w:r>
      <w:r w:rsidDel="00000000" w:rsidR="00000000" w:rsidRPr="00000000">
        <w:rPr>
          <w:rtl w:val="0"/>
        </w:rPr>
        <w:t xml:space="preserve">      Functions: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95.24% (20 / 21)</w:t>
      </w:r>
      <w:r w:rsidDel="00000000" w:rsidR="00000000" w:rsidRPr="00000000">
        <w:rPr>
          <w:rtl w:val="0"/>
        </w:rPr>
        <w:t xml:space="preserve">      Lines: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97.55% (159 / 163)</w:t>
      </w:r>
      <w:r w:rsidDel="00000000" w:rsidR="00000000" w:rsidRPr="00000000">
        <w:rPr>
          <w:rtl w:val="0"/>
        </w:rPr>
        <w:t xml:space="preserve">      Ignored: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none</w:t>
      </w:r>
      <w:r w:rsidDel="00000000" w:rsidR="00000000" w:rsidRPr="00000000">
        <w:rPr>
          <w:rtl w:val="0"/>
        </w:rPr>
        <w:t xml:space="preserve">     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All files</w:t>
        </w:r>
      </w:hyperlink>
      <w:r w:rsidDel="00000000" w:rsidR="00000000" w:rsidRPr="00000000">
        <w:rPr>
          <w:rtl w:val="0"/>
        </w:rPr>
        <w:t xml:space="preserve"> » master/lib/jsdoc/opts/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Statements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Branches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argparser.js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(120 / 120)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(55 / 55)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(17 / 17)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(120 / 120)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args.js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90.7%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(39 / 43)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(5 / 10)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 / 4)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90.7%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(39 / 43)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by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istanbul</w:t>
        </w:r>
      </w:hyperlink>
      <w:r w:rsidDel="00000000" w:rsidR="00000000" w:rsidRPr="00000000">
        <w:rPr>
          <w:rtl w:val="0"/>
        </w:rPr>
        <w:t xml:space="preserve"> at Wed Jul 29 2015 16:27:33 GMT-0700 (PDT)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istanbul-js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argparser.js.html" TargetMode="External"/><Relationship Id="rId8" Type="http://schemas.openxmlformats.org/officeDocument/2006/relationships/hyperlink" Target="http://docs.google.com/args.j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