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40" w:lineRule="auto"/>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Style w:val="Heading1"/>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Festival Guide</w:t>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ind w:left="200" w:firstLine="0"/>
        <w:rPr/>
      </w:pPr>
      <w:r w:rsidDel="00000000" w:rsidR="00000000" w:rsidRPr="00000000">
        <w:rPr>
          <w:rtl w:val="0"/>
        </w:rPr>
        <w:t xml:space="preserve">Author: Michal Zbranek</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ind w:left="200" w:firstLine="0"/>
        <w:rPr/>
      </w:pPr>
      <w:r w:rsidDel="00000000" w:rsidR="00000000" w:rsidRPr="00000000">
        <w:rPr>
          <w:rtl w:val="0"/>
        </w:rPr>
        <w:t xml:space="preserve">About: Event Guide application for Firefox OS. Application can search for music events, artists and venues according to name, ZIP code etc. Every event offers URL for ticket buying site, showing address on map and list of artists. Anyone can change used API thanks to modular link-up.</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ind w:left="200" w:firstLine="0"/>
        <w:rPr/>
      </w:pPr>
      <w:r w:rsidDel="00000000" w:rsidR="00000000" w:rsidRPr="00000000">
        <w:rPr>
          <w:rtl w:val="0"/>
        </w:rPr>
        <w:t xml:space="preserve">Currently used API: JamBase.</w:t>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ind w:left="200" w:firstLine="0"/>
        <w:rPr/>
      </w:pPr>
      <w:r w:rsidDel="00000000" w:rsidR="00000000" w:rsidRPr="00000000">
        <w:rPr>
          <w:rtl w:val="0"/>
        </w:rPr>
        <w:t xml:space="preserve">Platform: Firefox OS</w:t>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**Concert information provided by </w:t>
      </w:r>
      <w:hyperlink r:id="rId6">
        <w:r w:rsidDel="00000000" w:rsidR="00000000" w:rsidRPr="00000000">
          <w:rPr>
            <w:color w:val="0000ee"/>
            <w:u w:val="single"/>
            <w:rtl w:val="0"/>
          </w:rPr>
          <w:t xml:space="preserve">JamBase</w:t>
        </w:r>
      </w:hyperlink>
      <w:r w:rsidDel="00000000" w:rsidR="00000000" w:rsidRPr="00000000">
        <w:rPr>
          <w:rtl w:val="0"/>
        </w:rPr>
        <w:t xml:space="preserve">**</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drawing>
          <wp:inline distB="19050" distT="19050" distL="19050" distR="19050">
            <wp:extent cx="0" cy="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0" cy="0"/>
                    </a:xfrm>
                    <a:prstGeom prst="rect"/>
                    <a:ln/>
                  </pic:spPr>
                </pic:pic>
              </a:graphicData>
            </a:graphic>
          </wp:inline>
        </w:drawing>
      </w: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ageBreakBefore w:val="0"/>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ageBreakBefore w:val="0"/>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ageBreakBefore w:val="0"/>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ageBreakBefore w:val="0"/>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jambase.com"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