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0BE3E9" w14:textId="77777777" w:rsidR="0005225C" w:rsidRPr="0005225C" w:rsidRDefault="0005225C" w:rsidP="0005225C">
      <w:pPr>
        <w:rPr>
          <w:rFonts w:eastAsia="Times New Roman"/>
        </w:rPr>
      </w:pPr>
      <w:bookmarkStart w:id="0" w:name="_GoBack"/>
      <w:bookmarkEnd w:id="0"/>
      <w:r w:rsidRPr="0005225C">
        <w:rPr>
          <w:rFonts w:ascii="Georgia" w:eastAsia="Times New Roman" w:hAnsi="Georgia"/>
          <w:color w:val="3D596D"/>
          <w:sz w:val="23"/>
          <w:szCs w:val="23"/>
          <w:shd w:val="clear" w:color="auto" w:fill="FFFFFF"/>
        </w:rPr>
        <w:t>http://www.pewforum.org/2015/06/26/same-sex-marriage-state-by-state/</w:t>
      </w:r>
    </w:p>
    <w:p w14:paraId="7E335388" w14:textId="77777777" w:rsidR="00371367" w:rsidRDefault="00FF20D4"/>
    <w:p w14:paraId="12188C35" w14:textId="77777777" w:rsidR="00C17843" w:rsidRDefault="00C17843"/>
    <w:p w14:paraId="52C79436" w14:textId="77777777" w:rsidR="00C17843" w:rsidRPr="00C17843" w:rsidRDefault="00C17843" w:rsidP="00C17843">
      <w:pPr>
        <w:rPr>
          <w:rFonts w:eastAsia="Times New Roman"/>
        </w:rPr>
      </w:pPr>
      <w:r w:rsidRPr="00C17843">
        <w:rPr>
          <w:rFonts w:ascii="Georgia" w:eastAsia="Times New Roman" w:hAnsi="Georgia"/>
          <w:color w:val="3D596D"/>
          <w:sz w:val="23"/>
          <w:szCs w:val="23"/>
          <w:shd w:val="clear" w:color="auto" w:fill="FFFFFF"/>
        </w:rPr>
        <w:t>http://www.ncsl.org/research/human-services/same-sex-marriage-laws.aspx</w:t>
      </w:r>
    </w:p>
    <w:p w14:paraId="4D8DB5FB" w14:textId="77777777" w:rsidR="00C17843" w:rsidRDefault="00C17843"/>
    <w:p w14:paraId="508B3A45" w14:textId="77777777" w:rsidR="00C17843" w:rsidRDefault="00C17843"/>
    <w:p w14:paraId="08474BFA" w14:textId="77777777" w:rsidR="00C17843" w:rsidRPr="00C17843" w:rsidRDefault="00C17843" w:rsidP="00C17843">
      <w:pPr>
        <w:rPr>
          <w:rFonts w:eastAsia="Times New Roman"/>
        </w:rPr>
      </w:pPr>
      <w:r w:rsidRPr="00C17843">
        <w:rPr>
          <w:rFonts w:ascii="Georgia" w:eastAsia="Times New Roman" w:hAnsi="Georgia"/>
          <w:color w:val="3D596D"/>
          <w:sz w:val="23"/>
          <w:szCs w:val="23"/>
          <w:shd w:val="clear" w:color="auto" w:fill="FFFFFF"/>
        </w:rPr>
        <w:t>http://www.npr.org/sections/thetwo-way/2015/06/26/417717613/supreme-court-rules-all-states-must-allow-same-sex-marriages</w:t>
      </w:r>
    </w:p>
    <w:p w14:paraId="323A604E" w14:textId="77777777" w:rsidR="00C17843" w:rsidRDefault="00C17843"/>
    <w:p w14:paraId="048D69CE" w14:textId="77777777" w:rsidR="00C17843" w:rsidRDefault="00C17843"/>
    <w:p w14:paraId="4020B2AB" w14:textId="77777777" w:rsidR="00C17843" w:rsidRPr="00C17843" w:rsidRDefault="00C17843" w:rsidP="00C17843">
      <w:pPr>
        <w:spacing w:after="360"/>
        <w:rPr>
          <w:rFonts w:ascii="Georgia" w:hAnsi="Georgia"/>
          <w:color w:val="3D596D"/>
          <w:sz w:val="23"/>
          <w:szCs w:val="23"/>
        </w:rPr>
      </w:pPr>
      <w:r w:rsidRPr="00C17843">
        <w:rPr>
          <w:rFonts w:ascii="Georgia" w:hAnsi="Georgia"/>
          <w:color w:val="3D596D"/>
          <w:sz w:val="23"/>
          <w:szCs w:val="23"/>
        </w:rPr>
        <w:t>http://www.thetaskforce.org/static_html/TF_in_news/06_1215/stories/3_lacrossetribune_legalprotection.pdf</w:t>
      </w:r>
    </w:p>
    <w:p w14:paraId="417311C1" w14:textId="77777777" w:rsidR="00C17843" w:rsidRPr="00C17843" w:rsidRDefault="00C17843" w:rsidP="00C17843">
      <w:pPr>
        <w:rPr>
          <w:rFonts w:eastAsia="Times New Roman"/>
        </w:rPr>
      </w:pPr>
    </w:p>
    <w:p w14:paraId="767CE576" w14:textId="77777777" w:rsidR="00C17843" w:rsidRDefault="00C17843"/>
    <w:p w14:paraId="307BE398" w14:textId="77777777" w:rsidR="00C17843" w:rsidRDefault="00C17843"/>
    <w:p w14:paraId="1BD6FE49" w14:textId="77777777" w:rsidR="00C17843" w:rsidRDefault="00FF20D4">
      <w:hyperlink r:id="rId4" w:history="1">
        <w:r w:rsidR="00C17843" w:rsidRPr="008F54E4">
          <w:rPr>
            <w:rStyle w:val="Hyperlink"/>
          </w:rPr>
          <w:t>http://gaymarriage.procon.org/view.timeline.php?timelineID=000030</w:t>
        </w:r>
      </w:hyperlink>
    </w:p>
    <w:p w14:paraId="21E5F59C" w14:textId="77777777" w:rsidR="00C17843" w:rsidRDefault="00C17843"/>
    <w:p w14:paraId="0E0C3944" w14:textId="77777777" w:rsidR="0098020B" w:rsidRDefault="0098020B" w:rsidP="0098020B">
      <w:pPr>
        <w:rPr>
          <w:rFonts w:eastAsia="Times New Roman"/>
        </w:rPr>
      </w:pPr>
      <w:r>
        <w:rPr>
          <w:rFonts w:ascii="Roboto" w:eastAsia="Times New Roman" w:hAnsi="Roboto"/>
          <w:color w:val="333333"/>
          <w:sz w:val="26"/>
          <w:szCs w:val="26"/>
        </w:rPr>
        <w:t>Alabama* (Feb. 9, 2015), Alaska (Oct. 17, 2014), Arizona (Oct. 17, 2014), Florida (Jan. 6, 2015), Idaho (Oct. 13, 2014), Kansas (Nov. 12, 2014),), Montana (Nov. 19, 2014), Nevada (Oct. 9, 2014),), North Carolina (Oct. 10, 2014), Oregon (May 19, 2014), Pennsylvania (May 20, 2014), South Carolina (Nov. 20, 2014), West Virginia (Oct. 9, 2014), Wyoming (Oct. 21, 2014</w:t>
      </w:r>
    </w:p>
    <w:p w14:paraId="05FDA625" w14:textId="77777777" w:rsidR="00C17843" w:rsidRDefault="00C17843"/>
    <w:p w14:paraId="6EDB9502" w14:textId="77777777" w:rsidR="0098020B" w:rsidRDefault="0098020B" w:rsidP="0098020B">
      <w:pPr>
        <w:rPr>
          <w:rFonts w:eastAsia="Times New Roman"/>
        </w:rPr>
      </w:pPr>
      <w:r>
        <w:rPr>
          <w:rFonts w:ascii="Roboto" w:eastAsia="Times New Roman" w:hAnsi="Roboto"/>
          <w:color w:val="333333"/>
          <w:sz w:val="26"/>
          <w:szCs w:val="26"/>
        </w:rPr>
        <w:t xml:space="preserve">Illinois (June 1, 2014), </w:t>
      </w:r>
    </w:p>
    <w:p w14:paraId="78F05713" w14:textId="77777777" w:rsidR="0098020B" w:rsidRDefault="0098020B"/>
    <w:p w14:paraId="37495CBA" w14:textId="77777777" w:rsidR="0098020B" w:rsidRDefault="0098020B" w:rsidP="0098020B">
      <w:pPr>
        <w:rPr>
          <w:rFonts w:ascii="Roboto" w:eastAsia="Times New Roman" w:hAnsi="Roboto"/>
          <w:color w:val="333333"/>
          <w:sz w:val="26"/>
          <w:szCs w:val="26"/>
        </w:rPr>
      </w:pPr>
      <w:r>
        <w:rPr>
          <w:rFonts w:ascii="Roboto" w:eastAsia="Times New Roman" w:hAnsi="Roboto"/>
          <w:color w:val="333333"/>
          <w:sz w:val="26"/>
          <w:szCs w:val="26"/>
        </w:rPr>
        <w:br/>
      </w:r>
      <w:r>
        <w:rPr>
          <w:rFonts w:ascii="Roboto" w:eastAsia="Times New Roman" w:hAnsi="Roboto"/>
          <w:color w:val="333333"/>
          <w:sz w:val="26"/>
          <w:szCs w:val="26"/>
        </w:rPr>
        <w:br/>
      </w:r>
      <w:r>
        <w:rPr>
          <w:rFonts w:ascii="Roboto" w:eastAsia="Times New Roman" w:hAnsi="Roboto"/>
          <w:color w:val="333333"/>
          <w:sz w:val="23"/>
          <w:szCs w:val="23"/>
        </w:rPr>
        <w:t>Washington, DC legalized gay marriage on Mar. 3, 2010, the date marriage licenses became available to same-sex couples.</w:t>
      </w:r>
      <w:r>
        <w:rPr>
          <w:rFonts w:ascii="Roboto" w:eastAsia="Times New Roman" w:hAnsi="Roboto"/>
          <w:color w:val="333333"/>
          <w:sz w:val="23"/>
          <w:szCs w:val="23"/>
        </w:rPr>
        <w:br/>
      </w:r>
    </w:p>
    <w:p w14:paraId="147729E8" w14:textId="77777777" w:rsidR="0098020B" w:rsidRDefault="0098020B" w:rsidP="0098020B">
      <w:pPr>
        <w:rPr>
          <w:rFonts w:ascii="Roboto" w:eastAsia="Times New Roman" w:hAnsi="Roboto"/>
          <w:color w:val="333333"/>
          <w:sz w:val="26"/>
          <w:szCs w:val="26"/>
        </w:rPr>
      </w:pPr>
      <w:r>
        <w:rPr>
          <w:rFonts w:ascii="Roboto" w:eastAsia="Times New Roman" w:hAnsi="Roboto"/>
          <w:color w:val="333333"/>
          <w:sz w:val="26"/>
          <w:szCs w:val="26"/>
        </w:rPr>
        <w:t>Massachusetts (May 17, 2004</w:t>
      </w:r>
    </w:p>
    <w:p w14:paraId="3A8F770F" w14:textId="77777777" w:rsidR="0098020B" w:rsidRDefault="0098020B" w:rsidP="0098020B">
      <w:pPr>
        <w:rPr>
          <w:rFonts w:ascii="Roboto" w:eastAsia="Times New Roman" w:hAnsi="Roboto"/>
          <w:color w:val="333333"/>
          <w:sz w:val="26"/>
          <w:szCs w:val="26"/>
        </w:rPr>
      </w:pPr>
      <w:r>
        <w:rPr>
          <w:rFonts w:ascii="Roboto" w:eastAsia="Times New Roman" w:hAnsi="Roboto"/>
          <w:color w:val="333333"/>
          <w:sz w:val="26"/>
          <w:szCs w:val="26"/>
        </w:rPr>
        <w:t>Connecticut (Nov. 12, 2008),</w:t>
      </w:r>
    </w:p>
    <w:p w14:paraId="2CD742C2" w14:textId="77777777" w:rsidR="0098020B" w:rsidRDefault="0098020B" w:rsidP="0098020B">
      <w:pPr>
        <w:rPr>
          <w:rFonts w:ascii="Roboto" w:eastAsia="Times New Roman" w:hAnsi="Roboto"/>
          <w:color w:val="333333"/>
          <w:sz w:val="26"/>
          <w:szCs w:val="26"/>
        </w:rPr>
      </w:pPr>
      <w:r>
        <w:rPr>
          <w:rFonts w:ascii="Roboto" w:eastAsia="Times New Roman" w:hAnsi="Roboto"/>
          <w:color w:val="333333"/>
          <w:sz w:val="26"/>
          <w:szCs w:val="26"/>
        </w:rPr>
        <w:t>Iowa (Apr. 24, 2009),</w:t>
      </w:r>
    </w:p>
    <w:p w14:paraId="5928CAD1" w14:textId="77777777" w:rsidR="0098020B" w:rsidRDefault="0098020B" w:rsidP="0098020B">
      <w:pPr>
        <w:rPr>
          <w:rFonts w:ascii="Roboto" w:eastAsia="Times New Roman" w:hAnsi="Roboto"/>
          <w:color w:val="333333"/>
          <w:sz w:val="26"/>
          <w:szCs w:val="26"/>
        </w:rPr>
      </w:pPr>
      <w:r>
        <w:rPr>
          <w:rFonts w:ascii="Roboto" w:eastAsia="Times New Roman" w:hAnsi="Roboto"/>
          <w:color w:val="333333"/>
          <w:sz w:val="26"/>
          <w:szCs w:val="26"/>
        </w:rPr>
        <w:t>Vermont (Sep. 1, 2009)</w:t>
      </w:r>
    </w:p>
    <w:p w14:paraId="0CF99290" w14:textId="77777777" w:rsidR="0098020B" w:rsidRDefault="0098020B" w:rsidP="0098020B">
      <w:pPr>
        <w:rPr>
          <w:rFonts w:ascii="Roboto" w:eastAsia="Times New Roman" w:hAnsi="Roboto"/>
          <w:color w:val="333333"/>
          <w:sz w:val="26"/>
          <w:szCs w:val="26"/>
        </w:rPr>
      </w:pPr>
      <w:r>
        <w:rPr>
          <w:rFonts w:ascii="Roboto" w:eastAsia="Times New Roman" w:hAnsi="Roboto"/>
          <w:color w:val="333333"/>
          <w:sz w:val="26"/>
          <w:szCs w:val="26"/>
        </w:rPr>
        <w:t>New Hampshire (Jan. 1, 2010),</w:t>
      </w:r>
    </w:p>
    <w:p w14:paraId="5D786199" w14:textId="77777777" w:rsidR="0098020B" w:rsidRDefault="0098020B" w:rsidP="0098020B">
      <w:pPr>
        <w:rPr>
          <w:rFonts w:ascii="Roboto" w:eastAsia="Times New Roman" w:hAnsi="Roboto"/>
          <w:color w:val="333333"/>
          <w:sz w:val="26"/>
          <w:szCs w:val="26"/>
        </w:rPr>
      </w:pPr>
      <w:r>
        <w:rPr>
          <w:rFonts w:ascii="Roboto" w:eastAsia="Times New Roman" w:hAnsi="Roboto"/>
          <w:color w:val="333333"/>
          <w:sz w:val="26"/>
          <w:szCs w:val="26"/>
        </w:rPr>
        <w:t>New York (July 24, 2011),</w:t>
      </w:r>
    </w:p>
    <w:p w14:paraId="6E4508C4" w14:textId="77777777" w:rsidR="0098020B" w:rsidRDefault="0098020B" w:rsidP="0098020B">
      <w:pPr>
        <w:rPr>
          <w:rStyle w:val="apple-converted-space"/>
          <w:rFonts w:ascii="Roboto" w:eastAsia="Times New Roman" w:hAnsi="Roboto"/>
          <w:color w:val="333333"/>
          <w:sz w:val="26"/>
          <w:szCs w:val="26"/>
        </w:rPr>
      </w:pPr>
      <w:r>
        <w:rPr>
          <w:rFonts w:ascii="Roboto" w:eastAsia="Times New Roman" w:hAnsi="Roboto"/>
          <w:color w:val="333333"/>
          <w:sz w:val="26"/>
          <w:szCs w:val="26"/>
        </w:rPr>
        <w:t>Washington (Dec. 9, 2012)</w:t>
      </w:r>
      <w:r>
        <w:rPr>
          <w:rStyle w:val="apple-converted-space"/>
          <w:rFonts w:ascii="Roboto" w:eastAsia="Times New Roman" w:hAnsi="Roboto"/>
          <w:color w:val="333333"/>
          <w:sz w:val="26"/>
          <w:szCs w:val="26"/>
        </w:rPr>
        <w:t> </w:t>
      </w:r>
    </w:p>
    <w:p w14:paraId="696E2D67" w14:textId="77777777" w:rsidR="0098020B" w:rsidRDefault="0098020B" w:rsidP="0098020B">
      <w:pPr>
        <w:rPr>
          <w:rFonts w:ascii="Roboto" w:eastAsia="Times New Roman" w:hAnsi="Roboto"/>
          <w:color w:val="333333"/>
          <w:sz w:val="26"/>
          <w:szCs w:val="26"/>
        </w:rPr>
      </w:pPr>
      <w:r>
        <w:rPr>
          <w:rFonts w:ascii="Roboto" w:eastAsia="Times New Roman" w:hAnsi="Roboto"/>
          <w:color w:val="333333"/>
          <w:sz w:val="26"/>
          <w:szCs w:val="26"/>
        </w:rPr>
        <w:t>Maine (Dec. 29, 2012),</w:t>
      </w:r>
    </w:p>
    <w:p w14:paraId="42D0BF54" w14:textId="77777777" w:rsidR="0098020B" w:rsidRDefault="0098020B" w:rsidP="0098020B">
      <w:pPr>
        <w:rPr>
          <w:rFonts w:ascii="Roboto" w:eastAsia="Times New Roman" w:hAnsi="Roboto"/>
          <w:color w:val="333333"/>
          <w:sz w:val="26"/>
          <w:szCs w:val="26"/>
        </w:rPr>
      </w:pPr>
      <w:r>
        <w:rPr>
          <w:rFonts w:ascii="Roboto" w:eastAsia="Times New Roman" w:hAnsi="Roboto"/>
          <w:color w:val="333333"/>
          <w:sz w:val="26"/>
          <w:szCs w:val="26"/>
        </w:rPr>
        <w:t>Maryland (Jan. 1, 2013),</w:t>
      </w:r>
    </w:p>
    <w:p w14:paraId="5D48DD78" w14:textId="77777777" w:rsidR="0098020B" w:rsidRDefault="0098020B" w:rsidP="0098020B">
      <w:pPr>
        <w:rPr>
          <w:rFonts w:ascii="Roboto" w:eastAsia="Times New Roman" w:hAnsi="Roboto"/>
          <w:color w:val="333333"/>
          <w:sz w:val="26"/>
          <w:szCs w:val="26"/>
        </w:rPr>
      </w:pPr>
      <w:r>
        <w:rPr>
          <w:rFonts w:ascii="Roboto" w:eastAsia="Times New Roman" w:hAnsi="Roboto"/>
          <w:color w:val="333333"/>
          <w:sz w:val="26"/>
          <w:szCs w:val="26"/>
        </w:rPr>
        <w:t>California (June 28, 2013),</w:t>
      </w:r>
    </w:p>
    <w:p w14:paraId="4F652A45" w14:textId="77777777" w:rsidR="0098020B" w:rsidRDefault="0098020B" w:rsidP="0098020B">
      <w:pPr>
        <w:rPr>
          <w:rFonts w:ascii="Roboto" w:eastAsia="Times New Roman" w:hAnsi="Roboto"/>
          <w:color w:val="333333"/>
          <w:sz w:val="26"/>
          <w:szCs w:val="26"/>
        </w:rPr>
      </w:pPr>
      <w:r>
        <w:rPr>
          <w:rFonts w:ascii="Roboto" w:eastAsia="Times New Roman" w:hAnsi="Roboto"/>
          <w:color w:val="333333"/>
          <w:sz w:val="26"/>
          <w:szCs w:val="26"/>
        </w:rPr>
        <w:t>Delaware (July 1, 2013),</w:t>
      </w:r>
    </w:p>
    <w:p w14:paraId="7713858F" w14:textId="77777777" w:rsidR="0098020B" w:rsidRDefault="0098020B" w:rsidP="0098020B">
      <w:pPr>
        <w:rPr>
          <w:rFonts w:ascii="Roboto" w:eastAsia="Times New Roman" w:hAnsi="Roboto"/>
          <w:color w:val="333333"/>
          <w:sz w:val="26"/>
          <w:szCs w:val="26"/>
        </w:rPr>
      </w:pPr>
      <w:r>
        <w:rPr>
          <w:rFonts w:ascii="Roboto" w:eastAsia="Times New Roman" w:hAnsi="Roboto"/>
          <w:color w:val="333333"/>
          <w:sz w:val="26"/>
          <w:szCs w:val="26"/>
        </w:rPr>
        <w:t>Rhode Island (Aug. 1, 2013),</w:t>
      </w:r>
    </w:p>
    <w:p w14:paraId="42F7BFC0" w14:textId="77777777" w:rsidR="0098020B" w:rsidRDefault="0098020B" w:rsidP="0098020B">
      <w:pPr>
        <w:rPr>
          <w:rFonts w:ascii="Roboto" w:eastAsia="Times New Roman" w:hAnsi="Roboto"/>
          <w:color w:val="333333"/>
          <w:sz w:val="26"/>
          <w:szCs w:val="26"/>
        </w:rPr>
      </w:pPr>
      <w:r>
        <w:rPr>
          <w:rFonts w:ascii="Roboto" w:eastAsia="Times New Roman" w:hAnsi="Roboto"/>
          <w:color w:val="333333"/>
          <w:sz w:val="26"/>
          <w:szCs w:val="26"/>
        </w:rPr>
        <w:t>Minnesota (Aug. 1, 2013),</w:t>
      </w:r>
    </w:p>
    <w:p w14:paraId="35840BE2" w14:textId="77777777" w:rsidR="006053BB" w:rsidRDefault="0098020B" w:rsidP="0098020B">
      <w:pPr>
        <w:rPr>
          <w:rFonts w:ascii="Roboto" w:eastAsia="Times New Roman" w:hAnsi="Roboto"/>
          <w:color w:val="333333"/>
          <w:sz w:val="26"/>
          <w:szCs w:val="26"/>
        </w:rPr>
      </w:pPr>
      <w:r>
        <w:rPr>
          <w:rFonts w:ascii="Roboto" w:eastAsia="Times New Roman" w:hAnsi="Roboto"/>
          <w:color w:val="333333"/>
          <w:sz w:val="26"/>
          <w:szCs w:val="26"/>
        </w:rPr>
        <w:t>New Jersey (Oct. 21, 2013),</w:t>
      </w:r>
    </w:p>
    <w:p w14:paraId="25C89C7E" w14:textId="77777777" w:rsidR="0098020B" w:rsidRDefault="0098020B" w:rsidP="0098020B">
      <w:pPr>
        <w:rPr>
          <w:rFonts w:ascii="Roboto" w:eastAsia="Times New Roman" w:hAnsi="Roboto"/>
          <w:color w:val="333333"/>
          <w:sz w:val="26"/>
          <w:szCs w:val="26"/>
        </w:rPr>
      </w:pPr>
      <w:r>
        <w:rPr>
          <w:rFonts w:ascii="Roboto" w:eastAsia="Times New Roman" w:hAnsi="Roboto"/>
          <w:color w:val="333333"/>
          <w:sz w:val="26"/>
          <w:szCs w:val="26"/>
        </w:rPr>
        <w:lastRenderedPageBreak/>
        <w:t>Hawaii (Dec. 2, 2013),</w:t>
      </w:r>
    </w:p>
    <w:p w14:paraId="1C285AE1" w14:textId="77777777" w:rsidR="0098020B" w:rsidRDefault="0098020B" w:rsidP="0098020B">
      <w:pPr>
        <w:rPr>
          <w:rFonts w:ascii="Roboto" w:eastAsia="Times New Roman" w:hAnsi="Roboto"/>
          <w:color w:val="333333"/>
          <w:sz w:val="26"/>
          <w:szCs w:val="26"/>
        </w:rPr>
      </w:pPr>
      <w:r>
        <w:rPr>
          <w:rFonts w:ascii="Roboto" w:eastAsia="Times New Roman" w:hAnsi="Roboto"/>
          <w:color w:val="333333"/>
          <w:sz w:val="26"/>
          <w:szCs w:val="26"/>
        </w:rPr>
        <w:t>New Mexico (Dec. 19, 2013</w:t>
      </w:r>
    </w:p>
    <w:p w14:paraId="533319B1" w14:textId="77777777" w:rsidR="0098020B" w:rsidRDefault="0098020B" w:rsidP="0098020B">
      <w:pPr>
        <w:rPr>
          <w:rFonts w:ascii="Roboto" w:eastAsia="Times New Roman" w:hAnsi="Roboto"/>
          <w:color w:val="333333"/>
          <w:sz w:val="26"/>
          <w:szCs w:val="26"/>
        </w:rPr>
      </w:pPr>
      <w:r>
        <w:rPr>
          <w:rFonts w:ascii="Roboto" w:eastAsia="Times New Roman" w:hAnsi="Roboto"/>
          <w:color w:val="333333"/>
          <w:sz w:val="26"/>
          <w:szCs w:val="26"/>
        </w:rPr>
        <w:t>Wisconsin (Oct. 6, 2014),</w:t>
      </w:r>
    </w:p>
    <w:p w14:paraId="6A6D7EBA" w14:textId="77777777" w:rsidR="0098020B" w:rsidRDefault="0098020B" w:rsidP="0098020B">
      <w:pPr>
        <w:rPr>
          <w:rFonts w:ascii="Roboto" w:eastAsia="Times New Roman" w:hAnsi="Roboto"/>
          <w:color w:val="333333"/>
          <w:sz w:val="26"/>
          <w:szCs w:val="26"/>
        </w:rPr>
      </w:pPr>
      <w:r>
        <w:rPr>
          <w:rFonts w:ascii="Roboto" w:eastAsia="Times New Roman" w:hAnsi="Roboto"/>
          <w:color w:val="333333"/>
          <w:sz w:val="26"/>
          <w:szCs w:val="26"/>
        </w:rPr>
        <w:t>Oklahoma (Oct. 6, 2014),</w:t>
      </w:r>
    </w:p>
    <w:p w14:paraId="05A3A733" w14:textId="77777777" w:rsidR="0098020B" w:rsidRDefault="0098020B" w:rsidP="0098020B">
      <w:pPr>
        <w:rPr>
          <w:rFonts w:ascii="Roboto" w:eastAsia="Times New Roman" w:hAnsi="Roboto"/>
          <w:color w:val="333333"/>
          <w:sz w:val="26"/>
          <w:szCs w:val="26"/>
        </w:rPr>
      </w:pPr>
      <w:r>
        <w:rPr>
          <w:rFonts w:ascii="Roboto" w:eastAsia="Times New Roman" w:hAnsi="Roboto"/>
          <w:color w:val="333333"/>
          <w:sz w:val="26"/>
          <w:szCs w:val="26"/>
        </w:rPr>
        <w:t>Indiana (Oct. 6, 2014),</w:t>
      </w:r>
    </w:p>
    <w:p w14:paraId="72520C24" w14:textId="77777777" w:rsidR="006053BB" w:rsidRDefault="006053BB" w:rsidP="0098020B">
      <w:pPr>
        <w:rPr>
          <w:rFonts w:ascii="Roboto" w:eastAsia="Times New Roman" w:hAnsi="Roboto"/>
          <w:color w:val="333333"/>
          <w:sz w:val="26"/>
          <w:szCs w:val="26"/>
        </w:rPr>
      </w:pPr>
      <w:r>
        <w:rPr>
          <w:rFonts w:ascii="Roboto" w:eastAsia="Times New Roman" w:hAnsi="Roboto"/>
          <w:color w:val="333333"/>
          <w:sz w:val="26"/>
          <w:szCs w:val="26"/>
        </w:rPr>
        <w:t>Virginia (Oct. 6, 2014),</w:t>
      </w:r>
    </w:p>
    <w:p w14:paraId="50A8BF42" w14:textId="77777777" w:rsidR="0098020B" w:rsidRDefault="0098020B" w:rsidP="0098020B">
      <w:pPr>
        <w:rPr>
          <w:rFonts w:ascii="Roboto" w:eastAsia="Times New Roman" w:hAnsi="Roboto"/>
          <w:color w:val="333333"/>
          <w:sz w:val="26"/>
          <w:szCs w:val="26"/>
        </w:rPr>
      </w:pPr>
      <w:r>
        <w:rPr>
          <w:rFonts w:ascii="Roboto" w:eastAsia="Times New Roman" w:hAnsi="Roboto"/>
          <w:color w:val="333333"/>
          <w:sz w:val="26"/>
          <w:szCs w:val="26"/>
        </w:rPr>
        <w:t>Colorado (Oct. 7, 2014),</w:t>
      </w:r>
    </w:p>
    <w:p w14:paraId="74BE1C51" w14:textId="77777777" w:rsidR="006053BB" w:rsidRDefault="006053BB" w:rsidP="0098020B">
      <w:pPr>
        <w:rPr>
          <w:rFonts w:ascii="Roboto" w:eastAsia="Times New Roman" w:hAnsi="Roboto"/>
          <w:color w:val="333333"/>
          <w:sz w:val="26"/>
          <w:szCs w:val="26"/>
        </w:rPr>
      </w:pPr>
      <w:r>
        <w:rPr>
          <w:rFonts w:ascii="Roboto" w:eastAsia="Times New Roman" w:hAnsi="Roboto"/>
          <w:color w:val="333333"/>
          <w:sz w:val="26"/>
          <w:szCs w:val="26"/>
        </w:rPr>
        <w:t>Utah (Oct. 6, 2014),</w:t>
      </w:r>
    </w:p>
    <w:p w14:paraId="3C514B5C" w14:textId="77777777" w:rsidR="006053BB" w:rsidRDefault="006053BB" w:rsidP="0098020B">
      <w:pPr>
        <w:rPr>
          <w:rFonts w:ascii="Roboto" w:eastAsia="Times New Roman" w:hAnsi="Roboto"/>
          <w:color w:val="333333"/>
          <w:sz w:val="26"/>
          <w:szCs w:val="26"/>
        </w:rPr>
      </w:pPr>
    </w:p>
    <w:p w14:paraId="15C4CCAF" w14:textId="77777777" w:rsidR="0098020B" w:rsidRDefault="0098020B" w:rsidP="0098020B">
      <w:pPr>
        <w:rPr>
          <w:rFonts w:ascii="Roboto" w:eastAsia="Times New Roman" w:hAnsi="Roboto"/>
          <w:color w:val="333333"/>
          <w:sz w:val="26"/>
          <w:szCs w:val="26"/>
        </w:rPr>
      </w:pPr>
    </w:p>
    <w:p w14:paraId="39ED1B42" w14:textId="77777777" w:rsidR="0098020B" w:rsidRDefault="0098020B" w:rsidP="0098020B">
      <w:pPr>
        <w:rPr>
          <w:rFonts w:ascii="Roboto" w:eastAsia="Times New Roman" w:hAnsi="Roboto"/>
          <w:color w:val="333333"/>
          <w:sz w:val="26"/>
          <w:szCs w:val="26"/>
        </w:rPr>
      </w:pPr>
    </w:p>
    <w:p w14:paraId="583B89F8" w14:textId="77777777" w:rsidR="0098020B" w:rsidRDefault="006053BB" w:rsidP="0098020B">
      <w:pPr>
        <w:rPr>
          <w:rFonts w:ascii="Roboto" w:eastAsia="Times New Roman" w:hAnsi="Roboto"/>
          <w:color w:val="333333"/>
          <w:sz w:val="26"/>
          <w:szCs w:val="26"/>
        </w:rPr>
      </w:pPr>
      <w:r>
        <w:rPr>
          <w:rFonts w:ascii="Roboto" w:eastAsia="Times New Roman" w:hAnsi="Roboto"/>
          <w:color w:val="333333"/>
          <w:sz w:val="26"/>
          <w:szCs w:val="26"/>
        </w:rPr>
        <w:t xml:space="preserve">November 2003: </w:t>
      </w:r>
      <w:proofErr w:type="spellStart"/>
      <w:r>
        <w:rPr>
          <w:rFonts w:ascii="Roboto" w:eastAsia="Times New Roman" w:hAnsi="Roboto"/>
          <w:color w:val="333333"/>
          <w:sz w:val="26"/>
          <w:szCs w:val="26"/>
        </w:rPr>
        <w:t>Massachusettes</w:t>
      </w:r>
      <w:proofErr w:type="spellEnd"/>
    </w:p>
    <w:p w14:paraId="7F28C482" w14:textId="77777777" w:rsidR="006053BB" w:rsidRDefault="006053BB" w:rsidP="0098020B">
      <w:pPr>
        <w:rPr>
          <w:rFonts w:ascii="Roboto" w:eastAsia="Times New Roman" w:hAnsi="Roboto"/>
          <w:color w:val="333333"/>
          <w:sz w:val="26"/>
          <w:szCs w:val="26"/>
        </w:rPr>
      </w:pPr>
      <w:r>
        <w:rPr>
          <w:rFonts w:ascii="Roboto" w:eastAsia="Times New Roman" w:hAnsi="Roboto"/>
          <w:color w:val="333333"/>
          <w:sz w:val="26"/>
          <w:szCs w:val="26"/>
        </w:rPr>
        <w:t>2008: Connecticut</w:t>
      </w:r>
    </w:p>
    <w:p w14:paraId="5A07B220" w14:textId="77777777" w:rsidR="006053BB" w:rsidRDefault="006053BB" w:rsidP="0098020B">
      <w:pPr>
        <w:rPr>
          <w:rFonts w:ascii="Roboto" w:eastAsia="Times New Roman" w:hAnsi="Roboto"/>
          <w:color w:val="333333"/>
          <w:sz w:val="26"/>
          <w:szCs w:val="26"/>
        </w:rPr>
      </w:pPr>
      <w:r>
        <w:rPr>
          <w:rFonts w:ascii="Roboto" w:eastAsia="Times New Roman" w:hAnsi="Roboto"/>
          <w:color w:val="333333"/>
          <w:sz w:val="26"/>
          <w:szCs w:val="26"/>
        </w:rPr>
        <w:t>2009: Iowa</w:t>
      </w:r>
    </w:p>
    <w:p w14:paraId="74495C0D" w14:textId="77777777" w:rsidR="006053BB" w:rsidRDefault="006053BB" w:rsidP="0098020B">
      <w:pPr>
        <w:rPr>
          <w:rFonts w:ascii="Roboto" w:eastAsia="Times New Roman" w:hAnsi="Roboto"/>
          <w:color w:val="333333"/>
          <w:sz w:val="26"/>
          <w:szCs w:val="26"/>
        </w:rPr>
      </w:pPr>
      <w:r>
        <w:rPr>
          <w:rFonts w:ascii="Roboto" w:eastAsia="Times New Roman" w:hAnsi="Roboto"/>
          <w:color w:val="333333"/>
          <w:sz w:val="26"/>
          <w:szCs w:val="26"/>
        </w:rPr>
        <w:t>2009: New Hampshire</w:t>
      </w:r>
    </w:p>
    <w:p w14:paraId="3D5D442D" w14:textId="77777777" w:rsidR="006053BB" w:rsidRDefault="006053BB" w:rsidP="0098020B">
      <w:pPr>
        <w:rPr>
          <w:rFonts w:ascii="Roboto" w:eastAsia="Times New Roman" w:hAnsi="Roboto"/>
          <w:color w:val="333333"/>
          <w:sz w:val="26"/>
          <w:szCs w:val="26"/>
        </w:rPr>
      </w:pPr>
      <w:r>
        <w:rPr>
          <w:rFonts w:ascii="Roboto" w:eastAsia="Times New Roman" w:hAnsi="Roboto"/>
          <w:color w:val="333333"/>
          <w:sz w:val="26"/>
          <w:szCs w:val="26"/>
        </w:rPr>
        <w:t>2009: Vermont</w:t>
      </w:r>
    </w:p>
    <w:p w14:paraId="3E0D4A17" w14:textId="77777777" w:rsidR="006053BB" w:rsidRDefault="006053BB" w:rsidP="0098020B">
      <w:pPr>
        <w:rPr>
          <w:rFonts w:ascii="Roboto" w:eastAsia="Times New Roman" w:hAnsi="Roboto"/>
          <w:color w:val="333333"/>
          <w:sz w:val="26"/>
          <w:szCs w:val="26"/>
        </w:rPr>
      </w:pPr>
      <w:r>
        <w:rPr>
          <w:rFonts w:ascii="Roboto" w:eastAsia="Times New Roman" w:hAnsi="Roboto"/>
          <w:color w:val="333333"/>
          <w:sz w:val="26"/>
          <w:szCs w:val="26"/>
        </w:rPr>
        <w:t>2009: District of Columbia</w:t>
      </w:r>
    </w:p>
    <w:p w14:paraId="1EE022BC" w14:textId="77777777" w:rsidR="006053BB" w:rsidRDefault="00C265F2" w:rsidP="0098020B">
      <w:pPr>
        <w:rPr>
          <w:rFonts w:ascii="Roboto" w:eastAsia="Times New Roman" w:hAnsi="Roboto"/>
          <w:color w:val="333333"/>
          <w:sz w:val="26"/>
          <w:szCs w:val="26"/>
        </w:rPr>
      </w:pPr>
      <w:r>
        <w:rPr>
          <w:rFonts w:ascii="Roboto" w:eastAsia="Times New Roman" w:hAnsi="Roboto"/>
          <w:color w:val="333333"/>
          <w:sz w:val="26"/>
          <w:szCs w:val="26"/>
        </w:rPr>
        <w:t>2011: New York</w:t>
      </w:r>
    </w:p>
    <w:p w14:paraId="17A139A0" w14:textId="77777777" w:rsidR="00C265F2" w:rsidRDefault="00C265F2" w:rsidP="0098020B">
      <w:pPr>
        <w:rPr>
          <w:rFonts w:ascii="Roboto" w:eastAsia="Times New Roman" w:hAnsi="Roboto"/>
          <w:color w:val="333333"/>
          <w:sz w:val="26"/>
          <w:szCs w:val="26"/>
        </w:rPr>
      </w:pPr>
      <w:r>
        <w:rPr>
          <w:rFonts w:ascii="Roboto" w:eastAsia="Times New Roman" w:hAnsi="Roboto"/>
          <w:color w:val="333333"/>
          <w:sz w:val="26"/>
          <w:szCs w:val="26"/>
        </w:rPr>
        <w:t>2012: Maine, Maryland, Washington</w:t>
      </w:r>
    </w:p>
    <w:p w14:paraId="1F2C72DD" w14:textId="77777777" w:rsidR="00C265F2" w:rsidRDefault="00C265F2" w:rsidP="0098020B">
      <w:pPr>
        <w:rPr>
          <w:rFonts w:ascii="Roboto" w:eastAsia="Times New Roman" w:hAnsi="Roboto"/>
          <w:color w:val="333333"/>
          <w:sz w:val="26"/>
          <w:szCs w:val="26"/>
        </w:rPr>
      </w:pPr>
      <w:r>
        <w:rPr>
          <w:rFonts w:ascii="Roboto" w:eastAsia="Times New Roman" w:hAnsi="Roboto"/>
          <w:color w:val="333333"/>
          <w:sz w:val="26"/>
          <w:szCs w:val="26"/>
        </w:rPr>
        <w:t>2013: Delaware, Hawaii, Illinois, Minnesota, Rhode Island</w:t>
      </w:r>
    </w:p>
    <w:p w14:paraId="073F438F" w14:textId="77777777" w:rsidR="00C265F2" w:rsidRDefault="00C265F2" w:rsidP="0098020B">
      <w:pPr>
        <w:rPr>
          <w:rFonts w:ascii="Roboto" w:eastAsia="Times New Roman" w:hAnsi="Roboto"/>
          <w:color w:val="333333"/>
          <w:sz w:val="26"/>
          <w:szCs w:val="26"/>
        </w:rPr>
      </w:pPr>
      <w:r>
        <w:rPr>
          <w:rFonts w:ascii="Roboto" w:eastAsia="Times New Roman" w:hAnsi="Roboto"/>
          <w:color w:val="333333"/>
          <w:sz w:val="26"/>
          <w:szCs w:val="26"/>
        </w:rPr>
        <w:t>2014: Oregon, Pennsylvania, Colorado, Nevada, Alaska, Idaho, West Virginia, North Carolina, Arizona, Wyoming, Kansas, South Carolina, and Montana</w:t>
      </w:r>
    </w:p>
    <w:p w14:paraId="210F6C10" w14:textId="77777777" w:rsidR="00C265F2" w:rsidRDefault="00C265F2" w:rsidP="0098020B">
      <w:pPr>
        <w:rPr>
          <w:rFonts w:ascii="Roboto" w:eastAsia="Times New Roman" w:hAnsi="Roboto"/>
          <w:color w:val="333333"/>
          <w:sz w:val="26"/>
          <w:szCs w:val="26"/>
        </w:rPr>
      </w:pPr>
      <w:r>
        <w:rPr>
          <w:rFonts w:ascii="Roboto" w:eastAsia="Times New Roman" w:hAnsi="Roboto"/>
          <w:color w:val="333333"/>
          <w:sz w:val="26"/>
          <w:szCs w:val="26"/>
        </w:rPr>
        <w:t>2015: All States</w:t>
      </w:r>
    </w:p>
    <w:p w14:paraId="67B1749B" w14:textId="77777777" w:rsidR="00D55A3A" w:rsidRDefault="00D55A3A" w:rsidP="0098020B">
      <w:pPr>
        <w:rPr>
          <w:rFonts w:ascii="Roboto" w:eastAsia="Times New Roman" w:hAnsi="Roboto"/>
          <w:color w:val="333333"/>
          <w:sz w:val="26"/>
          <w:szCs w:val="26"/>
        </w:rPr>
      </w:pPr>
    </w:p>
    <w:p w14:paraId="1DD35380" w14:textId="77777777" w:rsidR="00D55A3A" w:rsidRDefault="00FF20D4" w:rsidP="0098020B">
      <w:pPr>
        <w:rPr>
          <w:rFonts w:ascii="Roboto" w:eastAsia="Times New Roman" w:hAnsi="Roboto"/>
          <w:color w:val="333333"/>
          <w:sz w:val="26"/>
          <w:szCs w:val="26"/>
        </w:rPr>
      </w:pPr>
      <w:hyperlink r:id="rId5" w:history="1">
        <w:r w:rsidR="00D55A3A" w:rsidRPr="008F54E4">
          <w:rPr>
            <w:rStyle w:val="Hyperlink"/>
            <w:rFonts w:ascii="Roboto" w:eastAsia="Times New Roman" w:hAnsi="Roboto"/>
            <w:sz w:val="26"/>
            <w:szCs w:val="26"/>
          </w:rPr>
          <w:t>http://www.pewforum.org/2015/06/26/same-sex-marriage-state-by-state/</w:t>
        </w:r>
      </w:hyperlink>
    </w:p>
    <w:p w14:paraId="4F370C46" w14:textId="77777777" w:rsidR="00D55A3A" w:rsidRDefault="00D55A3A" w:rsidP="0098020B">
      <w:pPr>
        <w:rPr>
          <w:rFonts w:ascii="Roboto" w:eastAsia="Times New Roman" w:hAnsi="Roboto"/>
          <w:color w:val="333333"/>
          <w:sz w:val="26"/>
          <w:szCs w:val="26"/>
        </w:rPr>
      </w:pPr>
    </w:p>
    <w:p w14:paraId="0DDEAACE" w14:textId="77777777" w:rsidR="00D55A3A" w:rsidRDefault="00D55A3A" w:rsidP="0098020B">
      <w:pPr>
        <w:rPr>
          <w:rFonts w:ascii="Roboto" w:eastAsia="Times New Roman" w:hAnsi="Roboto"/>
          <w:color w:val="333333"/>
          <w:sz w:val="26"/>
          <w:szCs w:val="26"/>
        </w:rPr>
      </w:pPr>
    </w:p>
    <w:p w14:paraId="324B5E5A" w14:textId="77777777" w:rsidR="0098020B" w:rsidRDefault="0098020B" w:rsidP="0098020B">
      <w:pPr>
        <w:rPr>
          <w:rFonts w:eastAsia="Times New Roman"/>
        </w:rPr>
      </w:pPr>
    </w:p>
    <w:p w14:paraId="106F8168" w14:textId="77777777" w:rsidR="0098020B" w:rsidRDefault="0098020B"/>
    <w:sectPr w:rsidR="0098020B" w:rsidSect="005C2D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Roboto">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25C"/>
    <w:rsid w:val="000514AB"/>
    <w:rsid w:val="0005225C"/>
    <w:rsid w:val="005C2D4A"/>
    <w:rsid w:val="006053BB"/>
    <w:rsid w:val="0098020B"/>
    <w:rsid w:val="00AC1D3A"/>
    <w:rsid w:val="00C17843"/>
    <w:rsid w:val="00C265F2"/>
    <w:rsid w:val="00D55A3A"/>
    <w:rsid w:val="00FF2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EAE70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8020B"/>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7843"/>
    <w:pPr>
      <w:spacing w:before="100" w:beforeAutospacing="1" w:after="100" w:afterAutospacing="1"/>
    </w:pPr>
  </w:style>
  <w:style w:type="character" w:styleId="Hyperlink">
    <w:name w:val="Hyperlink"/>
    <w:basedOn w:val="DefaultParagraphFont"/>
    <w:uiPriority w:val="99"/>
    <w:unhideWhenUsed/>
    <w:rsid w:val="00C17843"/>
    <w:rPr>
      <w:color w:val="0563C1" w:themeColor="hyperlink"/>
      <w:u w:val="single"/>
    </w:rPr>
  </w:style>
  <w:style w:type="character" w:customStyle="1" w:styleId="apple-converted-space">
    <w:name w:val="apple-converted-space"/>
    <w:basedOn w:val="DefaultParagraphFont"/>
    <w:rsid w:val="009802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520139">
      <w:bodyDiv w:val="1"/>
      <w:marLeft w:val="0"/>
      <w:marRight w:val="0"/>
      <w:marTop w:val="0"/>
      <w:marBottom w:val="0"/>
      <w:divBdr>
        <w:top w:val="none" w:sz="0" w:space="0" w:color="auto"/>
        <w:left w:val="none" w:sz="0" w:space="0" w:color="auto"/>
        <w:bottom w:val="none" w:sz="0" w:space="0" w:color="auto"/>
        <w:right w:val="none" w:sz="0" w:space="0" w:color="auto"/>
      </w:divBdr>
    </w:div>
    <w:div w:id="238950768">
      <w:bodyDiv w:val="1"/>
      <w:marLeft w:val="0"/>
      <w:marRight w:val="0"/>
      <w:marTop w:val="0"/>
      <w:marBottom w:val="0"/>
      <w:divBdr>
        <w:top w:val="none" w:sz="0" w:space="0" w:color="auto"/>
        <w:left w:val="none" w:sz="0" w:space="0" w:color="auto"/>
        <w:bottom w:val="none" w:sz="0" w:space="0" w:color="auto"/>
        <w:right w:val="none" w:sz="0" w:space="0" w:color="auto"/>
      </w:divBdr>
    </w:div>
    <w:div w:id="481891815">
      <w:bodyDiv w:val="1"/>
      <w:marLeft w:val="0"/>
      <w:marRight w:val="0"/>
      <w:marTop w:val="0"/>
      <w:marBottom w:val="0"/>
      <w:divBdr>
        <w:top w:val="none" w:sz="0" w:space="0" w:color="auto"/>
        <w:left w:val="none" w:sz="0" w:space="0" w:color="auto"/>
        <w:bottom w:val="none" w:sz="0" w:space="0" w:color="auto"/>
        <w:right w:val="none" w:sz="0" w:space="0" w:color="auto"/>
      </w:divBdr>
    </w:div>
    <w:div w:id="577328745">
      <w:bodyDiv w:val="1"/>
      <w:marLeft w:val="0"/>
      <w:marRight w:val="0"/>
      <w:marTop w:val="0"/>
      <w:marBottom w:val="0"/>
      <w:divBdr>
        <w:top w:val="none" w:sz="0" w:space="0" w:color="auto"/>
        <w:left w:val="none" w:sz="0" w:space="0" w:color="auto"/>
        <w:bottom w:val="none" w:sz="0" w:space="0" w:color="auto"/>
        <w:right w:val="none" w:sz="0" w:space="0" w:color="auto"/>
      </w:divBdr>
    </w:div>
    <w:div w:id="878400280">
      <w:bodyDiv w:val="1"/>
      <w:marLeft w:val="0"/>
      <w:marRight w:val="0"/>
      <w:marTop w:val="0"/>
      <w:marBottom w:val="0"/>
      <w:divBdr>
        <w:top w:val="none" w:sz="0" w:space="0" w:color="auto"/>
        <w:left w:val="none" w:sz="0" w:space="0" w:color="auto"/>
        <w:bottom w:val="none" w:sz="0" w:space="0" w:color="auto"/>
        <w:right w:val="none" w:sz="0" w:space="0" w:color="auto"/>
      </w:divBdr>
    </w:div>
    <w:div w:id="1831678222">
      <w:bodyDiv w:val="1"/>
      <w:marLeft w:val="0"/>
      <w:marRight w:val="0"/>
      <w:marTop w:val="0"/>
      <w:marBottom w:val="0"/>
      <w:divBdr>
        <w:top w:val="none" w:sz="0" w:space="0" w:color="auto"/>
        <w:left w:val="none" w:sz="0" w:space="0" w:color="auto"/>
        <w:bottom w:val="none" w:sz="0" w:space="0" w:color="auto"/>
        <w:right w:val="none" w:sz="0" w:space="0" w:color="auto"/>
      </w:divBdr>
    </w:div>
    <w:div w:id="20358857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gaymarriage.procon.org/view.timeline.php?timelineID=000030" TargetMode="External"/><Relationship Id="rId5" Type="http://schemas.openxmlformats.org/officeDocument/2006/relationships/hyperlink" Target="http://www.pewforum.org/2015/06/26/same-sex-marriage-state-by-state/"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322</Words>
  <Characters>1836</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2016-12-06T20:37:00Z</dcterms:created>
  <dcterms:modified xsi:type="dcterms:W3CDTF">2016-12-08T21:15:00Z</dcterms:modified>
</cp:coreProperties>
</file>