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4133" w14:textId="1746A542" w:rsidR="00BA76FA" w:rsidRDefault="00BA76FA" w:rsidP="00BA76FA">
      <w:pPr>
        <w:tabs>
          <w:tab w:val="num" w:pos="1080"/>
        </w:tabs>
        <w:spacing w:line="36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1559"/>
        <w:gridCol w:w="1843"/>
      </w:tblGrid>
      <w:tr w:rsidR="00BA76FA" w:rsidRPr="00BA76FA" w14:paraId="422C74A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51FD10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76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1529" w:type="dxa"/>
            <w:vAlign w:val="center"/>
            <w:hideMark/>
          </w:tcPr>
          <w:p w14:paraId="60A256B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76FA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798" w:type="dxa"/>
            <w:vAlign w:val="center"/>
            <w:hideMark/>
          </w:tcPr>
          <w:p w14:paraId="4EE4FF8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76FA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BA76FA" w:rsidRPr="00BA76FA" w14:paraId="12E88EB5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E83050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Sales Requirements</w:t>
            </w:r>
          </w:p>
        </w:tc>
        <w:tc>
          <w:tcPr>
            <w:tcW w:w="1529" w:type="dxa"/>
            <w:vAlign w:val="center"/>
            <w:hideMark/>
          </w:tcPr>
          <w:p w14:paraId="4363B9E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63DF91C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745B4649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EB7828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1529" w:type="dxa"/>
            <w:vAlign w:val="center"/>
            <w:hideMark/>
          </w:tcPr>
          <w:p w14:paraId="6118626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F838A3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Real-time</w:t>
            </w:r>
          </w:p>
        </w:tc>
      </w:tr>
      <w:tr w:rsidR="00BA76FA" w:rsidRPr="00BA76FA" w14:paraId="78893E7E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CA44FB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 Revenue</w:t>
            </w:r>
          </w:p>
        </w:tc>
        <w:tc>
          <w:tcPr>
            <w:tcW w:w="1529" w:type="dxa"/>
            <w:vAlign w:val="center"/>
            <w:hideMark/>
          </w:tcPr>
          <w:p w14:paraId="7693CAD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1ED8A6F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7C909F2B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42F6AE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 Sales</w:t>
            </w:r>
          </w:p>
        </w:tc>
        <w:tc>
          <w:tcPr>
            <w:tcW w:w="1529" w:type="dxa"/>
            <w:vAlign w:val="center"/>
            <w:hideMark/>
          </w:tcPr>
          <w:p w14:paraId="6A24CE9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116A3A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</w:t>
            </w:r>
          </w:p>
        </w:tc>
      </w:tr>
      <w:tr w:rsidR="00BA76FA" w:rsidRPr="00BA76FA" w14:paraId="7F76B338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337379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Quarterly Sales</w:t>
            </w:r>
          </w:p>
        </w:tc>
        <w:tc>
          <w:tcPr>
            <w:tcW w:w="1529" w:type="dxa"/>
            <w:vAlign w:val="center"/>
            <w:hideMark/>
          </w:tcPr>
          <w:p w14:paraId="085CAF8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66C71B7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Quarterly</w:t>
            </w:r>
          </w:p>
        </w:tc>
      </w:tr>
      <w:tr w:rsidR="00BA76FA" w:rsidRPr="00BA76FA" w14:paraId="44889DDF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7C6749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Yearly Sales</w:t>
            </w:r>
          </w:p>
        </w:tc>
        <w:tc>
          <w:tcPr>
            <w:tcW w:w="1529" w:type="dxa"/>
            <w:vAlign w:val="center"/>
            <w:hideMark/>
          </w:tcPr>
          <w:p w14:paraId="63747BE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6C1669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Annually</w:t>
            </w:r>
          </w:p>
        </w:tc>
      </w:tr>
      <w:tr w:rsidR="00BA76FA" w:rsidRPr="00BA76FA" w14:paraId="64CFEF95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81D3BA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Average Order Value</w:t>
            </w:r>
          </w:p>
        </w:tc>
        <w:tc>
          <w:tcPr>
            <w:tcW w:w="1529" w:type="dxa"/>
            <w:vAlign w:val="center"/>
            <w:hideMark/>
          </w:tcPr>
          <w:p w14:paraId="2485F54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42201B9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667CB1F9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827250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Number of Orders</w:t>
            </w:r>
          </w:p>
        </w:tc>
        <w:tc>
          <w:tcPr>
            <w:tcW w:w="1529" w:type="dxa"/>
            <w:vAlign w:val="center"/>
            <w:hideMark/>
          </w:tcPr>
          <w:p w14:paraId="30C39D9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5B805D0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</w:t>
            </w:r>
          </w:p>
        </w:tc>
      </w:tr>
      <w:tr w:rsidR="00BA76FA" w:rsidRPr="00BA76FA" w14:paraId="1AE3B1C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8C489A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Cancelled Orders</w:t>
            </w:r>
          </w:p>
        </w:tc>
        <w:tc>
          <w:tcPr>
            <w:tcW w:w="1529" w:type="dxa"/>
            <w:vAlign w:val="center"/>
            <w:hideMark/>
          </w:tcPr>
          <w:p w14:paraId="06E1B09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1B40AAC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</w:t>
            </w:r>
          </w:p>
        </w:tc>
      </w:tr>
      <w:tr w:rsidR="00BA76FA" w:rsidRPr="00BA76FA" w14:paraId="6ADEE8F3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C27652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Returned Orders</w:t>
            </w:r>
          </w:p>
        </w:tc>
        <w:tc>
          <w:tcPr>
            <w:tcW w:w="1529" w:type="dxa"/>
            <w:vAlign w:val="center"/>
            <w:hideMark/>
          </w:tcPr>
          <w:p w14:paraId="7E603E7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4D48548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25F88A96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49B976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Net Revenue</w:t>
            </w:r>
          </w:p>
        </w:tc>
        <w:tc>
          <w:tcPr>
            <w:tcW w:w="1529" w:type="dxa"/>
            <w:vAlign w:val="center"/>
            <w:hideMark/>
          </w:tcPr>
          <w:p w14:paraId="600D393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657EBA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7A4BDD7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AE96E6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Highest Sale</w:t>
            </w:r>
          </w:p>
        </w:tc>
        <w:tc>
          <w:tcPr>
            <w:tcW w:w="1529" w:type="dxa"/>
            <w:vAlign w:val="center"/>
            <w:hideMark/>
          </w:tcPr>
          <w:p w14:paraId="783CBA4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798" w:type="dxa"/>
            <w:vAlign w:val="center"/>
            <w:hideMark/>
          </w:tcPr>
          <w:p w14:paraId="4CC25E3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443E5AE6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613CFD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Lowest Sale</w:t>
            </w:r>
          </w:p>
        </w:tc>
        <w:tc>
          <w:tcPr>
            <w:tcW w:w="1529" w:type="dxa"/>
            <w:vAlign w:val="center"/>
            <w:hideMark/>
          </w:tcPr>
          <w:p w14:paraId="2119A38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798" w:type="dxa"/>
            <w:vAlign w:val="center"/>
            <w:hideMark/>
          </w:tcPr>
          <w:p w14:paraId="6FA2666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CA0F701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732044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Customer Requirements</w:t>
            </w:r>
          </w:p>
        </w:tc>
        <w:tc>
          <w:tcPr>
            <w:tcW w:w="1529" w:type="dxa"/>
            <w:vAlign w:val="center"/>
            <w:hideMark/>
          </w:tcPr>
          <w:p w14:paraId="44DB89D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3542BED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6452BAC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630CF9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Total Customers</w:t>
            </w:r>
          </w:p>
        </w:tc>
        <w:tc>
          <w:tcPr>
            <w:tcW w:w="1529" w:type="dxa"/>
            <w:vAlign w:val="center"/>
            <w:hideMark/>
          </w:tcPr>
          <w:p w14:paraId="3998686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26E96EF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45C4FC2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4D3E48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New Customers</w:t>
            </w:r>
          </w:p>
        </w:tc>
        <w:tc>
          <w:tcPr>
            <w:tcW w:w="1529" w:type="dxa"/>
            <w:vAlign w:val="center"/>
            <w:hideMark/>
          </w:tcPr>
          <w:p w14:paraId="5FF28AB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6BFBA5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2449E42A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46C892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Repeat Customers</w:t>
            </w:r>
          </w:p>
        </w:tc>
        <w:tc>
          <w:tcPr>
            <w:tcW w:w="1529" w:type="dxa"/>
            <w:vAlign w:val="center"/>
            <w:hideMark/>
          </w:tcPr>
          <w:p w14:paraId="62D5DE6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41C100D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23634CE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1C2F19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Customer Lifetime Value</w:t>
            </w:r>
          </w:p>
        </w:tc>
        <w:tc>
          <w:tcPr>
            <w:tcW w:w="1529" w:type="dxa"/>
            <w:vAlign w:val="center"/>
            <w:hideMark/>
          </w:tcPr>
          <w:p w14:paraId="6EBB92A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CF7397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Quarterly</w:t>
            </w:r>
          </w:p>
        </w:tc>
      </w:tr>
      <w:tr w:rsidR="00BA76FA" w:rsidRPr="00BA76FA" w14:paraId="2BCE9E8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3897A1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Top Customers</w:t>
            </w:r>
          </w:p>
        </w:tc>
        <w:tc>
          <w:tcPr>
            <w:tcW w:w="1529" w:type="dxa"/>
            <w:vAlign w:val="center"/>
            <w:hideMark/>
          </w:tcPr>
          <w:p w14:paraId="3C1D346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476FEC7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44C64109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0A4044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Inactive Customers</w:t>
            </w:r>
          </w:p>
        </w:tc>
        <w:tc>
          <w:tcPr>
            <w:tcW w:w="1529" w:type="dxa"/>
            <w:vAlign w:val="center"/>
            <w:hideMark/>
          </w:tcPr>
          <w:p w14:paraId="1F44AE8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8E7196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166BB6AD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4B9CE1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Customer Purchase Frequency</w:t>
            </w:r>
          </w:p>
        </w:tc>
        <w:tc>
          <w:tcPr>
            <w:tcW w:w="1529" w:type="dxa"/>
            <w:vAlign w:val="center"/>
            <w:hideMark/>
          </w:tcPr>
          <w:p w14:paraId="6723F75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69D473C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3BFA6C8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D4BC29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Average Customer Spend</w:t>
            </w:r>
          </w:p>
        </w:tc>
        <w:tc>
          <w:tcPr>
            <w:tcW w:w="1529" w:type="dxa"/>
            <w:vAlign w:val="center"/>
            <w:hideMark/>
          </w:tcPr>
          <w:p w14:paraId="1E75207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E6AD6D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6BDFE7D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A6E097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lastRenderedPageBreak/>
              <w:t>Customer Growth</w:t>
            </w:r>
          </w:p>
        </w:tc>
        <w:tc>
          <w:tcPr>
            <w:tcW w:w="1529" w:type="dxa"/>
            <w:vAlign w:val="center"/>
            <w:hideMark/>
          </w:tcPr>
          <w:p w14:paraId="4A6F018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1F99D72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Quarterly</w:t>
            </w:r>
          </w:p>
        </w:tc>
      </w:tr>
      <w:tr w:rsidR="00BA76FA" w:rsidRPr="00BA76FA" w14:paraId="53B3A994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7CDA91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Product Requirements</w:t>
            </w:r>
          </w:p>
        </w:tc>
        <w:tc>
          <w:tcPr>
            <w:tcW w:w="1529" w:type="dxa"/>
            <w:vAlign w:val="center"/>
            <w:hideMark/>
          </w:tcPr>
          <w:p w14:paraId="77DD124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7713F53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40EDBD3F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E7D882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Best Selling Products</w:t>
            </w:r>
          </w:p>
        </w:tc>
        <w:tc>
          <w:tcPr>
            <w:tcW w:w="1529" w:type="dxa"/>
            <w:vAlign w:val="center"/>
            <w:hideMark/>
          </w:tcPr>
          <w:p w14:paraId="20DE186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035A795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65CC3E9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B81EE0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Worst Selling Products</w:t>
            </w:r>
          </w:p>
        </w:tc>
        <w:tc>
          <w:tcPr>
            <w:tcW w:w="1529" w:type="dxa"/>
            <w:vAlign w:val="center"/>
            <w:hideMark/>
          </w:tcPr>
          <w:p w14:paraId="4295821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CABCC5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0B8D61BB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789036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Revenue by Product</w:t>
            </w:r>
          </w:p>
        </w:tc>
        <w:tc>
          <w:tcPr>
            <w:tcW w:w="1529" w:type="dxa"/>
            <w:vAlign w:val="center"/>
            <w:hideMark/>
          </w:tcPr>
          <w:p w14:paraId="0E55B37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8D26C3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3E8209EB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9EAF2D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Revenue by Category</w:t>
            </w:r>
          </w:p>
        </w:tc>
        <w:tc>
          <w:tcPr>
            <w:tcW w:w="1529" w:type="dxa"/>
            <w:vAlign w:val="center"/>
            <w:hideMark/>
          </w:tcPr>
          <w:p w14:paraId="5571F20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0F5EAF9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ED05EB5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DC357B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Average Selling Price</w:t>
            </w:r>
          </w:p>
        </w:tc>
        <w:tc>
          <w:tcPr>
            <w:tcW w:w="1529" w:type="dxa"/>
            <w:vAlign w:val="center"/>
            <w:hideMark/>
          </w:tcPr>
          <w:p w14:paraId="6A08A4B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68A3611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0D02C0A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ACE3E2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Most Returned Products</w:t>
            </w:r>
          </w:p>
        </w:tc>
        <w:tc>
          <w:tcPr>
            <w:tcW w:w="1529" w:type="dxa"/>
            <w:vAlign w:val="center"/>
            <w:hideMark/>
          </w:tcPr>
          <w:p w14:paraId="5533A72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399F56C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5E60CB5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D36542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Most Cancelled Products</w:t>
            </w:r>
          </w:p>
        </w:tc>
        <w:tc>
          <w:tcPr>
            <w:tcW w:w="1529" w:type="dxa"/>
            <w:vAlign w:val="center"/>
            <w:hideMark/>
          </w:tcPr>
          <w:p w14:paraId="684616F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63EB8BD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7A2B5EB6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264A0D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Slow Moving Products</w:t>
            </w:r>
          </w:p>
        </w:tc>
        <w:tc>
          <w:tcPr>
            <w:tcW w:w="1529" w:type="dxa"/>
            <w:vAlign w:val="center"/>
            <w:hideMark/>
          </w:tcPr>
          <w:p w14:paraId="297B3DB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7FB2E4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0CC54B4C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CDD754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Fast Moving Products</w:t>
            </w:r>
          </w:p>
        </w:tc>
        <w:tc>
          <w:tcPr>
            <w:tcW w:w="1529" w:type="dxa"/>
            <w:vAlign w:val="center"/>
            <w:hideMark/>
          </w:tcPr>
          <w:p w14:paraId="06EA480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64D9A61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5A5B6FF7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7E66A0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Employee Requirements</w:t>
            </w:r>
          </w:p>
        </w:tc>
        <w:tc>
          <w:tcPr>
            <w:tcW w:w="1529" w:type="dxa"/>
            <w:vAlign w:val="center"/>
            <w:hideMark/>
          </w:tcPr>
          <w:p w14:paraId="2D7DF94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54D0691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23AFC042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0E338D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Total Employees</w:t>
            </w:r>
          </w:p>
        </w:tc>
        <w:tc>
          <w:tcPr>
            <w:tcW w:w="1529" w:type="dxa"/>
            <w:vAlign w:val="center"/>
            <w:hideMark/>
          </w:tcPr>
          <w:p w14:paraId="2807547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798" w:type="dxa"/>
            <w:vAlign w:val="center"/>
            <w:hideMark/>
          </w:tcPr>
          <w:p w14:paraId="3C40F97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2C177FF7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86F7A9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Sales by Employee</w:t>
            </w:r>
          </w:p>
        </w:tc>
        <w:tc>
          <w:tcPr>
            <w:tcW w:w="1529" w:type="dxa"/>
            <w:vAlign w:val="center"/>
            <w:hideMark/>
          </w:tcPr>
          <w:p w14:paraId="57BEF22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535CD9A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8C6F2DB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C94F07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Best Employee</w:t>
            </w:r>
          </w:p>
        </w:tc>
        <w:tc>
          <w:tcPr>
            <w:tcW w:w="1529" w:type="dxa"/>
            <w:vAlign w:val="center"/>
            <w:hideMark/>
          </w:tcPr>
          <w:p w14:paraId="18D9AE8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7208DB0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1785D1E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35FA3A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Lowest Employee</w:t>
            </w:r>
          </w:p>
        </w:tc>
        <w:tc>
          <w:tcPr>
            <w:tcW w:w="1529" w:type="dxa"/>
            <w:vAlign w:val="center"/>
            <w:hideMark/>
          </w:tcPr>
          <w:p w14:paraId="6715632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3A89BF3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E84402A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199291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Average Employee Sales</w:t>
            </w:r>
          </w:p>
        </w:tc>
        <w:tc>
          <w:tcPr>
            <w:tcW w:w="1529" w:type="dxa"/>
            <w:vAlign w:val="center"/>
            <w:hideMark/>
          </w:tcPr>
          <w:p w14:paraId="3BC9D4A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48F01C8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6C69775F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29E572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 Performance</w:t>
            </w:r>
          </w:p>
        </w:tc>
        <w:tc>
          <w:tcPr>
            <w:tcW w:w="1529" w:type="dxa"/>
            <w:vAlign w:val="center"/>
            <w:hideMark/>
          </w:tcPr>
          <w:p w14:paraId="3F8299C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105372D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1483F5A7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5156C7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Employee Ranking</w:t>
            </w:r>
          </w:p>
        </w:tc>
        <w:tc>
          <w:tcPr>
            <w:tcW w:w="1529" w:type="dxa"/>
            <w:vAlign w:val="center"/>
            <w:hideMark/>
          </w:tcPr>
          <w:p w14:paraId="41EF4CA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145B7AD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2F09E61C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573CAF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Store Requirements</w:t>
            </w:r>
          </w:p>
        </w:tc>
        <w:tc>
          <w:tcPr>
            <w:tcW w:w="1529" w:type="dxa"/>
            <w:vAlign w:val="center"/>
            <w:hideMark/>
          </w:tcPr>
          <w:p w14:paraId="663DD0D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6C8114D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03E6C96C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9CD7DD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Best Store</w:t>
            </w:r>
          </w:p>
        </w:tc>
        <w:tc>
          <w:tcPr>
            <w:tcW w:w="1529" w:type="dxa"/>
            <w:vAlign w:val="center"/>
            <w:hideMark/>
          </w:tcPr>
          <w:p w14:paraId="4B61676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72C8295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77CEC19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7C9ED6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Lowest Store</w:t>
            </w:r>
          </w:p>
        </w:tc>
        <w:tc>
          <w:tcPr>
            <w:tcW w:w="1529" w:type="dxa"/>
            <w:vAlign w:val="center"/>
            <w:hideMark/>
          </w:tcPr>
          <w:p w14:paraId="28A578F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6F1E487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43EF1962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1E4A45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Sales by Store</w:t>
            </w:r>
          </w:p>
        </w:tc>
        <w:tc>
          <w:tcPr>
            <w:tcW w:w="1529" w:type="dxa"/>
            <w:vAlign w:val="center"/>
            <w:hideMark/>
          </w:tcPr>
          <w:p w14:paraId="4B80FD7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E8874A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6AC856EC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6AD96B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lastRenderedPageBreak/>
              <w:t>Sales by City</w:t>
            </w:r>
          </w:p>
        </w:tc>
        <w:tc>
          <w:tcPr>
            <w:tcW w:w="1529" w:type="dxa"/>
            <w:vAlign w:val="center"/>
            <w:hideMark/>
          </w:tcPr>
          <w:p w14:paraId="0C7C140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F19C5D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8447898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2BB78F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Sales by State</w:t>
            </w:r>
          </w:p>
        </w:tc>
        <w:tc>
          <w:tcPr>
            <w:tcW w:w="1529" w:type="dxa"/>
            <w:vAlign w:val="center"/>
            <w:hideMark/>
          </w:tcPr>
          <w:p w14:paraId="0D1BB44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7ADF015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1626E536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5D34C6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Average Store Revenue</w:t>
            </w:r>
          </w:p>
        </w:tc>
        <w:tc>
          <w:tcPr>
            <w:tcW w:w="1529" w:type="dxa"/>
            <w:vAlign w:val="center"/>
            <w:hideMark/>
          </w:tcPr>
          <w:p w14:paraId="262664C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29F4247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272BC2E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D33FA2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Orders by Store</w:t>
            </w:r>
          </w:p>
        </w:tc>
        <w:tc>
          <w:tcPr>
            <w:tcW w:w="1529" w:type="dxa"/>
            <w:vAlign w:val="center"/>
            <w:hideMark/>
          </w:tcPr>
          <w:p w14:paraId="7E1039C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798" w:type="dxa"/>
            <w:vAlign w:val="center"/>
            <w:hideMark/>
          </w:tcPr>
          <w:p w14:paraId="4F84728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25088ABF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4DFC69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Inventory Requirements</w:t>
            </w:r>
          </w:p>
        </w:tc>
        <w:tc>
          <w:tcPr>
            <w:tcW w:w="1529" w:type="dxa"/>
            <w:vAlign w:val="center"/>
            <w:hideMark/>
          </w:tcPr>
          <w:p w14:paraId="27D1958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2E62F2C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667EAE5E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3BF7BA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Current Stock</w:t>
            </w:r>
          </w:p>
        </w:tc>
        <w:tc>
          <w:tcPr>
            <w:tcW w:w="1529" w:type="dxa"/>
            <w:vAlign w:val="center"/>
            <w:hideMark/>
          </w:tcPr>
          <w:p w14:paraId="73F8A82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5591B7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Real-time</w:t>
            </w:r>
          </w:p>
        </w:tc>
      </w:tr>
      <w:tr w:rsidR="00BA76FA" w:rsidRPr="00BA76FA" w14:paraId="4FC76E89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4F430B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Low Stock Products</w:t>
            </w:r>
          </w:p>
        </w:tc>
        <w:tc>
          <w:tcPr>
            <w:tcW w:w="1529" w:type="dxa"/>
            <w:vAlign w:val="center"/>
            <w:hideMark/>
          </w:tcPr>
          <w:p w14:paraId="46FD3A1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BAA4FE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</w:t>
            </w:r>
          </w:p>
        </w:tc>
      </w:tr>
      <w:tr w:rsidR="00BA76FA" w:rsidRPr="00BA76FA" w14:paraId="2E3E465E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0E86B1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Out of Stock Products</w:t>
            </w:r>
          </w:p>
        </w:tc>
        <w:tc>
          <w:tcPr>
            <w:tcW w:w="1529" w:type="dxa"/>
            <w:vAlign w:val="center"/>
            <w:hideMark/>
          </w:tcPr>
          <w:p w14:paraId="5F612BB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DD70DE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Real-time</w:t>
            </w:r>
          </w:p>
        </w:tc>
      </w:tr>
      <w:tr w:rsidR="00BA76FA" w:rsidRPr="00BA76FA" w14:paraId="15F4214A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61E54F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Reorder Candidates</w:t>
            </w:r>
          </w:p>
        </w:tc>
        <w:tc>
          <w:tcPr>
            <w:tcW w:w="1529" w:type="dxa"/>
            <w:vAlign w:val="center"/>
            <w:hideMark/>
          </w:tcPr>
          <w:p w14:paraId="74AF941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0ED17EA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Daily</w:t>
            </w:r>
          </w:p>
        </w:tc>
      </w:tr>
      <w:tr w:rsidR="00BA76FA" w:rsidRPr="00BA76FA" w14:paraId="3436BEC2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51ADC0D7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Supplier Performance</w:t>
            </w:r>
          </w:p>
        </w:tc>
        <w:tc>
          <w:tcPr>
            <w:tcW w:w="1529" w:type="dxa"/>
            <w:vAlign w:val="center"/>
            <w:hideMark/>
          </w:tcPr>
          <w:p w14:paraId="11CBD15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532B039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Quarterly</w:t>
            </w:r>
          </w:p>
        </w:tc>
      </w:tr>
      <w:tr w:rsidR="00BA76FA" w:rsidRPr="00BA76FA" w14:paraId="156327A5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340E3B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7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 Finance Requirements</w:t>
            </w:r>
          </w:p>
        </w:tc>
        <w:tc>
          <w:tcPr>
            <w:tcW w:w="1529" w:type="dxa"/>
            <w:vAlign w:val="center"/>
            <w:hideMark/>
          </w:tcPr>
          <w:p w14:paraId="5B6C585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  <w:hideMark/>
          </w:tcPr>
          <w:p w14:paraId="6684F2C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6FA" w:rsidRPr="00BA76FA" w14:paraId="0D9A550C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17F4ACE0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Gross Revenue</w:t>
            </w:r>
          </w:p>
        </w:tc>
        <w:tc>
          <w:tcPr>
            <w:tcW w:w="1529" w:type="dxa"/>
            <w:vAlign w:val="center"/>
            <w:hideMark/>
          </w:tcPr>
          <w:p w14:paraId="2098CF3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153240A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043FB10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74BD76C9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Net Revenue</w:t>
            </w:r>
          </w:p>
        </w:tc>
        <w:tc>
          <w:tcPr>
            <w:tcW w:w="1529" w:type="dxa"/>
            <w:vAlign w:val="center"/>
            <w:hideMark/>
          </w:tcPr>
          <w:p w14:paraId="2382FD8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7344C4E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474AF6BE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B036091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Total Discounts</w:t>
            </w:r>
          </w:p>
        </w:tc>
        <w:tc>
          <w:tcPr>
            <w:tcW w:w="1529" w:type="dxa"/>
            <w:vAlign w:val="center"/>
            <w:hideMark/>
          </w:tcPr>
          <w:p w14:paraId="0B9C66A8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A1AF58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335ACCA3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21E8ACAB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1529" w:type="dxa"/>
            <w:vAlign w:val="center"/>
            <w:hideMark/>
          </w:tcPr>
          <w:p w14:paraId="7634E73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6696698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5F4DE635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3D69615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Profit Margin</w:t>
            </w:r>
          </w:p>
        </w:tc>
        <w:tc>
          <w:tcPr>
            <w:tcW w:w="1529" w:type="dxa"/>
            <w:vAlign w:val="center"/>
            <w:hideMark/>
          </w:tcPr>
          <w:p w14:paraId="0EC7C4BC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0D32562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6FBE1678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4A8575A4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Tax Collection</w:t>
            </w:r>
          </w:p>
        </w:tc>
        <w:tc>
          <w:tcPr>
            <w:tcW w:w="1529" w:type="dxa"/>
            <w:vAlign w:val="center"/>
            <w:hideMark/>
          </w:tcPr>
          <w:p w14:paraId="7CFEEE1D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5B01D10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  <w:tr w:rsidR="00BA76FA" w:rsidRPr="00BA76FA" w14:paraId="2181C299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6A70FA9E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Refund Amount</w:t>
            </w:r>
          </w:p>
        </w:tc>
        <w:tc>
          <w:tcPr>
            <w:tcW w:w="1529" w:type="dxa"/>
            <w:vAlign w:val="center"/>
            <w:hideMark/>
          </w:tcPr>
          <w:p w14:paraId="0B4B778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69349695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Weekly</w:t>
            </w:r>
          </w:p>
        </w:tc>
      </w:tr>
      <w:tr w:rsidR="00BA76FA" w:rsidRPr="00BA76FA" w14:paraId="34208D9B" w14:textId="77777777" w:rsidTr="00BA76FA">
        <w:trPr>
          <w:tblCellSpacing w:w="15" w:type="dxa"/>
        </w:trPr>
        <w:tc>
          <w:tcPr>
            <w:tcW w:w="3782" w:type="dxa"/>
            <w:vAlign w:val="center"/>
            <w:hideMark/>
          </w:tcPr>
          <w:p w14:paraId="0A1333B6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Payment Method Analysis</w:t>
            </w:r>
          </w:p>
        </w:tc>
        <w:tc>
          <w:tcPr>
            <w:tcW w:w="1529" w:type="dxa"/>
            <w:vAlign w:val="center"/>
            <w:hideMark/>
          </w:tcPr>
          <w:p w14:paraId="1DB39593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D7DF4AF" w14:textId="77777777" w:rsidR="00BA76FA" w:rsidRPr="00BA76FA" w:rsidRDefault="00BA76FA" w:rsidP="00BA76FA">
            <w:pPr>
              <w:tabs>
                <w:tab w:val="num" w:pos="1080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76FA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208F53D3" w14:textId="77777777" w:rsidR="00BA76FA" w:rsidRPr="0021396B" w:rsidRDefault="00BA76FA" w:rsidP="00BA76FA">
      <w:pPr>
        <w:tabs>
          <w:tab w:val="num" w:pos="1080"/>
        </w:tabs>
        <w:spacing w:line="360" w:lineRule="auto"/>
        <w:rPr>
          <w:rFonts w:ascii="Times New Roman" w:hAnsi="Times New Roman" w:cs="Times New Roman"/>
        </w:rPr>
      </w:pPr>
    </w:p>
    <w:sectPr w:rsidR="00BA76FA" w:rsidRPr="0021396B" w:rsidSect="002139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5F4"/>
    <w:multiLevelType w:val="multilevel"/>
    <w:tmpl w:val="05F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430"/>
    <w:multiLevelType w:val="multilevel"/>
    <w:tmpl w:val="C64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77078"/>
    <w:multiLevelType w:val="multilevel"/>
    <w:tmpl w:val="184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71028"/>
    <w:multiLevelType w:val="multilevel"/>
    <w:tmpl w:val="FA4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43B"/>
    <w:multiLevelType w:val="multilevel"/>
    <w:tmpl w:val="03D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3089B"/>
    <w:multiLevelType w:val="multilevel"/>
    <w:tmpl w:val="999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00F80"/>
    <w:multiLevelType w:val="multilevel"/>
    <w:tmpl w:val="AF6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055C"/>
    <w:multiLevelType w:val="multilevel"/>
    <w:tmpl w:val="9DF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849"/>
    <w:multiLevelType w:val="multilevel"/>
    <w:tmpl w:val="BCE40C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07BC7"/>
    <w:multiLevelType w:val="hybridMultilevel"/>
    <w:tmpl w:val="BE6CC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D118D"/>
    <w:multiLevelType w:val="multilevel"/>
    <w:tmpl w:val="121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E64CC"/>
    <w:multiLevelType w:val="multilevel"/>
    <w:tmpl w:val="60F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E1EA1"/>
    <w:multiLevelType w:val="multilevel"/>
    <w:tmpl w:val="70E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25CC6"/>
    <w:multiLevelType w:val="multilevel"/>
    <w:tmpl w:val="C7D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D35E9"/>
    <w:multiLevelType w:val="multilevel"/>
    <w:tmpl w:val="C95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60290">
    <w:abstractNumId w:val="4"/>
  </w:num>
  <w:num w:numId="2" w16cid:durableId="8794331">
    <w:abstractNumId w:val="12"/>
  </w:num>
  <w:num w:numId="3" w16cid:durableId="265386389">
    <w:abstractNumId w:val="1"/>
  </w:num>
  <w:num w:numId="4" w16cid:durableId="1594818967">
    <w:abstractNumId w:val="2"/>
  </w:num>
  <w:num w:numId="5" w16cid:durableId="744300550">
    <w:abstractNumId w:val="3"/>
  </w:num>
  <w:num w:numId="6" w16cid:durableId="1353723636">
    <w:abstractNumId w:val="7"/>
  </w:num>
  <w:num w:numId="7" w16cid:durableId="12465056">
    <w:abstractNumId w:val="0"/>
  </w:num>
  <w:num w:numId="8" w16cid:durableId="738282346">
    <w:abstractNumId w:val="8"/>
  </w:num>
  <w:num w:numId="9" w16cid:durableId="1308975730">
    <w:abstractNumId w:val="11"/>
  </w:num>
  <w:num w:numId="10" w16cid:durableId="1196962438">
    <w:abstractNumId w:val="14"/>
  </w:num>
  <w:num w:numId="11" w16cid:durableId="2037807614">
    <w:abstractNumId w:val="13"/>
  </w:num>
  <w:num w:numId="12" w16cid:durableId="1372538481">
    <w:abstractNumId w:val="10"/>
  </w:num>
  <w:num w:numId="13" w16cid:durableId="591863640">
    <w:abstractNumId w:val="5"/>
  </w:num>
  <w:num w:numId="14" w16cid:durableId="72313332">
    <w:abstractNumId w:val="6"/>
  </w:num>
  <w:num w:numId="15" w16cid:durableId="142089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40"/>
    <w:rsid w:val="0021396B"/>
    <w:rsid w:val="002C1A0B"/>
    <w:rsid w:val="003C55CD"/>
    <w:rsid w:val="00455A18"/>
    <w:rsid w:val="00652640"/>
    <w:rsid w:val="00823FE4"/>
    <w:rsid w:val="00BA76FA"/>
    <w:rsid w:val="00BE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8CD9"/>
  <w15:chartTrackingRefBased/>
  <w15:docId w15:val="{D8D646AF-1F05-4939-83C6-725D3EF2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G</dc:creator>
  <cp:keywords/>
  <dc:description/>
  <cp:lastModifiedBy>Denis G</cp:lastModifiedBy>
  <cp:revision>3</cp:revision>
  <dcterms:created xsi:type="dcterms:W3CDTF">2026-06-29T07:05:00Z</dcterms:created>
  <dcterms:modified xsi:type="dcterms:W3CDTF">2026-06-29T07:22:00Z</dcterms:modified>
</cp:coreProperties>
</file>