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BA" w:rsidRPr="006E1D83" w:rsidRDefault="009649BA" w:rsidP="009649BA">
      <w:r w:rsidRPr="006E1D83">
        <w:t>http://www.imdb.com/title/tt0108778/plotsummary</w:t>
      </w:r>
    </w:p>
    <w:p w:rsidR="00A9204E" w:rsidRDefault="00A9204E">
      <w:bookmarkStart w:id="0" w:name="_GoBack"/>
      <w:bookmarkEnd w:id="0"/>
    </w:p>
    <w:sectPr w:rsidR="00A9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EC"/>
    <w:rsid w:val="00645252"/>
    <w:rsid w:val="006D3D74"/>
    <w:rsid w:val="009649BA"/>
    <w:rsid w:val="00A9204E"/>
    <w:rsid w:val="00D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DCFF2-86F6-4D5F-8B71-D8544E46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9BA"/>
    <w:pPr>
      <w:spacing w:after="160" w:line="259" w:lineRule="auto"/>
    </w:pPr>
    <w:rPr>
      <w:rFonts w:ascii="Times New Roman" w:hAnsi="Times New Roman"/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1F4E79" w:themeColor="accent1" w:themeShade="80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rFonts w:asciiTheme="minorHAnsi" w:hAnsiTheme="minorHAnsi"/>
      <w:i/>
      <w:iCs/>
      <w:color w:val="44546A" w:themeColor="text2"/>
      <w:sz w:val="2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 w:val="22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Theme="minorHAnsi" w:eastAsiaTheme="minorEastAsia" w:hAnsiTheme="minorHAnsi"/>
      <w:i/>
      <w:iCs/>
      <w:color w:val="1F4E79" w:themeColor="accent1" w:themeShade="80"/>
      <w:sz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asciiTheme="minorHAnsi" w:hAnsiTheme="minorHAnsi"/>
      <w:sz w:val="22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asciiTheme="minorHAnsi" w:hAnsiTheme="minorHAnsi"/>
      <w:sz w:val="22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asciiTheme="minorHAnsi" w:hAnsiTheme="minorHAnsi"/>
      <w:sz w:val="22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 w:val="22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asciiTheme="minorHAnsi" w:hAnsiTheme="minorHAnsi"/>
      <w:sz w:val="22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asciiTheme="minorHAnsi" w:hAnsiTheme="minorHAnsi"/>
      <w:sz w:val="22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 w:val="22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0015325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Chloe O Dowd</cp:lastModifiedBy>
  <cp:revision>3</cp:revision>
  <dcterms:created xsi:type="dcterms:W3CDTF">2017-11-28T13:51:00Z</dcterms:created>
  <dcterms:modified xsi:type="dcterms:W3CDTF">2017-11-28T13:59:00Z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