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color w:val="1F4E79"/>
          <w:sz w:val="44"/>
          <w:szCs w:val="44"/>
        </w:rPr>
        <w:t xml:space="preserve">FITBUDDY-AI</w:t>
      </w:r>
    </w:p>
    <w:p>
      <w:pPr>
        <w:spacing w:after="40" w:before="0" w:line="276"/>
        <w:jc w:val="center"/>
      </w:pPr>
      <w:r>
        <w:rPr>
          <w:rFonts w:ascii="Times New Roman" w:cs="Times New Roman" w:eastAsia="Times New Roman" w:hAnsi="Times New Roman"/>
          <w:b/>
          <w:bCs/>
          <w:color w:val="1F4E79"/>
          <w:sz w:val="30"/>
          <w:szCs w:val="30"/>
        </w:rPr>
        <w:t xml:space="preserve">08_Project_Demonstration – FitBuddy-AI</w:t>
      </w:r>
    </w:p>
    <w:p>
      <w:pPr>
        <w:spacing w:after="100" w:before="0" w:line="276"/>
        <w:jc w:val="center"/>
      </w:pPr>
      <w:r>
        <w:rPr>
          <w:rFonts w:ascii="Times New Roman" w:cs="Times New Roman" w:eastAsia="Times New Roman" w:hAnsi="Times New Roman"/>
          <w:i/>
          <w:iCs/>
          <w:sz w:val="22"/>
          <w:szCs w:val="22"/>
        </w:rPr>
        <w:t xml:space="preserve">Project Demonstration Phase – Demonstration and Evidence Guide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7020"/>
      </w:tblGrid>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Student</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M. Micheal Sharmila</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Degree</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B.Sc. Computer Science</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College</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Government Arts and Science Women’s College, Alangulam</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Academic Year</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2025–2028</w:t>
            </w:r>
          </w:p>
        </w:tc>
      </w:tr>
    </w:tbl>
    <w:p>
      <w:pPr>
        <w:spacing w:after="60" w:line="120"/>
      </w:pPr>
    </w:p>
    <w:p>
      <w:pPr>
        <w:pStyle w:val="Heading1"/>
        <w:keepNext/>
        <w:spacing w:after="100" w:before="120" w:line="300"/>
      </w:pPr>
      <w:r>
        <w:rPr>
          <w:rFonts w:ascii="Times New Roman" w:cs="Times New Roman" w:eastAsia="Times New Roman" w:hAnsi="Times New Roman"/>
          <w:b/>
          <w:bCs/>
          <w:color w:val="1F4E79"/>
          <w:sz w:val="32"/>
          <w:szCs w:val="32"/>
        </w:rPr>
        <w:t xml:space="preserve">1. Demonstration Introduction and Overview</w:t>
      </w:r>
    </w:p>
    <w:p>
      <w:pPr>
        <w:spacing w:after="80" w:before="0" w:line="360"/>
        <w:jc w:val="both"/>
      </w:pPr>
      <w:r>
        <w:rPr>
          <w:rFonts w:ascii="Times New Roman" w:cs="Times New Roman" w:eastAsia="Times New Roman" w:hAnsi="Times New Roman"/>
          <w:sz w:val="24"/>
          <w:szCs w:val="24"/>
        </w:rPr>
        <w:t xml:space="preserve">This document is the final demonstration and evidence guide for FitBuddy-AI. It lists what to show, in what order, and what evidence (screenshots, video, presentation and repository) should be uploaded for each step. It describes only features that belong to the documented project scope and does not claim that any feature exists unless it is actually implemented in the application.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5530"/>
        <w:gridCol w:w="3830"/>
      </w:tblGrid>
      <w:tr>
        <w:trPr>
          <w:cantSplit/>
          <w:tblHeader/>
        </w:trPr>
        <w:tc>
          <w:tcPr>
            <w:tcW w:type="dxa" w:w="553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Feature</w:t>
            </w:r>
          </w:p>
        </w:tc>
        <w:tc>
          <w:tcPr>
            <w:tcW w:type="dxa" w:w="383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Status for Demonstration</w:t>
            </w:r>
          </w:p>
        </w:tc>
      </w:tr>
      <w:tr>
        <w:trPr>
          <w:cantSplit/>
        </w:trPr>
        <w:tc>
          <w:tcPr>
            <w:tcW w:type="dxa" w:w="553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User information input, goal and intensity selection</w:t>
            </w:r>
          </w:p>
        </w:tc>
        <w:tc>
          <w:tcPr>
            <w:tcW w:type="dxa" w:w="383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Demonstrate</w:t>
            </w:r>
          </w:p>
        </w:tc>
      </w:tr>
      <w:tr>
        <w:trPr>
          <w:cantSplit/>
        </w:trPr>
        <w:tc>
          <w:tcPr>
            <w:tcW w:type="dxa" w:w="553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AI-generated fitness plan and nutrition recommendation</w:t>
            </w:r>
          </w:p>
        </w:tc>
        <w:tc>
          <w:tcPr>
            <w:tcW w:type="dxa" w:w="383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Demonstrate</w:t>
            </w:r>
          </w:p>
        </w:tc>
      </w:tr>
      <w:tr>
        <w:trPr>
          <w:cantSplit/>
        </w:trPr>
        <w:tc>
          <w:tcPr>
            <w:tcW w:type="dxa" w:w="553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Plan updating</w:t>
            </w:r>
          </w:p>
        </w:tc>
        <w:tc>
          <w:tcPr>
            <w:tcW w:type="dxa" w:w="383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Demonstrate</w:t>
            </w:r>
          </w:p>
        </w:tc>
      </w:tr>
      <w:tr>
        <w:trPr>
          <w:cantSplit/>
        </w:trPr>
        <w:tc>
          <w:tcPr>
            <w:tcW w:type="dxa" w:w="553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SQLite storage and users page</w:t>
            </w:r>
          </w:p>
        </w:tc>
        <w:tc>
          <w:tcPr>
            <w:tcW w:type="dxa" w:w="383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Demonstrate (confirm users page works)</w:t>
            </w:r>
          </w:p>
        </w:tc>
      </w:tr>
      <w:tr>
        <w:trPr>
          <w:cantSplit/>
        </w:trPr>
        <w:tc>
          <w:tcPr>
            <w:tcW w:type="dxa" w:w="553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Registration / Login / Logout</w:t>
            </w:r>
          </w:p>
        </w:tc>
        <w:tc>
          <w:tcPr>
            <w:tcW w:type="dxa" w:w="3830"/>
            <w:shd w:fill="FFF2CC"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Not in documented scope</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2. Working Application and GitHub Evidence</w:t>
      </w:r>
    </w:p>
    <w:p>
      <w:pPr>
        <w:keepNext/>
        <w:spacing w:after="40" w:before="80" w:line="300"/>
      </w:pPr>
      <w:r>
        <w:rPr>
          <w:rFonts w:ascii="Times New Roman" w:cs="Times New Roman" w:eastAsia="Times New Roman" w:hAnsi="Times New Roman"/>
          <w:b/>
          <w:bCs/>
          <w:color w:val="1F4E79"/>
          <w:sz w:val="24"/>
          <w:szCs w:val="24"/>
        </w:rPr>
        <w:t xml:space="preserve">2.1 Working Application Overview</w:t>
      </w:r>
    </w:p>
    <w:p>
      <w:pPr>
        <w:spacing w:after="80" w:before="0" w:line="330"/>
        <w:jc w:val="both"/>
      </w:pPr>
      <w:r>
        <w:rPr>
          <w:rFonts w:ascii="Times New Roman" w:cs="Times New Roman" w:eastAsia="Times New Roman" w:hAnsi="Times New Roman"/>
          <w:sz w:val="24"/>
          <w:szCs w:val="24"/>
        </w:rPr>
        <w:t xml:space="preserve">FitBuddy-AI is a FastAPI web application, served by Uvicorn, that collects user details, sends them to Google Gemini and shows a workout plan with nutrition recommendations. Data is stored in SQLite.</w:t>
      </w:r>
    </w:p>
    <w:p>
      <w:pPr>
        <w:keepNext/>
        <w:spacing w:after="40" w:before="80" w:line="300"/>
      </w:pPr>
      <w:r>
        <w:rPr>
          <w:rFonts w:ascii="Times New Roman" w:cs="Times New Roman" w:eastAsia="Times New Roman" w:hAnsi="Times New Roman"/>
          <w:b/>
          <w:bCs/>
          <w:color w:val="1F4E79"/>
          <w:sz w:val="24"/>
          <w:szCs w:val="24"/>
        </w:rPr>
        <w:t xml:space="preserve">2.2 GitHub Repository Evidence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978"/>
        <w:gridCol w:w="6382"/>
      </w:tblGrid>
      <w:tr>
        <w:trPr>
          <w:cantSplit/>
          <w:tblHeader/>
        </w:trPr>
        <w:tc>
          <w:tcPr>
            <w:tcW w:type="dxa" w:w="297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Evidence Item</w:t>
            </w:r>
          </w:p>
        </w:tc>
        <w:tc>
          <w:tcPr>
            <w:tcW w:type="dxa" w:w="638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What to Upload / Show</w:t>
            </w:r>
          </w:p>
        </w:tc>
      </w:tr>
      <w:tr>
        <w:trPr>
          <w:cantSplit/>
        </w:trPr>
        <w:tc>
          <w:tcPr>
            <w:tcW w:type="dxa" w:w="297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Repository page</w:t>
            </w:r>
          </w:p>
        </w:tc>
        <w:tc>
          <w:tcPr>
            <w:tcW w:type="dxa" w:w="638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Screenshot showing the app/, static/, templates/ folders and README</w:t>
            </w:r>
          </w:p>
        </w:tc>
      </w:tr>
      <w:tr>
        <w:trPr>
          <w:cantSplit/>
        </w:trPr>
        <w:tc>
          <w:tcPr>
            <w:tcW w:type="dxa" w:w="297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Commit history</w:t>
            </w:r>
          </w:p>
        </w:tc>
        <w:tc>
          <w:tcPr>
            <w:tcW w:type="dxa" w:w="638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Screenshot of commits made during development</w:t>
            </w:r>
          </w:p>
        </w:tc>
      </w:tr>
      <w:tr>
        <w:trPr>
          <w:cantSplit/>
        </w:trPr>
        <w:tc>
          <w:tcPr>
            <w:tcW w:type="dxa" w:w="297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Security check</w:t>
            </w:r>
          </w:p>
        </w:tc>
        <w:tc>
          <w:tcPr>
            <w:tcW w:type="dxa" w:w="638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Screenshot or confirmation that .env is not in the repository</w:t>
            </w:r>
          </w:p>
        </w:tc>
      </w:tr>
      <w:tr>
        <w:trPr>
          <w:cantSplit/>
        </w:trPr>
        <w:tc>
          <w:tcPr>
            <w:tcW w:type="dxa" w:w="297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Repository link</w:t>
            </w:r>
          </w:p>
        </w:tc>
        <w:tc>
          <w:tcPr>
            <w:tcW w:type="dxa" w:w="638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The GitHub URL in the submission form</w:t>
            </w:r>
          </w:p>
        </w:tc>
      </w:tr>
    </w:tbl>
    <w:p>
      <w:pPr>
        <w:keepNext/>
        <w:spacing w:after="40" w:before="80" w:line="300"/>
      </w:pPr>
      <w:r>
        <w:rPr>
          <w:rFonts w:ascii="Times New Roman" w:cs="Times New Roman" w:eastAsia="Times New Roman" w:hAnsi="Times New Roman"/>
          <w:b/>
          <w:bCs/>
          <w:color w:val="1F4E79"/>
          <w:sz w:val="24"/>
          <w:szCs w:val="24"/>
        </w:rPr>
        <w:t xml:space="preserve">2.3 What to Upload for Each Phase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6240"/>
      </w:tblGrid>
      <w:tr>
        <w:trPr>
          <w:cantSplit/>
          <w:tblHeader/>
        </w:trPr>
        <w:tc>
          <w:tcPr>
            <w:tcW w:type="dxa" w:w="312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Phase</w:t>
            </w:r>
          </w:p>
        </w:tc>
        <w:tc>
          <w:tcPr>
            <w:tcW w:type="dxa" w:w="624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Document / Evidence to Upload</w:t>
            </w:r>
          </w:p>
        </w:tc>
      </w:tr>
      <w:tr>
        <w:trPr>
          <w:cantSplit/>
        </w:trPr>
        <w:tc>
          <w:tcPr>
            <w:tcW w:type="dxa" w:w="31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01 Brainstorming</w:t>
            </w:r>
          </w:p>
        </w:tc>
        <w:tc>
          <w:tcPr>
            <w:tcW w:type="dxa" w:w="624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Ideation document</w:t>
            </w:r>
          </w:p>
        </w:tc>
      </w:tr>
      <w:tr>
        <w:trPr>
          <w:cantSplit/>
        </w:trPr>
        <w:tc>
          <w:tcPr>
            <w:tcW w:type="dxa" w:w="312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02 Requirement Analysis</w:t>
            </w:r>
          </w:p>
        </w:tc>
        <w:tc>
          <w:tcPr>
            <w:tcW w:type="dxa" w:w="624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Requirements document</w:t>
            </w:r>
          </w:p>
        </w:tc>
      </w:tr>
      <w:tr>
        <w:trPr>
          <w:cantSplit/>
        </w:trPr>
        <w:tc>
          <w:tcPr>
            <w:tcW w:type="dxa" w:w="31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03 Design</w:t>
            </w:r>
          </w:p>
        </w:tc>
        <w:tc>
          <w:tcPr>
            <w:tcW w:type="dxa" w:w="624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Design document with diagrams</w:t>
            </w:r>
          </w:p>
        </w:tc>
      </w:tr>
      <w:tr>
        <w:trPr>
          <w:cantSplit/>
        </w:trPr>
        <w:tc>
          <w:tcPr>
            <w:tcW w:type="dxa" w:w="312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04 Planning</w:t>
            </w:r>
          </w:p>
        </w:tc>
        <w:tc>
          <w:tcPr>
            <w:tcW w:type="dxa" w:w="624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Planning document</w:t>
            </w:r>
          </w:p>
        </w:tc>
      </w:tr>
      <w:tr>
        <w:trPr>
          <w:cantSplit/>
        </w:trPr>
        <w:tc>
          <w:tcPr>
            <w:tcW w:type="dxa" w:w="31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05 Development</w:t>
            </w:r>
          </w:p>
        </w:tc>
        <w:tc>
          <w:tcPr>
            <w:tcW w:type="dxa" w:w="624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Development document, repository link</w:t>
            </w:r>
          </w:p>
        </w:tc>
      </w:tr>
      <w:tr>
        <w:trPr>
          <w:cantSplit/>
        </w:trPr>
        <w:tc>
          <w:tcPr>
            <w:tcW w:type="dxa" w:w="312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06 Testing</w:t>
            </w:r>
          </w:p>
        </w:tc>
        <w:tc>
          <w:tcPr>
            <w:tcW w:type="dxa" w:w="624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Testing report with real results and screenshots</w:t>
            </w:r>
          </w:p>
        </w:tc>
      </w:tr>
      <w:tr>
        <w:trPr>
          <w:cantSplit/>
        </w:trPr>
        <w:tc>
          <w:tcPr>
            <w:tcW w:type="dxa" w:w="31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07 Documentation</w:t>
            </w:r>
          </w:p>
        </w:tc>
        <w:tc>
          <w:tcPr>
            <w:tcW w:type="dxa" w:w="624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Project documentation</w:t>
            </w:r>
          </w:p>
        </w:tc>
      </w:tr>
      <w:tr>
        <w:trPr>
          <w:cantSplit/>
        </w:trPr>
        <w:tc>
          <w:tcPr>
            <w:tcW w:type="dxa" w:w="312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08 Demonstration</w:t>
            </w:r>
          </w:p>
        </w:tc>
        <w:tc>
          <w:tcPr>
            <w:tcW w:type="dxa" w:w="624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This guide, video and presentation</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3. Application Opening and User-Input Demonstration</w:t>
      </w:r>
    </w:p>
    <w:p>
      <w:pPr>
        <w:keepNext/>
        <w:spacing w:after="40" w:before="80" w:line="300"/>
      </w:pPr>
      <w:r>
        <w:rPr>
          <w:rFonts w:ascii="Times New Roman" w:cs="Times New Roman" w:eastAsia="Times New Roman" w:hAnsi="Times New Roman"/>
          <w:b/>
          <w:bCs/>
          <w:color w:val="1F4E79"/>
          <w:sz w:val="24"/>
          <w:szCs w:val="24"/>
        </w:rPr>
        <w:t xml:space="preserve">3.1 Opening the Application</w:t>
      </w:r>
    </w:p>
    <w:p>
      <w:pPr>
        <w:pStyle w:val="ListParagraph"/>
        <w:numPr>
          <w:ilvl w:val="0"/>
          <w:numId w:val="2"/>
        </w:numPr>
        <w:spacing w:after="20" w:line="330"/>
        <w:jc w:val="both"/>
      </w:pPr>
      <w:r>
        <w:rPr>
          <w:rFonts w:ascii="Times New Roman" w:cs="Times New Roman" w:eastAsia="Times New Roman" w:hAnsi="Times New Roman"/>
          <w:sz w:val="24"/>
          <w:szCs w:val="24"/>
        </w:rPr>
        <w:t xml:space="preserve">Activate the virtual environment and start the server with Uvicorn.</w:t>
      </w:r>
    </w:p>
    <w:p>
      <w:pPr>
        <w:pStyle w:val="ListParagraph"/>
        <w:numPr>
          <w:ilvl w:val="0"/>
          <w:numId w:val="2"/>
        </w:numPr>
        <w:spacing w:after="20" w:line="330"/>
        <w:jc w:val="both"/>
      </w:pPr>
      <w:r>
        <w:rPr>
          <w:rFonts w:ascii="Times New Roman" w:cs="Times New Roman" w:eastAsia="Times New Roman" w:hAnsi="Times New Roman"/>
          <w:sz w:val="24"/>
          <w:szCs w:val="24"/>
        </w:rPr>
        <w:t xml:space="preserve">Open the local address in a browser and show the home page.</w:t>
      </w:r>
    </w:p>
    <w:p>
      <w:pPr>
        <w:pStyle w:val="ListParagraph"/>
        <w:numPr>
          <w:ilvl w:val="0"/>
          <w:numId w:val="2"/>
        </w:numPr>
        <w:spacing w:after="20" w:line="330"/>
        <w:jc w:val="both"/>
      </w:pPr>
      <w:r>
        <w:rPr>
          <w:rFonts w:ascii="Times New Roman" w:cs="Times New Roman" w:eastAsia="Times New Roman" w:hAnsi="Times New Roman"/>
          <w:sz w:val="24"/>
          <w:szCs w:val="24"/>
        </w:rPr>
        <w:t xml:space="preserve">Registration/Login and a dashboard are not part of the documented scope; the home page with the input form is the main page.</w:t>
      </w:r>
    </w:p>
    <w:p>
      <w:pPr>
        <w:keepNext/>
        <w:spacing w:after="40" w:before="80" w:line="300"/>
      </w:pPr>
      <w:r>
        <w:rPr>
          <w:rFonts w:ascii="Times New Roman" w:cs="Times New Roman" w:eastAsia="Times New Roman" w:hAnsi="Times New Roman"/>
          <w:b/>
          <w:bCs/>
          <w:color w:val="1F4E79"/>
          <w:sz w:val="24"/>
          <w:szCs w:val="24"/>
        </w:rPr>
        <w:t xml:space="preserve">Before You Start</w:t>
      </w:r>
    </w:p>
    <w:p>
      <w:pPr>
        <w:pStyle w:val="ListParagraph"/>
        <w:numPr>
          <w:ilvl w:val="0"/>
          <w:numId w:val="2"/>
        </w:numPr>
        <w:spacing w:after="20" w:line="330"/>
        <w:jc w:val="both"/>
      </w:pPr>
      <w:r>
        <w:rPr>
          <w:rFonts w:ascii="Times New Roman" w:cs="Times New Roman" w:eastAsia="Times New Roman" w:hAnsi="Times New Roman"/>
          <w:sz w:val="24"/>
          <w:szCs w:val="24"/>
        </w:rPr>
        <w:t xml:space="preserve">Confirm the .env file contains a valid Gemini key (do not show it on screen).</w:t>
      </w:r>
    </w:p>
    <w:p>
      <w:pPr>
        <w:pStyle w:val="ListParagraph"/>
        <w:numPr>
          <w:ilvl w:val="0"/>
          <w:numId w:val="2"/>
        </w:numPr>
        <w:spacing w:after="20" w:line="330"/>
        <w:jc w:val="both"/>
      </w:pPr>
      <w:r>
        <w:rPr>
          <w:rFonts w:ascii="Times New Roman" w:cs="Times New Roman" w:eastAsia="Times New Roman" w:hAnsi="Times New Roman"/>
          <w:sz w:val="24"/>
          <w:szCs w:val="24"/>
        </w:rPr>
        <w:t xml:space="preserve">Check the internet connection.</w:t>
      </w:r>
    </w:p>
    <w:p>
      <w:pPr>
        <w:pStyle w:val="ListParagraph"/>
        <w:numPr>
          <w:ilvl w:val="0"/>
          <w:numId w:val="2"/>
        </w:numPr>
        <w:spacing w:after="20" w:line="330"/>
        <w:jc w:val="both"/>
      </w:pPr>
      <w:r>
        <w:rPr>
          <w:rFonts w:ascii="Times New Roman" w:cs="Times New Roman" w:eastAsia="Times New Roman" w:hAnsi="Times New Roman"/>
          <w:sz w:val="24"/>
          <w:szCs w:val="24"/>
        </w:rPr>
        <w:t xml:space="preserve">Prepare one valid and one invalid set of sample inputs.</w:t>
      </w:r>
    </w:p>
    <w:p>
      <w:pPr>
        <w:keepNext/>
        <w:spacing w:after="40" w:before="80" w:line="300"/>
      </w:pPr>
      <w:r>
        <w:rPr>
          <w:rFonts w:ascii="Times New Roman" w:cs="Times New Roman" w:eastAsia="Times New Roman" w:hAnsi="Times New Roman"/>
          <w:b/>
          <w:bCs/>
          <w:color w:val="1F4E79"/>
          <w:sz w:val="24"/>
          <w:szCs w:val="24"/>
        </w:rPr>
        <w:t xml:space="preserve">3.2 User Fitness Information Input</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190"/>
        <w:gridCol w:w="3385"/>
        <w:gridCol w:w="3785"/>
      </w:tblGrid>
      <w:tr>
        <w:trPr>
          <w:cantSplit/>
          <w:tblHeader/>
        </w:trPr>
        <w:tc>
          <w:tcPr>
            <w:tcW w:type="dxa" w:w="219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Step</w:t>
            </w:r>
          </w:p>
        </w:tc>
        <w:tc>
          <w:tcPr>
            <w:tcW w:type="dxa" w:w="338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What to Show</w:t>
            </w:r>
          </w:p>
        </w:tc>
        <w:tc>
          <w:tcPr>
            <w:tcW w:type="dxa" w:w="378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Evidence to Upload</w:t>
            </w:r>
          </w:p>
        </w:tc>
      </w:tr>
      <w:tr>
        <w:trPr>
          <w:cantSplit/>
        </w:trPr>
        <w:tc>
          <w:tcPr>
            <w:tcW w:type="dxa" w:w="219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Open home page</w:t>
            </w:r>
          </w:p>
        </w:tc>
        <w:tc>
          <w:tcPr>
            <w:tcW w:type="dxa" w:w="338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Form fields and layout</w:t>
            </w:r>
          </w:p>
        </w:tc>
        <w:tc>
          <w:tcPr>
            <w:tcW w:type="dxa" w:w="378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[Insert Screenshot – Application Home Page]</w:t>
            </w:r>
          </w:p>
        </w:tc>
      </w:tr>
      <w:tr>
        <w:trPr>
          <w:cantSplit/>
        </w:trPr>
        <w:tc>
          <w:tcPr>
            <w:tcW w:type="dxa" w:w="219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Enter details</w:t>
            </w:r>
          </w:p>
        </w:tc>
        <w:tc>
          <w:tcPr>
            <w:tcW w:type="dxa" w:w="338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Name, age, gender, height, weight</w:t>
            </w:r>
          </w:p>
        </w:tc>
        <w:tc>
          <w:tcPr>
            <w:tcW w:type="dxa" w:w="378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[Insert Screenshot – Filled Form]</w:t>
            </w:r>
          </w:p>
        </w:tc>
      </w:tr>
      <w:tr>
        <w:trPr>
          <w:cantSplit/>
        </w:trPr>
        <w:tc>
          <w:tcPr>
            <w:tcW w:type="dxa" w:w="219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Validation</w:t>
            </w:r>
          </w:p>
        </w:tc>
        <w:tc>
          <w:tcPr>
            <w:tcW w:type="dxa" w:w="338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One invalid entry and the message</w:t>
            </w:r>
          </w:p>
        </w:tc>
        <w:tc>
          <w:tcPr>
            <w:tcW w:type="dxa" w:w="378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[Insert Screenshot – Validation Message]</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4. Fitness Goal, Intensity and AI-Plan Demonstration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145"/>
        <w:gridCol w:w="3705"/>
        <w:gridCol w:w="3510"/>
      </w:tblGrid>
      <w:tr>
        <w:trPr>
          <w:cantSplit/>
          <w:tblHeader/>
        </w:trPr>
        <w:tc>
          <w:tcPr>
            <w:tcW w:type="dxa" w:w="214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Step</w:t>
            </w:r>
          </w:p>
        </w:tc>
        <w:tc>
          <w:tcPr>
            <w:tcW w:type="dxa" w:w="370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What to Show</w:t>
            </w:r>
          </w:p>
        </w:tc>
        <w:tc>
          <w:tcPr>
            <w:tcW w:type="dxa" w:w="351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Evidence to Upload</w:t>
            </w:r>
          </w:p>
        </w:tc>
      </w:tr>
      <w:tr>
        <w:trPr>
          <w:cantSplit/>
        </w:trPr>
        <w:tc>
          <w:tcPr>
            <w:tcW w:type="dxa" w:w="214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Select goal</w:t>
            </w:r>
          </w:p>
        </w:tc>
        <w:tc>
          <w:tcPr>
            <w:tcW w:type="dxa" w:w="370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Choose a fitness goal from the list</w:t>
            </w:r>
          </w:p>
        </w:tc>
        <w:tc>
          <w:tcPr>
            <w:tcW w:type="dxa" w:w="351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[Insert Screenshot – Goal Selection]</w:t>
            </w:r>
          </w:p>
        </w:tc>
      </w:tr>
      <w:tr>
        <w:trPr>
          <w:cantSplit/>
        </w:trPr>
        <w:tc>
          <w:tcPr>
            <w:tcW w:type="dxa" w:w="214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Select intensity</w:t>
            </w:r>
          </w:p>
        </w:tc>
        <w:tc>
          <w:tcPr>
            <w:tcW w:type="dxa" w:w="370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Choose activity/intensity level</w:t>
            </w:r>
          </w:p>
        </w:tc>
        <w:tc>
          <w:tcPr>
            <w:tcW w:type="dxa" w:w="351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[Insert Screenshot – Intensity Selection]</w:t>
            </w:r>
          </w:p>
        </w:tc>
      </w:tr>
      <w:tr>
        <w:trPr>
          <w:cantSplit/>
        </w:trPr>
        <w:tc>
          <w:tcPr>
            <w:tcW w:type="dxa" w:w="214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Generate plan</w:t>
            </w:r>
          </w:p>
        </w:tc>
        <w:tc>
          <w:tcPr>
            <w:tcW w:type="dxa" w:w="370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Submit and wait for Gemini</w:t>
            </w:r>
          </w:p>
        </w:tc>
        <w:tc>
          <w:tcPr>
            <w:tcW w:type="dxa" w:w="351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[Insert Screenshot – Generated Fitness Plan]</w:t>
            </w:r>
          </w:p>
        </w:tc>
      </w:tr>
    </w:tbl>
    <w:p>
      <w:pPr>
        <w:keepNext/>
        <w:spacing w:after="40" w:before="80" w:line="300"/>
      </w:pPr>
      <w:r>
        <w:rPr>
          <w:rFonts w:ascii="Times New Roman" w:cs="Times New Roman" w:eastAsia="Times New Roman" w:hAnsi="Times New Roman"/>
          <w:b/>
          <w:bCs/>
          <w:color w:val="1F4E79"/>
          <w:sz w:val="24"/>
          <w:szCs w:val="24"/>
        </w:rPr>
        <w:t xml:space="preserve">4.1 Talking Points</w:t>
      </w:r>
    </w:p>
    <w:p>
      <w:pPr>
        <w:pStyle w:val="ListParagraph"/>
        <w:numPr>
          <w:ilvl w:val="0"/>
          <w:numId w:val="2"/>
        </w:numPr>
        <w:spacing w:after="20" w:line="330"/>
        <w:jc w:val="both"/>
      </w:pPr>
      <w:r>
        <w:rPr>
          <w:rFonts w:ascii="Times New Roman" w:cs="Times New Roman" w:eastAsia="Times New Roman" w:hAnsi="Times New Roman"/>
          <w:sz w:val="24"/>
          <w:szCs w:val="24"/>
        </w:rPr>
        <w:t xml:space="preserve">The form data is validated before it is sent to Google Gemini.</w:t>
      </w:r>
    </w:p>
    <w:p>
      <w:pPr>
        <w:pStyle w:val="ListParagraph"/>
        <w:numPr>
          <w:ilvl w:val="0"/>
          <w:numId w:val="2"/>
        </w:numPr>
        <w:spacing w:after="20" w:line="330"/>
        <w:jc w:val="both"/>
      </w:pPr>
      <w:r>
        <w:rPr>
          <w:rFonts w:ascii="Times New Roman" w:cs="Times New Roman" w:eastAsia="Times New Roman" w:hAnsi="Times New Roman"/>
          <w:sz w:val="24"/>
          <w:szCs w:val="24"/>
        </w:rPr>
        <w:t xml:space="preserve">A prompt is built from the goal, intensity and body details.</w:t>
      </w:r>
    </w:p>
    <w:p>
      <w:pPr>
        <w:pStyle w:val="ListParagraph"/>
        <w:numPr>
          <w:ilvl w:val="0"/>
          <w:numId w:val="2"/>
        </w:numPr>
        <w:spacing w:after="20" w:line="330"/>
        <w:jc w:val="both"/>
      </w:pPr>
      <w:r>
        <w:rPr>
          <w:rFonts w:ascii="Times New Roman" w:cs="Times New Roman" w:eastAsia="Times New Roman" w:hAnsi="Times New Roman"/>
          <w:sz w:val="24"/>
          <w:szCs w:val="24"/>
        </w:rPr>
        <w:t xml:space="preserve">The response is processed and shown on the result page.</w:t>
      </w:r>
    </w:p>
    <w:p>
      <w:pPr>
        <w:pStyle w:val="ListParagraph"/>
        <w:numPr>
          <w:ilvl w:val="0"/>
          <w:numId w:val="2"/>
        </w:numPr>
        <w:spacing w:after="20" w:line="330"/>
        <w:jc w:val="both"/>
      </w:pPr>
      <w:r>
        <w:rPr>
          <w:rFonts w:ascii="Times New Roman" w:cs="Times New Roman" w:eastAsia="Times New Roman" w:hAnsi="Times New Roman"/>
          <w:sz w:val="24"/>
          <w:szCs w:val="24"/>
        </w:rPr>
        <w:t xml:space="preserve">The plan is general information, not medical advice.</w:t>
      </w:r>
    </w:p>
    <w:p>
      <w:pPr>
        <w:keepNext/>
        <w:spacing w:after="40" w:before="80" w:line="300"/>
      </w:pPr>
      <w:r>
        <w:rPr>
          <w:rFonts w:ascii="Times New Roman" w:cs="Times New Roman" w:eastAsia="Times New Roman" w:hAnsi="Times New Roman"/>
          <w:b/>
          <w:bCs/>
          <w:color w:val="1F4E79"/>
          <w:sz w:val="24"/>
          <w:szCs w:val="24"/>
        </w:rPr>
        <w:t xml:space="preserve">4.2 What to Verify While Demonstrating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978"/>
        <w:gridCol w:w="6382"/>
      </w:tblGrid>
      <w:tr>
        <w:trPr>
          <w:cantSplit/>
          <w:tblHeader/>
        </w:trPr>
        <w:tc>
          <w:tcPr>
            <w:tcW w:type="dxa" w:w="297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Check</w:t>
            </w:r>
          </w:p>
        </w:tc>
        <w:tc>
          <w:tcPr>
            <w:tcW w:type="dxa" w:w="638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Expected Observation</w:t>
            </w:r>
          </w:p>
        </w:tc>
      </w:tr>
      <w:tr>
        <w:trPr>
          <w:cantSplit/>
        </w:trPr>
        <w:tc>
          <w:tcPr>
            <w:tcW w:type="dxa" w:w="297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Goal and intensity</w:t>
            </w:r>
          </w:p>
        </w:tc>
        <w:tc>
          <w:tcPr>
            <w:tcW w:type="dxa" w:w="638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Plan reflects the selected values</w:t>
            </w:r>
          </w:p>
        </w:tc>
      </w:tr>
      <w:tr>
        <w:trPr>
          <w:cantSplit/>
        </w:trPr>
        <w:tc>
          <w:tcPr>
            <w:tcW w:type="dxa" w:w="297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Waiting time</w:t>
            </w:r>
          </w:p>
        </w:tc>
        <w:tc>
          <w:tcPr>
            <w:tcW w:type="dxa" w:w="638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Result appears after the Gemini response</w:t>
            </w:r>
          </w:p>
        </w:tc>
      </w:tr>
      <w:tr>
        <w:trPr>
          <w:cantSplit/>
        </w:trPr>
        <w:tc>
          <w:tcPr>
            <w:tcW w:type="dxa" w:w="297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Notice</w:t>
            </w:r>
          </w:p>
        </w:tc>
        <w:tc>
          <w:tcPr>
            <w:tcW w:type="dxa" w:w="638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General-information notice is visible</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5. Nutrition Recommendation and Plan-Update Demonstration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101"/>
        <w:gridCol w:w="3820"/>
        <w:gridCol w:w="3439"/>
      </w:tblGrid>
      <w:tr>
        <w:trPr>
          <w:cantSplit/>
          <w:tblHeader/>
        </w:trPr>
        <w:tc>
          <w:tcPr>
            <w:tcW w:type="dxa" w:w="2101"/>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Step</w:t>
            </w:r>
          </w:p>
        </w:tc>
        <w:tc>
          <w:tcPr>
            <w:tcW w:type="dxa" w:w="382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What to Show</w:t>
            </w:r>
          </w:p>
        </w:tc>
        <w:tc>
          <w:tcPr>
            <w:tcW w:type="dxa" w:w="3439"/>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Evidence to Upload</w:t>
            </w:r>
          </w:p>
        </w:tc>
      </w:tr>
      <w:tr>
        <w:trPr>
          <w:cantSplit/>
        </w:trPr>
        <w:tc>
          <w:tcPr>
            <w:tcW w:type="dxa" w:w="2101"/>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Nutrition</w:t>
            </w:r>
          </w:p>
        </w:tc>
        <w:tc>
          <w:tcPr>
            <w:tcW w:type="dxa" w:w="38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Show nutrition recommendations on the result page</w:t>
            </w:r>
          </w:p>
        </w:tc>
        <w:tc>
          <w:tcPr>
            <w:tcW w:type="dxa" w:w="343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[Insert Screenshot – Nutrition Recommendation]</w:t>
            </w:r>
          </w:p>
        </w:tc>
      </w:tr>
      <w:tr>
        <w:trPr>
          <w:cantSplit/>
        </w:trPr>
        <w:tc>
          <w:tcPr>
            <w:tcW w:type="dxa" w:w="2101"/>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Update plan</w:t>
            </w:r>
          </w:p>
        </w:tc>
        <w:tc>
          <w:tcPr>
            <w:tcW w:type="dxa" w:w="382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Change goal or intensity and update</w:t>
            </w:r>
          </w:p>
        </w:tc>
        <w:tc>
          <w:tcPr>
            <w:tcW w:type="dxa" w:w="343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[Insert Screenshot – Updated Plan]</w:t>
            </w:r>
          </w:p>
        </w:tc>
      </w:tr>
    </w:tbl>
    <w:p>
      <w:pPr>
        <w:keepNext/>
        <w:spacing w:after="40" w:before="80" w:line="300"/>
      </w:pPr>
      <w:r>
        <w:rPr>
          <w:rFonts w:ascii="Times New Roman" w:cs="Times New Roman" w:eastAsia="Times New Roman" w:hAnsi="Times New Roman"/>
          <w:b/>
          <w:bCs/>
          <w:color w:val="1F4E79"/>
          <w:sz w:val="24"/>
          <w:szCs w:val="24"/>
        </w:rPr>
        <w:t xml:space="preserve">5.1 Talking Points</w:t>
      </w:r>
    </w:p>
    <w:p>
      <w:pPr>
        <w:pStyle w:val="ListParagraph"/>
        <w:numPr>
          <w:ilvl w:val="0"/>
          <w:numId w:val="2"/>
        </w:numPr>
        <w:spacing w:after="20" w:line="330"/>
        <w:jc w:val="both"/>
      </w:pPr>
      <w:r>
        <w:rPr>
          <w:rFonts w:ascii="Times New Roman" w:cs="Times New Roman" w:eastAsia="Times New Roman" w:hAnsi="Times New Roman"/>
          <w:sz w:val="24"/>
          <w:szCs w:val="24"/>
        </w:rPr>
        <w:t xml:space="preserve">Nutrition suggestions come from the nutrition generator module.</w:t>
      </w:r>
    </w:p>
    <w:p>
      <w:pPr>
        <w:pStyle w:val="ListParagraph"/>
        <w:numPr>
          <w:ilvl w:val="0"/>
          <w:numId w:val="2"/>
        </w:numPr>
        <w:spacing w:after="20" w:line="330"/>
        <w:jc w:val="both"/>
      </w:pPr>
      <w:r>
        <w:rPr>
          <w:rFonts w:ascii="Times New Roman" w:cs="Times New Roman" w:eastAsia="Times New Roman" w:hAnsi="Times New Roman"/>
          <w:sz w:val="24"/>
          <w:szCs w:val="24"/>
        </w:rPr>
        <w:t xml:space="preserve">Plan updating regenerates and saves the new plan.</w:t>
      </w:r>
    </w:p>
    <w:p>
      <w:pPr>
        <w:pStyle w:val="ListParagraph"/>
        <w:numPr>
          <w:ilvl w:val="0"/>
          <w:numId w:val="2"/>
        </w:numPr>
        <w:spacing w:after="20" w:line="330"/>
        <w:jc w:val="both"/>
      </w:pPr>
      <w:r>
        <w:rPr>
          <w:rFonts w:ascii="Times New Roman" w:cs="Times New Roman" w:eastAsia="Times New Roman" w:hAnsi="Times New Roman"/>
          <w:sz w:val="24"/>
          <w:szCs w:val="24"/>
        </w:rPr>
        <w:t xml:space="preserve">Compare the original and updated plans to show the change.</w:t>
      </w:r>
    </w:p>
    <w:p>
      <w:pPr>
        <w:keepNext/>
        <w:spacing w:after="40" w:before="80" w:line="300"/>
      </w:pPr>
      <w:r>
        <w:rPr>
          <w:rFonts w:ascii="Times New Roman" w:cs="Times New Roman" w:eastAsia="Times New Roman" w:hAnsi="Times New Roman"/>
          <w:b/>
          <w:bCs/>
          <w:color w:val="1F4E79"/>
          <w:sz w:val="24"/>
          <w:szCs w:val="24"/>
        </w:rPr>
        <w:t xml:space="preserve">5.2 If Something Goes Wrong During the Demo</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403"/>
        <w:gridCol w:w="5957"/>
      </w:tblGrid>
      <w:tr>
        <w:trPr>
          <w:cantSplit/>
          <w:tblHeader/>
        </w:trPr>
        <w:tc>
          <w:tcPr>
            <w:tcW w:type="dxa" w:w="3403"/>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Situation</w:t>
            </w:r>
          </w:p>
        </w:tc>
        <w:tc>
          <w:tcPr>
            <w:tcW w:type="dxa" w:w="5957"/>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Suggested Response</w:t>
            </w:r>
          </w:p>
        </w:tc>
      </w:tr>
      <w:tr>
        <w:trPr>
          <w:cantSplit/>
        </w:trPr>
        <w:tc>
          <w:tcPr>
            <w:tcW w:type="dxa" w:w="3403"/>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Gemini does not respond</w:t>
            </w:r>
          </w:p>
        </w:tc>
        <w:tc>
          <w:tcPr>
            <w:tcW w:type="dxa" w:w="5957"/>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Show the error page and explain the error handling</w:t>
            </w:r>
          </w:p>
        </w:tc>
      </w:tr>
      <w:tr>
        <w:trPr>
          <w:cantSplit/>
        </w:trPr>
        <w:tc>
          <w:tcPr>
            <w:tcW w:type="dxa" w:w="3403"/>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Network unavailable</w:t>
            </w:r>
          </w:p>
        </w:tc>
        <w:tc>
          <w:tcPr>
            <w:tcW w:type="dxa" w:w="5957"/>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Use prepared screenshots or the recorded video</w:t>
            </w:r>
          </w:p>
        </w:tc>
      </w:tr>
      <w:tr>
        <w:trPr>
          <w:cantSplit/>
        </w:trPr>
        <w:tc>
          <w:tcPr>
            <w:tcW w:type="dxa" w:w="3403"/>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Unexpected AI wording</w:t>
            </w:r>
          </w:p>
        </w:tc>
        <w:tc>
          <w:tcPr>
            <w:tcW w:type="dxa" w:w="5957"/>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Explain that generated text can vary between runs</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6. Database, Backend Explanation and Application Flow</w:t>
      </w:r>
    </w:p>
    <w:p>
      <w:pPr>
        <w:keepNext/>
        <w:spacing w:after="20" w:before="40"/>
        <w:jc w:val="center"/>
      </w:pPr>
      <w:r>
        <w:drawing>
          <wp:inline distT="0" distB="0" distL="0" distR="0">
            <wp:extent cx="566737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171700"/>
                    </a:xfrm>
                    <a:prstGeom prst="rect">
                      <a:avLst/>
                    </a:prstGeom>
                  </pic:spPr>
                </pic:pic>
              </a:graphicData>
            </a:graphic>
          </wp:inline>
        </w:drawing>
      </w:r>
    </w:p>
    <w:p>
      <w:pPr>
        <w:spacing w:after="80" w:before="0" w:line="240"/>
        <w:jc w:val="center"/>
      </w:pPr>
      <w:r>
        <w:rPr>
          <w:rFonts w:ascii="Times New Roman" w:cs="Times New Roman" w:eastAsia="Times New Roman" w:hAnsi="Times New Roman"/>
          <w:b/>
          <w:bCs/>
          <w:i/>
          <w:iCs/>
          <w:sz w:val="20"/>
          <w:szCs w:val="20"/>
        </w:rPr>
        <w:t xml:space="preserve">Figure 1: Request–response flow used to explain the backend</w:t>
      </w:r>
    </w:p>
    <w:p>
      <w:pPr>
        <w:keepNext/>
        <w:spacing w:after="40" w:before="80" w:line="300"/>
      </w:pPr>
      <w:r>
        <w:rPr>
          <w:rFonts w:ascii="Times New Roman" w:cs="Times New Roman" w:eastAsia="Times New Roman" w:hAnsi="Times New Roman"/>
          <w:b/>
          <w:bCs/>
          <w:color w:val="1F4E79"/>
          <w:sz w:val="24"/>
          <w:szCs w:val="24"/>
        </w:rPr>
        <w:t xml:space="preserve">6.1 Database Interaction</w:t>
      </w:r>
    </w:p>
    <w:p>
      <w:pPr>
        <w:spacing w:after="80" w:before="0" w:line="320"/>
        <w:jc w:val="both"/>
      </w:pPr>
      <w:r>
        <w:rPr>
          <w:rFonts w:ascii="Times New Roman" w:cs="Times New Roman" w:eastAsia="Times New Roman" w:hAnsi="Times New Roman"/>
          <w:sz w:val="24"/>
          <w:szCs w:val="24"/>
        </w:rPr>
        <w:t xml:space="preserve">Show that generated data is stored: open the users page (users.html) if it lists stored records, or show the SQLite database file with a viewer. History/detail views should be shown only if they are implemented.</w:t>
      </w:r>
    </w:p>
    <w:p>
      <w:pPr>
        <w:keepNext/>
        <w:spacing w:after="40" w:before="80" w:line="300"/>
      </w:pPr>
      <w:r>
        <w:rPr>
          <w:rFonts w:ascii="Times New Roman" w:cs="Times New Roman" w:eastAsia="Times New Roman" w:hAnsi="Times New Roman"/>
          <w:b/>
          <w:bCs/>
          <w:color w:val="1F4E79"/>
          <w:sz w:val="24"/>
          <w:szCs w:val="24"/>
        </w:rPr>
        <w:t xml:space="preserve">6.2 Logout</w:t>
      </w:r>
    </w:p>
    <w:p>
      <w:pPr>
        <w:spacing w:after="80" w:before="0" w:line="320"/>
        <w:jc w:val="both"/>
      </w:pPr>
      <w:r>
        <w:rPr>
          <w:rFonts w:ascii="Times New Roman" w:cs="Times New Roman" w:eastAsia="Times New Roman" w:hAnsi="Times New Roman"/>
          <w:sz w:val="24"/>
          <w:szCs w:val="24"/>
        </w:rPr>
        <w:t xml:space="preserve">Logout applies only if a login feature exists. It is not part of the documented scope and should not be demonstrated.</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7. Screenshot, Demo-Video and PPT Evidence Checklist</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950"/>
        <w:gridCol w:w="6240"/>
        <w:gridCol w:w="1170"/>
      </w:tblGrid>
      <w:tr>
        <w:trPr>
          <w:cantSplit/>
          <w:tblHeader/>
        </w:trPr>
        <w:tc>
          <w:tcPr>
            <w:tcW w:type="dxa" w:w="195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Evidence</w:t>
            </w:r>
          </w:p>
        </w:tc>
        <w:tc>
          <w:tcPr>
            <w:tcW w:type="dxa" w:w="624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What to Upload</w:t>
            </w:r>
          </w:p>
        </w:tc>
        <w:tc>
          <w:tcPr>
            <w:tcW w:type="dxa" w:w="117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Ready</w:t>
            </w:r>
          </w:p>
        </w:tc>
      </w:tr>
      <w:tr>
        <w:trPr>
          <w:cantSplit/>
        </w:trPr>
        <w:tc>
          <w:tcPr>
            <w:tcW w:type="dxa" w:w="195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Screenshot</w:t>
            </w:r>
          </w:p>
        </w:tc>
        <w:tc>
          <w:tcPr>
            <w:tcW w:type="dxa" w:w="624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Home page</w:t>
            </w:r>
          </w:p>
        </w:tc>
        <w:tc>
          <w:tcPr>
            <w:tcW w:type="dxa" w:w="117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t>
            </w:r>
          </w:p>
        </w:tc>
      </w:tr>
      <w:tr>
        <w:trPr>
          <w:cantSplit/>
        </w:trPr>
        <w:tc>
          <w:tcPr>
            <w:tcW w:type="dxa" w:w="195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Screenshot</w:t>
            </w:r>
          </w:p>
        </w:tc>
        <w:tc>
          <w:tcPr>
            <w:tcW w:type="dxa" w:w="624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Filled form and validation message</w:t>
            </w:r>
          </w:p>
        </w:tc>
        <w:tc>
          <w:tcPr>
            <w:tcW w:type="dxa" w:w="117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t>
            </w:r>
          </w:p>
        </w:tc>
      </w:tr>
      <w:tr>
        <w:trPr>
          <w:cantSplit/>
        </w:trPr>
        <w:tc>
          <w:tcPr>
            <w:tcW w:type="dxa" w:w="195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Screenshot</w:t>
            </w:r>
          </w:p>
        </w:tc>
        <w:tc>
          <w:tcPr>
            <w:tcW w:type="dxa" w:w="624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Generated fitness plan</w:t>
            </w:r>
          </w:p>
        </w:tc>
        <w:tc>
          <w:tcPr>
            <w:tcW w:type="dxa" w:w="117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t>
            </w:r>
          </w:p>
        </w:tc>
      </w:tr>
      <w:tr>
        <w:trPr>
          <w:cantSplit/>
        </w:trPr>
        <w:tc>
          <w:tcPr>
            <w:tcW w:type="dxa" w:w="195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Screenshot</w:t>
            </w:r>
          </w:p>
        </w:tc>
        <w:tc>
          <w:tcPr>
            <w:tcW w:type="dxa" w:w="624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Nutrition recommendation</w:t>
            </w:r>
          </w:p>
        </w:tc>
        <w:tc>
          <w:tcPr>
            <w:tcW w:type="dxa" w:w="117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t>
            </w:r>
          </w:p>
        </w:tc>
      </w:tr>
      <w:tr>
        <w:trPr>
          <w:cantSplit/>
        </w:trPr>
        <w:tc>
          <w:tcPr>
            <w:tcW w:type="dxa" w:w="195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Screenshot</w:t>
            </w:r>
          </w:p>
        </w:tc>
        <w:tc>
          <w:tcPr>
            <w:tcW w:type="dxa" w:w="624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Updated plan</w:t>
            </w:r>
          </w:p>
        </w:tc>
        <w:tc>
          <w:tcPr>
            <w:tcW w:type="dxa" w:w="117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t>
            </w:r>
          </w:p>
        </w:tc>
      </w:tr>
      <w:tr>
        <w:trPr>
          <w:cantSplit/>
        </w:trPr>
        <w:tc>
          <w:tcPr>
            <w:tcW w:type="dxa" w:w="195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Screenshot</w:t>
            </w:r>
          </w:p>
        </w:tc>
        <w:tc>
          <w:tcPr>
            <w:tcW w:type="dxa" w:w="624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Users page or database view</w:t>
            </w:r>
          </w:p>
        </w:tc>
        <w:tc>
          <w:tcPr>
            <w:tcW w:type="dxa" w:w="117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t>
            </w:r>
          </w:p>
        </w:tc>
      </w:tr>
      <w:tr>
        <w:trPr>
          <w:cantSplit/>
        </w:trPr>
        <w:tc>
          <w:tcPr>
            <w:tcW w:type="dxa" w:w="195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Screenshot</w:t>
            </w:r>
          </w:p>
        </w:tc>
        <w:tc>
          <w:tcPr>
            <w:tcW w:type="dxa" w:w="624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GitHub repository page</w:t>
            </w:r>
          </w:p>
        </w:tc>
        <w:tc>
          <w:tcPr>
            <w:tcW w:type="dxa" w:w="117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t>
            </w:r>
          </w:p>
        </w:tc>
      </w:tr>
      <w:tr>
        <w:trPr>
          <w:cantSplit/>
        </w:trPr>
        <w:tc>
          <w:tcPr>
            <w:tcW w:type="dxa" w:w="195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Demo video</w:t>
            </w:r>
          </w:p>
        </w:tc>
        <w:tc>
          <w:tcPr>
            <w:tcW w:type="dxa" w:w="624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Recording of the full demonstration sequence</w:t>
            </w:r>
          </w:p>
        </w:tc>
        <w:tc>
          <w:tcPr>
            <w:tcW w:type="dxa" w:w="117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t>
            </w:r>
          </w:p>
        </w:tc>
      </w:tr>
      <w:tr>
        <w:trPr>
          <w:cantSplit/>
        </w:trPr>
        <w:tc>
          <w:tcPr>
            <w:tcW w:type="dxa" w:w="195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PPT</w:t>
            </w:r>
          </w:p>
        </w:tc>
        <w:tc>
          <w:tcPr>
            <w:tcW w:type="dxa" w:w="624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Title, problem, solution, architecture, demo screenshots, conclusion</w:t>
            </w:r>
          </w:p>
        </w:tc>
        <w:tc>
          <w:tcPr>
            <w:tcW w:type="dxa" w:w="117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w:t>
            </w:r>
          </w:p>
        </w:tc>
      </w:tr>
    </w:tbl>
    <w:p>
      <w:pPr>
        <w:keepNext/>
        <w:spacing w:after="40" w:before="80" w:line="300"/>
      </w:pPr>
      <w:r>
        <w:rPr>
          <w:rFonts w:ascii="Times New Roman" w:cs="Times New Roman" w:eastAsia="Times New Roman" w:hAnsi="Times New Roman"/>
          <w:b/>
          <w:bCs/>
          <w:color w:val="1F4E79"/>
          <w:sz w:val="24"/>
          <w:szCs w:val="24"/>
        </w:rPr>
        <w:t xml:space="preserve">7.1 Demo Video Checklist</w:t>
      </w:r>
    </w:p>
    <w:p>
      <w:pPr>
        <w:pStyle w:val="ListParagraph"/>
        <w:numPr>
          <w:ilvl w:val="0"/>
          <w:numId w:val="2"/>
        </w:numPr>
        <w:spacing w:after="20" w:line="320"/>
        <w:jc w:val="both"/>
      </w:pPr>
      <w:r>
        <w:rPr>
          <w:rFonts w:ascii="Times New Roman" w:cs="Times New Roman" w:eastAsia="Times New Roman" w:hAnsi="Times New Roman"/>
          <w:sz w:val="24"/>
          <w:szCs w:val="24"/>
        </w:rPr>
        <w:t xml:space="preserve">Show the full sequence from opening the application to the plan update.</w:t>
      </w:r>
    </w:p>
    <w:p>
      <w:pPr>
        <w:pStyle w:val="ListParagraph"/>
        <w:numPr>
          <w:ilvl w:val="0"/>
          <w:numId w:val="2"/>
        </w:numPr>
        <w:spacing w:after="20" w:line="320"/>
        <w:jc w:val="both"/>
      </w:pPr>
      <w:r>
        <w:rPr>
          <w:rFonts w:ascii="Times New Roman" w:cs="Times New Roman" w:eastAsia="Times New Roman" w:hAnsi="Times New Roman"/>
          <w:sz w:val="24"/>
          <w:szCs w:val="24"/>
        </w:rPr>
        <w:t xml:space="preserve">Keep the video short and clear, with readable text on screen.</w:t>
      </w:r>
    </w:p>
    <w:p>
      <w:pPr>
        <w:pStyle w:val="ListParagraph"/>
        <w:numPr>
          <w:ilvl w:val="0"/>
          <w:numId w:val="2"/>
        </w:numPr>
        <w:spacing w:after="20" w:line="320"/>
        <w:jc w:val="both"/>
      </w:pPr>
      <w:r>
        <w:rPr>
          <w:rFonts w:ascii="Times New Roman" w:cs="Times New Roman" w:eastAsia="Times New Roman" w:hAnsi="Times New Roman"/>
          <w:sz w:val="24"/>
          <w:szCs w:val="24"/>
        </w:rPr>
        <w:t xml:space="preserve">Do not show the .env file or API key.</w:t>
      </w:r>
    </w:p>
    <w:p>
      <w:pPr>
        <w:keepNext/>
        <w:spacing w:after="40" w:before="80" w:line="300"/>
      </w:pPr>
      <w:r>
        <w:rPr>
          <w:rFonts w:ascii="Times New Roman" w:cs="Times New Roman" w:eastAsia="Times New Roman" w:hAnsi="Times New Roman"/>
          <w:b/>
          <w:bCs/>
          <w:color w:val="1F4E79"/>
          <w:sz w:val="24"/>
          <w:szCs w:val="24"/>
        </w:rPr>
        <w:t xml:space="preserve">7.2 Presentation Outline</w:t>
      </w:r>
    </w:p>
    <w:p>
      <w:pPr>
        <w:pStyle w:val="ListParagraph"/>
        <w:numPr>
          <w:ilvl w:val="0"/>
          <w:numId w:val="2"/>
        </w:numPr>
        <w:spacing w:after="20" w:line="320"/>
        <w:jc w:val="both"/>
      </w:pPr>
      <w:r>
        <w:rPr>
          <w:rFonts w:ascii="Times New Roman" w:cs="Times New Roman" w:eastAsia="Times New Roman" w:hAnsi="Times New Roman"/>
          <w:sz w:val="24"/>
          <w:szCs w:val="24"/>
        </w:rPr>
        <w:t xml:space="preserve">Title and project overview</w:t>
      </w:r>
    </w:p>
    <w:p>
      <w:pPr>
        <w:pStyle w:val="ListParagraph"/>
        <w:numPr>
          <w:ilvl w:val="0"/>
          <w:numId w:val="2"/>
        </w:numPr>
        <w:spacing w:after="20" w:line="320"/>
        <w:jc w:val="both"/>
      </w:pPr>
      <w:r>
        <w:rPr>
          <w:rFonts w:ascii="Times New Roman" w:cs="Times New Roman" w:eastAsia="Times New Roman" w:hAnsi="Times New Roman"/>
          <w:sz w:val="24"/>
          <w:szCs w:val="24"/>
        </w:rPr>
        <w:t xml:space="preserve">Problem and proposed solution</w:t>
      </w:r>
    </w:p>
    <w:p>
      <w:pPr>
        <w:pStyle w:val="ListParagraph"/>
        <w:numPr>
          <w:ilvl w:val="0"/>
          <w:numId w:val="2"/>
        </w:numPr>
        <w:spacing w:after="20" w:line="320"/>
        <w:jc w:val="both"/>
      </w:pPr>
      <w:r>
        <w:rPr>
          <w:rFonts w:ascii="Times New Roman" w:cs="Times New Roman" w:eastAsia="Times New Roman" w:hAnsi="Times New Roman"/>
          <w:sz w:val="24"/>
          <w:szCs w:val="24"/>
        </w:rPr>
        <w:t xml:space="preserve">Architecture and technologies</w:t>
      </w:r>
    </w:p>
    <w:p>
      <w:pPr>
        <w:pStyle w:val="ListParagraph"/>
        <w:numPr>
          <w:ilvl w:val="0"/>
          <w:numId w:val="2"/>
        </w:numPr>
        <w:spacing w:after="20" w:line="320"/>
        <w:jc w:val="both"/>
      </w:pPr>
      <w:r>
        <w:rPr>
          <w:rFonts w:ascii="Times New Roman" w:cs="Times New Roman" w:eastAsia="Times New Roman" w:hAnsi="Times New Roman"/>
          <w:sz w:val="24"/>
          <w:szCs w:val="24"/>
        </w:rPr>
        <w:t xml:space="preserve">Demonstration screenshots</w:t>
      </w:r>
    </w:p>
    <w:p>
      <w:pPr>
        <w:pStyle w:val="ListParagraph"/>
        <w:numPr>
          <w:ilvl w:val="0"/>
          <w:numId w:val="2"/>
        </w:numPr>
        <w:spacing w:after="20" w:line="320"/>
        <w:jc w:val="both"/>
      </w:pPr>
      <w:r>
        <w:rPr>
          <w:rFonts w:ascii="Times New Roman" w:cs="Times New Roman" w:eastAsia="Times New Roman" w:hAnsi="Times New Roman"/>
          <w:sz w:val="24"/>
          <w:szCs w:val="24"/>
        </w:rPr>
        <w:t xml:space="preserve">Testing, limitations and future work</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8. Final Demonstration Sequence and Submission Checklist</w:t>
      </w:r>
    </w:p>
    <w:p>
      <w:pPr>
        <w:keepNext/>
        <w:spacing w:after="40" w:before="80" w:line="300"/>
      </w:pPr>
      <w:r>
        <w:rPr>
          <w:rFonts w:ascii="Times New Roman" w:cs="Times New Roman" w:eastAsia="Times New Roman" w:hAnsi="Times New Roman"/>
          <w:b/>
          <w:bCs/>
          <w:color w:val="1F4E79"/>
          <w:sz w:val="24"/>
          <w:szCs w:val="24"/>
        </w:rPr>
        <w:t xml:space="preserve">8.1 Final Demonstration Sequence</w:t>
      </w:r>
    </w:p>
    <w:p>
      <w:pPr>
        <w:pStyle w:val="ListParagraph"/>
        <w:numPr>
          <w:ilvl w:val="0"/>
          <w:numId w:val="3"/>
        </w:numPr>
        <w:spacing w:after="0" w:line="300"/>
        <w:jc w:val="both"/>
      </w:pPr>
      <w:r>
        <w:rPr>
          <w:rFonts w:ascii="Times New Roman" w:cs="Times New Roman" w:eastAsia="Times New Roman" w:hAnsi="Times New Roman"/>
          <w:sz w:val="24"/>
          <w:szCs w:val="24"/>
        </w:rPr>
        <w:t xml:space="preserve">Open the application.</w:t>
      </w:r>
    </w:p>
    <w:p>
      <w:pPr>
        <w:pStyle w:val="ListParagraph"/>
        <w:numPr>
          <w:ilvl w:val="0"/>
          <w:numId w:val="3"/>
        </w:numPr>
        <w:spacing w:after="0" w:line="300"/>
        <w:jc w:val="both"/>
      </w:pPr>
      <w:r>
        <w:rPr>
          <w:rFonts w:ascii="Times New Roman" w:cs="Times New Roman" w:eastAsia="Times New Roman" w:hAnsi="Times New Roman"/>
          <w:sz w:val="24"/>
          <w:szCs w:val="24"/>
        </w:rPr>
        <w:t xml:space="preserve">(Register/Login – only if implemented; not in documented scope.)</w:t>
      </w:r>
    </w:p>
    <w:p>
      <w:pPr>
        <w:pStyle w:val="ListParagraph"/>
        <w:numPr>
          <w:ilvl w:val="0"/>
          <w:numId w:val="3"/>
        </w:numPr>
        <w:spacing w:after="0" w:line="300"/>
        <w:jc w:val="both"/>
      </w:pPr>
      <w:r>
        <w:rPr>
          <w:rFonts w:ascii="Times New Roman" w:cs="Times New Roman" w:eastAsia="Times New Roman" w:hAnsi="Times New Roman"/>
          <w:sz w:val="24"/>
          <w:szCs w:val="24"/>
        </w:rPr>
        <w:t xml:space="preserve">Show the main page.</w:t>
      </w:r>
    </w:p>
    <w:p>
      <w:pPr>
        <w:pStyle w:val="ListParagraph"/>
        <w:numPr>
          <w:ilvl w:val="0"/>
          <w:numId w:val="3"/>
        </w:numPr>
        <w:spacing w:after="0" w:line="300"/>
        <w:jc w:val="both"/>
      </w:pPr>
      <w:r>
        <w:rPr>
          <w:rFonts w:ascii="Times New Roman" w:cs="Times New Roman" w:eastAsia="Times New Roman" w:hAnsi="Times New Roman"/>
          <w:sz w:val="24"/>
          <w:szCs w:val="24"/>
        </w:rPr>
        <w:t xml:space="preserve">Enter fitness information.</w:t>
      </w:r>
    </w:p>
    <w:p>
      <w:pPr>
        <w:pStyle w:val="ListParagraph"/>
        <w:numPr>
          <w:ilvl w:val="0"/>
          <w:numId w:val="3"/>
        </w:numPr>
        <w:spacing w:after="0" w:line="300"/>
        <w:jc w:val="both"/>
      </w:pPr>
      <w:r>
        <w:rPr>
          <w:rFonts w:ascii="Times New Roman" w:cs="Times New Roman" w:eastAsia="Times New Roman" w:hAnsi="Times New Roman"/>
          <w:sz w:val="24"/>
          <w:szCs w:val="24"/>
        </w:rPr>
        <w:t xml:space="preserve">Select fitness goal and intensity.</w:t>
      </w:r>
    </w:p>
    <w:p>
      <w:pPr>
        <w:pStyle w:val="ListParagraph"/>
        <w:numPr>
          <w:ilvl w:val="0"/>
          <w:numId w:val="3"/>
        </w:numPr>
        <w:spacing w:after="0" w:line="300"/>
        <w:jc w:val="both"/>
      </w:pPr>
      <w:r>
        <w:rPr>
          <w:rFonts w:ascii="Times New Roman" w:cs="Times New Roman" w:eastAsia="Times New Roman" w:hAnsi="Times New Roman"/>
          <w:sz w:val="24"/>
          <w:szCs w:val="24"/>
        </w:rPr>
        <w:t xml:space="preserve">Generate the AI fitness plan.</w:t>
      </w:r>
    </w:p>
    <w:p>
      <w:pPr>
        <w:pStyle w:val="ListParagraph"/>
        <w:numPr>
          <w:ilvl w:val="0"/>
          <w:numId w:val="3"/>
        </w:numPr>
        <w:spacing w:after="0" w:line="300"/>
        <w:jc w:val="both"/>
      </w:pPr>
      <w:r>
        <w:rPr>
          <w:rFonts w:ascii="Times New Roman" w:cs="Times New Roman" w:eastAsia="Times New Roman" w:hAnsi="Times New Roman"/>
          <w:sz w:val="24"/>
          <w:szCs w:val="24"/>
        </w:rPr>
        <w:t xml:space="preserve">Show the nutrition recommendation.</w:t>
      </w:r>
    </w:p>
    <w:p>
      <w:pPr>
        <w:pStyle w:val="ListParagraph"/>
        <w:numPr>
          <w:ilvl w:val="0"/>
          <w:numId w:val="3"/>
        </w:numPr>
        <w:spacing w:after="0" w:line="300"/>
        <w:jc w:val="both"/>
      </w:pPr>
      <w:r>
        <w:rPr>
          <w:rFonts w:ascii="Times New Roman" w:cs="Times New Roman" w:eastAsia="Times New Roman" w:hAnsi="Times New Roman"/>
          <w:sz w:val="24"/>
          <w:szCs w:val="24"/>
        </w:rPr>
        <w:t xml:space="preserve">Show the plan update.</w:t>
      </w:r>
    </w:p>
    <w:p>
      <w:pPr>
        <w:pStyle w:val="ListParagraph"/>
        <w:numPr>
          <w:ilvl w:val="0"/>
          <w:numId w:val="3"/>
        </w:numPr>
        <w:spacing w:after="0" w:line="300"/>
        <w:jc w:val="both"/>
      </w:pPr>
      <w:r>
        <w:rPr>
          <w:rFonts w:ascii="Times New Roman" w:cs="Times New Roman" w:eastAsia="Times New Roman" w:hAnsi="Times New Roman"/>
          <w:sz w:val="24"/>
          <w:szCs w:val="24"/>
        </w:rPr>
        <w:t xml:space="preserve">Explain the database and backend.</w:t>
      </w:r>
    </w:p>
    <w:p>
      <w:pPr>
        <w:pStyle w:val="ListParagraph"/>
        <w:numPr>
          <w:ilvl w:val="0"/>
          <w:numId w:val="3"/>
        </w:numPr>
        <w:spacing w:after="0" w:line="300"/>
        <w:jc w:val="both"/>
      </w:pPr>
      <w:r>
        <w:rPr>
          <w:rFonts w:ascii="Times New Roman" w:cs="Times New Roman" w:eastAsia="Times New Roman" w:hAnsi="Times New Roman"/>
          <w:sz w:val="24"/>
          <w:szCs w:val="24"/>
        </w:rPr>
        <w:t xml:space="preserve">Show the GitHub repository.</w:t>
      </w:r>
    </w:p>
    <w:p>
      <w:pPr>
        <w:pStyle w:val="ListParagraph"/>
        <w:numPr>
          <w:ilvl w:val="0"/>
          <w:numId w:val="3"/>
        </w:numPr>
        <w:spacing w:after="0" w:line="300"/>
        <w:jc w:val="both"/>
      </w:pPr>
      <w:r>
        <w:rPr>
          <w:rFonts w:ascii="Times New Roman" w:cs="Times New Roman" w:eastAsia="Times New Roman" w:hAnsi="Times New Roman"/>
          <w:sz w:val="24"/>
          <w:szCs w:val="24"/>
        </w:rPr>
        <w:t xml:space="preserve">Show screenshots and demo evidence.</w:t>
      </w:r>
    </w:p>
    <w:p>
      <w:pPr>
        <w:pStyle w:val="ListParagraph"/>
        <w:numPr>
          <w:ilvl w:val="0"/>
          <w:numId w:val="3"/>
        </w:numPr>
        <w:spacing w:after="0" w:line="300"/>
        <w:jc w:val="both"/>
      </w:pPr>
      <w:r>
        <w:rPr>
          <w:rFonts w:ascii="Times New Roman" w:cs="Times New Roman" w:eastAsia="Times New Roman" w:hAnsi="Times New Roman"/>
          <w:sz w:val="24"/>
          <w:szCs w:val="24"/>
        </w:rPr>
        <w:t xml:space="preserve">(Logout – only if implemented.)</w:t>
      </w:r>
    </w:p>
    <w:p>
      <w:pPr>
        <w:keepNext/>
        <w:spacing w:after="40" w:before="80" w:line="300"/>
      </w:pPr>
      <w:r>
        <w:rPr>
          <w:rFonts w:ascii="Times New Roman" w:cs="Times New Roman" w:eastAsia="Times New Roman" w:hAnsi="Times New Roman"/>
          <w:b/>
          <w:bCs/>
          <w:color w:val="1F4E79"/>
          <w:sz w:val="24"/>
          <w:szCs w:val="24"/>
        </w:rPr>
        <w:t xml:space="preserve">8.2 Final Submission Checklist</w:t>
      </w:r>
    </w:p>
    <w:p>
      <w:pPr>
        <w:pStyle w:val="ListParagraph"/>
        <w:numPr>
          <w:ilvl w:val="0"/>
          <w:numId w:val="2"/>
        </w:numPr>
        <w:spacing w:after="0" w:line="300"/>
        <w:jc w:val="both"/>
      </w:pPr>
      <w:r>
        <w:rPr>
          <w:rFonts w:ascii="Times New Roman" w:cs="Times New Roman" w:eastAsia="Times New Roman" w:hAnsi="Times New Roman"/>
          <w:sz w:val="24"/>
          <w:szCs w:val="24"/>
        </w:rPr>
        <w:t xml:space="preserve">Eight phase documents (01–08) in order.</w:t>
      </w:r>
    </w:p>
    <w:p>
      <w:pPr>
        <w:pStyle w:val="ListParagraph"/>
        <w:numPr>
          <w:ilvl w:val="0"/>
          <w:numId w:val="2"/>
        </w:numPr>
        <w:spacing w:after="0" w:line="300"/>
        <w:jc w:val="both"/>
      </w:pPr>
      <w:r>
        <w:rPr>
          <w:rFonts w:ascii="Times New Roman" w:cs="Times New Roman" w:eastAsia="Times New Roman" w:hAnsi="Times New Roman"/>
          <w:sz w:val="24"/>
          <w:szCs w:val="24"/>
        </w:rPr>
        <w:t xml:space="preserve">GitHub repository link with no secrets.</w:t>
      </w:r>
    </w:p>
    <w:p>
      <w:pPr>
        <w:pStyle w:val="ListParagraph"/>
        <w:numPr>
          <w:ilvl w:val="0"/>
          <w:numId w:val="2"/>
        </w:numPr>
        <w:spacing w:after="0" w:line="300"/>
        <w:jc w:val="both"/>
      </w:pPr>
      <w:r>
        <w:rPr>
          <w:rFonts w:ascii="Times New Roman" w:cs="Times New Roman" w:eastAsia="Times New Roman" w:hAnsi="Times New Roman"/>
          <w:sz w:val="24"/>
          <w:szCs w:val="24"/>
        </w:rPr>
        <w:t xml:space="preserve">Screenshots, demo video and presentation.</w:t>
      </w:r>
    </w:p>
    <w:p>
      <w:pPr>
        <w:pStyle w:val="ListParagraph"/>
        <w:numPr>
          <w:ilvl w:val="0"/>
          <w:numId w:val="2"/>
        </w:numPr>
        <w:spacing w:after="0" w:line="300"/>
        <w:jc w:val="both"/>
      </w:pPr>
      <w:r>
        <w:rPr>
          <w:rFonts w:ascii="Times New Roman" w:cs="Times New Roman" w:eastAsia="Times New Roman" w:hAnsi="Times New Roman"/>
          <w:sz w:val="24"/>
          <w:szCs w:val="24"/>
        </w:rPr>
        <w:t xml:space="preserve">Genuine test results replacing the pending statuses.</w:t>
      </w:r>
    </w:p>
    <w:sectPr>
      <w:headerReference w:type="default" r:id="rId7"/>
      <w:footerReference w:type="default" r:id="rId8"/>
      <w:pgSz w:w="11906" w:h="16838" w:orient="portrait"/>
      <w:pgMar w:top="1134" w:right="1273" w:bottom="1134" w:left="1273"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M. Micheal Sharmila  |  B.Sc. Computer Science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55555"/>
        <w:sz w:val="18"/>
        <w:szCs w:val="18"/>
      </w:rPr>
      <w:t xml:space="preserve">08_Project_Demonstration – FitBuddy-AI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d76e1705933b788ad8edda3137f490642c2d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08_Project_Demonstration – FitBuddy-AI</dc:title>
  <dc:creator>M. Micheal Sharmila</dc:creator>
  <cp:lastModifiedBy>Un-named</cp:lastModifiedBy>
  <cp:revision>1</cp:revision>
  <dcterms:created xsi:type="dcterms:W3CDTF">2026-09-28T02:20:34.994Z</dcterms:created>
  <dcterms:modified xsi:type="dcterms:W3CDTF">2026-09-28T02:20:34.994Z</dcterms:modified>
</cp:coreProperties>
</file>

<file path=docProps/custom.xml><?xml version="1.0" encoding="utf-8"?>
<Properties xmlns="http://schemas.openxmlformats.org/officeDocument/2006/custom-properties" xmlns:vt="http://schemas.openxmlformats.org/officeDocument/2006/docPropsVTypes"/>
</file>