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433BDF">
      <w:pPr>
        <w:pStyle w:val="Sous-titre"/>
      </w:pPr>
      <w:r>
        <w:t>L'intérêt de la compression de données</w:t>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957943" w:rsidRDefault="00957943" w:rsidP="0004787A">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fichier pour retrouver un .</w:t>
      </w:r>
      <w:proofErr w:type="spellStart"/>
      <w:r>
        <w:rPr>
          <w:rFonts w:eastAsiaTheme="minorEastAsia"/>
        </w:rPr>
        <w:t>wav</w:t>
      </w:r>
      <w:proofErr w:type="spellEnd"/>
      <w:r>
        <w:rPr>
          <w:rFonts w:eastAsiaTheme="minorEastAsia"/>
        </w:rPr>
        <w:t xml:space="preserve">, n'ayant subi </w:t>
      </w:r>
      <w:r w:rsidR="00FD0066">
        <w:rPr>
          <w:rFonts w:eastAsiaTheme="minorEastAsia"/>
        </w:rPr>
        <w:t xml:space="preserve">sinon </w:t>
      </w:r>
      <w:r>
        <w:rPr>
          <w:rFonts w:eastAsiaTheme="minorEastAsia"/>
        </w:rPr>
        <w:t>aucune modification</w:t>
      </w:r>
      <w:r w:rsidR="00FD0066">
        <w:rPr>
          <w:rFonts w:eastAsiaTheme="minorEastAsia"/>
        </w:rPr>
        <w:t>, aucune qui soit perceptible par l'homme</w:t>
      </w:r>
      <w:r>
        <w:rPr>
          <w:rFonts w:eastAsiaTheme="minorEastAsia"/>
        </w:rPr>
        <w:t xml:space="preserve"> !</w:t>
      </w:r>
    </w:p>
    <w:p w:rsidR="00E8613F" w:rsidRDefault="0004787A" w:rsidP="0004787A">
      <w:pPr>
        <w:pStyle w:val="Sous-titre"/>
      </w:pPr>
      <w:r>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on présentera les objets</w:t>
      </w:r>
      <w:r w:rsidR="00FD0066">
        <w:rPr>
          <w:rFonts w:eastAsiaTheme="minorEastAsia"/>
        </w:rPr>
        <w:t xml:space="preserve"> mathématiques et</w:t>
      </w:r>
      <w:r w:rsidR="00833CFD">
        <w:rPr>
          <w:rFonts w:eastAsiaTheme="minorEastAsia"/>
        </w:rPr>
        <w:t xml:space="preserve"> numérique</w:t>
      </w:r>
      <w:r w:rsidR="00FD0066">
        <w:rPr>
          <w:rFonts w:eastAsiaTheme="minorEastAsia"/>
        </w:rPr>
        <w:t>s sur lesquels on va travailler</w:t>
      </w:r>
      <w:r w:rsidR="00833CFD">
        <w:rPr>
          <w:rFonts w:eastAsiaTheme="minorEastAsia"/>
        </w:rPr>
        <w:t xml:space="preserve">.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p>
    <w:p w:rsidR="00E8613F" w:rsidRPr="00530969" w:rsidRDefault="00E8613F" w:rsidP="0004787A">
      <w:pPr>
        <w:pStyle w:val="Sansinterligne"/>
        <w:jc w:val="both"/>
        <w:rPr>
          <w:rFonts w:eastAsiaTheme="minorEastAsia"/>
          <w:sz w:val="10"/>
          <w:szCs w:val="10"/>
        </w:rPr>
      </w:pPr>
    </w:p>
    <w:p w:rsidR="00E8613F" w:rsidRDefault="007B18F3" w:rsidP="0004787A">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la vitesse de calcul par le code.</w:t>
      </w:r>
    </w:p>
    <w:p w:rsidR="00E8613F" w:rsidRPr="007B18F3" w:rsidRDefault="00E8613F" w:rsidP="0004787A">
      <w:pPr>
        <w:pStyle w:val="Sansinterligne"/>
        <w:jc w:val="both"/>
        <w:rPr>
          <w:rFonts w:eastAsiaTheme="minorEastAsia"/>
          <w:sz w:val="10"/>
          <w:szCs w:val="10"/>
        </w:rPr>
      </w:pPr>
    </w:p>
    <w:p w:rsidR="00E8613F" w:rsidRDefault="00FD0066" w:rsidP="0004787A">
      <w:pPr>
        <w:pStyle w:val="Sansinterligne"/>
        <w:ind w:firstLine="708"/>
        <w:jc w:val="both"/>
        <w:rPr>
          <w:rFonts w:eastAsiaTheme="minorEastAsia"/>
        </w:rPr>
      </w:pPr>
      <w:r>
        <w:rPr>
          <w:rFonts w:eastAsiaTheme="minorEastAsia"/>
        </w:rPr>
        <w:t>--</w:t>
      </w:r>
      <w:r w:rsidR="00E8613F">
        <w:rPr>
          <w:rFonts w:eastAsiaTheme="minorEastAsia"/>
        </w:rPr>
        <w:t xml:space="preserve">Enfin, on </w:t>
      </w:r>
      <w:r w:rsidR="007B18F3">
        <w:rPr>
          <w:rFonts w:eastAsiaTheme="minorEastAsia"/>
        </w:rPr>
        <w:t xml:space="preserve">pourra alors tester </w:t>
      </w:r>
      <w:r w:rsidR="00E8613F">
        <w:rPr>
          <w:rFonts w:eastAsiaTheme="minorEastAsia"/>
        </w:rPr>
        <w:t>l'efficacité de no</w:t>
      </w:r>
      <w:r w:rsidR="007B18F3">
        <w:rPr>
          <w:rFonts w:eastAsiaTheme="minorEastAsia"/>
        </w:rPr>
        <w:t>s algorithmes, en</w:t>
      </w:r>
      <w:r w:rsidR="0004787A">
        <w:rPr>
          <w:rFonts w:eastAsiaTheme="minorEastAsia"/>
        </w:rPr>
        <w:t xml:space="preserve"> </w:t>
      </w:r>
      <w:proofErr w:type="gramStart"/>
      <w:r w:rsidR="00800393">
        <w:rPr>
          <w:rFonts w:eastAsiaTheme="minorEastAsia"/>
        </w:rPr>
        <w:t>les comparant</w:t>
      </w:r>
      <w:proofErr w:type="gramEnd"/>
      <w:r w:rsidR="00E8613F">
        <w:rPr>
          <w:rFonts w:eastAsiaTheme="minorEastAsia"/>
        </w:rPr>
        <w:t xml:space="preserve"> à ceux de logiciels développés par des spécialistes, et on justifiera à posteriori la nécessité de passer dans le domaine fréquentiel par des comparatifs.</w:t>
      </w:r>
      <w:r w:rsidR="00B24FAA">
        <w:rPr>
          <w:rFonts w:eastAsiaTheme="minorEastAsia"/>
        </w:rPr>
        <w:br w:type="page"/>
      </w:r>
    </w:p>
    <w:p w:rsidR="00E8613F" w:rsidRDefault="007B18F3" w:rsidP="003A73F0">
      <w:pPr>
        <w:pStyle w:val="Titre1"/>
        <w:rPr>
          <w:rFonts w:eastAsiaTheme="minorEastAsia"/>
        </w:rPr>
      </w:pPr>
      <w:r>
        <w:rPr>
          <w:rFonts w:eastAsiaTheme="minorEastAsia"/>
        </w:rPr>
        <w:lastRenderedPageBreak/>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proofErr w:type="gramStart"/>
      <w:r w:rsidR="006F6432">
        <w:rPr>
          <w:rFonts w:eastAsiaTheme="minorEastAsia"/>
        </w:rPr>
        <w:t xml:space="preserve">avec </w:t>
      </w:r>
      <w:proofErr w:type="gramEnd"/>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P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w:t>
      </w:r>
      <w:proofErr w:type="gramStart"/>
      <w:r w:rsidR="00067A2E" w:rsidRPr="00F90ACF">
        <w:rPr>
          <w:rFonts w:eastAsiaTheme="minorEastAsia"/>
        </w:rPr>
        <w:t xml:space="preserve">ou </w:t>
      </w:r>
      <w:proofErr w:type="gramEnd"/>
      <m:oMath>
        <m:r>
          <m:rPr>
            <m:scr m:val="double-struck"/>
          </m:rPr>
          <w:rPr>
            <w:rFonts w:ascii="Cambria Math" w:eastAsiaTheme="minorEastAsia" w:hAnsi="Cambria Math"/>
          </w:rPr>
          <m:t>C</m:t>
        </m:r>
      </m:oMath>
      <w:r w:rsidR="00E325B1" w:rsidRPr="00F90ACF">
        <w:rPr>
          <w:rFonts w:eastAsiaTheme="minorEastAsia"/>
        </w:rPr>
        <w:t>),</w:t>
      </w:r>
      <w:r w:rsidRPr="00F90ACF">
        <w:rPr>
          <w:rFonts w:eastAsiaTheme="minorEastAsia"/>
        </w:rPr>
        <w:t>sa série de Fourier</w:t>
      </w:r>
      <w:r w:rsidR="00916C20">
        <w:rPr>
          <w:rFonts w:eastAsiaTheme="minorEastAsia"/>
        </w:rPr>
        <w:t xml:space="preserve"> </w:t>
      </w:r>
    </w:p>
    <w:p w:rsidR="00F922CC" w:rsidRPr="00916C20" w:rsidRDefault="006803F4"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F922CC" w:rsidRPr="00E325B1"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Pr="00916C20" w:rsidRDefault="00F922CC"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w:t>
      </w:r>
      <w:proofErr w:type="gramStart"/>
      <w:r>
        <w:rPr>
          <w:rFonts w:eastAsiaTheme="minorEastAsia"/>
        </w:rPr>
        <w:t xml:space="preserve">l'amplitude </w:t>
      </w:r>
      <w:proofErr w:type="gramEnd"/>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w:t>
      </w:r>
      <w:proofErr w:type="gramStart"/>
      <w:r w:rsidR="007261A4">
        <w:rPr>
          <w:rFonts w:eastAsiaTheme="minorEastAsia"/>
        </w:rPr>
        <w:t xml:space="preserve">sur </w:t>
      </w:r>
      <w:proofErr w:type="gramEnd"/>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 xml:space="preserve">On verra comment passer </w:t>
      </w:r>
      <w:r w:rsidR="00916C20">
        <w:rPr>
          <w:rFonts w:eastAsiaTheme="minorEastAsia"/>
        </w:rPr>
        <w:t>d'une</w:t>
      </w:r>
      <w:r>
        <w:rPr>
          <w:rFonts w:eastAsiaTheme="minorEastAsia"/>
        </w:rPr>
        <w:t xml:space="preserve"> représentation </w:t>
      </w:r>
      <w:r w:rsidR="00916C20">
        <w:rPr>
          <w:rFonts w:eastAsiaTheme="minorEastAsia"/>
        </w:rPr>
        <w:t>à l'autre</w:t>
      </w:r>
      <w:r>
        <w:rPr>
          <w:rFonts w:eastAsiaTheme="minorEastAsia"/>
        </w:rPr>
        <w:t xml:space="preserv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FD0066" w:rsidRPr="00FD0066" w:rsidRDefault="006F6432" w:rsidP="009E4085">
      <w:pPr>
        <w:pStyle w:val="Sansinterligne"/>
        <w:jc w:val="both"/>
        <w:rPr>
          <w:rFonts w:eastAsiaTheme="minorEastAsia"/>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FD0066">
      <w:pPr>
        <w:pStyle w:val="Sansinterligne"/>
        <w:ind w:firstLine="708"/>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6803F4"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n=-max</m:t>
              </m:r>
            </m:sub>
            <m:sup>
              <m:r>
                <m:rPr>
                  <m:sty m:val="bi"/>
                </m:rPr>
                <w:rPr>
                  <w:rFonts w:ascii="Cambria Math" w:eastAsiaTheme="minorEastAsia" w:hAnsi="Cambria Math"/>
                </w:rPr>
                <m:t>+max</m:t>
              </m:r>
            </m:sup>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n</m:t>
                      </m:r>
                    </m:sub>
                  </m:sSub>
                  <m:r>
                    <m:rPr>
                      <m:sty m:val="bi"/>
                    </m:rPr>
                    <w:rPr>
                      <w:rFonts w:ascii="Cambria Math" w:eastAsiaTheme="minorEastAsia" w:hAnsi="Cambria Math"/>
                    </w:rPr>
                    <m:t>t</m:t>
                  </m:r>
                </m:sup>
              </m:sSup>
            </m:e>
          </m:nary>
        </m:oMath>
      </m:oMathPara>
    </w:p>
    <w:p w:rsidR="000213CD" w:rsidRDefault="00FD0066" w:rsidP="009E4085">
      <w:pPr>
        <w:pStyle w:val="Sansinterligne"/>
        <w:jc w:val="both"/>
        <w:rPr>
          <w:rFonts w:eastAsiaTheme="minorEastAsia"/>
        </w:rPr>
      </w:pPr>
      <m:oMath>
        <m:r>
          <w:rPr>
            <w:rFonts w:ascii="Cambria Math" w:eastAsiaTheme="minorEastAsia" w:hAnsi="Cambria Math"/>
          </w:rPr>
          <m:t xml:space="preserve">avec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n</m:t>
        </m:r>
      </m:oMath>
      <w:r>
        <w:rPr>
          <w:rFonts w:eastAsiaTheme="minorEastAsia"/>
        </w:rPr>
        <w:t xml:space="preserve"> </w:t>
      </w:r>
      <w:proofErr w:type="gramStart"/>
      <w:r>
        <w:rPr>
          <w:rFonts w:eastAsiaTheme="minorEastAsia"/>
        </w:rPr>
        <w:t>et</w:t>
      </w:r>
      <w:proofErr w:type="gramEnd"/>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max </m:t>
                </m:r>
              </m:sub>
            </m:sSub>
            <m:r>
              <w:rPr>
                <w:rFonts w:ascii="Cambria Math" w:eastAsiaTheme="minorEastAsia" w:hAnsi="Cambria Math"/>
              </w:rPr>
              <m:t xml:space="preserve"> </m:t>
            </m:r>
          </m:e>
        </m:func>
      </m:oMath>
    </w:p>
    <w:p w:rsidR="00FD0066" w:rsidRPr="00FD0066" w:rsidRDefault="00FD0066" w:rsidP="009E4085">
      <w:pPr>
        <w:pStyle w:val="Sansinterligne"/>
        <w:jc w:val="both"/>
        <w:rPr>
          <w:rFonts w:eastAsiaTheme="minorEastAsia"/>
          <w:sz w:val="10"/>
          <w:szCs w:val="10"/>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r w:rsidR="00FD0066">
        <w:rPr>
          <w:rFonts w:eastAsiaTheme="minorEastAsia"/>
        </w:rPr>
        <w:t>raisons</w:t>
      </w:r>
      <w:r>
        <w:rPr>
          <w:rFonts w:eastAsiaTheme="minorEastAsia"/>
        </w:rPr>
        <w:t xml:space="preserve"> historiques).</w:t>
      </w:r>
    </w:p>
    <w:p w:rsidR="00FD0066" w:rsidRDefault="00FD0066" w:rsidP="009E4085">
      <w:pPr>
        <w:pStyle w:val="Sansinterligne"/>
        <w:jc w:val="both"/>
        <w:rPr>
          <w:rFonts w:eastAsiaTheme="minorEastAsia"/>
        </w:rPr>
      </w:pP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 xml:space="preserve">[ </m:t>
        </m:r>
      </m:oMath>
      <w:r w:rsidR="00BC179A">
        <w:rPr>
          <w:rFonts w:eastAsiaTheme="minorEastAsia"/>
        </w:rPr>
        <w:t>auquel il appartient</w:t>
      </w:r>
      <w:proofErr w:type="gramStart"/>
      <w:r w:rsidR="00BC179A">
        <w:rPr>
          <w:rFonts w:eastAsiaTheme="minorEastAsia"/>
        </w:rPr>
        <w:t>,(</w:t>
      </w:r>
      <w:proofErr w:type="gramEnd"/>
      <w:r w:rsidR="00BC179A">
        <w:rPr>
          <w:rFonts w:eastAsiaTheme="minorEastAsia"/>
        </w:rPr>
        <w:t xml:space="preserve">on peut fixer l'ouverture ou la fermeture des bornes de l'intervalle selon différentes conventions). </w:t>
      </w:r>
      <w:r>
        <w:rPr>
          <w:rFonts w:eastAsiaTheme="minorEastAsia"/>
        </w:rPr>
        <w:t xml:space="preserve">On appelle </w:t>
      </w:r>
      <w:r w:rsidRPr="00D64DDD">
        <w:rPr>
          <w:rFonts w:eastAsiaTheme="minorEastAsia"/>
          <w:b/>
        </w:rPr>
        <w:t>erreur de quantification</w:t>
      </w:r>
      <w:r>
        <w:rPr>
          <w:rFonts w:eastAsiaTheme="minorEastAsia"/>
        </w:rPr>
        <w:t xml:space="preserve"> la quantité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sidR="006E19C9">
        <w:rPr>
          <w:rFonts w:eastAsiaTheme="minorEastAsia"/>
        </w:rPr>
        <w:t xml:space="preserve">. </w:t>
      </w:r>
      <w:r>
        <w:rPr>
          <w:rFonts w:eastAsiaTheme="minorEastAsia"/>
        </w:rPr>
        <w:t xml:space="preserve"> </w:t>
      </w:r>
    </w:p>
    <w:p w:rsidR="009F25AA" w:rsidRDefault="00B66381"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995AF3D" wp14:editId="5E709D70">
            <wp:simplePos x="0" y="0"/>
            <wp:positionH relativeFrom="margin">
              <wp:posOffset>881877</wp:posOffset>
            </wp:positionH>
            <wp:positionV relativeFrom="paragraph">
              <wp:posOffset>447123</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25AA">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sidR="009F25AA">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Pr="00B66381" w:rsidRDefault="00261E65" w:rsidP="00261E65">
      <w:pPr>
        <w:pStyle w:val="Sansinterligne"/>
        <w:ind w:firstLine="567"/>
        <w:jc w:val="both"/>
        <w:rPr>
          <w:sz w:val="10"/>
          <w:szCs w:val="10"/>
        </w:rPr>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lastRenderedPageBreak/>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Default="00377AF6" w:rsidP="00377AF6"/>
    <w:p w:rsidR="00740E06" w:rsidRDefault="00740E06" w:rsidP="00740E06">
      <w:pPr>
        <w:pStyle w:val="Titre2"/>
        <w:numPr>
          <w:ilvl w:val="0"/>
          <w:numId w:val="7"/>
        </w:numPr>
      </w:pPr>
      <w:r>
        <w:t>Passage du domaine temporel au domaine fréquentiel</w:t>
      </w:r>
    </w:p>
    <w:p w:rsidR="00740E06" w:rsidRPr="00B0588E" w:rsidRDefault="00B0588E" w:rsidP="00B0588E">
      <w:pPr>
        <w:ind w:firstLine="360"/>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B0588E">
      <w:pPr>
        <w:pStyle w:val="Sansinterligne"/>
        <w:ind w:firstLine="426"/>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7F61DB" w:rsidP="00957943">
      <w:pPr>
        <w:pStyle w:val="Sansinterligne"/>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w:t>
      </w:r>
      <w:proofErr w:type="gramStart"/>
      <w:r w:rsidRPr="007F61DB">
        <w:rPr>
          <w:rFonts w:eastAsiaTheme="minorEastAsia"/>
          <w:b/>
        </w:rPr>
        <w:t xml:space="preserve">fini </w:t>
      </w:r>
      <w:proofErr w:type="gramEnd"/>
      <m:oMath>
        <m:r>
          <m:rPr>
            <m:sty m:val="bi"/>
          </m:rPr>
          <w:rPr>
            <w:rFonts w:ascii="Cambria Math" w:eastAsiaTheme="minorEastAsia" w:hAnsi="Cambria Math"/>
          </w:rPr>
          <m:t>[0,N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7F61DB">
      <w:pPr>
        <w:pStyle w:val="Titre2"/>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w:t>
      </w:r>
      <w:r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AE10E2" w:rsidRDefault="00F5280B" w:rsidP="003B077A">
      <w:pPr>
        <w:pStyle w:val="Sansinterligne"/>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DE7FB7">
      <w:pPr>
        <w:pStyle w:val="Titre2"/>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870973" w:rsidRDefault="006803F4"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6803F4" w:rsidRPr="00870973" w:rsidTr="00870973">
                                <w:tc>
                                  <w:tcPr>
                                    <w:tcW w:w="562"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RPr="00870973" w:rsidTr="00870973">
                                <w:tc>
                                  <w:tcPr>
                                    <w:tcW w:w="562" w:type="dxa"/>
                                  </w:tcPr>
                                  <w:p w:rsidR="006803F4" w:rsidRPr="00870973" w:rsidRDefault="006803F4" w:rsidP="00A770DB">
                                    <w:pPr>
                                      <w:jc w:val="center"/>
                                      <w:rPr>
                                        <w:color w:val="000000" w:themeColor="text1"/>
                                      </w:rPr>
                                    </w:pPr>
                                    <w:r w:rsidRPr="00870973">
                                      <w:rPr>
                                        <w:color w:val="000000" w:themeColor="text1"/>
                                      </w:rPr>
                                      <w:t>000</w:t>
                                    </w:r>
                                  </w:p>
                                </w:tc>
                                <w:tc>
                                  <w:tcPr>
                                    <w:tcW w:w="673" w:type="dxa"/>
                                  </w:tcPr>
                                  <w:p w:rsidR="006803F4" w:rsidRPr="00870973" w:rsidRDefault="006803F4" w:rsidP="00A770DB">
                                    <w:pPr>
                                      <w:rPr>
                                        <w:color w:val="000000" w:themeColor="text1"/>
                                      </w:rPr>
                                    </w:pPr>
                                    <w:r w:rsidRPr="00870973">
                                      <w:rPr>
                                        <w:color w:val="000000" w:themeColor="text1"/>
                                      </w:rPr>
                                      <w:t>001</w:t>
                                    </w:r>
                                  </w:p>
                                </w:tc>
                                <w:tc>
                                  <w:tcPr>
                                    <w:tcW w:w="617" w:type="dxa"/>
                                  </w:tcPr>
                                  <w:p w:rsidR="006803F4" w:rsidRPr="00870973" w:rsidRDefault="006803F4" w:rsidP="00A770DB">
                                    <w:pPr>
                                      <w:jc w:val="center"/>
                                      <w:rPr>
                                        <w:color w:val="000000" w:themeColor="text1"/>
                                      </w:rPr>
                                    </w:pPr>
                                    <w:r w:rsidRPr="00870973">
                                      <w:rPr>
                                        <w:color w:val="000000" w:themeColor="text1"/>
                                      </w:rPr>
                                      <w:t>010</w:t>
                                    </w:r>
                                  </w:p>
                                </w:tc>
                                <w:tc>
                                  <w:tcPr>
                                    <w:tcW w:w="617" w:type="dxa"/>
                                  </w:tcPr>
                                  <w:p w:rsidR="006803F4" w:rsidRPr="00870973" w:rsidRDefault="006803F4" w:rsidP="00A770DB">
                                    <w:pPr>
                                      <w:jc w:val="center"/>
                                      <w:rPr>
                                        <w:color w:val="000000" w:themeColor="text1"/>
                                      </w:rPr>
                                    </w:pPr>
                                    <w:r w:rsidRPr="00870973">
                                      <w:rPr>
                                        <w:color w:val="000000" w:themeColor="text1"/>
                                      </w:rPr>
                                      <w:t>011</w:t>
                                    </w:r>
                                  </w:p>
                                </w:tc>
                                <w:tc>
                                  <w:tcPr>
                                    <w:tcW w:w="618" w:type="dxa"/>
                                  </w:tcPr>
                                  <w:p w:rsidR="006803F4" w:rsidRPr="00870973" w:rsidRDefault="006803F4" w:rsidP="00A770DB">
                                    <w:pPr>
                                      <w:jc w:val="center"/>
                                      <w:rPr>
                                        <w:color w:val="000000" w:themeColor="text1"/>
                                      </w:rPr>
                                    </w:pPr>
                                    <w:r w:rsidRPr="00870973">
                                      <w:rPr>
                                        <w:color w:val="000000" w:themeColor="text1"/>
                                      </w:rPr>
                                      <w:t>100</w:t>
                                    </w:r>
                                  </w:p>
                                </w:tc>
                                <w:tc>
                                  <w:tcPr>
                                    <w:tcW w:w="618" w:type="dxa"/>
                                  </w:tcPr>
                                  <w:p w:rsidR="006803F4" w:rsidRPr="00870973" w:rsidRDefault="006803F4" w:rsidP="00A770DB">
                                    <w:pPr>
                                      <w:jc w:val="center"/>
                                      <w:rPr>
                                        <w:color w:val="000000" w:themeColor="text1"/>
                                      </w:rPr>
                                    </w:pPr>
                                    <w:r w:rsidRPr="00870973">
                                      <w:rPr>
                                        <w:color w:val="000000" w:themeColor="text1"/>
                                      </w:rPr>
                                      <w:t>101</w:t>
                                    </w:r>
                                  </w:p>
                                </w:tc>
                                <w:tc>
                                  <w:tcPr>
                                    <w:tcW w:w="618" w:type="dxa"/>
                                  </w:tcPr>
                                  <w:p w:rsidR="006803F4" w:rsidRPr="00870973" w:rsidRDefault="006803F4" w:rsidP="00A770DB">
                                    <w:pPr>
                                      <w:jc w:val="center"/>
                                      <w:rPr>
                                        <w:color w:val="000000" w:themeColor="text1"/>
                                      </w:rPr>
                                    </w:pPr>
                                    <w:r w:rsidRPr="00870973">
                                      <w:rPr>
                                        <w:color w:val="000000" w:themeColor="text1"/>
                                      </w:rPr>
                                      <w:t>110</w:t>
                                    </w:r>
                                  </w:p>
                                </w:tc>
                                <w:tc>
                                  <w:tcPr>
                                    <w:tcW w:w="618" w:type="dxa"/>
                                  </w:tcPr>
                                  <w:p w:rsidR="006803F4" w:rsidRPr="00870973" w:rsidRDefault="006803F4" w:rsidP="00A770DB">
                                    <w:pPr>
                                      <w:jc w:val="center"/>
                                      <w:rPr>
                                        <w:color w:val="000000" w:themeColor="text1"/>
                                      </w:rPr>
                                    </w:pPr>
                                    <w:r w:rsidRPr="00870973">
                                      <w:rPr>
                                        <w:color w:val="000000" w:themeColor="text1"/>
                                      </w:rPr>
                                      <w:t>111</w:t>
                                    </w:r>
                                  </w:p>
                                </w:tc>
                              </w:tr>
                            </w:tbl>
                            <w:p w:rsidR="006803F4" w:rsidRPr="00870973" w:rsidRDefault="006803F4"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6803F4" w:rsidTr="00FF4015">
                                <w:tc>
                                  <w:tcPr>
                                    <w:tcW w:w="61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8" w:type="dxa"/>
                                  </w:tcPr>
                                  <w:p w:rsidR="006803F4" w:rsidRPr="00A770DB" w:rsidRDefault="006803F4" w:rsidP="00A770DB">
                                    <w:pPr>
                                      <w:jc w:val="center"/>
                                      <w:rPr>
                                        <w:color w:val="000000" w:themeColor="text1"/>
                                      </w:rPr>
                                    </w:pPr>
                                    <w:r>
                                      <w:rPr>
                                        <w:color w:val="000000" w:themeColor="text1"/>
                                      </w:rPr>
                                      <w:t>000</w:t>
                                    </w:r>
                                  </w:p>
                                </w:tc>
                                <w:tc>
                                  <w:tcPr>
                                    <w:tcW w:w="617" w:type="dxa"/>
                                  </w:tcPr>
                                  <w:p w:rsidR="006803F4" w:rsidRPr="00A770DB" w:rsidRDefault="006803F4" w:rsidP="00A770DB">
                                    <w:pPr>
                                      <w:jc w:val="center"/>
                                      <w:rPr>
                                        <w:color w:val="000000" w:themeColor="text1"/>
                                      </w:rPr>
                                    </w:pPr>
                                    <w:r w:rsidRPr="00A770DB">
                                      <w:rPr>
                                        <w:color w:val="000000" w:themeColor="text1"/>
                                      </w:rPr>
                                      <w:t>010</w:t>
                                    </w:r>
                                  </w:p>
                                </w:tc>
                                <w:tc>
                                  <w:tcPr>
                                    <w:tcW w:w="618" w:type="dxa"/>
                                  </w:tcPr>
                                  <w:p w:rsidR="006803F4" w:rsidRPr="00A770DB" w:rsidRDefault="006803F4" w:rsidP="00A770DB">
                                    <w:pPr>
                                      <w:jc w:val="center"/>
                                      <w:rPr>
                                        <w:color w:val="000000" w:themeColor="text1"/>
                                      </w:rPr>
                                    </w:pPr>
                                    <w:r w:rsidRPr="00A770DB">
                                      <w:rPr>
                                        <w:color w:val="000000" w:themeColor="text1"/>
                                      </w:rPr>
                                      <w:t>100</w:t>
                                    </w:r>
                                  </w:p>
                                </w:tc>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6803F4" w:rsidTr="00FF4015">
                                <w:tc>
                                  <w:tcPr>
                                    <w:tcW w:w="617"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7" w:type="dxa"/>
                                  </w:tcPr>
                                  <w:p w:rsidR="006803F4" w:rsidRPr="00A770DB" w:rsidRDefault="006803F4" w:rsidP="00A770DB">
                                    <w:pPr>
                                      <w:rPr>
                                        <w:color w:val="000000" w:themeColor="text1"/>
                                      </w:rPr>
                                    </w:pPr>
                                    <w:r>
                                      <w:rPr>
                                        <w:color w:val="000000" w:themeColor="text1"/>
                                      </w:rPr>
                                      <w:t>001</w:t>
                                    </w:r>
                                  </w:p>
                                </w:tc>
                                <w:tc>
                                  <w:tcPr>
                                    <w:tcW w:w="617" w:type="dxa"/>
                                  </w:tcPr>
                                  <w:p w:rsidR="006803F4" w:rsidRPr="00A770DB" w:rsidRDefault="006803F4" w:rsidP="00A770DB">
                                    <w:pPr>
                                      <w:jc w:val="center"/>
                                      <w:rPr>
                                        <w:color w:val="000000" w:themeColor="text1"/>
                                      </w:rPr>
                                    </w:pPr>
                                    <w:r w:rsidRPr="00A770DB">
                                      <w:rPr>
                                        <w:color w:val="000000" w:themeColor="text1"/>
                                      </w:rPr>
                                      <w:t>011</w:t>
                                    </w:r>
                                  </w:p>
                                </w:tc>
                                <w:tc>
                                  <w:tcPr>
                                    <w:tcW w:w="618" w:type="dxa"/>
                                  </w:tcPr>
                                  <w:p w:rsidR="006803F4" w:rsidRPr="00A770DB" w:rsidRDefault="006803F4" w:rsidP="00A770DB">
                                    <w:pPr>
                                      <w:jc w:val="center"/>
                                      <w:rPr>
                                        <w:color w:val="000000" w:themeColor="text1"/>
                                      </w:rPr>
                                    </w:pPr>
                                    <w:r w:rsidRPr="00A770DB">
                                      <w:rPr>
                                        <w:color w:val="000000" w:themeColor="text1"/>
                                      </w:rPr>
                                      <w:t>101</w:t>
                                    </w:r>
                                  </w:p>
                                </w:tc>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011</w:t>
                                    </w:r>
                                  </w:p>
                                </w:tc>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6803F4" w:rsidTr="00FF4015">
                                <w:tc>
                                  <w:tcPr>
                                    <w:tcW w:w="617"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6803F4" w:rsidTr="00FF4015">
                                <w:tc>
                                  <w:tcPr>
                                    <w:tcW w:w="617" w:type="dxa"/>
                                  </w:tcPr>
                                  <w:p w:rsidR="006803F4" w:rsidRPr="00A770DB" w:rsidRDefault="006803F4" w:rsidP="00A770DB">
                                    <w:pPr>
                                      <w:rPr>
                                        <w:color w:val="000000" w:themeColor="text1"/>
                                      </w:rPr>
                                    </w:pPr>
                                    <w:r>
                                      <w:rPr>
                                        <w:color w:val="000000" w:themeColor="text1"/>
                                      </w:rPr>
                                      <w:t>001</w:t>
                                    </w:r>
                                  </w:p>
                                </w:tc>
                                <w:tc>
                                  <w:tcPr>
                                    <w:tcW w:w="618" w:type="dxa"/>
                                  </w:tcPr>
                                  <w:p w:rsidR="006803F4" w:rsidRPr="00A770DB" w:rsidRDefault="006803F4" w:rsidP="00A770DB">
                                    <w:pPr>
                                      <w:jc w:val="center"/>
                                      <w:rPr>
                                        <w:color w:val="000000" w:themeColor="text1"/>
                                      </w:rPr>
                                    </w:pPr>
                                    <w:r w:rsidRPr="00A770DB">
                                      <w:rPr>
                                        <w:color w:val="000000" w:themeColor="text1"/>
                                      </w:rPr>
                                      <w:t>101</w:t>
                                    </w:r>
                                  </w:p>
                                </w:tc>
                              </w:tr>
                            </w:tbl>
                            <w:p w:rsidR="006803F4" w:rsidRPr="00A770DB" w:rsidRDefault="006803F4"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807CE9" w:rsidRDefault="006803F4"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6803F4" w:rsidTr="00FF4015">
                                <w:tc>
                                  <w:tcPr>
                                    <w:tcW w:w="61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6803F4" w:rsidTr="00FF4015">
                                <w:tc>
                                  <w:tcPr>
                                    <w:tcW w:w="618" w:type="dxa"/>
                                  </w:tcPr>
                                  <w:p w:rsidR="006803F4" w:rsidRPr="00A770DB" w:rsidRDefault="006803F4" w:rsidP="00A770DB">
                                    <w:pPr>
                                      <w:jc w:val="center"/>
                                      <w:rPr>
                                        <w:color w:val="000000" w:themeColor="text1"/>
                                      </w:rPr>
                                    </w:pPr>
                                    <w:r>
                                      <w:rPr>
                                        <w:color w:val="000000" w:themeColor="text1"/>
                                      </w:rPr>
                                      <w:t>000</w:t>
                                    </w:r>
                                  </w:p>
                                </w:tc>
                                <w:tc>
                                  <w:tcPr>
                                    <w:tcW w:w="618" w:type="dxa"/>
                                  </w:tcPr>
                                  <w:p w:rsidR="006803F4" w:rsidRPr="00A770DB" w:rsidRDefault="006803F4" w:rsidP="00A770DB">
                                    <w:pPr>
                                      <w:jc w:val="center"/>
                                      <w:rPr>
                                        <w:color w:val="000000" w:themeColor="text1"/>
                                      </w:rPr>
                                    </w:pPr>
                                    <w:r w:rsidRPr="00A770DB">
                                      <w:rPr>
                                        <w:color w:val="000000" w:themeColor="text1"/>
                                      </w:rPr>
                                      <w:t>100</w:t>
                                    </w:r>
                                  </w:p>
                                </w:tc>
                              </w:tr>
                            </w:tbl>
                            <w:p w:rsidR="006803F4" w:rsidRDefault="006803F4"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010</w:t>
                                    </w:r>
                                  </w:p>
                                </w:tc>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807CE9"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6803F4" w:rsidTr="00B85936">
                                <w:tc>
                                  <w:tcPr>
                                    <w:tcW w:w="59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6803F4" w:rsidTr="00B85936">
                                <w:tc>
                                  <w:tcPr>
                                    <w:tcW w:w="598" w:type="dxa"/>
                                  </w:tcPr>
                                  <w:p w:rsidR="006803F4" w:rsidRPr="00A770DB" w:rsidRDefault="006803F4" w:rsidP="00A770DB">
                                    <w:pPr>
                                      <w:jc w:val="center"/>
                                      <w:rPr>
                                        <w:color w:val="000000" w:themeColor="text1"/>
                                      </w:rPr>
                                    </w:pPr>
                                    <w:r>
                                      <w:rPr>
                                        <w:color w:val="000000" w:themeColor="text1"/>
                                      </w:rPr>
                                      <w:t>000</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807CE9"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6803F4" w:rsidTr="00B85936">
                                <w:tc>
                                  <w:tcPr>
                                    <w:tcW w:w="59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6803F4" w:rsidTr="00B85936">
                                <w:tc>
                                  <w:tcPr>
                                    <w:tcW w:w="598" w:type="dxa"/>
                                  </w:tcPr>
                                  <w:p w:rsidR="006803F4" w:rsidRPr="00A770DB" w:rsidRDefault="006803F4" w:rsidP="00A770DB">
                                    <w:pPr>
                                      <w:jc w:val="center"/>
                                      <w:rPr>
                                        <w:color w:val="000000" w:themeColor="text1"/>
                                      </w:rPr>
                                    </w:pPr>
                                    <w:r w:rsidRPr="00A770DB">
                                      <w:rPr>
                                        <w:color w:val="000000" w:themeColor="text1"/>
                                      </w:rPr>
                                      <w:t>100</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6803F4" w:rsidTr="00FF4015">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6803F4" w:rsidTr="00FF4015">
                                <w:tc>
                                  <w:tcPr>
                                    <w:tcW w:w="617" w:type="dxa"/>
                                  </w:tcPr>
                                  <w:p w:rsidR="006803F4" w:rsidRPr="00A770DB" w:rsidRDefault="006803F4"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6803F4" w:rsidTr="00FF4015">
                                <w:tc>
                                  <w:tcPr>
                                    <w:tcW w:w="617" w:type="dxa"/>
                                  </w:tcPr>
                                  <w:p w:rsidR="006803F4" w:rsidRPr="00A770DB" w:rsidRDefault="006803F4" w:rsidP="00A770DB">
                                    <w:pPr>
                                      <w:jc w:val="center"/>
                                      <w:rPr>
                                        <w:color w:val="000000" w:themeColor="text1"/>
                                      </w:rPr>
                                    </w:pPr>
                                    <w:r>
                                      <w:rPr>
                                        <w:color w:val="000000" w:themeColor="text1"/>
                                      </w:rPr>
                                      <w:t>101</w:t>
                                    </w:r>
                                  </w:p>
                                </w:tc>
                              </w:tr>
                            </w:tbl>
                            <w:p w:rsidR="006803F4" w:rsidRDefault="006803F4"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011</w:t>
                                    </w:r>
                                  </w:p>
                                </w:tc>
                              </w:tr>
                            </w:tbl>
                            <w:p w:rsidR="006803F4" w:rsidRPr="00A770DB" w:rsidRDefault="006803F4"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6803F4" w:rsidTr="00FF4015">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03F4" w:rsidRPr="00A770DB" w:rsidRDefault="006803F4"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6803F4" w:rsidRPr="00870973" w:rsidRDefault="006803F4"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6803F4" w:rsidRPr="00870973" w:rsidTr="00870973">
                          <w:tc>
                            <w:tcPr>
                              <w:tcW w:w="562"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6803F4" w:rsidRPr="00870973"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RPr="00870973" w:rsidTr="00870973">
                          <w:tc>
                            <w:tcPr>
                              <w:tcW w:w="562" w:type="dxa"/>
                            </w:tcPr>
                            <w:p w:rsidR="006803F4" w:rsidRPr="00870973" w:rsidRDefault="006803F4" w:rsidP="00A770DB">
                              <w:pPr>
                                <w:jc w:val="center"/>
                                <w:rPr>
                                  <w:color w:val="000000" w:themeColor="text1"/>
                                </w:rPr>
                              </w:pPr>
                              <w:r w:rsidRPr="00870973">
                                <w:rPr>
                                  <w:color w:val="000000" w:themeColor="text1"/>
                                </w:rPr>
                                <w:t>000</w:t>
                              </w:r>
                            </w:p>
                          </w:tc>
                          <w:tc>
                            <w:tcPr>
                              <w:tcW w:w="673" w:type="dxa"/>
                            </w:tcPr>
                            <w:p w:rsidR="006803F4" w:rsidRPr="00870973" w:rsidRDefault="006803F4" w:rsidP="00A770DB">
                              <w:pPr>
                                <w:rPr>
                                  <w:color w:val="000000" w:themeColor="text1"/>
                                </w:rPr>
                              </w:pPr>
                              <w:r w:rsidRPr="00870973">
                                <w:rPr>
                                  <w:color w:val="000000" w:themeColor="text1"/>
                                </w:rPr>
                                <w:t>001</w:t>
                              </w:r>
                            </w:p>
                          </w:tc>
                          <w:tc>
                            <w:tcPr>
                              <w:tcW w:w="617" w:type="dxa"/>
                            </w:tcPr>
                            <w:p w:rsidR="006803F4" w:rsidRPr="00870973" w:rsidRDefault="006803F4" w:rsidP="00A770DB">
                              <w:pPr>
                                <w:jc w:val="center"/>
                                <w:rPr>
                                  <w:color w:val="000000" w:themeColor="text1"/>
                                </w:rPr>
                              </w:pPr>
                              <w:r w:rsidRPr="00870973">
                                <w:rPr>
                                  <w:color w:val="000000" w:themeColor="text1"/>
                                </w:rPr>
                                <w:t>010</w:t>
                              </w:r>
                            </w:p>
                          </w:tc>
                          <w:tc>
                            <w:tcPr>
                              <w:tcW w:w="617" w:type="dxa"/>
                            </w:tcPr>
                            <w:p w:rsidR="006803F4" w:rsidRPr="00870973" w:rsidRDefault="006803F4" w:rsidP="00A770DB">
                              <w:pPr>
                                <w:jc w:val="center"/>
                                <w:rPr>
                                  <w:color w:val="000000" w:themeColor="text1"/>
                                </w:rPr>
                              </w:pPr>
                              <w:r w:rsidRPr="00870973">
                                <w:rPr>
                                  <w:color w:val="000000" w:themeColor="text1"/>
                                </w:rPr>
                                <w:t>011</w:t>
                              </w:r>
                            </w:p>
                          </w:tc>
                          <w:tc>
                            <w:tcPr>
                              <w:tcW w:w="618" w:type="dxa"/>
                            </w:tcPr>
                            <w:p w:rsidR="006803F4" w:rsidRPr="00870973" w:rsidRDefault="006803F4" w:rsidP="00A770DB">
                              <w:pPr>
                                <w:jc w:val="center"/>
                                <w:rPr>
                                  <w:color w:val="000000" w:themeColor="text1"/>
                                </w:rPr>
                              </w:pPr>
                              <w:r w:rsidRPr="00870973">
                                <w:rPr>
                                  <w:color w:val="000000" w:themeColor="text1"/>
                                </w:rPr>
                                <w:t>100</w:t>
                              </w:r>
                            </w:p>
                          </w:tc>
                          <w:tc>
                            <w:tcPr>
                              <w:tcW w:w="618" w:type="dxa"/>
                            </w:tcPr>
                            <w:p w:rsidR="006803F4" w:rsidRPr="00870973" w:rsidRDefault="006803F4" w:rsidP="00A770DB">
                              <w:pPr>
                                <w:jc w:val="center"/>
                                <w:rPr>
                                  <w:color w:val="000000" w:themeColor="text1"/>
                                </w:rPr>
                              </w:pPr>
                              <w:r w:rsidRPr="00870973">
                                <w:rPr>
                                  <w:color w:val="000000" w:themeColor="text1"/>
                                </w:rPr>
                                <w:t>101</w:t>
                              </w:r>
                            </w:p>
                          </w:tc>
                          <w:tc>
                            <w:tcPr>
                              <w:tcW w:w="618" w:type="dxa"/>
                            </w:tcPr>
                            <w:p w:rsidR="006803F4" w:rsidRPr="00870973" w:rsidRDefault="006803F4" w:rsidP="00A770DB">
                              <w:pPr>
                                <w:jc w:val="center"/>
                                <w:rPr>
                                  <w:color w:val="000000" w:themeColor="text1"/>
                                </w:rPr>
                              </w:pPr>
                              <w:r w:rsidRPr="00870973">
                                <w:rPr>
                                  <w:color w:val="000000" w:themeColor="text1"/>
                                </w:rPr>
                                <w:t>110</w:t>
                              </w:r>
                            </w:p>
                          </w:tc>
                          <w:tc>
                            <w:tcPr>
                              <w:tcW w:w="618" w:type="dxa"/>
                            </w:tcPr>
                            <w:p w:rsidR="006803F4" w:rsidRPr="00870973" w:rsidRDefault="006803F4" w:rsidP="00A770DB">
                              <w:pPr>
                                <w:jc w:val="center"/>
                                <w:rPr>
                                  <w:color w:val="000000" w:themeColor="text1"/>
                                </w:rPr>
                              </w:pPr>
                              <w:r w:rsidRPr="00870973">
                                <w:rPr>
                                  <w:color w:val="000000" w:themeColor="text1"/>
                                </w:rPr>
                                <w:t>111</w:t>
                              </w:r>
                            </w:p>
                          </w:tc>
                        </w:tr>
                      </w:tbl>
                      <w:p w:rsidR="006803F4" w:rsidRPr="00870973" w:rsidRDefault="006803F4"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6803F4" w:rsidTr="00FF4015">
                          <w:tc>
                            <w:tcPr>
                              <w:tcW w:w="61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8" w:type="dxa"/>
                            </w:tcPr>
                            <w:p w:rsidR="006803F4" w:rsidRPr="00A770DB" w:rsidRDefault="006803F4" w:rsidP="00A770DB">
                              <w:pPr>
                                <w:jc w:val="center"/>
                                <w:rPr>
                                  <w:color w:val="000000" w:themeColor="text1"/>
                                </w:rPr>
                              </w:pPr>
                              <w:r>
                                <w:rPr>
                                  <w:color w:val="000000" w:themeColor="text1"/>
                                </w:rPr>
                                <w:t>000</w:t>
                              </w:r>
                            </w:p>
                          </w:tc>
                          <w:tc>
                            <w:tcPr>
                              <w:tcW w:w="617" w:type="dxa"/>
                            </w:tcPr>
                            <w:p w:rsidR="006803F4" w:rsidRPr="00A770DB" w:rsidRDefault="006803F4" w:rsidP="00A770DB">
                              <w:pPr>
                                <w:jc w:val="center"/>
                                <w:rPr>
                                  <w:color w:val="000000" w:themeColor="text1"/>
                                </w:rPr>
                              </w:pPr>
                              <w:r w:rsidRPr="00A770DB">
                                <w:rPr>
                                  <w:color w:val="000000" w:themeColor="text1"/>
                                </w:rPr>
                                <w:t>010</w:t>
                              </w:r>
                            </w:p>
                          </w:tc>
                          <w:tc>
                            <w:tcPr>
                              <w:tcW w:w="618" w:type="dxa"/>
                            </w:tcPr>
                            <w:p w:rsidR="006803F4" w:rsidRPr="00A770DB" w:rsidRDefault="006803F4" w:rsidP="00A770DB">
                              <w:pPr>
                                <w:jc w:val="center"/>
                                <w:rPr>
                                  <w:color w:val="000000" w:themeColor="text1"/>
                                </w:rPr>
                              </w:pPr>
                              <w:r w:rsidRPr="00A770DB">
                                <w:rPr>
                                  <w:color w:val="000000" w:themeColor="text1"/>
                                </w:rPr>
                                <w:t>100</w:t>
                              </w:r>
                            </w:p>
                          </w:tc>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6803F4" w:rsidTr="00FF4015">
                          <w:tc>
                            <w:tcPr>
                              <w:tcW w:w="617"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7" w:type="dxa"/>
                            </w:tcPr>
                            <w:p w:rsidR="006803F4" w:rsidRPr="00A770DB" w:rsidRDefault="006803F4" w:rsidP="00A770DB">
                              <w:pPr>
                                <w:rPr>
                                  <w:color w:val="000000" w:themeColor="text1"/>
                                </w:rPr>
                              </w:pPr>
                              <w:r>
                                <w:rPr>
                                  <w:color w:val="000000" w:themeColor="text1"/>
                                </w:rPr>
                                <w:t>001</w:t>
                              </w:r>
                            </w:p>
                          </w:tc>
                          <w:tc>
                            <w:tcPr>
                              <w:tcW w:w="617" w:type="dxa"/>
                            </w:tcPr>
                            <w:p w:rsidR="006803F4" w:rsidRPr="00A770DB" w:rsidRDefault="006803F4" w:rsidP="00A770DB">
                              <w:pPr>
                                <w:jc w:val="center"/>
                                <w:rPr>
                                  <w:color w:val="000000" w:themeColor="text1"/>
                                </w:rPr>
                              </w:pPr>
                              <w:r w:rsidRPr="00A770DB">
                                <w:rPr>
                                  <w:color w:val="000000" w:themeColor="text1"/>
                                </w:rPr>
                                <w:t>011</w:t>
                              </w:r>
                            </w:p>
                          </w:tc>
                          <w:tc>
                            <w:tcPr>
                              <w:tcW w:w="618" w:type="dxa"/>
                            </w:tcPr>
                            <w:p w:rsidR="006803F4" w:rsidRPr="00A770DB" w:rsidRDefault="006803F4" w:rsidP="00A770DB">
                              <w:pPr>
                                <w:jc w:val="center"/>
                                <w:rPr>
                                  <w:color w:val="000000" w:themeColor="text1"/>
                                </w:rPr>
                              </w:pPr>
                              <w:r w:rsidRPr="00A770DB">
                                <w:rPr>
                                  <w:color w:val="000000" w:themeColor="text1"/>
                                </w:rPr>
                                <w:t>101</w:t>
                              </w:r>
                            </w:p>
                          </w:tc>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6803F4" w:rsidRPr="00A770DB" w:rsidRDefault="006803F4"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6803F4" w:rsidRPr="00A770DB" w:rsidRDefault="006803F4"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6803F4" w:rsidRPr="00A770DB" w:rsidRDefault="006803F4"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6803F4" w:rsidRPr="00A770DB" w:rsidRDefault="006803F4"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6803F4" w:rsidRPr="00A770DB" w:rsidRDefault="006803F4"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6803F4" w:rsidRPr="00A770DB" w:rsidRDefault="006803F4"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011</w:t>
                              </w:r>
                            </w:p>
                          </w:tc>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6803F4" w:rsidRPr="00A770DB" w:rsidRDefault="006803F4"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6803F4" w:rsidTr="00FF4015">
                          <w:tc>
                            <w:tcPr>
                              <w:tcW w:w="617"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6803F4" w:rsidTr="00FF4015">
                          <w:tc>
                            <w:tcPr>
                              <w:tcW w:w="617" w:type="dxa"/>
                            </w:tcPr>
                            <w:p w:rsidR="006803F4" w:rsidRPr="00A770DB" w:rsidRDefault="006803F4" w:rsidP="00A770DB">
                              <w:pPr>
                                <w:rPr>
                                  <w:color w:val="000000" w:themeColor="text1"/>
                                </w:rPr>
                              </w:pPr>
                              <w:r>
                                <w:rPr>
                                  <w:color w:val="000000" w:themeColor="text1"/>
                                </w:rPr>
                                <w:t>001</w:t>
                              </w:r>
                            </w:p>
                          </w:tc>
                          <w:tc>
                            <w:tcPr>
                              <w:tcW w:w="618" w:type="dxa"/>
                            </w:tcPr>
                            <w:p w:rsidR="006803F4" w:rsidRPr="00A770DB" w:rsidRDefault="006803F4" w:rsidP="00A770DB">
                              <w:pPr>
                                <w:jc w:val="center"/>
                                <w:rPr>
                                  <w:color w:val="000000" w:themeColor="text1"/>
                                </w:rPr>
                              </w:pPr>
                              <w:r w:rsidRPr="00A770DB">
                                <w:rPr>
                                  <w:color w:val="000000" w:themeColor="text1"/>
                                </w:rPr>
                                <w:t>101</w:t>
                              </w:r>
                            </w:p>
                          </w:tc>
                        </w:tr>
                      </w:tbl>
                      <w:p w:rsidR="006803F4" w:rsidRPr="00A770DB" w:rsidRDefault="006803F4"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6803F4" w:rsidRPr="00807CE9" w:rsidRDefault="006803F4"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6803F4" w:rsidTr="00FF4015">
                          <w:tc>
                            <w:tcPr>
                              <w:tcW w:w="61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6803F4" w:rsidTr="00FF4015">
                          <w:tc>
                            <w:tcPr>
                              <w:tcW w:w="618" w:type="dxa"/>
                            </w:tcPr>
                            <w:p w:rsidR="006803F4" w:rsidRPr="00A770DB" w:rsidRDefault="006803F4" w:rsidP="00A770DB">
                              <w:pPr>
                                <w:jc w:val="center"/>
                                <w:rPr>
                                  <w:color w:val="000000" w:themeColor="text1"/>
                                </w:rPr>
                              </w:pPr>
                              <w:r>
                                <w:rPr>
                                  <w:color w:val="000000" w:themeColor="text1"/>
                                </w:rPr>
                                <w:t>000</w:t>
                              </w:r>
                            </w:p>
                          </w:tc>
                          <w:tc>
                            <w:tcPr>
                              <w:tcW w:w="618" w:type="dxa"/>
                            </w:tcPr>
                            <w:p w:rsidR="006803F4" w:rsidRPr="00A770DB" w:rsidRDefault="006803F4" w:rsidP="00A770DB">
                              <w:pPr>
                                <w:jc w:val="center"/>
                                <w:rPr>
                                  <w:color w:val="000000" w:themeColor="text1"/>
                                </w:rPr>
                              </w:pPr>
                              <w:r w:rsidRPr="00A770DB">
                                <w:rPr>
                                  <w:color w:val="000000" w:themeColor="text1"/>
                                </w:rPr>
                                <w:t>100</w:t>
                              </w:r>
                            </w:p>
                          </w:tc>
                        </w:tr>
                      </w:tbl>
                      <w:p w:rsidR="006803F4" w:rsidRDefault="006803F4"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6803F4" w:rsidRPr="00A770DB" w:rsidRDefault="006803F4"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010</w:t>
                              </w:r>
                            </w:p>
                          </w:tc>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6803F4" w:rsidRPr="00A770DB" w:rsidRDefault="006803F4"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6803F4" w:rsidRPr="00807CE9"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6803F4" w:rsidTr="00B85936">
                          <w:tc>
                            <w:tcPr>
                              <w:tcW w:w="598" w:type="dxa"/>
                            </w:tcPr>
                            <w:p w:rsidR="006803F4" w:rsidRPr="006C743C" w:rsidRDefault="006803F4"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6803F4" w:rsidTr="00B85936">
                          <w:tc>
                            <w:tcPr>
                              <w:tcW w:w="598" w:type="dxa"/>
                            </w:tcPr>
                            <w:p w:rsidR="006803F4" w:rsidRPr="00A770DB" w:rsidRDefault="006803F4" w:rsidP="00A770DB">
                              <w:pPr>
                                <w:jc w:val="center"/>
                                <w:rPr>
                                  <w:color w:val="000000" w:themeColor="text1"/>
                                </w:rPr>
                              </w:pPr>
                              <w:r>
                                <w:rPr>
                                  <w:color w:val="000000" w:themeColor="text1"/>
                                </w:rPr>
                                <w:t>000</w:t>
                              </w:r>
                            </w:p>
                          </w:tc>
                        </w:tr>
                      </w:tbl>
                      <w:p w:rsidR="006803F4" w:rsidRDefault="006803F4"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6803F4" w:rsidRPr="00807CE9"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6803F4" w:rsidTr="00B85936">
                          <w:tc>
                            <w:tcPr>
                              <w:tcW w:w="59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6803F4" w:rsidTr="00B85936">
                          <w:tc>
                            <w:tcPr>
                              <w:tcW w:w="598" w:type="dxa"/>
                            </w:tcPr>
                            <w:p w:rsidR="006803F4" w:rsidRPr="00A770DB" w:rsidRDefault="006803F4" w:rsidP="00A770DB">
                              <w:pPr>
                                <w:jc w:val="center"/>
                                <w:rPr>
                                  <w:color w:val="000000" w:themeColor="text1"/>
                                </w:rPr>
                              </w:pPr>
                              <w:r w:rsidRPr="00A770DB">
                                <w:rPr>
                                  <w:color w:val="000000" w:themeColor="text1"/>
                                </w:rPr>
                                <w:t>100</w:t>
                              </w:r>
                            </w:p>
                          </w:tc>
                        </w:tr>
                      </w:tbl>
                      <w:p w:rsidR="006803F4" w:rsidRDefault="006803F4"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6803F4" w:rsidRDefault="006803F4"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6803F4" w:rsidTr="00FF4015">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6803F4" w:rsidTr="00FF4015">
                          <w:tc>
                            <w:tcPr>
                              <w:tcW w:w="618" w:type="dxa"/>
                            </w:tcPr>
                            <w:p w:rsidR="006803F4" w:rsidRPr="00A770DB" w:rsidRDefault="006803F4" w:rsidP="00A770DB">
                              <w:pPr>
                                <w:jc w:val="center"/>
                                <w:rPr>
                                  <w:color w:val="000000" w:themeColor="text1"/>
                                </w:rPr>
                              </w:pPr>
                              <w:r w:rsidRPr="00A770DB">
                                <w:rPr>
                                  <w:color w:val="000000" w:themeColor="text1"/>
                                </w:rPr>
                                <w:t>110</w:t>
                              </w:r>
                            </w:p>
                          </w:tc>
                        </w:tr>
                      </w:tbl>
                      <w:p w:rsidR="006803F4" w:rsidRDefault="006803F4"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6803F4" w:rsidTr="00FF4015">
                          <w:tc>
                            <w:tcPr>
                              <w:tcW w:w="617" w:type="dxa"/>
                            </w:tcPr>
                            <w:p w:rsidR="006803F4" w:rsidRPr="00A770DB" w:rsidRDefault="006803F4"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6803F4" w:rsidRDefault="006803F4"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6803F4" w:rsidTr="00FF4015">
                          <w:tc>
                            <w:tcPr>
                              <w:tcW w:w="617" w:type="dxa"/>
                            </w:tcPr>
                            <w:p w:rsidR="006803F4" w:rsidRPr="00A770DB" w:rsidRDefault="006803F4" w:rsidP="00A770DB">
                              <w:pPr>
                                <w:jc w:val="center"/>
                                <w:rPr>
                                  <w:color w:val="000000" w:themeColor="text1"/>
                                </w:rPr>
                              </w:pPr>
                              <w:r>
                                <w:rPr>
                                  <w:color w:val="000000" w:themeColor="text1"/>
                                </w:rPr>
                                <w:t>101</w:t>
                              </w:r>
                            </w:p>
                          </w:tc>
                        </w:tr>
                      </w:tbl>
                      <w:p w:rsidR="006803F4" w:rsidRDefault="006803F4"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6803F4" w:rsidTr="00FF4015">
                          <w:tc>
                            <w:tcPr>
                              <w:tcW w:w="617" w:type="dxa"/>
                            </w:tcPr>
                            <w:p w:rsidR="006803F4" w:rsidRDefault="006803F4"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6803F4" w:rsidTr="00FF4015">
                          <w:tc>
                            <w:tcPr>
                              <w:tcW w:w="617" w:type="dxa"/>
                            </w:tcPr>
                            <w:p w:rsidR="006803F4" w:rsidRPr="00A770DB" w:rsidRDefault="006803F4" w:rsidP="00A770DB">
                              <w:pPr>
                                <w:jc w:val="center"/>
                                <w:rPr>
                                  <w:color w:val="000000" w:themeColor="text1"/>
                                </w:rPr>
                              </w:pPr>
                              <w:r w:rsidRPr="00A770DB">
                                <w:rPr>
                                  <w:color w:val="000000" w:themeColor="text1"/>
                                </w:rPr>
                                <w:t>011</w:t>
                              </w:r>
                            </w:p>
                          </w:tc>
                        </w:tr>
                      </w:tbl>
                      <w:p w:rsidR="006803F4" w:rsidRPr="00A770DB" w:rsidRDefault="006803F4"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6803F4" w:rsidRPr="00A770DB" w:rsidRDefault="006803F4"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6803F4" w:rsidTr="00FF4015">
                          <w:tc>
                            <w:tcPr>
                              <w:tcW w:w="618" w:type="dxa"/>
                            </w:tcPr>
                            <w:p w:rsidR="006803F4" w:rsidRDefault="006803F4"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6803F4" w:rsidTr="00FF4015">
                          <w:tc>
                            <w:tcPr>
                              <w:tcW w:w="618" w:type="dxa"/>
                            </w:tcPr>
                            <w:p w:rsidR="006803F4" w:rsidRPr="00A770DB" w:rsidRDefault="006803F4" w:rsidP="00A770DB">
                              <w:pPr>
                                <w:jc w:val="center"/>
                                <w:rPr>
                                  <w:color w:val="000000" w:themeColor="text1"/>
                                </w:rPr>
                              </w:pPr>
                              <w:r w:rsidRPr="00A770DB">
                                <w:rPr>
                                  <w:color w:val="000000" w:themeColor="text1"/>
                                </w:rPr>
                                <w:t>111</w:t>
                              </w:r>
                            </w:p>
                          </w:tc>
                        </w:tr>
                      </w:tbl>
                      <w:p w:rsidR="006803F4" w:rsidRPr="00A770DB" w:rsidRDefault="006803F4"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6803F4" w:rsidRPr="00A770DB" w:rsidRDefault="006803F4"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6803F4" w:rsidRDefault="006803F4">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6803F4" w:rsidRDefault="006803F4"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 xml:space="preserve">qu'on </w:t>
      </w:r>
      <w:proofErr w:type="gramStart"/>
      <w:r>
        <w:rPr>
          <w:rFonts w:eastAsiaTheme="minorEastAsia"/>
        </w:rPr>
        <w:t>a</w:t>
      </w:r>
      <w:proofErr w:type="gramEnd"/>
      <w:r>
        <w:rPr>
          <w:rFonts w:eastAsiaTheme="minorEastAsia"/>
        </w:rPr>
        <w:t xml:space="preserve"> tout intérêt à enregistrer dans un tableau, initialisé lorsque l'on ouvre notre outil de compression !</w:t>
      </w:r>
    </w:p>
    <w:p w:rsidR="009669AA" w:rsidRDefault="009669AA" w:rsidP="00957943">
      <w:pPr>
        <w:pStyle w:val="Sansinterligne"/>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w:t>
      </w:r>
      <w:proofErr w:type="gramStart"/>
      <w:r>
        <w:rPr>
          <w:rFonts w:eastAsiaTheme="minorEastAsia"/>
        </w:rPr>
        <w:t xml:space="preserve">par </w:t>
      </w:r>
      <w:proofErr w:type="gramEnd"/>
      <m:oMath>
        <m:r>
          <w:rPr>
            <w:rFonts w:ascii="Cambria Math" w:eastAsiaTheme="minorEastAsia" w:hAnsi="Cambria Math"/>
          </w:rPr>
          <m:t>N</m:t>
        </m:r>
      </m:oMath>
      <w:r>
        <w:rPr>
          <w:rFonts w:eastAsiaTheme="minorEastAsia"/>
        </w:rPr>
        <w:t>.</w:t>
      </w:r>
      <w:r>
        <w:rPr>
          <w:rFonts w:eastAsiaTheme="minorEastAsia"/>
        </w:rPr>
        <w:br w:type="page"/>
      </w:r>
    </w:p>
    <w:p w:rsidR="009669AA" w:rsidRDefault="00A3089E" w:rsidP="00A3089E">
      <w:pPr>
        <w:pStyle w:val="Titre1"/>
        <w:rPr>
          <w:rFonts w:eastAsiaTheme="minorEastAsia"/>
        </w:rPr>
      </w:pPr>
      <w:r>
        <w:rPr>
          <w:rFonts w:eastAsiaTheme="minorEastAsia"/>
        </w:rPr>
        <w:lastRenderedPageBreak/>
        <w:t xml:space="preserve">Implémentation de l'algorithme de </w:t>
      </w:r>
      <w:r w:rsidRPr="00A3089E">
        <w:rPr>
          <w:rFonts w:asciiTheme="minorHAnsi" w:eastAsiaTheme="minorEastAsia" w:hAnsiTheme="minorHAnsi" w:cstheme="minorBidi"/>
        </w:rPr>
        <w:t>FFT</w:t>
      </w:r>
    </w:p>
    <w:p w:rsidR="008C51A5" w:rsidRDefault="008C51A5" w:rsidP="00957943">
      <w:pPr>
        <w:pStyle w:val="Sansinterligne"/>
        <w:rPr>
          <w:rFonts w:eastAsiaTheme="minorEastAsia"/>
        </w:rPr>
      </w:pPr>
    </w:p>
    <w:p w:rsidR="00B96CE8" w:rsidRDefault="00B96CE8" w:rsidP="00B96CE8">
      <w:pPr>
        <w:pStyle w:val="Titre2"/>
        <w:numPr>
          <w:ilvl w:val="0"/>
          <w:numId w:val="10"/>
        </w:numPr>
        <w:rPr>
          <w:rFonts w:eastAsiaTheme="minorEastAsia"/>
        </w:rPr>
      </w:pPr>
      <w:r>
        <w:rPr>
          <w:rFonts w:eastAsiaTheme="minorEastAsia"/>
        </w:rPr>
        <w:t>Manipuler de très grands entiers</w:t>
      </w:r>
    </w:p>
    <w:p w:rsidR="00B96CE8" w:rsidRPr="00B96CE8" w:rsidRDefault="00B96CE8" w:rsidP="00B96CE8">
      <w:pPr>
        <w:pStyle w:val="Sansinterligne"/>
        <w:ind w:firstLine="567"/>
        <w:rPr>
          <w:rFonts w:eastAsiaTheme="minorEastAsia"/>
        </w:rPr>
      </w:pPr>
      <w:r>
        <w:rPr>
          <w:rFonts w:eastAsiaTheme="minorEastAsia"/>
        </w:rPr>
        <w:t xml:space="preserve">Lors du passage des algorithmes papier au code, nous avons obtenu à plusieurs reprises la même erreur : un </w:t>
      </w:r>
      <w:proofErr w:type="spellStart"/>
      <w:r w:rsidRPr="00120DCE">
        <w:rPr>
          <w:rFonts w:eastAsiaTheme="minorEastAsia"/>
          <w:b/>
        </w:rPr>
        <w:t>overflow</w:t>
      </w:r>
      <w:proofErr w:type="spellEnd"/>
      <w:r w:rsidRPr="00120DCE">
        <w:rPr>
          <w:rFonts w:eastAsiaTheme="minorEastAsia"/>
          <w:b/>
        </w:rPr>
        <w:t xml:space="preserve"> sur le type </w:t>
      </w:r>
      <w:proofErr w:type="spellStart"/>
      <w:r w:rsidRPr="00120DCE">
        <w:rPr>
          <w:rFonts w:eastAsiaTheme="minorEastAsia"/>
          <w:b/>
        </w:rPr>
        <w:t>Integer</w:t>
      </w:r>
      <w:proofErr w:type="spellEnd"/>
      <w:r>
        <w:rPr>
          <w:rFonts w:eastAsiaTheme="minorEastAsia"/>
        </w:rPr>
        <w:t xml:space="preserve">. Non habitués à travailler avec des entiers supérieurs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-1=32767</m:t>
        </m:r>
      </m:oMath>
      <w:r>
        <w:rPr>
          <w:rFonts w:eastAsiaTheme="minorEastAsia"/>
        </w:rPr>
        <w:t xml:space="preserve"> en valeur absolue, nous avions en effet utilisé le type usuel </w:t>
      </w:r>
      <w:proofErr w:type="spellStart"/>
      <w:r>
        <w:rPr>
          <w:rFonts w:eastAsiaTheme="minorEastAsia"/>
        </w:rPr>
        <w:t>Integer</w:t>
      </w:r>
      <w:proofErr w:type="spellEnd"/>
      <w:r>
        <w:rPr>
          <w:rFonts w:eastAsiaTheme="minorEastAsia"/>
        </w:rPr>
        <w:t xml:space="preserve">. Or celui-ci est codé sur 32 bits et ne peut donc contenir de tels entiers. Après quelques recherches dans le manuel de référence d'ADA95, on a résolu le problème avec l'utilisation du </w:t>
      </w:r>
      <w:r w:rsidRPr="003A4E85">
        <w:rPr>
          <w:rFonts w:eastAsiaTheme="minorEastAsia"/>
          <w:b/>
        </w:rPr>
        <w:t xml:space="preserve">type </w:t>
      </w:r>
      <w:proofErr w:type="spellStart"/>
      <w:r w:rsidRPr="003A4E85">
        <w:rPr>
          <w:rFonts w:eastAsiaTheme="minorEastAsia"/>
          <w:b/>
        </w:rPr>
        <w:t>Long_Long_Integer</w:t>
      </w:r>
      <w:proofErr w:type="spellEnd"/>
      <w:r>
        <w:rPr>
          <w:rFonts w:eastAsiaTheme="minorEastAsia"/>
        </w:rPr>
        <w:t xml:space="preserve"> qui permet de stocker des entiers compris dans </w:t>
      </w:r>
      <w:proofErr w:type="gramStart"/>
      <w:r>
        <w:rPr>
          <w:rFonts w:eastAsiaTheme="minorEastAsia"/>
        </w:rPr>
        <w:t xml:space="preserve">l'intervalle </w:t>
      </w:r>
      <w:proofErr w:type="gramEnd"/>
      <m:oMath>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e>
        </m:d>
      </m:oMath>
      <w:r>
        <w:rPr>
          <w:rFonts w:eastAsiaTheme="minorEastAsia"/>
        </w:rPr>
        <w:t xml:space="preserve">. Et surtout, on a pratiqué des Test Unitaires poussés sur toutes les fonctions, surtout sur le package </w:t>
      </w:r>
      <w:proofErr w:type="spellStart"/>
      <w:r>
        <w:rPr>
          <w:rFonts w:eastAsiaTheme="minorEastAsia"/>
        </w:rPr>
        <w:t>Binary_Tools</w:t>
      </w:r>
      <w:proofErr w:type="spellEnd"/>
      <w:r>
        <w:rPr>
          <w:rFonts w:eastAsiaTheme="minorEastAsia"/>
        </w:rPr>
        <w:t xml:space="preserve"> qui contient plusieurs outils que l'on a codé pour manipuler les nombres, que l'on va évoquer par la suite.</w:t>
      </w:r>
    </w:p>
    <w:p w:rsidR="00B96CE8" w:rsidRDefault="00B96CE8" w:rsidP="00957943">
      <w:pPr>
        <w:pStyle w:val="Sansinterligne"/>
        <w:rPr>
          <w:rFonts w:eastAsiaTheme="minorEastAsia"/>
        </w:rPr>
      </w:pPr>
    </w:p>
    <w:p w:rsidR="007233A0" w:rsidRPr="00A3089E" w:rsidRDefault="00A3089E" w:rsidP="00B96CE8">
      <w:pPr>
        <w:pStyle w:val="Titre2"/>
        <w:rPr>
          <w:rFonts w:eastAsiaTheme="minorEastAsia"/>
        </w:rPr>
      </w:pPr>
      <w:r>
        <w:rPr>
          <w:rFonts w:eastAsiaTheme="minorEastAsia"/>
        </w:rPr>
        <w:t xml:space="preserve">Lecture </w:t>
      </w:r>
      <w:r w:rsidR="00120DCE">
        <w:rPr>
          <w:rFonts w:eastAsiaTheme="minorEastAsia"/>
        </w:rPr>
        <w:t xml:space="preserve">et écriture </w:t>
      </w:r>
      <w:r>
        <w:rPr>
          <w:rFonts w:eastAsiaTheme="minorEastAsia"/>
        </w:rPr>
        <w:t>d'un fichier WAVE</w:t>
      </w:r>
    </w:p>
    <w:p w:rsidR="002E2369" w:rsidRDefault="00A3089E" w:rsidP="00120DCE">
      <w:pPr>
        <w:pStyle w:val="Sansinterligne"/>
        <w:ind w:firstLine="360"/>
        <w:rPr>
          <w:rFonts w:eastAsiaTheme="minorEastAsia"/>
        </w:rPr>
      </w:pPr>
      <w:r>
        <w:rPr>
          <w:rFonts w:eastAsiaTheme="minorEastAsia"/>
        </w:rPr>
        <w:t>La structure commune à tous les fichiers WAVE est la suivante. Le fichier démarre par un entête</w:t>
      </w:r>
      <w:r w:rsidR="00BC179A">
        <w:rPr>
          <w:rFonts w:eastAsiaTheme="minorEastAsia"/>
        </w:rPr>
        <w:t xml:space="preserve"> sur 44 octets ou plus contenant les informations suivantes :</w:t>
      </w:r>
    </w:p>
    <w:p w:rsidR="00BC179A" w:rsidRPr="00B96CE8" w:rsidRDefault="00BC179A" w:rsidP="00957943">
      <w:pPr>
        <w:pStyle w:val="Sansinterligne"/>
        <w:rPr>
          <w:rFonts w:eastAsiaTheme="minorEastAsia"/>
          <w:sz w:val="10"/>
          <w:szCs w:val="10"/>
        </w:rPr>
      </w:pPr>
    </w:p>
    <w:tbl>
      <w:tblPr>
        <w:tblStyle w:val="Grilledutableau"/>
        <w:tblW w:w="0" w:type="auto"/>
        <w:tblLook w:val="04A0" w:firstRow="1" w:lastRow="0" w:firstColumn="1" w:lastColumn="0" w:noHBand="0" w:noVBand="1"/>
      </w:tblPr>
      <w:tblGrid>
        <w:gridCol w:w="938"/>
        <w:gridCol w:w="2059"/>
        <w:gridCol w:w="5851"/>
        <w:gridCol w:w="1608"/>
      </w:tblGrid>
      <w:tr w:rsidR="00B96CE8" w:rsidTr="000C5D84">
        <w:tc>
          <w:tcPr>
            <w:tcW w:w="951" w:type="dxa"/>
          </w:tcPr>
          <w:p w:rsidR="00BC179A" w:rsidRDefault="00BC179A" w:rsidP="00957943">
            <w:pPr>
              <w:pStyle w:val="Sansinterligne"/>
              <w:rPr>
                <w:rFonts w:eastAsiaTheme="minorEastAsia"/>
              </w:rPr>
            </w:pPr>
            <w:r>
              <w:rPr>
                <w:rFonts w:eastAsiaTheme="minorEastAsia"/>
              </w:rPr>
              <w:t>Octets n°</w:t>
            </w:r>
          </w:p>
        </w:tc>
        <w:tc>
          <w:tcPr>
            <w:tcW w:w="1604" w:type="dxa"/>
          </w:tcPr>
          <w:p w:rsidR="00BC179A" w:rsidRDefault="000C5D84" w:rsidP="00957943">
            <w:pPr>
              <w:pStyle w:val="Sansinterligne"/>
              <w:rPr>
                <w:rFonts w:eastAsiaTheme="minorEastAsia"/>
              </w:rPr>
            </w:pPr>
            <w:r>
              <w:rPr>
                <w:rFonts w:eastAsiaTheme="minorEastAsia"/>
              </w:rPr>
              <w:t>Item</w:t>
            </w:r>
          </w:p>
        </w:tc>
        <w:tc>
          <w:tcPr>
            <w:tcW w:w="6229" w:type="dxa"/>
          </w:tcPr>
          <w:p w:rsidR="00BC179A" w:rsidRDefault="00BC179A" w:rsidP="00957943">
            <w:pPr>
              <w:pStyle w:val="Sansinterligne"/>
              <w:rPr>
                <w:rFonts w:eastAsiaTheme="minorEastAsia"/>
              </w:rPr>
            </w:pPr>
            <w:r>
              <w:rPr>
                <w:rFonts w:eastAsiaTheme="minorEastAsia"/>
              </w:rPr>
              <w:t>Signification</w:t>
            </w:r>
          </w:p>
        </w:tc>
        <w:tc>
          <w:tcPr>
            <w:tcW w:w="1672" w:type="dxa"/>
          </w:tcPr>
          <w:p w:rsidR="00BC179A" w:rsidRDefault="00BC179A" w:rsidP="00B96CE8">
            <w:pPr>
              <w:pStyle w:val="Sansinterligne"/>
              <w:rPr>
                <w:rFonts w:eastAsiaTheme="minorEastAsia"/>
              </w:rPr>
            </w:pPr>
            <w:r>
              <w:rPr>
                <w:rFonts w:eastAsiaTheme="minorEastAsia"/>
              </w:rPr>
              <w:t xml:space="preserve">Valeur attendu </w:t>
            </w:r>
            <w:r w:rsidR="00B96CE8">
              <w:rPr>
                <w:rFonts w:eastAsiaTheme="minorEastAsia"/>
              </w:rPr>
              <w:t>*</w:t>
            </w:r>
          </w:p>
        </w:tc>
      </w:tr>
      <w:tr w:rsidR="00B96CE8" w:rsidTr="000C5D84">
        <w:tc>
          <w:tcPr>
            <w:tcW w:w="951" w:type="dxa"/>
          </w:tcPr>
          <w:p w:rsidR="00BC179A" w:rsidRDefault="00BC179A" w:rsidP="00957943">
            <w:pPr>
              <w:pStyle w:val="Sansinterligne"/>
              <w:rPr>
                <w:rFonts w:eastAsiaTheme="minorEastAsia"/>
              </w:rPr>
            </w:pPr>
            <w:r>
              <w:rPr>
                <w:rFonts w:eastAsiaTheme="minorEastAsia"/>
              </w:rPr>
              <w:t>1 à 4</w:t>
            </w:r>
          </w:p>
        </w:tc>
        <w:tc>
          <w:tcPr>
            <w:tcW w:w="1604" w:type="dxa"/>
          </w:tcPr>
          <w:p w:rsidR="00BC179A" w:rsidRDefault="000C5D84" w:rsidP="00957943">
            <w:pPr>
              <w:pStyle w:val="Sansinterligne"/>
              <w:rPr>
                <w:rFonts w:eastAsiaTheme="minorEastAsia"/>
              </w:rPr>
            </w:pPr>
            <w:r>
              <w:rPr>
                <w:rFonts w:eastAsiaTheme="minorEastAsia"/>
              </w:rPr>
              <w:t>mot "</w:t>
            </w:r>
            <w:r w:rsidR="00BC179A">
              <w:rPr>
                <w:rFonts w:eastAsiaTheme="minorEastAsia"/>
              </w:rPr>
              <w:t>RIFF</w:t>
            </w:r>
            <w:r>
              <w:rPr>
                <w:rFonts w:eastAsiaTheme="minorEastAsia"/>
              </w:rPr>
              <w:t>"</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52 49 46 46</w:t>
            </w:r>
          </w:p>
        </w:tc>
      </w:tr>
      <w:tr w:rsidR="00B96CE8" w:rsidTr="000C5D84">
        <w:tc>
          <w:tcPr>
            <w:tcW w:w="951" w:type="dxa"/>
          </w:tcPr>
          <w:p w:rsidR="00BC179A" w:rsidRDefault="000C5D84" w:rsidP="00957943">
            <w:pPr>
              <w:pStyle w:val="Sansinterligne"/>
              <w:rPr>
                <w:rFonts w:eastAsiaTheme="minorEastAsia"/>
              </w:rPr>
            </w:pPr>
            <w:r>
              <w:rPr>
                <w:rFonts w:eastAsiaTheme="minorEastAsia"/>
              </w:rPr>
              <w:t>5 à 8</w:t>
            </w:r>
          </w:p>
        </w:tc>
        <w:tc>
          <w:tcPr>
            <w:tcW w:w="1604" w:type="dxa"/>
          </w:tcPr>
          <w:p w:rsidR="00BC179A" w:rsidRDefault="000C5D84" w:rsidP="00957943">
            <w:pPr>
              <w:pStyle w:val="Sansinterligne"/>
              <w:rPr>
                <w:rFonts w:eastAsiaTheme="minorEastAsia"/>
              </w:rPr>
            </w:pPr>
            <w:proofErr w:type="spellStart"/>
            <w:r>
              <w:rPr>
                <w:rFonts w:eastAsiaTheme="minorEastAsia"/>
              </w:rPr>
              <w:t>File_Size</w:t>
            </w:r>
            <w:proofErr w:type="spellEnd"/>
          </w:p>
        </w:tc>
        <w:tc>
          <w:tcPr>
            <w:tcW w:w="6229" w:type="dxa"/>
          </w:tcPr>
          <w:p w:rsidR="00BC179A" w:rsidRDefault="000C5D84" w:rsidP="00957943">
            <w:pPr>
              <w:pStyle w:val="Sansinterligne"/>
              <w:rPr>
                <w:rFonts w:eastAsiaTheme="minorEastAsia"/>
              </w:rPr>
            </w:pPr>
            <w:r>
              <w:rPr>
                <w:rFonts w:eastAsiaTheme="minorEastAsia"/>
              </w:rPr>
              <w:t>Taille du fichier moins ces 8 premiers octets</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9 à 12</w:t>
            </w:r>
          </w:p>
        </w:tc>
        <w:tc>
          <w:tcPr>
            <w:tcW w:w="1604" w:type="dxa"/>
          </w:tcPr>
          <w:p w:rsidR="00BC179A" w:rsidRDefault="000C5D84" w:rsidP="00957943">
            <w:pPr>
              <w:pStyle w:val="Sansinterligne"/>
              <w:rPr>
                <w:rFonts w:eastAsiaTheme="minorEastAsia"/>
              </w:rPr>
            </w:pPr>
            <w:r>
              <w:rPr>
                <w:rFonts w:eastAsiaTheme="minorEastAsia"/>
              </w:rPr>
              <w:t>mot "WAVE"</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57 41 56 45</w:t>
            </w:r>
          </w:p>
        </w:tc>
      </w:tr>
      <w:tr w:rsidR="00B96CE8" w:rsidTr="000C5D84">
        <w:tc>
          <w:tcPr>
            <w:tcW w:w="951" w:type="dxa"/>
          </w:tcPr>
          <w:p w:rsidR="00BC179A" w:rsidRDefault="000C5D84" w:rsidP="00957943">
            <w:pPr>
              <w:pStyle w:val="Sansinterligne"/>
              <w:rPr>
                <w:rFonts w:eastAsiaTheme="minorEastAsia"/>
              </w:rPr>
            </w:pPr>
            <w:r>
              <w:rPr>
                <w:rFonts w:eastAsiaTheme="minorEastAsia"/>
              </w:rPr>
              <w:t>13 à 16</w:t>
            </w:r>
          </w:p>
        </w:tc>
        <w:tc>
          <w:tcPr>
            <w:tcW w:w="1604" w:type="dxa"/>
          </w:tcPr>
          <w:p w:rsidR="00BC179A" w:rsidRDefault="000C5D84" w:rsidP="00957943">
            <w:pPr>
              <w:pStyle w:val="Sansinterligne"/>
              <w:rPr>
                <w:rFonts w:eastAsiaTheme="minorEastAsia"/>
              </w:rPr>
            </w:pPr>
            <w:r>
              <w:rPr>
                <w:rFonts w:eastAsiaTheme="minorEastAsia"/>
              </w:rPr>
              <w:t>mot "</w:t>
            </w:r>
            <w:proofErr w:type="spellStart"/>
            <w:r>
              <w:rPr>
                <w:rFonts w:eastAsiaTheme="minorEastAsia"/>
              </w:rPr>
              <w:t>fmt</w:t>
            </w:r>
            <w:proofErr w:type="spellEnd"/>
            <w:r>
              <w:rPr>
                <w:rFonts w:eastAsiaTheme="minorEastAsia"/>
              </w:rPr>
              <w:t xml:space="preserve"> "</w:t>
            </w:r>
          </w:p>
        </w:tc>
        <w:tc>
          <w:tcPr>
            <w:tcW w:w="6229" w:type="dxa"/>
          </w:tcPr>
          <w:p w:rsidR="00BC179A" w:rsidRDefault="000C5D84" w:rsidP="00957943">
            <w:pPr>
              <w:pStyle w:val="Sansinterligne"/>
              <w:rPr>
                <w:rFonts w:eastAsiaTheme="minorEastAsia"/>
              </w:rPr>
            </w:pPr>
            <w:r>
              <w:rPr>
                <w:rFonts w:eastAsiaTheme="minorEastAsia"/>
              </w:rPr>
              <w:t>Indication sur le format audio</w:t>
            </w:r>
          </w:p>
        </w:tc>
        <w:tc>
          <w:tcPr>
            <w:tcW w:w="1672" w:type="dxa"/>
          </w:tcPr>
          <w:p w:rsidR="00BC179A" w:rsidRDefault="000C5D84" w:rsidP="00957943">
            <w:pPr>
              <w:pStyle w:val="Sansinterligne"/>
              <w:rPr>
                <w:rFonts w:eastAsiaTheme="minorEastAsia"/>
              </w:rPr>
            </w:pPr>
            <w:r>
              <w:rPr>
                <w:rFonts w:eastAsiaTheme="minorEastAsia"/>
              </w:rPr>
              <w:t>66 6D 74 20</w:t>
            </w:r>
          </w:p>
        </w:tc>
      </w:tr>
      <w:tr w:rsidR="00B96CE8" w:rsidTr="000C5D84">
        <w:tc>
          <w:tcPr>
            <w:tcW w:w="951" w:type="dxa"/>
          </w:tcPr>
          <w:p w:rsidR="00BC179A" w:rsidRDefault="000C5D84" w:rsidP="00957943">
            <w:pPr>
              <w:pStyle w:val="Sansinterligne"/>
              <w:rPr>
                <w:rFonts w:eastAsiaTheme="minorEastAsia"/>
              </w:rPr>
            </w:pPr>
            <w:r>
              <w:rPr>
                <w:rFonts w:eastAsiaTheme="minorEastAsia"/>
              </w:rPr>
              <w:t>17 à 20</w:t>
            </w:r>
          </w:p>
        </w:tc>
        <w:tc>
          <w:tcPr>
            <w:tcW w:w="1604" w:type="dxa"/>
          </w:tcPr>
          <w:p w:rsidR="00BC179A" w:rsidRDefault="000C5D84" w:rsidP="00957943">
            <w:pPr>
              <w:pStyle w:val="Sansinterligne"/>
              <w:rPr>
                <w:rFonts w:eastAsiaTheme="minorEastAsia"/>
              </w:rPr>
            </w:pPr>
            <w:proofErr w:type="spellStart"/>
            <w:r>
              <w:rPr>
                <w:rFonts w:eastAsiaTheme="minorEastAsia"/>
              </w:rPr>
              <w:t>Bloc_Size</w:t>
            </w:r>
            <w:proofErr w:type="spellEnd"/>
          </w:p>
        </w:tc>
        <w:tc>
          <w:tcPr>
            <w:tcW w:w="6229" w:type="dxa"/>
          </w:tcPr>
          <w:p w:rsidR="00BC179A" w:rsidRDefault="000C5D84" w:rsidP="00957943">
            <w:pPr>
              <w:pStyle w:val="Sansinterligne"/>
              <w:rPr>
                <w:rFonts w:eastAsiaTheme="minorEastAsia"/>
              </w:rPr>
            </w:pPr>
            <w:r>
              <w:rPr>
                <w:rFonts w:eastAsiaTheme="minorEastAsia"/>
              </w:rPr>
              <w:t>Nombre d'octets restant dans l'en tête, jusqu'au mot "data"</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21 à 22</w:t>
            </w:r>
          </w:p>
        </w:tc>
        <w:tc>
          <w:tcPr>
            <w:tcW w:w="1604" w:type="dxa"/>
          </w:tcPr>
          <w:p w:rsidR="00BC179A" w:rsidRDefault="000C5D84" w:rsidP="00957943">
            <w:pPr>
              <w:pStyle w:val="Sansinterligne"/>
              <w:rPr>
                <w:rFonts w:eastAsiaTheme="minorEastAsia"/>
              </w:rPr>
            </w:pPr>
            <w:proofErr w:type="spellStart"/>
            <w:r>
              <w:rPr>
                <w:rFonts w:eastAsiaTheme="minorEastAsia"/>
              </w:rPr>
              <w:t>Audio_Format</w:t>
            </w:r>
            <w:proofErr w:type="spellEnd"/>
          </w:p>
        </w:tc>
        <w:tc>
          <w:tcPr>
            <w:tcW w:w="6229" w:type="dxa"/>
          </w:tcPr>
          <w:p w:rsidR="00BC179A" w:rsidRDefault="000C5D84" w:rsidP="00957943">
            <w:pPr>
              <w:pStyle w:val="Sansinterligne"/>
              <w:rPr>
                <w:rFonts w:eastAsiaTheme="minorEastAsia"/>
              </w:rPr>
            </w:pPr>
            <w:r>
              <w:rPr>
                <w:rFonts w:eastAsiaTheme="minorEastAsia"/>
              </w:rPr>
              <w:t>Numéro de format du fichier</w:t>
            </w:r>
          </w:p>
        </w:tc>
        <w:tc>
          <w:tcPr>
            <w:tcW w:w="1672" w:type="dxa"/>
          </w:tcPr>
          <w:p w:rsidR="00BC179A" w:rsidRDefault="000C5D84" w:rsidP="00957943">
            <w:pPr>
              <w:pStyle w:val="Sansinterligne"/>
              <w:rPr>
                <w:rFonts w:eastAsiaTheme="minorEastAsia"/>
              </w:rPr>
            </w:pPr>
            <w:r>
              <w:rPr>
                <w:rFonts w:eastAsiaTheme="minorEastAsia"/>
              </w:rPr>
              <w:t>01 00</w:t>
            </w:r>
          </w:p>
        </w:tc>
      </w:tr>
      <w:tr w:rsidR="00B96CE8" w:rsidTr="000C5D84">
        <w:tc>
          <w:tcPr>
            <w:tcW w:w="951" w:type="dxa"/>
          </w:tcPr>
          <w:p w:rsidR="00BC179A" w:rsidRDefault="000C5D84" w:rsidP="00957943">
            <w:pPr>
              <w:pStyle w:val="Sansinterligne"/>
              <w:rPr>
                <w:rFonts w:eastAsiaTheme="minorEastAsia"/>
              </w:rPr>
            </w:pPr>
            <w:r>
              <w:rPr>
                <w:rFonts w:eastAsiaTheme="minorEastAsia"/>
              </w:rPr>
              <w:t>23 à 24</w:t>
            </w:r>
          </w:p>
        </w:tc>
        <w:tc>
          <w:tcPr>
            <w:tcW w:w="1604" w:type="dxa"/>
          </w:tcPr>
          <w:p w:rsidR="00BC179A" w:rsidRDefault="000C5D84" w:rsidP="00957943">
            <w:pPr>
              <w:pStyle w:val="Sansinterligne"/>
              <w:rPr>
                <w:rFonts w:eastAsiaTheme="minorEastAsia"/>
              </w:rPr>
            </w:pPr>
            <w:proofErr w:type="spellStart"/>
            <w:r>
              <w:rPr>
                <w:rFonts w:eastAsiaTheme="minorEastAsia"/>
              </w:rPr>
              <w:t>Nb_Canaux</w:t>
            </w:r>
            <w:proofErr w:type="spellEnd"/>
          </w:p>
        </w:tc>
        <w:tc>
          <w:tcPr>
            <w:tcW w:w="6229" w:type="dxa"/>
          </w:tcPr>
          <w:p w:rsidR="00BC179A" w:rsidRDefault="000C5D84" w:rsidP="00957943">
            <w:pPr>
              <w:pStyle w:val="Sansinterligne"/>
              <w:rPr>
                <w:rFonts w:eastAsiaTheme="minorEastAsia"/>
              </w:rPr>
            </w:pPr>
            <w:r>
              <w:rPr>
                <w:rFonts w:eastAsiaTheme="minorEastAsia"/>
              </w:rPr>
              <w:t>Nombre de canaux</w:t>
            </w:r>
          </w:p>
        </w:tc>
        <w:tc>
          <w:tcPr>
            <w:tcW w:w="1672" w:type="dxa"/>
          </w:tcPr>
          <w:p w:rsidR="00BC179A" w:rsidRDefault="000C5D84" w:rsidP="00957943">
            <w:pPr>
              <w:pStyle w:val="Sansinterligne"/>
              <w:rPr>
                <w:rFonts w:eastAsiaTheme="minorEastAsia"/>
              </w:rPr>
            </w:pPr>
            <w:r>
              <w:rPr>
                <w:rFonts w:eastAsiaTheme="minorEastAsia"/>
              </w:rPr>
              <w:t>01 00</w:t>
            </w:r>
          </w:p>
        </w:tc>
      </w:tr>
      <w:tr w:rsidR="000C5D84" w:rsidTr="000C5D84">
        <w:tc>
          <w:tcPr>
            <w:tcW w:w="951" w:type="dxa"/>
          </w:tcPr>
          <w:p w:rsidR="000C5D84" w:rsidRDefault="006A671E" w:rsidP="00957943">
            <w:pPr>
              <w:pStyle w:val="Sansinterligne"/>
              <w:rPr>
                <w:rFonts w:eastAsiaTheme="minorEastAsia"/>
              </w:rPr>
            </w:pPr>
            <w:r>
              <w:rPr>
                <w:rFonts w:eastAsiaTheme="minorEastAsia"/>
              </w:rPr>
              <w:t>25 à 28</w:t>
            </w:r>
          </w:p>
        </w:tc>
        <w:tc>
          <w:tcPr>
            <w:tcW w:w="1604" w:type="dxa"/>
          </w:tcPr>
          <w:p w:rsidR="000C5D84" w:rsidRDefault="000C5D84" w:rsidP="00957943">
            <w:pPr>
              <w:pStyle w:val="Sansinterligne"/>
              <w:rPr>
                <w:rFonts w:eastAsiaTheme="minorEastAsia"/>
              </w:rPr>
            </w:pPr>
            <w:proofErr w:type="spellStart"/>
            <w:r>
              <w:rPr>
                <w:rFonts w:eastAsiaTheme="minorEastAsia"/>
              </w:rPr>
              <w:t>Frequence</w:t>
            </w:r>
            <w:proofErr w:type="spellEnd"/>
          </w:p>
        </w:tc>
        <w:tc>
          <w:tcPr>
            <w:tcW w:w="6229" w:type="dxa"/>
          </w:tcPr>
          <w:p w:rsidR="000C5D84" w:rsidRDefault="000C5D84" w:rsidP="00957943">
            <w:pPr>
              <w:pStyle w:val="Sansinterligne"/>
              <w:rPr>
                <w:rFonts w:eastAsiaTheme="minorEastAsia"/>
              </w:rPr>
            </w:pPr>
            <w:r>
              <w:rPr>
                <w:rFonts w:eastAsiaTheme="minorEastAsia"/>
              </w:rPr>
              <w:t>Fréquence d'échantillonnage en Hz</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29 à 32</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_par_sec</w:t>
            </w:r>
            <w:proofErr w:type="spellEnd"/>
          </w:p>
        </w:tc>
        <w:tc>
          <w:tcPr>
            <w:tcW w:w="6229" w:type="dxa"/>
          </w:tcPr>
          <w:p w:rsidR="00120DCE" w:rsidRDefault="000C5D84" w:rsidP="00957943">
            <w:pPr>
              <w:pStyle w:val="Sansinterligne"/>
              <w:rPr>
                <w:rFonts w:eastAsiaTheme="minorEastAsia"/>
              </w:rPr>
            </w:pPr>
            <w:r>
              <w:rPr>
                <w:rFonts w:eastAsiaTheme="minorEastAsia"/>
              </w:rPr>
              <w:t xml:space="preserve">Nombre d'octets lu par secondes soit </w:t>
            </w:r>
          </w:p>
          <w:p w:rsidR="000C5D84" w:rsidRDefault="000C5D84" w:rsidP="00957943">
            <w:pPr>
              <w:pStyle w:val="Sansinterligne"/>
              <w:rPr>
                <w:rFonts w:eastAsiaTheme="minorEastAsia"/>
              </w:rPr>
            </w:pPr>
            <w:proofErr w:type="spellStart"/>
            <w:r>
              <w:rPr>
                <w:rFonts w:eastAsiaTheme="minorEastAsia"/>
              </w:rPr>
              <w:t>Frequence</w:t>
            </w:r>
            <w:proofErr w:type="spellEnd"/>
            <w:r>
              <w:rPr>
                <w:rFonts w:eastAsiaTheme="minorEastAsia"/>
              </w:rPr>
              <w:t xml:space="preserve"> * </w:t>
            </w:r>
            <w:proofErr w:type="spellStart"/>
            <w:r>
              <w:rPr>
                <w:rFonts w:eastAsiaTheme="minorEastAsia"/>
              </w:rPr>
              <w:t>Octet_par_bloc</w:t>
            </w:r>
            <w:proofErr w:type="spellEnd"/>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33 à 34</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_par_bloc</w:t>
            </w:r>
            <w:proofErr w:type="spellEnd"/>
          </w:p>
        </w:tc>
        <w:tc>
          <w:tcPr>
            <w:tcW w:w="6229" w:type="dxa"/>
          </w:tcPr>
          <w:p w:rsidR="000C5D84" w:rsidRDefault="000C5D84" w:rsidP="00120DCE">
            <w:pPr>
              <w:pStyle w:val="Sansinterligne"/>
              <w:rPr>
                <w:rFonts w:eastAsiaTheme="minorEastAsia"/>
              </w:rPr>
            </w:pPr>
            <w:r>
              <w:rPr>
                <w:rFonts w:eastAsiaTheme="minorEastAsia"/>
              </w:rPr>
              <w:t xml:space="preserve">Nombre d'octets par bloc </w:t>
            </w:r>
            <w:r w:rsidR="00120DCE">
              <w:rPr>
                <w:rFonts w:eastAsiaTheme="minorEastAsia"/>
              </w:rPr>
              <w:t xml:space="preserve"> (= au précédent</w:t>
            </w:r>
            <w:r w:rsidR="007A2DE8">
              <w:rPr>
                <w:rFonts w:eastAsiaTheme="minorEastAsia"/>
              </w:rPr>
              <w:t xml:space="preserve"> /8</w:t>
            </w:r>
            <w:r w:rsidR="00120DCE">
              <w:rPr>
                <w:rFonts w:eastAsiaTheme="minorEastAsia"/>
              </w:rPr>
              <w:t xml:space="preserve"> en</w:t>
            </w:r>
            <w:r>
              <w:rPr>
                <w:rFonts w:eastAsiaTheme="minorEastAsia"/>
              </w:rPr>
              <w:t xml:space="preserve"> mono)</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35 à 36</w:t>
            </w:r>
          </w:p>
        </w:tc>
        <w:tc>
          <w:tcPr>
            <w:tcW w:w="1604" w:type="dxa"/>
          </w:tcPr>
          <w:p w:rsidR="000C5D84" w:rsidRDefault="007A2DE8" w:rsidP="00957943">
            <w:pPr>
              <w:pStyle w:val="Sansinterligne"/>
              <w:rPr>
                <w:rFonts w:eastAsiaTheme="minorEastAsia"/>
              </w:rPr>
            </w:pPr>
            <w:proofErr w:type="spellStart"/>
            <w:r>
              <w:rPr>
                <w:rFonts w:eastAsiaTheme="minorEastAsia"/>
              </w:rPr>
              <w:t>Bits</w:t>
            </w:r>
            <w:r w:rsidR="00120DCE">
              <w:rPr>
                <w:rFonts w:eastAsiaTheme="minorEastAsia"/>
              </w:rPr>
              <w:t>_par_echantillon</w:t>
            </w:r>
            <w:proofErr w:type="spellEnd"/>
          </w:p>
        </w:tc>
        <w:tc>
          <w:tcPr>
            <w:tcW w:w="6229" w:type="dxa"/>
          </w:tcPr>
          <w:p w:rsidR="000C5D84" w:rsidRDefault="00120DCE" w:rsidP="009B7429">
            <w:pPr>
              <w:pStyle w:val="Sansinterligne"/>
              <w:rPr>
                <w:rFonts w:eastAsiaTheme="minorEastAsia"/>
              </w:rPr>
            </w:pPr>
            <w:r>
              <w:rPr>
                <w:rFonts w:eastAsiaTheme="minorEastAsia"/>
              </w:rPr>
              <w:t xml:space="preserve">Nombre </w:t>
            </w:r>
            <w:r w:rsidR="009B7429">
              <w:rPr>
                <w:rFonts w:eastAsiaTheme="minorEastAsia"/>
              </w:rPr>
              <w:t>de bits</w:t>
            </w:r>
            <w:bookmarkStart w:id="0" w:name="_GoBack"/>
            <w:bookmarkEnd w:id="0"/>
            <w:r>
              <w:rPr>
                <w:rFonts w:eastAsiaTheme="minorEastAsia"/>
              </w:rPr>
              <w:t xml:space="preserve"> par échantillon</w:t>
            </w:r>
          </w:p>
        </w:tc>
        <w:tc>
          <w:tcPr>
            <w:tcW w:w="1672" w:type="dxa"/>
          </w:tcPr>
          <w:p w:rsidR="000C5D84" w:rsidRDefault="000C5D84" w:rsidP="00957943">
            <w:pPr>
              <w:pStyle w:val="Sansinterligne"/>
              <w:rPr>
                <w:rFonts w:eastAsiaTheme="minorEastAsia"/>
              </w:rPr>
            </w:pPr>
          </w:p>
        </w:tc>
      </w:tr>
    </w:tbl>
    <w:p w:rsidR="00BC179A" w:rsidRDefault="00B96CE8" w:rsidP="00957943">
      <w:pPr>
        <w:pStyle w:val="Sansinterligne"/>
        <w:rPr>
          <w:rFonts w:eastAsiaTheme="minorEastAsia"/>
        </w:rPr>
      </w:pPr>
      <w:r>
        <w:rPr>
          <w:rFonts w:eastAsiaTheme="minorEastAsia"/>
        </w:rPr>
        <w:t>* pour un WAVE mono non compressé en hexadécimal</w:t>
      </w:r>
    </w:p>
    <w:p w:rsidR="00B96CE8" w:rsidRPr="00B96CE8" w:rsidRDefault="00B96CE8" w:rsidP="00957943">
      <w:pPr>
        <w:pStyle w:val="Sansinterligne"/>
        <w:rPr>
          <w:rFonts w:eastAsiaTheme="minorEastAsia"/>
          <w:sz w:val="10"/>
          <w:szCs w:val="10"/>
        </w:rPr>
      </w:pPr>
    </w:p>
    <w:p w:rsidR="00120DCE" w:rsidRDefault="00120DCE" w:rsidP="00B96CE8">
      <w:pPr>
        <w:pStyle w:val="Sansinterligne"/>
        <w:ind w:firstLine="708"/>
        <w:rPr>
          <w:rFonts w:eastAsiaTheme="minorEastAsia"/>
        </w:rPr>
      </w:pPr>
      <w:r>
        <w:rPr>
          <w:rFonts w:eastAsiaTheme="minorEastAsia"/>
        </w:rPr>
        <w:t>Après ces 34 octets viennent éventuellement des informations complémentaires, facultatives. Puis le bloc de données démarre par le mot "data" (64 61 74 61) et le nombre d'octets de données, sur 4 octets.</w:t>
      </w:r>
    </w:p>
    <w:p w:rsidR="003A4E85" w:rsidRDefault="003A4E85" w:rsidP="00120DCE">
      <w:pPr>
        <w:pStyle w:val="Sansinterligne"/>
        <w:ind w:firstLine="567"/>
        <w:rPr>
          <w:rFonts w:eastAsiaTheme="minorEastAsia"/>
        </w:rPr>
      </w:pPr>
    </w:p>
    <w:p w:rsidR="00B96CE8" w:rsidRDefault="003A4E85" w:rsidP="00957943">
      <w:pPr>
        <w:pStyle w:val="Sansinterligne"/>
        <w:rPr>
          <w:rFonts w:eastAsiaTheme="minorEastAsia"/>
        </w:rPr>
      </w:pPr>
      <w:r>
        <w:rPr>
          <w:rFonts w:eastAsiaTheme="minorEastAsia"/>
        </w:rPr>
        <w:tab/>
        <w:t xml:space="preserve">Pour la lecture et l'écriture dans les fichiers, on a choisi d'utiliser le package </w:t>
      </w:r>
      <w:proofErr w:type="spellStart"/>
      <w:r w:rsidRPr="003A4E85">
        <w:rPr>
          <w:rFonts w:eastAsiaTheme="minorEastAsia"/>
          <w:b/>
        </w:rPr>
        <w:t>ADA.Direct_IO</w:t>
      </w:r>
      <w:proofErr w:type="spellEnd"/>
      <w:r>
        <w:rPr>
          <w:rFonts w:eastAsiaTheme="minorEastAsia"/>
        </w:rPr>
        <w:t xml:space="preserve">, qui permet comme son nom l'indique un </w:t>
      </w:r>
      <w:r w:rsidRPr="003A4E85">
        <w:rPr>
          <w:rFonts w:eastAsiaTheme="minorEastAsia"/>
          <w:b/>
        </w:rPr>
        <w:t>accès direct</w:t>
      </w:r>
      <w:r>
        <w:rPr>
          <w:rFonts w:eastAsiaTheme="minorEastAsia"/>
        </w:rPr>
        <w:t xml:space="preserve"> et non obligatoirement séquentiel. On peut ainsi accéder à l'échantillon souhaité sans lire tous les autres auparavant, ou à une information de l'entête sans le lire depuis le début. On a fait le choix de </w:t>
      </w:r>
      <w:r w:rsidRPr="003A4E85">
        <w:rPr>
          <w:rFonts w:eastAsiaTheme="minorEastAsia"/>
          <w:b/>
        </w:rPr>
        <w:t xml:space="preserve">l'instancier avec le type </w:t>
      </w:r>
      <w:proofErr w:type="spellStart"/>
      <w:r w:rsidRPr="003A4E85">
        <w:rPr>
          <w:rFonts w:eastAsiaTheme="minorEastAsia"/>
          <w:b/>
        </w:rPr>
        <w:t>Character</w:t>
      </w:r>
      <w:proofErr w:type="spellEnd"/>
      <w:r>
        <w:rPr>
          <w:rFonts w:eastAsiaTheme="minorEastAsia"/>
        </w:rPr>
        <w:t xml:space="preserve"> et non le type </w:t>
      </w:r>
      <w:proofErr w:type="spellStart"/>
      <w:r>
        <w:rPr>
          <w:rFonts w:eastAsiaTheme="minorEastAsia"/>
        </w:rPr>
        <w:t>Integer</w:t>
      </w:r>
      <w:proofErr w:type="spellEnd"/>
      <w:r>
        <w:rPr>
          <w:rFonts w:eastAsiaTheme="minorEastAsia"/>
        </w:rPr>
        <w:t xml:space="preserve"> comme on pourrait s'y attendre. Chaque </w:t>
      </w:r>
      <w:proofErr w:type="spellStart"/>
      <w:r>
        <w:rPr>
          <w:rFonts w:eastAsiaTheme="minorEastAsia"/>
        </w:rPr>
        <w:t>character</w:t>
      </w:r>
      <w:proofErr w:type="spellEnd"/>
      <w:r>
        <w:rPr>
          <w:rFonts w:eastAsiaTheme="minorEastAsia"/>
        </w:rPr>
        <w:t xml:space="preserve"> étant codé par son code ASCII sur un octet, l'idée était de pouvoir lire </w:t>
      </w:r>
      <w:r w:rsidRPr="003A4E85">
        <w:rPr>
          <w:rFonts w:eastAsiaTheme="minorEastAsia"/>
          <w:b/>
        </w:rPr>
        <w:t>le fichier octet par octet</w:t>
      </w:r>
      <w:r>
        <w:rPr>
          <w:rFonts w:eastAsiaTheme="minorEastAsia"/>
        </w:rPr>
        <w:t xml:space="preserve">. On a ensuite développé les </w:t>
      </w:r>
      <w:proofErr w:type="gramStart"/>
      <w:r>
        <w:rPr>
          <w:rFonts w:eastAsiaTheme="minorEastAsia"/>
        </w:rPr>
        <w:t xml:space="preserve">fonctions </w:t>
      </w:r>
      <w:proofErr w:type="gramEnd"/>
      <m:oMath>
        <m:r>
          <w:rPr>
            <w:rFonts w:ascii="Cambria Math" w:eastAsiaTheme="minorEastAsia" w:hAnsi="Cambria Math"/>
          </w:rPr>
          <m:t>Dec_2_Bin</m:t>
        </m:r>
      </m:oMath>
      <w:r w:rsidR="00B96CE8">
        <w:rPr>
          <w:rFonts w:eastAsiaTheme="minorEastAsia"/>
        </w:rPr>
        <w:t xml:space="preserve">, </w:t>
      </w:r>
      <m:oMath>
        <m:r>
          <w:rPr>
            <w:rFonts w:ascii="Cambria Math" w:eastAsiaTheme="minorEastAsia" w:hAnsi="Cambria Math"/>
          </w:rPr>
          <m:t>Bin_2_Dec</m:t>
        </m:r>
      </m:oMath>
      <w:r w:rsidR="00B96CE8">
        <w:rPr>
          <w:rFonts w:eastAsiaTheme="minorEastAsia"/>
        </w:rPr>
        <w:t xml:space="preserve">, </w:t>
      </w:r>
      <m:oMath>
        <m:r>
          <w:rPr>
            <w:rFonts w:ascii="Cambria Math" w:eastAsiaTheme="minorEastAsia" w:hAnsi="Cambria Math"/>
          </w:rPr>
          <m:t>Signe</m:t>
        </m:r>
      </m:oMath>
      <w:r w:rsidR="00B96CE8">
        <w:rPr>
          <w:rFonts w:eastAsiaTheme="minorEastAsia"/>
        </w:rPr>
        <w:t xml:space="preserve"> et </w:t>
      </w:r>
      <m:oMath>
        <m:r>
          <w:rPr>
            <w:rFonts w:ascii="Cambria Math" w:eastAsiaTheme="minorEastAsia" w:hAnsi="Cambria Math"/>
          </w:rPr>
          <m:t>Non_Signe</m:t>
        </m:r>
      </m:oMath>
      <w:r>
        <w:rPr>
          <w:rFonts w:eastAsiaTheme="minorEastAsia"/>
        </w:rPr>
        <w:t xml:space="preserve"> (pour </w:t>
      </w:r>
      <w:proofErr w:type="spellStart"/>
      <w:r>
        <w:rPr>
          <w:rFonts w:eastAsiaTheme="minorEastAsia"/>
        </w:rPr>
        <w:t>Integer</w:t>
      </w:r>
      <w:proofErr w:type="spellEnd"/>
      <w:r>
        <w:rPr>
          <w:rFonts w:eastAsiaTheme="minorEastAsia"/>
        </w:rPr>
        <w:t xml:space="preserve"> et </w:t>
      </w:r>
      <w:proofErr w:type="spellStart"/>
      <w:r>
        <w:rPr>
          <w:rFonts w:eastAsiaTheme="minorEastAsia"/>
        </w:rPr>
        <w:t>Long_Long_Integer</w:t>
      </w:r>
      <w:proofErr w:type="spellEnd"/>
      <w:r>
        <w:rPr>
          <w:rFonts w:eastAsiaTheme="minorEastAsia"/>
        </w:rPr>
        <w:t xml:space="preserve">) </w:t>
      </w:r>
      <w:r w:rsidR="00B96CE8">
        <w:rPr>
          <w:rFonts w:eastAsiaTheme="minorEastAsia"/>
        </w:rPr>
        <w:t>au nom assez explicite, pour pouvoir passer des valeurs entières naturelles des octets lu dans le fichier, aux valeurs entières signées (en complément à 1) sur lesquelles on peut travailler</w:t>
      </w:r>
      <w:r w:rsidR="001C0D3B">
        <w:rPr>
          <w:rFonts w:eastAsiaTheme="minorEastAsia"/>
        </w:rPr>
        <w:t>.</w:t>
      </w:r>
    </w:p>
    <w:p w:rsidR="001C0D3B" w:rsidRDefault="00B96CE8" w:rsidP="00957943">
      <w:pPr>
        <w:pStyle w:val="Sansinterligne"/>
        <w:rPr>
          <w:rFonts w:eastAsiaTheme="minorEastAsia"/>
        </w:rPr>
      </w:pPr>
      <w:r>
        <w:rPr>
          <w:rFonts w:eastAsiaTheme="minorEastAsia"/>
        </w:rPr>
        <w:t xml:space="preserve"> </w:t>
      </w:r>
    </w:p>
    <w:p w:rsidR="006803F4" w:rsidRDefault="006803F4" w:rsidP="00957943">
      <w:pPr>
        <w:pStyle w:val="Sansinterligne"/>
        <w:rPr>
          <w:rFonts w:eastAsiaTheme="minorEastAsia"/>
        </w:rPr>
      </w:pPr>
      <w:r>
        <w:rPr>
          <w:rFonts w:eastAsiaTheme="minorEastAsia"/>
        </w:rPr>
        <w:tab/>
        <w:t xml:space="preserve">On a commencé par développer une fonction </w:t>
      </w:r>
      <m:oMath>
        <m:r>
          <w:rPr>
            <w:rFonts w:ascii="Cambria Math" w:eastAsiaTheme="minorEastAsia" w:hAnsi="Cambria Math"/>
          </w:rPr>
          <m:t>Verification_Fichier</m:t>
        </m:r>
      </m:oMath>
      <w:r>
        <w:rPr>
          <w:rFonts w:eastAsiaTheme="minorEastAsia"/>
        </w:rPr>
        <w:t xml:space="preserve"> afin de vérifier que le fichier que l'on considère a bien le format attendu, en faisant les vérifications qui figurent dans la colonne de droite du tableau précédent. Puis on a développé les fonctions permettant d'accéder aux informations intéressantes de l'entête : fréquence d'échantillonnage, octets par échantillon, position du début du bloc de données, nombre de frames à récupérer dans ce dernier (on a choisi de travailler avec des frames de 512 échantillons). Ces fonctions ont également passée des tests unitaires, avec divers fichiers généré à partir d'un logiciel d'audio, et parfois modifié avec un éditeur hexadécimal. L'idée était toujours de développer des fonctions bien robuste, car notre projet est assez ambitieux et complexe, et une erreur a ce niveau la aurait été difficile à débuguer.</w:t>
      </w:r>
    </w:p>
    <w:p w:rsidR="006803F4" w:rsidRDefault="006803F4" w:rsidP="00957943">
      <w:pPr>
        <w:pStyle w:val="Sansinterligne"/>
        <w:rPr>
          <w:rFonts w:eastAsiaTheme="minorEastAsia"/>
        </w:rPr>
      </w:pPr>
    </w:p>
    <w:p w:rsidR="006803F4" w:rsidRDefault="006803F4" w:rsidP="00957943">
      <w:pPr>
        <w:pStyle w:val="Sansinterligne"/>
        <w:rPr>
          <w:rFonts w:eastAsiaTheme="minorEastAsia"/>
        </w:rPr>
      </w:pPr>
    </w:p>
    <w:p w:rsidR="006803F4" w:rsidRDefault="006803F4" w:rsidP="00957943">
      <w:pPr>
        <w:pStyle w:val="Sansinterligne"/>
        <w:rPr>
          <w:rFonts w:eastAsiaTheme="minorEastAsia"/>
        </w:rPr>
      </w:pPr>
    </w:p>
    <w:p w:rsidR="003A4E85" w:rsidRDefault="003A4E85" w:rsidP="00957943">
      <w:pPr>
        <w:pStyle w:val="Sansinterligne"/>
        <w:rPr>
          <w:rFonts w:eastAsiaTheme="minorEastAsia"/>
        </w:rPr>
      </w:pPr>
    </w:p>
    <w:p w:rsidR="003A4E85" w:rsidRDefault="003A4E85" w:rsidP="00957943">
      <w:pPr>
        <w:pStyle w:val="Sansinterligne"/>
        <w:rPr>
          <w:rFonts w:eastAsiaTheme="minorEastAsia"/>
        </w:rPr>
      </w:pPr>
    </w:p>
    <w:p w:rsidR="00A3089E" w:rsidRDefault="003A4E85" w:rsidP="00957943">
      <w:pPr>
        <w:pStyle w:val="Sansinterligne"/>
        <w:rPr>
          <w:rFonts w:eastAsiaTheme="minorEastAsia"/>
        </w:rPr>
      </w:pPr>
      <w:r>
        <w:rPr>
          <w:rFonts w:eastAsiaTheme="minorEastAsia"/>
        </w:rPr>
        <w:t xml:space="preserve"> </w:t>
      </w:r>
    </w:p>
    <w:p w:rsidR="00FB13FF" w:rsidRDefault="00FB13FF" w:rsidP="00957943">
      <w:pPr>
        <w:pStyle w:val="Sansinterligne"/>
        <w:rPr>
          <w:rFonts w:eastAsiaTheme="minorEastAsia"/>
        </w:rPr>
      </w:pPr>
    </w:p>
    <w:p w:rsidR="00C82C41" w:rsidRDefault="00C82C41" w:rsidP="00957943">
      <w:pPr>
        <w:pStyle w:val="Sansinterligne"/>
      </w:pPr>
      <w:r>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rsidR="009669AA" w:rsidRDefault="009669AA" w:rsidP="00957943">
      <w:pPr>
        <w:pStyle w:val="Sansinterligne"/>
      </w:pPr>
    </w:p>
    <w:p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w:t>
      </w:r>
      <w:proofErr w:type="gramStart"/>
      <w:r>
        <w:rPr>
          <w:rFonts w:eastAsiaTheme="minorEastAsia"/>
        </w:rPr>
        <w:t xml:space="preserve">coefficients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rsidR="009669AA" w:rsidRDefault="009669AA" w:rsidP="00957943">
      <w:pPr>
        <w:pStyle w:val="Sansinterligne"/>
      </w:pPr>
    </w:p>
    <w:sectPr w:rsidR="009669AA"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318298A4"/>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0C5D84"/>
    <w:rsid w:val="001021E6"/>
    <w:rsid w:val="0011482D"/>
    <w:rsid w:val="00120DCE"/>
    <w:rsid w:val="0017253C"/>
    <w:rsid w:val="001A07C2"/>
    <w:rsid w:val="001C0D3B"/>
    <w:rsid w:val="00261E65"/>
    <w:rsid w:val="002D0754"/>
    <w:rsid w:val="002E2369"/>
    <w:rsid w:val="00352C4E"/>
    <w:rsid w:val="00377AF6"/>
    <w:rsid w:val="003A4E85"/>
    <w:rsid w:val="003A73F0"/>
    <w:rsid w:val="003B077A"/>
    <w:rsid w:val="003C63F1"/>
    <w:rsid w:val="00433BDF"/>
    <w:rsid w:val="00463ACE"/>
    <w:rsid w:val="00490F47"/>
    <w:rsid w:val="004C2AFD"/>
    <w:rsid w:val="00530969"/>
    <w:rsid w:val="00582008"/>
    <w:rsid w:val="00623F3C"/>
    <w:rsid w:val="00656C9E"/>
    <w:rsid w:val="0066761C"/>
    <w:rsid w:val="006803F4"/>
    <w:rsid w:val="006A671E"/>
    <w:rsid w:val="006B17B6"/>
    <w:rsid w:val="006C743C"/>
    <w:rsid w:val="006E19C9"/>
    <w:rsid w:val="006F5307"/>
    <w:rsid w:val="006F6432"/>
    <w:rsid w:val="007233A0"/>
    <w:rsid w:val="007261A4"/>
    <w:rsid w:val="00740E06"/>
    <w:rsid w:val="00773835"/>
    <w:rsid w:val="00791EC7"/>
    <w:rsid w:val="007A2DE8"/>
    <w:rsid w:val="007B18F3"/>
    <w:rsid w:val="007B2CCE"/>
    <w:rsid w:val="007F61DB"/>
    <w:rsid w:val="00800393"/>
    <w:rsid w:val="00807CE9"/>
    <w:rsid w:val="00826B16"/>
    <w:rsid w:val="00833CFD"/>
    <w:rsid w:val="00870973"/>
    <w:rsid w:val="008A7BC2"/>
    <w:rsid w:val="008C0868"/>
    <w:rsid w:val="008C51A5"/>
    <w:rsid w:val="008E046D"/>
    <w:rsid w:val="009109B3"/>
    <w:rsid w:val="00916C20"/>
    <w:rsid w:val="0094353C"/>
    <w:rsid w:val="00957943"/>
    <w:rsid w:val="009649F7"/>
    <w:rsid w:val="009669AA"/>
    <w:rsid w:val="00990F67"/>
    <w:rsid w:val="009B7429"/>
    <w:rsid w:val="009C1734"/>
    <w:rsid w:val="009E4085"/>
    <w:rsid w:val="009F25AA"/>
    <w:rsid w:val="00A06B82"/>
    <w:rsid w:val="00A3089E"/>
    <w:rsid w:val="00A3171A"/>
    <w:rsid w:val="00A71B57"/>
    <w:rsid w:val="00A770DB"/>
    <w:rsid w:val="00AE10E2"/>
    <w:rsid w:val="00B0588E"/>
    <w:rsid w:val="00B07552"/>
    <w:rsid w:val="00B24FAA"/>
    <w:rsid w:val="00B66381"/>
    <w:rsid w:val="00B85936"/>
    <w:rsid w:val="00B96CE8"/>
    <w:rsid w:val="00BC179A"/>
    <w:rsid w:val="00BE320E"/>
    <w:rsid w:val="00C17343"/>
    <w:rsid w:val="00C23F79"/>
    <w:rsid w:val="00C2517C"/>
    <w:rsid w:val="00C25633"/>
    <w:rsid w:val="00C40359"/>
    <w:rsid w:val="00C7259C"/>
    <w:rsid w:val="00C82C41"/>
    <w:rsid w:val="00CF4945"/>
    <w:rsid w:val="00D00DA1"/>
    <w:rsid w:val="00D64DDD"/>
    <w:rsid w:val="00D9441F"/>
    <w:rsid w:val="00DC1D2F"/>
    <w:rsid w:val="00DD645C"/>
    <w:rsid w:val="00DE4608"/>
    <w:rsid w:val="00DE7FB7"/>
    <w:rsid w:val="00E325B1"/>
    <w:rsid w:val="00E8613F"/>
    <w:rsid w:val="00EC21B4"/>
    <w:rsid w:val="00F5280B"/>
    <w:rsid w:val="00F81DF2"/>
    <w:rsid w:val="00F90ACF"/>
    <w:rsid w:val="00F922CC"/>
    <w:rsid w:val="00FA3276"/>
    <w:rsid w:val="00FB13FF"/>
    <w:rsid w:val="00FD0066"/>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341811928"/>
        <c:axId val="341809184"/>
      </c:lineChart>
      <c:catAx>
        <c:axId val="34181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1809184"/>
        <c:crosses val="autoZero"/>
        <c:auto val="1"/>
        <c:lblAlgn val="ctr"/>
        <c:lblOffset val="100"/>
        <c:tickLblSkip val="50"/>
        <c:tickMarkSkip val="50"/>
        <c:noMultiLvlLbl val="0"/>
      </c:catAx>
      <c:valAx>
        <c:axId val="341809184"/>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1811928"/>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E9F6E-F923-46E6-B151-239DBDD2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10</Pages>
  <Words>3529</Words>
  <Characters>19411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42</cp:revision>
  <cp:lastPrinted>2014-05-21T16:51:00Z</cp:lastPrinted>
  <dcterms:created xsi:type="dcterms:W3CDTF">2014-05-19T16:48:00Z</dcterms:created>
  <dcterms:modified xsi:type="dcterms:W3CDTF">2014-05-27T20:41:00Z</dcterms:modified>
</cp:coreProperties>
</file>