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7A" w:rsidRDefault="0004787A" w:rsidP="0004787A">
      <w:pPr>
        <w:pStyle w:val="Titre"/>
      </w:pPr>
      <w:r>
        <w:t>Projet informatique libre : compression de données numériques sonores</w:t>
      </w:r>
    </w:p>
    <w:p w:rsidR="007037F7" w:rsidRDefault="007037F7" w:rsidP="00067A2E">
      <w:pPr>
        <w:pStyle w:val="Titre1sansnumrotation"/>
      </w:pPr>
    </w:p>
    <w:p w:rsidR="00B5716A" w:rsidRDefault="00B5716A" w:rsidP="00067A2E">
      <w:pPr>
        <w:pStyle w:val="Titre1sansnumrotation"/>
      </w:pPr>
    </w:p>
    <w:p w:rsidR="00554E17" w:rsidRDefault="00554E17" w:rsidP="00067A2E">
      <w:pPr>
        <w:pStyle w:val="Titre1sansnumrotation"/>
      </w:pPr>
      <w:r>
        <w:br w:type="page"/>
      </w:r>
    </w:p>
    <w:p w:rsidR="00554E17" w:rsidRDefault="00554E17" w:rsidP="00067A2E">
      <w:pPr>
        <w:pStyle w:val="Titre1sansnumrotation"/>
      </w:pPr>
      <w:r>
        <w:lastRenderedPageBreak/>
        <w:br w:type="page"/>
      </w:r>
    </w:p>
    <w:p w:rsidR="00554E17" w:rsidRDefault="00554E17" w:rsidP="00554E17">
      <w:pPr>
        <w:pStyle w:val="En-ttedetabledesmatires"/>
      </w:pPr>
    </w:p>
    <w:sdt>
      <w:sdtPr>
        <w:rPr>
          <w:sz w:val="44"/>
          <w:szCs w:val="44"/>
          <w:lang w:val="fr-FR"/>
        </w:rPr>
        <w:id w:val="1409412758"/>
        <w:docPartObj>
          <w:docPartGallery w:val="Table of Contents"/>
          <w:docPartUnique/>
        </w:docPartObj>
      </w:sdtPr>
      <w:sdtEndPr>
        <w:rPr>
          <w:rFonts w:eastAsiaTheme="minorHAnsi" w:cstheme="minorBidi"/>
          <w:noProof/>
          <w:color w:val="auto"/>
          <w:sz w:val="22"/>
          <w:szCs w:val="22"/>
          <w:lang w:eastAsia="en-US"/>
        </w:rPr>
      </w:sdtEndPr>
      <w:sdtContent>
        <w:p w:rsidR="00554E17" w:rsidRPr="00554E17" w:rsidRDefault="00554E17">
          <w:pPr>
            <w:pStyle w:val="En-ttedetabledesmatires"/>
            <w:rPr>
              <w:sz w:val="44"/>
              <w:szCs w:val="44"/>
              <w:lang w:val="fr-FR"/>
            </w:rPr>
          </w:pPr>
          <w:r w:rsidRPr="00554E17">
            <w:rPr>
              <w:sz w:val="44"/>
              <w:szCs w:val="44"/>
              <w:lang w:val="fr-FR"/>
            </w:rPr>
            <w:t>Table des matières</w:t>
          </w:r>
        </w:p>
        <w:p w:rsidR="00554E17" w:rsidRDefault="00554E17" w:rsidP="00554E17"/>
        <w:p w:rsidR="00554E17" w:rsidRDefault="00554E17" w:rsidP="00554E17"/>
        <w:p w:rsidR="00554E17" w:rsidRDefault="00554E17" w:rsidP="00554E17"/>
        <w:p w:rsidR="00554E17" w:rsidRDefault="00554E17" w:rsidP="00554E17"/>
        <w:p w:rsidR="00554E17" w:rsidRDefault="00554E17" w:rsidP="00554E17"/>
        <w:p w:rsidR="00554E17" w:rsidRDefault="00554E17" w:rsidP="00554E17"/>
        <w:p w:rsidR="00554E17" w:rsidRPr="00554E17" w:rsidRDefault="00554E17" w:rsidP="00554E17"/>
        <w:p w:rsidR="00554E17" w:rsidRDefault="00554E17" w:rsidP="00554E17">
          <w:pPr>
            <w:pStyle w:val="TM1"/>
            <w:rPr>
              <w:caps/>
              <w:sz w:val="24"/>
              <w:szCs w:val="24"/>
              <w:lang w:val="it-IT" w:eastAsia="ja-JP"/>
            </w:rPr>
          </w:pPr>
          <w:r w:rsidRPr="00554E17">
            <w:rPr>
              <w:noProof w:val="0"/>
            </w:rPr>
            <w:fldChar w:fldCharType="begin"/>
          </w:r>
          <w:r w:rsidRPr="00554E17">
            <w:instrText>TOC \o "1-3" \h \z \u</w:instrText>
          </w:r>
          <w:r w:rsidRPr="00554E17">
            <w:rPr>
              <w:noProof w:val="0"/>
            </w:rPr>
            <w:fldChar w:fldCharType="separate"/>
          </w:r>
          <w:r w:rsidRPr="00554E17">
            <w:t>Introduction</w:t>
          </w:r>
          <w:r>
            <w:tab/>
          </w:r>
          <w:r>
            <w:fldChar w:fldCharType="begin"/>
          </w:r>
          <w:r>
            <w:instrText xml:space="preserve"> PAGEREF _Toc262988888 \h </w:instrText>
          </w:r>
          <w:r>
            <w:fldChar w:fldCharType="separate"/>
          </w:r>
          <w:r>
            <w:t>4</w:t>
          </w:r>
          <w:r>
            <w:fldChar w:fldCharType="end"/>
          </w:r>
        </w:p>
        <w:p w:rsidR="00554E17" w:rsidRPr="00554E17" w:rsidRDefault="00554E17" w:rsidP="00554E17">
          <w:pPr>
            <w:pStyle w:val="TM1"/>
            <w:rPr>
              <w:caps/>
              <w:lang w:val="it-IT" w:eastAsia="ja-JP"/>
            </w:rPr>
          </w:pPr>
          <w:r w:rsidRPr="00554E17">
            <w:t>I.</w:t>
          </w:r>
          <w:r w:rsidRPr="00554E17">
            <w:rPr>
              <w:caps/>
              <w:lang w:val="it-IT" w:eastAsia="ja-JP"/>
            </w:rPr>
            <w:tab/>
          </w:r>
          <w:r w:rsidRPr="00554E17">
            <w:t>La conversion analogique numérique</w:t>
          </w:r>
          <w:r w:rsidRPr="00554E17">
            <w:tab/>
          </w:r>
          <w:r w:rsidRPr="00554E17">
            <w:fldChar w:fldCharType="begin"/>
          </w:r>
          <w:r w:rsidRPr="00554E17">
            <w:instrText xml:space="preserve"> PAGEREF _Toc262988889 \h </w:instrText>
          </w:r>
          <w:r w:rsidRPr="00554E17">
            <w:fldChar w:fldCharType="separate"/>
          </w:r>
          <w:r w:rsidRPr="00554E17">
            <w:t>4</w:t>
          </w:r>
          <w:r w:rsidRPr="00554E17">
            <w:fldChar w:fldCharType="end"/>
          </w:r>
        </w:p>
        <w:p w:rsidR="00554E17" w:rsidRDefault="00554E17" w:rsidP="00554E17">
          <w:pPr>
            <w:pStyle w:val="TM2"/>
            <w:rPr>
              <w:b/>
              <w:smallCaps/>
              <w:lang w:val="it-IT" w:eastAsia="ja-JP"/>
            </w:rPr>
          </w:pPr>
          <w:r>
            <w:t>1.</w:t>
          </w:r>
          <w:r>
            <w:rPr>
              <w:b/>
              <w:smallCaps/>
              <w:lang w:val="it-IT" w:eastAsia="ja-JP"/>
            </w:rPr>
            <w:tab/>
          </w:r>
          <w:r>
            <w:t>Décrire le son</w:t>
          </w:r>
          <w:r>
            <w:tab/>
          </w:r>
          <w:r>
            <w:fldChar w:fldCharType="begin"/>
          </w:r>
          <w:r>
            <w:instrText xml:space="preserve"> PAGEREF _Toc262988890 \h </w:instrText>
          </w:r>
          <w:r>
            <w:fldChar w:fldCharType="separate"/>
          </w:r>
          <w:r>
            <w:t>5</w:t>
          </w:r>
          <w:r>
            <w:fldChar w:fldCharType="end"/>
          </w:r>
        </w:p>
        <w:p w:rsidR="00554E17" w:rsidRDefault="00554E17" w:rsidP="00554E17">
          <w:pPr>
            <w:pStyle w:val="TM2"/>
            <w:rPr>
              <w:b/>
              <w:smallCaps/>
              <w:lang w:val="it-IT" w:eastAsia="ja-JP"/>
            </w:rPr>
          </w:pPr>
          <w:r w:rsidRPr="00EA324D">
            <w:t>2.</w:t>
          </w:r>
          <w:r>
            <w:rPr>
              <w:b/>
              <w:smallCaps/>
              <w:lang w:val="it-IT" w:eastAsia="ja-JP"/>
            </w:rPr>
            <w:tab/>
          </w:r>
          <w:r w:rsidRPr="00EA324D">
            <w:t>Traiter le signal sonore numériquement</w:t>
          </w:r>
          <w:r>
            <w:tab/>
          </w:r>
          <w:r>
            <w:fldChar w:fldCharType="begin"/>
          </w:r>
          <w:r>
            <w:instrText xml:space="preserve"> PAGEREF _Toc262988891 \h </w:instrText>
          </w:r>
          <w:r>
            <w:fldChar w:fldCharType="separate"/>
          </w:r>
          <w:r>
            <w:t>6</w:t>
          </w:r>
          <w:r>
            <w:fldChar w:fldCharType="end"/>
          </w:r>
        </w:p>
        <w:p w:rsidR="00554E17" w:rsidRDefault="00554E17" w:rsidP="00554E17">
          <w:pPr>
            <w:pStyle w:val="TM2"/>
            <w:rPr>
              <w:b/>
              <w:smallCaps/>
              <w:lang w:val="it-IT" w:eastAsia="ja-JP"/>
            </w:rPr>
          </w:pPr>
          <w:r>
            <w:t>3.</w:t>
          </w:r>
          <w:r>
            <w:rPr>
              <w:b/>
              <w:smallCaps/>
              <w:lang w:val="it-IT" w:eastAsia="ja-JP"/>
            </w:rPr>
            <w:tab/>
          </w:r>
          <w:r>
            <w:t>De la nécessité de passer du domaine temporel au domaine fréquentiel</w:t>
          </w:r>
          <w:r>
            <w:tab/>
          </w:r>
          <w:r>
            <w:fldChar w:fldCharType="begin"/>
          </w:r>
          <w:r>
            <w:instrText xml:space="preserve"> PAGEREF _Toc262988892 \h </w:instrText>
          </w:r>
          <w:r>
            <w:fldChar w:fldCharType="separate"/>
          </w:r>
          <w:r>
            <w:t>7</w:t>
          </w:r>
          <w:r>
            <w:fldChar w:fldCharType="end"/>
          </w:r>
        </w:p>
        <w:p w:rsidR="00554E17" w:rsidRDefault="00554E17" w:rsidP="00554E17">
          <w:pPr>
            <w:pStyle w:val="TM1"/>
            <w:rPr>
              <w:caps/>
              <w:sz w:val="24"/>
              <w:szCs w:val="24"/>
              <w:lang w:val="it-IT" w:eastAsia="ja-JP"/>
            </w:rPr>
          </w:pPr>
          <w:r>
            <w:t>II.La Transformée de Fourier</w:t>
          </w:r>
          <w:r>
            <w:tab/>
          </w:r>
          <w:r>
            <w:fldChar w:fldCharType="begin"/>
          </w:r>
          <w:r>
            <w:instrText xml:space="preserve"> PAGEREF _Toc262988893 \h </w:instrText>
          </w:r>
          <w:r>
            <w:fldChar w:fldCharType="separate"/>
          </w:r>
          <w:r>
            <w:t>8</w:t>
          </w:r>
          <w:r>
            <w:fldChar w:fldCharType="end"/>
          </w:r>
        </w:p>
        <w:p w:rsidR="00554E17" w:rsidRDefault="00554E17" w:rsidP="00554E17">
          <w:pPr>
            <w:pStyle w:val="TM2"/>
            <w:rPr>
              <w:b/>
              <w:smallCaps/>
              <w:lang w:val="it-IT" w:eastAsia="ja-JP"/>
            </w:rPr>
          </w:pPr>
          <w:r>
            <w:t>1.</w:t>
          </w:r>
          <w:r>
            <w:rPr>
              <w:b/>
              <w:smallCaps/>
              <w:lang w:val="it-IT" w:eastAsia="ja-JP"/>
            </w:rPr>
            <w:tab/>
          </w:r>
          <w:r>
            <w:t>Passage du domaine temporel au domaine fréquentiel</w:t>
          </w:r>
          <w:r>
            <w:tab/>
          </w:r>
          <w:r>
            <w:fldChar w:fldCharType="begin"/>
          </w:r>
          <w:r>
            <w:instrText xml:space="preserve"> PAGEREF _Toc262988894 \h </w:instrText>
          </w:r>
          <w:r>
            <w:fldChar w:fldCharType="separate"/>
          </w:r>
          <w:r>
            <w:t>8</w:t>
          </w:r>
          <w:r>
            <w:fldChar w:fldCharType="end"/>
          </w:r>
        </w:p>
        <w:p w:rsidR="00554E17" w:rsidRDefault="00554E17" w:rsidP="00554E17">
          <w:pPr>
            <w:pStyle w:val="TM2"/>
            <w:rPr>
              <w:b/>
              <w:smallCaps/>
              <w:lang w:val="it-IT" w:eastAsia="ja-JP"/>
            </w:rPr>
          </w:pPr>
          <w:r w:rsidRPr="00EA324D">
            <w:t>2.</w:t>
          </w:r>
          <w:r>
            <w:rPr>
              <w:b/>
              <w:smallCaps/>
              <w:lang w:val="it-IT" w:eastAsia="ja-JP"/>
            </w:rPr>
            <w:tab/>
          </w:r>
          <w:r w:rsidRPr="00EA324D">
            <w:t>L'algorithme de Transformée de Fourier Rapide (FFT), version récursive</w:t>
          </w:r>
          <w:r>
            <w:tab/>
          </w:r>
          <w:r>
            <w:fldChar w:fldCharType="begin"/>
          </w:r>
          <w:r>
            <w:instrText xml:space="preserve"> PAGEREF _Toc262988895 \h </w:instrText>
          </w:r>
          <w:r>
            <w:fldChar w:fldCharType="separate"/>
          </w:r>
          <w:r>
            <w:t>9</w:t>
          </w:r>
          <w:r>
            <w:fldChar w:fldCharType="end"/>
          </w:r>
        </w:p>
        <w:p w:rsidR="00554E17" w:rsidRDefault="00554E17" w:rsidP="00554E17">
          <w:pPr>
            <w:pStyle w:val="TM2"/>
            <w:rPr>
              <w:b/>
              <w:smallCaps/>
              <w:lang w:val="it-IT" w:eastAsia="ja-JP"/>
            </w:rPr>
          </w:pPr>
          <w:r w:rsidRPr="00EA324D">
            <w:t>3.</w:t>
          </w:r>
          <w:r>
            <w:rPr>
              <w:b/>
              <w:smallCaps/>
              <w:lang w:val="it-IT" w:eastAsia="ja-JP"/>
            </w:rPr>
            <w:tab/>
          </w:r>
          <w:r w:rsidRPr="00EA324D">
            <w:t>L'algorithme de Transformée de Fourier Rapide (FFT), version itérative</w:t>
          </w:r>
          <w:r>
            <w:tab/>
          </w:r>
          <w:r>
            <w:fldChar w:fldCharType="begin"/>
          </w:r>
          <w:r>
            <w:instrText xml:space="preserve"> PAGEREF _Toc262988896 \h </w:instrText>
          </w:r>
          <w:r>
            <w:fldChar w:fldCharType="separate"/>
          </w:r>
          <w:r>
            <w:t>10</w:t>
          </w:r>
          <w:r>
            <w:fldChar w:fldCharType="end"/>
          </w:r>
        </w:p>
        <w:p w:rsidR="00554E17" w:rsidRDefault="00554E17" w:rsidP="00554E17">
          <w:pPr>
            <w:pStyle w:val="TM1"/>
            <w:rPr>
              <w:caps/>
              <w:sz w:val="24"/>
              <w:szCs w:val="24"/>
              <w:lang w:val="it-IT" w:eastAsia="ja-JP"/>
            </w:rPr>
          </w:pPr>
          <w:r w:rsidRPr="00EA324D">
            <w:t xml:space="preserve">III.Implémentation de l'algorithme de </w:t>
          </w:r>
          <w:r w:rsidRPr="00EA324D">
            <w:rPr>
              <w:rFonts w:asciiTheme="minorHAnsi" w:hAnsiTheme="minorHAnsi"/>
            </w:rPr>
            <w:t>FFT</w:t>
          </w:r>
          <w:r>
            <w:tab/>
          </w:r>
          <w:r>
            <w:fldChar w:fldCharType="begin"/>
          </w:r>
          <w:r>
            <w:instrText xml:space="preserve"> PAGEREF _Toc262988897 \h </w:instrText>
          </w:r>
          <w:r>
            <w:fldChar w:fldCharType="separate"/>
          </w:r>
          <w:r>
            <w:t>11</w:t>
          </w:r>
          <w:r>
            <w:fldChar w:fldCharType="end"/>
          </w:r>
        </w:p>
        <w:p w:rsidR="00554E17" w:rsidRDefault="00554E17" w:rsidP="00554E17">
          <w:pPr>
            <w:pStyle w:val="TM2"/>
            <w:rPr>
              <w:b/>
              <w:smallCaps/>
              <w:lang w:val="it-IT" w:eastAsia="ja-JP"/>
            </w:rPr>
          </w:pPr>
          <w:r w:rsidRPr="00EA324D">
            <w:t>1.</w:t>
          </w:r>
          <w:r>
            <w:rPr>
              <w:b/>
              <w:smallCaps/>
              <w:lang w:val="it-IT" w:eastAsia="ja-JP"/>
            </w:rPr>
            <w:tab/>
          </w:r>
          <w:r w:rsidRPr="00EA324D">
            <w:t>Manipuler de très grands entiers</w:t>
          </w:r>
          <w:r>
            <w:tab/>
          </w:r>
          <w:r>
            <w:fldChar w:fldCharType="begin"/>
          </w:r>
          <w:r>
            <w:instrText xml:space="preserve"> PAGEREF _Toc262988898 \h </w:instrText>
          </w:r>
          <w:r>
            <w:fldChar w:fldCharType="separate"/>
          </w:r>
          <w:r>
            <w:t>11</w:t>
          </w:r>
          <w:r>
            <w:fldChar w:fldCharType="end"/>
          </w:r>
        </w:p>
        <w:p w:rsidR="00554E17" w:rsidRDefault="00554E17" w:rsidP="00554E17">
          <w:pPr>
            <w:pStyle w:val="TM2"/>
            <w:rPr>
              <w:b/>
              <w:smallCaps/>
              <w:lang w:val="it-IT" w:eastAsia="ja-JP"/>
            </w:rPr>
          </w:pPr>
          <w:r w:rsidRPr="00EA324D">
            <w:t>2.</w:t>
          </w:r>
          <w:r>
            <w:rPr>
              <w:b/>
              <w:smallCaps/>
              <w:lang w:val="it-IT" w:eastAsia="ja-JP"/>
            </w:rPr>
            <w:tab/>
          </w:r>
          <w:r w:rsidRPr="00EA324D">
            <w:t>Lecture et écriture d'un fichier WAVE</w:t>
          </w:r>
          <w:r>
            <w:tab/>
          </w:r>
          <w:r>
            <w:fldChar w:fldCharType="begin"/>
          </w:r>
          <w:r>
            <w:instrText xml:space="preserve"> PAGEREF _Toc262988899 \h </w:instrText>
          </w:r>
          <w:r>
            <w:fldChar w:fldCharType="separate"/>
          </w:r>
          <w:r>
            <w:t>11</w:t>
          </w:r>
          <w:r>
            <w:fldChar w:fldCharType="end"/>
          </w:r>
        </w:p>
        <w:p w:rsidR="00554E17" w:rsidRPr="00554E17" w:rsidRDefault="00554E17" w:rsidP="00554E17">
          <w:pPr>
            <w:pStyle w:val="TM2"/>
            <w:rPr>
              <w:b/>
              <w:smallCaps/>
              <w:lang w:val="it-IT" w:eastAsia="ja-JP"/>
            </w:rPr>
          </w:pPr>
          <w:r w:rsidRPr="00554E17">
            <w:t>3.</w:t>
          </w:r>
          <w:r w:rsidRPr="00554E17">
            <w:rPr>
              <w:b/>
              <w:smallCaps/>
              <w:lang w:val="it-IT" w:eastAsia="ja-JP"/>
            </w:rPr>
            <w:tab/>
          </w:r>
          <w:r w:rsidRPr="00554E17">
            <w:t>Quantification des échantillons</w:t>
          </w:r>
          <w:r w:rsidRPr="00554E17">
            <w:tab/>
          </w:r>
          <w:r w:rsidRPr="00554E17">
            <w:fldChar w:fldCharType="begin"/>
          </w:r>
          <w:r w:rsidRPr="00554E17">
            <w:instrText xml:space="preserve"> PAGEREF _Toc262988900 \h </w:instrText>
          </w:r>
          <w:r w:rsidRPr="00554E17">
            <w:fldChar w:fldCharType="separate"/>
          </w:r>
          <w:r w:rsidRPr="00554E17">
            <w:t>13</w:t>
          </w:r>
          <w:r w:rsidRPr="00554E17">
            <w:fldChar w:fldCharType="end"/>
          </w:r>
        </w:p>
        <w:p w:rsidR="00554E17" w:rsidRDefault="00554E17" w:rsidP="00554E17">
          <w:pPr>
            <w:pStyle w:val="TM2"/>
            <w:rPr>
              <w:b/>
              <w:smallCaps/>
              <w:lang w:val="it-IT" w:eastAsia="ja-JP"/>
            </w:rPr>
          </w:pPr>
          <w:r w:rsidRPr="00EA324D">
            <w:t>4.</w:t>
          </w:r>
          <w:r>
            <w:rPr>
              <w:b/>
              <w:smallCaps/>
              <w:lang w:val="it-IT" w:eastAsia="ja-JP"/>
            </w:rPr>
            <w:tab/>
          </w:r>
          <w:r w:rsidRPr="00EA324D">
            <w:t>Transformée de Fourier</w:t>
          </w:r>
          <w:r>
            <w:tab/>
          </w:r>
          <w:r>
            <w:fldChar w:fldCharType="begin"/>
          </w:r>
          <w:r>
            <w:instrText xml:space="preserve"> PAGEREF _Toc262988901 \h </w:instrText>
          </w:r>
          <w:r>
            <w:fldChar w:fldCharType="separate"/>
          </w:r>
          <w:r>
            <w:t>14</w:t>
          </w:r>
          <w:r>
            <w:fldChar w:fldCharType="end"/>
          </w:r>
        </w:p>
        <w:p w:rsidR="00554E17" w:rsidRDefault="00554E17" w:rsidP="00554E17">
          <w:pPr>
            <w:pStyle w:val="TM1"/>
            <w:rPr>
              <w:caps/>
              <w:sz w:val="24"/>
              <w:szCs w:val="24"/>
              <w:lang w:val="it-IT" w:eastAsia="ja-JP"/>
            </w:rPr>
          </w:pPr>
          <w:r>
            <w:t>IV.Bibliographie</w:t>
          </w:r>
          <w:r>
            <w:tab/>
          </w:r>
          <w:r>
            <w:fldChar w:fldCharType="begin"/>
          </w:r>
          <w:r>
            <w:instrText xml:space="preserve"> PAGEREF _Toc262988902 \h </w:instrText>
          </w:r>
          <w:r>
            <w:fldChar w:fldCharType="separate"/>
          </w:r>
          <w:r>
            <w:t>15</w:t>
          </w:r>
          <w:r>
            <w:fldChar w:fldCharType="end"/>
          </w:r>
        </w:p>
        <w:p w:rsidR="00554E17" w:rsidRDefault="00554E17">
          <w:r>
            <w:rPr>
              <w:b/>
              <w:bCs/>
              <w:noProof/>
            </w:rPr>
            <w:fldChar w:fldCharType="end"/>
          </w:r>
        </w:p>
      </w:sdtContent>
    </w:sdt>
    <w:p w:rsidR="00554E17" w:rsidRDefault="00554E17" w:rsidP="00067A2E">
      <w:pPr>
        <w:pStyle w:val="Titre1sansnumrotation"/>
      </w:pPr>
    </w:p>
    <w:p w:rsidR="00554E17" w:rsidRDefault="00554E17" w:rsidP="00067A2E">
      <w:pPr>
        <w:pStyle w:val="Titre1sansnumrotation"/>
      </w:pPr>
      <w:r>
        <w:br w:type="page"/>
      </w:r>
    </w:p>
    <w:p w:rsidR="00433BDF" w:rsidRDefault="00433BDF" w:rsidP="00067A2E">
      <w:pPr>
        <w:pStyle w:val="Titre1sansnumrotation"/>
      </w:pPr>
      <w:bookmarkStart w:id="0" w:name="_Toc262988888"/>
      <w:r>
        <w:lastRenderedPageBreak/>
        <w:t>Introduction</w:t>
      </w:r>
      <w:bookmarkEnd w:id="0"/>
    </w:p>
    <w:p w:rsidR="007037F7" w:rsidRDefault="007037F7" w:rsidP="00067A2E">
      <w:pPr>
        <w:pStyle w:val="Titre1sansnumrotation"/>
      </w:pPr>
    </w:p>
    <w:p w:rsidR="00B5716A" w:rsidRDefault="00B5716A" w:rsidP="003360BE">
      <w:pPr>
        <w:pStyle w:val="Sous-titre"/>
        <w:tabs>
          <w:tab w:val="right" w:pos="10466"/>
        </w:tabs>
      </w:pPr>
    </w:p>
    <w:p w:rsidR="00B5716A" w:rsidRDefault="00B5716A" w:rsidP="00B5716A"/>
    <w:p w:rsidR="00B5716A" w:rsidRDefault="00B5716A" w:rsidP="00B5716A"/>
    <w:p w:rsidR="00B5716A" w:rsidRPr="00B5716A" w:rsidRDefault="00B5716A" w:rsidP="00B5716A">
      <w:pPr>
        <w:sectPr w:rsidR="00B5716A" w:rsidRPr="00B5716A" w:rsidSect="00BE320E">
          <w:pgSz w:w="11906" w:h="16838"/>
          <w:pgMar w:top="720" w:right="720" w:bottom="720" w:left="720" w:header="708" w:footer="708" w:gutter="0"/>
          <w:cols w:space="708"/>
          <w:docGrid w:linePitch="360"/>
        </w:sectPr>
      </w:pPr>
    </w:p>
    <w:p w:rsidR="007037F7" w:rsidRDefault="00433BDF" w:rsidP="003360BE">
      <w:pPr>
        <w:pStyle w:val="Sous-titre"/>
        <w:tabs>
          <w:tab w:val="right" w:pos="10466"/>
        </w:tabs>
      </w:pPr>
      <w:r>
        <w:lastRenderedPageBreak/>
        <w:t>L'intérêt de la compression de données</w:t>
      </w:r>
    </w:p>
    <w:p w:rsidR="007037F7" w:rsidRDefault="007037F7" w:rsidP="007037F7">
      <w:pPr>
        <w:pStyle w:val="Sansinterligne"/>
        <w:ind w:firstLine="708"/>
        <w:jc w:val="both"/>
      </w:pPr>
    </w:p>
    <w:p w:rsidR="00433BDF" w:rsidRDefault="00433BDF" w:rsidP="00B07D9C">
      <w:pPr>
        <w:pStyle w:val="Sansinterligne"/>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7037F7">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7037F7" w:rsidRPr="007037F7" w:rsidRDefault="007037F7" w:rsidP="007037F7"/>
    <w:p w:rsidR="003360BE" w:rsidRDefault="00957943" w:rsidP="003360BE">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w:t>
      </w:r>
      <w:r w:rsidR="003360BE">
        <w:rPr>
          <w:rFonts w:eastAsiaTheme="minorEastAsia"/>
        </w:rPr>
        <w:t>fichier pour retrouver un .</w:t>
      </w:r>
      <w:proofErr w:type="spellStart"/>
      <w:r w:rsidR="003360BE">
        <w:rPr>
          <w:rFonts w:eastAsiaTheme="minorEastAsia"/>
        </w:rPr>
        <w:t>wav</w:t>
      </w:r>
      <w:proofErr w:type="spellEnd"/>
      <w:r w:rsidR="003360BE">
        <w:rPr>
          <w:rFonts w:eastAsiaTheme="minorEastAsia"/>
        </w:rPr>
        <w:t>. On utilisera pour cela une méthode de compression psycho acoustique : on élimine de l'information, mais de telle façon que cela ne s'entende pas.</w:t>
      </w:r>
    </w:p>
    <w:p w:rsidR="00E8613F" w:rsidRDefault="003360BE" w:rsidP="003360BE">
      <w:pPr>
        <w:pStyle w:val="Sous-titre"/>
      </w:pPr>
      <w:r>
        <w:t xml:space="preserve"> </w:t>
      </w:r>
      <w:r w:rsidR="0004787A">
        <w:t>Plan de ce compte rendu</w:t>
      </w:r>
    </w:p>
    <w:p w:rsidR="007037F7" w:rsidRPr="007037F7" w:rsidRDefault="007037F7" w:rsidP="007037F7"/>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on présentera les objets</w:t>
      </w:r>
      <w:r w:rsidR="00FD0066">
        <w:rPr>
          <w:rFonts w:eastAsiaTheme="minorEastAsia"/>
        </w:rPr>
        <w:t xml:space="preserve"> mathématiques et</w:t>
      </w:r>
      <w:r w:rsidR="00833CFD">
        <w:rPr>
          <w:rFonts w:eastAsiaTheme="minorEastAsia"/>
        </w:rPr>
        <w:t xml:space="preserve"> numérique</w:t>
      </w:r>
      <w:r w:rsidR="00FD0066">
        <w:rPr>
          <w:rFonts w:eastAsiaTheme="minorEastAsia"/>
        </w:rPr>
        <w:t>s sur lesquels on va travailler</w:t>
      </w:r>
      <w:r w:rsidR="00833CFD">
        <w:rPr>
          <w:rFonts w:eastAsiaTheme="minorEastAsia"/>
        </w:rPr>
        <w:t xml:space="preserve">.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r w:rsidR="003360BE">
        <w:rPr>
          <w:rFonts w:eastAsiaTheme="minorEastAsia"/>
        </w:rPr>
        <w:t xml:space="preserve"> Si la seule chose qui vous intéresse est la partie informatique, passez directement à la troisième partie.</w:t>
      </w:r>
    </w:p>
    <w:p w:rsidR="00E8613F" w:rsidRPr="00530969" w:rsidRDefault="00E8613F" w:rsidP="0004787A">
      <w:pPr>
        <w:pStyle w:val="Sansinterligne"/>
        <w:jc w:val="both"/>
        <w:rPr>
          <w:rFonts w:eastAsiaTheme="minorEastAsia"/>
          <w:sz w:val="10"/>
          <w:szCs w:val="10"/>
        </w:rPr>
      </w:pPr>
    </w:p>
    <w:p w:rsidR="00897CE6" w:rsidRDefault="007B18F3" w:rsidP="003360BE">
      <w:pPr>
        <w:pStyle w:val="Sansinterligne"/>
        <w:ind w:firstLine="708"/>
        <w:jc w:val="both"/>
        <w:rPr>
          <w:rFonts w:eastAsiaTheme="minorEastAsia"/>
        </w:rPr>
      </w:pPr>
      <w:r>
        <w:rPr>
          <w:rFonts w:eastAsiaTheme="minorEastAsia"/>
        </w:rPr>
        <w:t xml:space="preserve">Ensuite, on passera à la phase </w:t>
      </w:r>
      <w:r w:rsidR="009669AA">
        <w:rPr>
          <w:rFonts w:eastAsiaTheme="minorEastAsia"/>
        </w:rPr>
        <w:t>d'implémentation, et d'optimisation de l</w:t>
      </w:r>
      <w:r w:rsidR="003360BE">
        <w:rPr>
          <w:rFonts w:eastAsiaTheme="minorEastAsia"/>
        </w:rPr>
        <w:t>a vitesse de calcul par le code et au test de</w:t>
      </w:r>
      <w:r>
        <w:rPr>
          <w:rFonts w:eastAsiaTheme="minorEastAsia"/>
        </w:rPr>
        <w:t xml:space="preserve"> </w:t>
      </w:r>
      <w:r w:rsidR="00E8613F">
        <w:rPr>
          <w:rFonts w:eastAsiaTheme="minorEastAsia"/>
        </w:rPr>
        <w:t>l'efficacité de no</w:t>
      </w:r>
      <w:r>
        <w:rPr>
          <w:rFonts w:eastAsiaTheme="minorEastAsia"/>
        </w:rPr>
        <w:t>s algorithmes</w:t>
      </w:r>
      <w:r w:rsidR="003360BE">
        <w:rPr>
          <w:rFonts w:eastAsiaTheme="minorEastAsia"/>
        </w:rPr>
        <w:t>.</w:t>
      </w:r>
    </w:p>
    <w:p w:rsidR="00897CE6" w:rsidRDefault="00897CE6" w:rsidP="003360BE">
      <w:pPr>
        <w:pStyle w:val="Sansinterligne"/>
        <w:ind w:firstLine="708"/>
        <w:jc w:val="both"/>
        <w:rPr>
          <w:rFonts w:eastAsiaTheme="minorEastAsia"/>
        </w:rPr>
      </w:pPr>
    </w:p>
    <w:p w:rsidR="00897CE6" w:rsidRDefault="00897CE6" w:rsidP="003360BE">
      <w:pPr>
        <w:pStyle w:val="Sansinterligne"/>
        <w:ind w:firstLine="708"/>
        <w:jc w:val="both"/>
        <w:rPr>
          <w:rFonts w:eastAsiaTheme="minorEastAsia"/>
        </w:rPr>
      </w:pPr>
    </w:p>
    <w:p w:rsidR="00897CE6" w:rsidRDefault="00897CE6" w:rsidP="003360BE">
      <w:pPr>
        <w:pStyle w:val="Sansinterligne"/>
        <w:ind w:firstLine="708"/>
        <w:jc w:val="both"/>
        <w:rPr>
          <w:rFonts w:eastAsiaTheme="minorEastAsia"/>
        </w:rPr>
      </w:pPr>
    </w:p>
    <w:p w:rsidR="00B5716A" w:rsidRDefault="00B5716A" w:rsidP="003360BE">
      <w:pPr>
        <w:pStyle w:val="Sansinterligne"/>
        <w:ind w:firstLine="708"/>
        <w:jc w:val="both"/>
        <w:rPr>
          <w:rFonts w:eastAsiaTheme="minorEastAsia"/>
        </w:rPr>
        <w:sectPr w:rsidR="00B5716A" w:rsidSect="00B5716A">
          <w:type w:val="continuous"/>
          <w:pgSz w:w="11906" w:h="16838"/>
          <w:pgMar w:top="720" w:right="720" w:bottom="720" w:left="720" w:header="708" w:footer="708" w:gutter="0"/>
          <w:cols w:space="708"/>
          <w:docGrid w:linePitch="360"/>
        </w:sectPr>
      </w:pPr>
    </w:p>
    <w:p w:rsidR="00B5716A" w:rsidRDefault="00B5716A" w:rsidP="003A73F0">
      <w:pPr>
        <w:pStyle w:val="Titre1"/>
        <w:rPr>
          <w:rFonts w:eastAsiaTheme="minorEastAsia"/>
        </w:rPr>
        <w:sectPr w:rsidR="00B5716A" w:rsidSect="00B5716A">
          <w:type w:val="continuous"/>
          <w:pgSz w:w="11906" w:h="16838"/>
          <w:pgMar w:top="720" w:right="720" w:bottom="720" w:left="720" w:header="708" w:footer="708" w:gutter="0"/>
          <w:cols w:num="2" w:space="708"/>
          <w:docGrid w:linePitch="360"/>
        </w:sectPr>
      </w:pPr>
    </w:p>
    <w:p w:rsidR="00E8613F" w:rsidRDefault="007B18F3" w:rsidP="003A73F0">
      <w:pPr>
        <w:pStyle w:val="Titre1"/>
        <w:rPr>
          <w:rFonts w:eastAsiaTheme="minorEastAsia"/>
        </w:rPr>
      </w:pPr>
      <w:bookmarkStart w:id="1" w:name="_Toc262988889"/>
      <w:r>
        <w:rPr>
          <w:rFonts w:eastAsiaTheme="minorEastAsia"/>
        </w:rPr>
        <w:lastRenderedPageBreak/>
        <w:t>La conversion analogique numérique</w:t>
      </w:r>
      <w:bookmarkEnd w:id="1"/>
    </w:p>
    <w:p w:rsidR="007037F7" w:rsidRDefault="007037F7" w:rsidP="007037F7"/>
    <w:p w:rsidR="00B5716A" w:rsidRDefault="00B5716A" w:rsidP="007037F7"/>
    <w:p w:rsidR="00B5716A" w:rsidRPr="007037F7" w:rsidRDefault="00B5716A" w:rsidP="007037F7"/>
    <w:p w:rsidR="00826B16" w:rsidRDefault="007B18F3" w:rsidP="00067A2E">
      <w:pPr>
        <w:pStyle w:val="Titre2"/>
      </w:pPr>
      <w:bookmarkStart w:id="2" w:name="_Toc262988890"/>
      <w:r>
        <w:lastRenderedPageBreak/>
        <w:t>Décrire le son</w:t>
      </w:r>
      <w:bookmarkEnd w:id="2"/>
    </w:p>
    <w:p w:rsidR="007037F7" w:rsidRDefault="007037F7" w:rsidP="007037F7"/>
    <w:p w:rsidR="00B5716A" w:rsidRPr="007037F7" w:rsidRDefault="00B5716A" w:rsidP="007037F7"/>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7037F7" w:rsidRDefault="007037F7" w:rsidP="003A73F0">
      <w:pPr>
        <w:ind w:firstLine="357"/>
      </w:pP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w:bookmarkStart w:id="3" w:name="_GoBack"/>
      <w:bookmarkEnd w:id="3"/>
      <m:oMath>
        <m:r>
          <w:rPr>
            <w:rFonts w:ascii="Cambria Math" w:hAnsi="Cambria Math"/>
          </w:rPr>
          <m:t xml:space="preserve"> </m:t>
        </m:r>
        <m:r>
          <m:rPr>
            <m:sty m:val="bi"/>
          </m:rPr>
          <w:rPr>
            <w:rFonts w:ascii="Cambria Math" w:hAnsi="Cambria Math"/>
          </w:rPr>
          <m:t xml:space="preserve">s </m:t>
        </m:r>
        <w:proofErr w:type="gramStart"/>
        <m:r>
          <m:rPr>
            <m:sty m:val="bi"/>
          </m:rPr>
          <w:rPr>
            <w:rFonts w:ascii="Cambria Math" w:hAnsi="Cambria Math"/>
          </w:rPr>
          <m:t>:t↦s</m:t>
        </m:r>
        <w:proofErr w:type="gramEnd"/>
        <m:r>
          <m:rPr>
            <m:sty m:val="bi"/>
          </m:rPr>
          <w:rPr>
            <w:rFonts w:ascii="Cambria Math" w:hAnsi="Cambria Math"/>
          </w:rPr>
          <m:t>(t)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avec </w:t>
      </w:r>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ou </w:t>
      </w:r>
      <m:oMath>
        <m:r>
          <m:rPr>
            <m:scr m:val="double-struck"/>
          </m:rPr>
          <w:rPr>
            <w:rFonts w:ascii="Cambria Math" w:eastAsiaTheme="minorEastAsia" w:hAnsi="Cambria Math"/>
          </w:rPr>
          <m:t>C</m:t>
        </m:r>
      </m:oMath>
      <w:r w:rsidR="00E325B1" w:rsidRPr="00F90ACF">
        <w:rPr>
          <w:rFonts w:eastAsiaTheme="minorEastAsia"/>
        </w:rPr>
        <w:t>)</w:t>
      </w:r>
      <w:proofErr w:type="gramStart"/>
      <w:r w:rsidR="00E325B1" w:rsidRPr="00F90ACF">
        <w:rPr>
          <w:rFonts w:eastAsiaTheme="minorEastAsia"/>
        </w:rPr>
        <w:t>,</w:t>
      </w:r>
      <w:r w:rsidRPr="00F90ACF">
        <w:rPr>
          <w:rFonts w:eastAsiaTheme="minorEastAsia"/>
        </w:rPr>
        <w:t>sa</w:t>
      </w:r>
      <w:proofErr w:type="gramEnd"/>
      <w:r w:rsidRPr="00F90ACF">
        <w:rPr>
          <w:rFonts w:eastAsiaTheme="minorEastAsia"/>
        </w:rPr>
        <w:t xml:space="preserve"> série de Fourier</w:t>
      </w:r>
      <w:r w:rsidR="00916C20">
        <w:rPr>
          <w:rFonts w:eastAsiaTheme="minorEastAsia"/>
        </w:rPr>
        <w:t xml:space="preserve"> </w:t>
      </w:r>
    </w:p>
    <w:p w:rsidR="00B5716A" w:rsidRPr="00B5716A" w:rsidRDefault="00B5716A" w:rsidP="00B5716A">
      <w:pPr>
        <w:rPr>
          <w:rFonts w:eastAsiaTheme="minorEastAsia"/>
        </w:rPr>
      </w:pPr>
    </w:p>
    <w:p w:rsidR="00B5716A" w:rsidRDefault="00B5716A" w:rsidP="00B5716A">
      <w:pPr>
        <w:pStyle w:val="Paragraphedeliste"/>
        <w:ind w:left="426"/>
        <w:rPr>
          <w:rFonts w:eastAsiaTheme="minorEastAsia"/>
        </w:rPr>
      </w:pPr>
    </w:p>
    <w:p w:rsidR="007037F7" w:rsidRPr="007037F7" w:rsidRDefault="007037F7" w:rsidP="007037F7">
      <w:pPr>
        <w:rPr>
          <w:rFonts w:eastAsiaTheme="minorEastAsia"/>
        </w:rPr>
      </w:pPr>
    </w:p>
    <w:p w:rsidR="00F922CC" w:rsidRPr="00916C20" w:rsidRDefault="007037F7"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rsidR="007037F7" w:rsidRDefault="007037F7" w:rsidP="00E325B1">
      <w:pPr>
        <w:ind w:left="426"/>
        <w:rPr>
          <w:rFonts w:eastAsiaTheme="minorEastAsia"/>
        </w:rPr>
      </w:pPr>
    </w:p>
    <w:p w:rsidR="00B5716A" w:rsidRDefault="00B5716A" w:rsidP="00E325B1">
      <w:pPr>
        <w:ind w:left="426"/>
        <w:rPr>
          <w:rFonts w:eastAsiaTheme="minorEastAsia"/>
        </w:rPr>
      </w:pPr>
    </w:p>
    <w:p w:rsidR="00F922CC"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rsidR="007037F7" w:rsidRPr="00E325B1" w:rsidRDefault="007037F7" w:rsidP="00E325B1">
      <w:pPr>
        <w:ind w:left="426"/>
        <w:rPr>
          <w:rFonts w:eastAsiaTheme="minorEastAsia"/>
        </w:rPr>
      </w:pPr>
    </w:p>
    <w:p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rsidR="007037F7" w:rsidRDefault="007037F7" w:rsidP="00F922CC">
      <w:pPr>
        <w:ind w:left="426"/>
        <w:rPr>
          <w:rFonts w:eastAsiaTheme="minorEastAsia"/>
        </w:rPr>
      </w:pPr>
    </w:p>
    <w:p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rsidR="00F922CC" w:rsidRDefault="00F922CC" w:rsidP="00F922CC">
      <w:pPr>
        <w:pStyle w:val="Paragraphedeliste"/>
        <w:ind w:left="426"/>
        <w:rPr>
          <w:rFonts w:eastAsiaTheme="minorEastAsia"/>
          <w:sz w:val="10"/>
          <w:szCs w:val="10"/>
        </w:rPr>
      </w:pPr>
    </w:p>
    <w:p w:rsidR="007037F7" w:rsidRPr="00916C20" w:rsidRDefault="007037F7" w:rsidP="00F922CC">
      <w:pPr>
        <w:pStyle w:val="Paragraphedeliste"/>
        <w:ind w:left="426"/>
        <w:rPr>
          <w:rFonts w:eastAsiaTheme="minorEastAsia"/>
          <w:sz w:val="10"/>
          <w:szCs w:val="10"/>
        </w:rPr>
      </w:pPr>
    </w:p>
    <w:p w:rsidR="007261A4" w:rsidRDefault="00916C20" w:rsidP="00916C20">
      <w:pPr>
        <w:pStyle w:val="Paragraphedeliste"/>
        <w:ind w:left="426"/>
        <w:rPr>
          <w:rFonts w:eastAsiaTheme="minorEastAsia"/>
        </w:rPr>
      </w:pPr>
      <w:r>
        <w:rPr>
          <w:rFonts w:eastAsiaTheme="minorEastAsia"/>
        </w:rPr>
        <w:t xml:space="preserve">Ainsi, on peut donner la </w:t>
      </w:r>
      <w:r w:rsidRPr="00F90ACF">
        <w:rPr>
          <w:rFonts w:eastAsiaTheme="minorEastAsia"/>
          <w:b/>
        </w:rPr>
        <w:t>représentation fréquentielle</w:t>
      </w:r>
      <w:r>
        <w:rPr>
          <w:rFonts w:eastAsiaTheme="minorEastAsia"/>
        </w:rPr>
        <w:t xml:space="preserve"> d'un signal, aussi appelé spectre, qui contient l'amplitude </w:t>
      </w:r>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xml:space="preserve">, sinon, on peut le découper en intervalles (qu'on appellera frames) et prolonger ceux-ci par périodicité sur </w:t>
      </w:r>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:n.</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rsidR="00800393" w:rsidRPr="00C23F79" w:rsidRDefault="00800393" w:rsidP="007261A4">
      <w:pPr>
        <w:ind w:left="426"/>
        <w:rPr>
          <w:rFonts w:eastAsiaTheme="minorEastAsia"/>
          <w:sz w:val="18"/>
        </w:rPr>
      </w:pPr>
    </w:p>
    <w:p w:rsidR="00B5716A" w:rsidRDefault="00B5716A" w:rsidP="00C23F79">
      <w:pPr>
        <w:rPr>
          <w:rFonts w:eastAsiaTheme="minorEastAsia"/>
        </w:rPr>
      </w:pPr>
    </w:p>
    <w:p w:rsidR="007037F7" w:rsidRDefault="00B5716A" w:rsidP="00C23F79">
      <w:pPr>
        <w:rPr>
          <w:rFonts w:eastAsiaTheme="minorEastAsia"/>
        </w:rPr>
      </w:pPr>
      <w:r>
        <w:rPr>
          <w:rFonts w:eastAsiaTheme="minorEastAsia"/>
        </w:rPr>
        <w:t>O</w:t>
      </w:r>
      <w:r w:rsidR="00800393">
        <w:rPr>
          <w:rFonts w:eastAsiaTheme="minorEastAsia"/>
        </w:rPr>
        <w:t xml:space="preserve">n verra comment passer </w:t>
      </w:r>
      <w:r w:rsidR="00916C20">
        <w:rPr>
          <w:rFonts w:eastAsiaTheme="minorEastAsia"/>
        </w:rPr>
        <w:t>d'une</w:t>
      </w:r>
      <w:r w:rsidR="00800393">
        <w:rPr>
          <w:rFonts w:eastAsiaTheme="minorEastAsia"/>
        </w:rPr>
        <w:t xml:space="preserve"> représentation </w:t>
      </w:r>
      <w:r w:rsidR="00916C20">
        <w:rPr>
          <w:rFonts w:eastAsiaTheme="minorEastAsia"/>
        </w:rPr>
        <w:t>à l'autre</w:t>
      </w:r>
      <w:r w:rsidR="00800393">
        <w:rPr>
          <w:rFonts w:eastAsiaTheme="minorEastAsia"/>
        </w:rPr>
        <w:t xml:space="preserve"> dans la deuxième par</w:t>
      </w:r>
      <w:r w:rsidR="00C23F79">
        <w:rPr>
          <w:rFonts w:eastAsiaTheme="minorEastAsia"/>
        </w:rPr>
        <w:t>tie.</w:t>
      </w:r>
      <w:r w:rsidR="007037F7">
        <w:rPr>
          <w:rFonts w:eastAsiaTheme="minorEastAsia"/>
        </w:rPr>
        <w:br w:type="page"/>
      </w:r>
    </w:p>
    <w:p w:rsidR="007B18F3" w:rsidRDefault="007261A4" w:rsidP="007B18F3">
      <w:pPr>
        <w:pStyle w:val="Titre2"/>
        <w:rPr>
          <w:rFonts w:eastAsiaTheme="minorEastAsia"/>
        </w:rPr>
      </w:pPr>
      <w:bookmarkStart w:id="4" w:name="_Toc262988891"/>
      <w:r>
        <w:rPr>
          <w:rFonts w:eastAsiaTheme="minorEastAsia"/>
        </w:rPr>
        <w:lastRenderedPageBreak/>
        <w:t>Traiter le signal sonore numériquement</w:t>
      </w:r>
      <w:bookmarkEnd w:id="4"/>
    </w:p>
    <w:p w:rsidR="007037F7" w:rsidRPr="007037F7" w:rsidRDefault="007037F7" w:rsidP="007037F7"/>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7037F7" w:rsidRDefault="007037F7" w:rsidP="00826B16">
      <w:pPr>
        <w:pStyle w:val="Sansinterligne"/>
        <w:ind w:firstLine="567"/>
        <w:jc w:val="both"/>
        <w:rPr>
          <w:rFonts w:eastAsiaTheme="minorEastAsia"/>
        </w:rPr>
      </w:pP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7037F7" w:rsidRPr="009E4085" w:rsidRDefault="009E4085" w:rsidP="00B07D9C">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signal </w:t>
      </w:r>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FD0066" w:rsidRDefault="006F6432" w:rsidP="009E4085">
      <w:pPr>
        <w:pStyle w:val="Sansinterligne"/>
        <w:jc w:val="both"/>
        <w:rPr>
          <w:rFonts w:eastAsiaTheme="minorEastAsia"/>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m:t>
                </m:r>
                <w:proofErr w:type="gramStart"/>
                <m:r>
                  <w:rPr>
                    <w:rFonts w:ascii="Cambria Math" w:eastAsiaTheme="minorEastAsia" w:hAnsi="Cambria Math"/>
                  </w:rPr>
                  <m:t>,N</m:t>
                </m:r>
                <w:proofErr w:type="gramEnd"/>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
    <w:p w:rsidR="007037F7" w:rsidRPr="00FD0066" w:rsidRDefault="007037F7" w:rsidP="009E4085">
      <w:pPr>
        <w:pStyle w:val="Sansinterligne"/>
        <w:jc w:val="both"/>
        <w:rPr>
          <w:rFonts w:eastAsiaTheme="minorEastAsia"/>
        </w:rPr>
      </w:pPr>
    </w:p>
    <w:p w:rsidR="000213CD" w:rsidRDefault="000213CD" w:rsidP="00FD0066">
      <w:pPr>
        <w:pStyle w:val="Sansinterligne"/>
        <w:ind w:firstLine="708"/>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7037F7" w:rsidRDefault="007037F7" w:rsidP="009E4085">
      <w:pPr>
        <w:pStyle w:val="Sansinterligne"/>
        <w:jc w:val="both"/>
        <w:rPr>
          <w:rFonts w:eastAsiaTheme="minorEastAsia"/>
        </w:rPr>
      </w:pPr>
      <w:r>
        <w:rPr>
          <w:rFonts w:eastAsiaTheme="minorEastAsia"/>
          <w:noProof/>
          <w:lang w:eastAsia="fr-FR"/>
        </w:rPr>
        <mc:AlternateContent>
          <mc:Choice Requires="wps">
            <w:drawing>
              <wp:anchor distT="0" distB="0" distL="114300" distR="114300" simplePos="0" relativeHeight="251751424" behindDoc="0" locked="0" layoutInCell="1" allowOverlap="1" wp14:anchorId="46D091BE" wp14:editId="4A73F8F8">
                <wp:simplePos x="0" y="0"/>
                <wp:positionH relativeFrom="column">
                  <wp:posOffset>342900</wp:posOffset>
                </wp:positionH>
                <wp:positionV relativeFrom="paragraph">
                  <wp:posOffset>90170</wp:posOffset>
                </wp:positionV>
                <wp:extent cx="5600700" cy="6858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600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07D9C" w:rsidRPr="007037F7" w:rsidRDefault="00B07D9C" w:rsidP="007037F7">
                            <w:pPr>
                              <w:pStyle w:val="Sansinterligne"/>
                              <w:ind w:left="708"/>
                              <w:rPr>
                                <w:rFonts w:eastAsiaTheme="minorEastAsia"/>
                              </w:rPr>
                            </w:pPr>
                            <w:r w:rsidRPr="007037F7">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 xml:space="preserve">, alors sa représentation discrète, par des échantillons régulièrement espacés exige une fréquence d'échantillonnage telle que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w:t>
                            </w:r>
                          </w:p>
                          <w:p w:rsidR="00B07D9C" w:rsidRDefault="00B07D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27pt;margin-top:7.1pt;width:441pt;height:54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" filled="f" stroked="f">
                <v:textbox>
                  <w:txbxContent>
                    <w:p w:rsidR="00B07D9C" w:rsidRPr="007037F7" w:rsidRDefault="00B07D9C" w:rsidP="007037F7">
                      <w:pPr>
                        <w:pStyle w:val="Sansinterligne"/>
                        <w:ind w:left="708"/>
                        <w:rPr>
                          <w:rFonts w:eastAsiaTheme="minorEastAsia"/>
                        </w:rPr>
                      </w:pPr>
                      <w:r w:rsidRPr="007037F7">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 xml:space="preserve">, alors sa représentation discrète, par des échantillons régulièrement espacés exige une fréquence d'échantillonnage telle que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7037F7">
                        <w:rPr>
                          <w:rFonts w:eastAsiaTheme="minorEastAsia"/>
                        </w:rPr>
                        <w:t>.</w:t>
                      </w:r>
                    </w:p>
                    <w:p w:rsidR="00B07D9C" w:rsidRDefault="00B07D9C"/>
                  </w:txbxContent>
                </v:textbox>
                <w10:wrap type="square"/>
              </v:shape>
            </w:pict>
          </mc:Fallback>
        </mc:AlternateContent>
      </w:r>
    </w:p>
    <w:p w:rsidR="007037F7" w:rsidRDefault="007037F7" w:rsidP="009E4085">
      <w:pPr>
        <w:pStyle w:val="Sansinterligne"/>
        <w:jc w:val="both"/>
        <w:rPr>
          <w:rFonts w:eastAsiaTheme="minorEastAsia"/>
        </w:rPr>
      </w:pPr>
    </w:p>
    <w:p w:rsidR="007037F7" w:rsidRDefault="007037F7" w:rsidP="009E4085">
      <w:pPr>
        <w:pStyle w:val="Sansinterligne"/>
        <w:jc w:val="both"/>
        <w:rPr>
          <w:rFonts w:eastAsiaTheme="minorEastAsia"/>
        </w:rPr>
      </w:pPr>
    </w:p>
    <w:p w:rsidR="007037F7" w:rsidRDefault="007037F7" w:rsidP="009E4085">
      <w:pPr>
        <w:pStyle w:val="Sansinterligne"/>
        <w:jc w:val="both"/>
        <w:rPr>
          <w:rFonts w:eastAsiaTheme="minorEastAsia"/>
        </w:rPr>
      </w:pPr>
    </w:p>
    <w:p w:rsidR="000213CD" w:rsidRPr="007037F7" w:rsidRDefault="000213CD" w:rsidP="007037F7">
      <w:pPr>
        <w:pStyle w:val="Sansinterligne"/>
        <w:rPr>
          <w:rFonts w:eastAsiaTheme="minorEastAsia"/>
          <w:sz w:val="10"/>
          <w:szCs w:val="10"/>
        </w:rPr>
      </w:pPr>
    </w:p>
    <w:p w:rsidR="007037F7" w:rsidRPr="000213CD" w:rsidRDefault="007037F7" w:rsidP="009E4085">
      <w:pPr>
        <w:pStyle w:val="Sansinterligne"/>
        <w:jc w:val="both"/>
        <w:rPr>
          <w:rFonts w:eastAsiaTheme="minorEastAsia"/>
          <w:sz w:val="10"/>
          <w:szCs w:val="10"/>
        </w:rPr>
      </w:pPr>
    </w:p>
    <w:p w:rsidR="00C23F79" w:rsidRDefault="000213CD" w:rsidP="007037F7">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proofErr w:type="gramStart"/>
      <w:r w:rsidR="00C23F79">
        <w:rPr>
          <w:rFonts w:eastAsiaTheme="minorEastAsia"/>
        </w:rPr>
        <w:t>et</w:t>
      </w:r>
      <w:proofErr w:type="gramEnd"/>
      <w:r w:rsidR="00C23F79">
        <w:rPr>
          <w:rFonts w:eastAsiaTheme="minorEastAsia"/>
        </w:rPr>
        <w:t xml:space="preserve"> </w:t>
      </w:r>
    </w:p>
    <w:p w:rsidR="007037F7" w:rsidRDefault="007037F7" w:rsidP="007037F7">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w:t>
      </w:r>
      <w:r>
        <w:rPr>
          <w:rFonts w:eastAsiaTheme="minorEastAsia"/>
        </w:rPr>
        <w:t> :</w:t>
      </w:r>
    </w:p>
    <w:p w:rsidR="007037F7" w:rsidRPr="00C23F79" w:rsidRDefault="007037F7" w:rsidP="007037F7">
      <w:pPr>
        <w:pStyle w:val="Sansinterligne"/>
        <w:jc w:val="both"/>
        <w:rPr>
          <w:rFonts w:eastAsiaTheme="minorEastAsia"/>
        </w:rPr>
      </w:pP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n=-max</m:t>
              </m:r>
            </m:sub>
            <m:sup>
              <m:r>
                <m:rPr>
                  <m:sty m:val="bi"/>
                </m:rPr>
                <w:rPr>
                  <w:rFonts w:ascii="Cambria Math" w:eastAsiaTheme="minorEastAsia" w:hAnsi="Cambria Math"/>
                </w:rPr>
                <m:t>+max</m:t>
              </m:r>
            </m:sup>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n</m:t>
                      </m:r>
                    </m:sub>
                  </m:sSub>
                  <m:r>
                    <m:rPr>
                      <m:sty m:val="bi"/>
                    </m:rPr>
                    <w:rPr>
                      <w:rFonts w:ascii="Cambria Math" w:eastAsiaTheme="minorEastAsia" w:hAnsi="Cambria Math"/>
                    </w:rPr>
                    <m:t>t</m:t>
                  </m:r>
                </m:sup>
              </m:sSup>
            </m:e>
          </m:nary>
        </m:oMath>
      </m:oMathPara>
    </w:p>
    <w:p w:rsidR="007037F7" w:rsidRDefault="007037F7" w:rsidP="009E4085">
      <w:pPr>
        <w:pStyle w:val="Sansinterligne"/>
        <w:jc w:val="both"/>
        <w:rPr>
          <w:rFonts w:eastAsiaTheme="minorEastAsia"/>
        </w:rPr>
      </w:pPr>
    </w:p>
    <w:p w:rsidR="007037F7" w:rsidRDefault="00FD0066" w:rsidP="009E4085">
      <w:pPr>
        <w:pStyle w:val="Sansinterligne"/>
        <w:jc w:val="both"/>
        <w:rPr>
          <w:rFonts w:eastAsiaTheme="minorEastAsia"/>
        </w:rPr>
      </w:pPr>
      <m:oMath>
        <m:r>
          <w:rPr>
            <w:rFonts w:ascii="Cambria Math" w:eastAsiaTheme="minorEastAsia" w:hAnsi="Cambria Math"/>
          </w:rPr>
          <m:t xml:space="preserve">avec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n</m:t>
        </m:r>
      </m:oMath>
      <w:r>
        <w:rPr>
          <w:rFonts w:eastAsiaTheme="minorEastAsia"/>
        </w:rPr>
        <w:t xml:space="preserve"> </w:t>
      </w:r>
      <w:proofErr w:type="gramStart"/>
      <w:r>
        <w:rPr>
          <w:rFonts w:eastAsiaTheme="minorEastAsia"/>
        </w:rPr>
        <w:t>et</w:t>
      </w:r>
      <w:proofErr w:type="gramEnd"/>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max </m:t>
                </m:r>
              </m:sub>
            </m:sSub>
            <m:r>
              <w:rPr>
                <w:rFonts w:ascii="Cambria Math" w:eastAsiaTheme="minorEastAsia" w:hAnsi="Cambria Math"/>
              </w:rPr>
              <m:t xml:space="preserve"> </m:t>
            </m:r>
          </m:e>
        </m:func>
      </m:oMath>
      <w:r w:rsidR="007037F7">
        <w:rPr>
          <w:rFonts w:eastAsiaTheme="minorEastAsia"/>
        </w:rPr>
        <w:t xml:space="preserve"> </w:t>
      </w:r>
    </w:p>
    <w:p w:rsidR="007037F7" w:rsidRDefault="007037F7" w:rsidP="009E4085">
      <w:pPr>
        <w:pStyle w:val="Sansinterligne"/>
        <w:jc w:val="both"/>
        <w:rPr>
          <w:rFonts w:eastAsiaTheme="minorEastAsia"/>
        </w:rPr>
      </w:pPr>
    </w:p>
    <w:p w:rsidR="00FD0066" w:rsidRDefault="007037F7" w:rsidP="009E4085">
      <w:pPr>
        <w:pStyle w:val="Sansinterligne"/>
        <w:jc w:val="both"/>
        <w:rPr>
          <w:rFonts w:eastAsiaTheme="minorEastAsia"/>
        </w:rPr>
      </w:pPr>
      <w:r>
        <w:rPr>
          <w:rFonts w:eastAsiaTheme="minorEastAsia"/>
        </w:rPr>
        <w:t>E</w:t>
      </w:r>
      <w:r w:rsidR="00C23F79">
        <w:rPr>
          <w:rFonts w:eastAsiaTheme="minorEastAsia"/>
        </w:rPr>
        <w:t xml:space="preserve">n prenant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sidR="00C23F79">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sidR="00C23F79">
        <w:rPr>
          <w:rFonts w:eastAsiaTheme="minorEastAsia"/>
        </w:rPr>
        <w:t xml:space="preserve"> (pour des </w:t>
      </w:r>
      <w:r w:rsidR="00FD0066">
        <w:rPr>
          <w:rFonts w:eastAsiaTheme="minorEastAsia"/>
        </w:rPr>
        <w:t>raisons</w:t>
      </w:r>
      <w:r w:rsidR="00C23F79">
        <w:rPr>
          <w:rFonts w:eastAsiaTheme="minorEastAsia"/>
        </w:rPr>
        <w:t xml:space="preserve"> historiques).</w:t>
      </w:r>
    </w:p>
    <w:p w:rsidR="007037F7" w:rsidRDefault="007037F7" w:rsidP="009E4085">
      <w:pPr>
        <w:pStyle w:val="Sansinterligne"/>
        <w:jc w:val="both"/>
        <w:rPr>
          <w:rFonts w:eastAsiaTheme="minorEastAsia"/>
        </w:rPr>
      </w:pPr>
    </w:p>
    <w:p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bits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m:t>
        </m:r>
        <w:proofErr w:type="gramStart"/>
        <m:r>
          <w:rPr>
            <w:rFonts w:ascii="Cambria Math" w:eastAsiaTheme="minorEastAsia" w:hAnsi="Cambria Math"/>
          </w:rPr>
          <m:t>,B</m:t>
        </m:r>
        <w:proofErr w:type="gramEnd"/>
        <m:r>
          <w:rPr>
            <w:rFonts w:ascii="Cambria Math" w:eastAsiaTheme="minorEastAsia" w:hAnsi="Cambria Math"/>
          </w:rPr>
          <m:t>]</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vaut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7037F7" w:rsidRDefault="007037F7" w:rsidP="009E4085">
      <w:pPr>
        <w:pStyle w:val="Sansinterligne"/>
        <w:jc w:val="both"/>
        <w:rPr>
          <w:rFonts w:eastAsiaTheme="minorEastAsia"/>
        </w:rPr>
      </w:pPr>
    </w:p>
    <w:p w:rsidR="007037F7" w:rsidRDefault="007037F7" w:rsidP="009E4085">
      <w:pPr>
        <w:pStyle w:val="Sansinterligne"/>
        <w:jc w:val="both"/>
        <w:rPr>
          <w:rFonts w:eastAsiaTheme="minorEastAsia"/>
        </w:rPr>
      </w:pPr>
    </w:p>
    <w:p w:rsidR="007037F7"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w:t>
      </w:r>
      <w:proofErr w:type="gramStart"/>
      <w:r>
        <w:rPr>
          <w:rFonts w:eastAsiaTheme="minorEastAsia"/>
        </w:rPr>
        <w:t xml:space="preserve">quantification </w:t>
      </w:r>
      <m:oMath>
        <m:r>
          <w:rPr>
            <w:rFonts w:ascii="Cambria Math" w:eastAsiaTheme="minorEastAsia" w:hAnsi="Cambria Math"/>
          </w:rPr>
          <m:t>]p</m:t>
        </m:r>
        <w:proofErr w:type="gramEn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 xml:space="preserve">[ </m:t>
        </m:r>
      </m:oMath>
      <w:r w:rsidR="00B07D9C">
        <w:rPr>
          <w:rFonts w:eastAsiaTheme="minorEastAsia"/>
        </w:rPr>
        <w:t xml:space="preserve"> </w:t>
      </w:r>
      <w:proofErr w:type="gramStart"/>
      <w:r w:rsidR="00BC179A">
        <w:rPr>
          <w:rFonts w:eastAsiaTheme="minorEastAsia"/>
        </w:rPr>
        <w:t>auquel</w:t>
      </w:r>
      <w:proofErr w:type="gramEnd"/>
      <w:r w:rsidR="00BC179A">
        <w:rPr>
          <w:rFonts w:eastAsiaTheme="minorEastAsia"/>
        </w:rPr>
        <w:t xml:space="preserve"> il appartient,(on peut fixer l'ouverture ou la fermeture des bornes de l'intervalle selon différentes conventions). </w:t>
      </w:r>
      <w:r>
        <w:rPr>
          <w:rFonts w:eastAsiaTheme="minorEastAsia"/>
        </w:rPr>
        <w:t xml:space="preserve">On appelle </w:t>
      </w:r>
      <w:r w:rsidRPr="00D64DDD">
        <w:rPr>
          <w:rFonts w:eastAsiaTheme="minorEastAsia"/>
          <w:b/>
        </w:rPr>
        <w:t>erreur de quantification</w:t>
      </w:r>
      <w:r>
        <w:rPr>
          <w:rFonts w:eastAsiaTheme="minorEastAsia"/>
        </w:rPr>
        <w:t xml:space="preserve"> la quantité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w:t>
      </w:r>
      <w:proofErr w:type="gramStart"/>
      <w:r w:rsidR="006E19C9">
        <w:rPr>
          <w:rFonts w:eastAsiaTheme="minorEastAsia"/>
        </w:rPr>
        <w:t>pour</w:t>
      </w:r>
      <w:proofErr w:type="gramEnd"/>
      <w:r w:rsidR="006E19C9">
        <w:rPr>
          <w:rFonts w:eastAsiaTheme="minorEastAsia"/>
        </w:rPr>
        <w:t xml:space="preserve"> ainsi majorer l'erreur par </w:t>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de </w:t>
      </w:r>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m:t>
                </m:r>
                <w:proofErr w:type="gramStart"/>
                <m:r>
                  <w:rPr>
                    <w:rFonts w:ascii="Cambria Math" w:eastAsiaTheme="minorEastAsia" w:hAnsi="Cambria Math"/>
                  </w:rPr>
                  <m:t>,2</m:t>
                </m:r>
                <w:proofErr w:type="gramEnd"/>
              </m:e>
              <m:sup>
                <m:r>
                  <w:rPr>
                    <w:rFonts w:ascii="Cambria Math" w:eastAsiaTheme="minorEastAsia" w:hAnsi="Cambria Math"/>
                  </w:rPr>
                  <m:t>16</m:t>
                </m:r>
              </m:sup>
            </m:sSup>
            <m:r>
              <w:rPr>
                <w:rFonts w:ascii="Cambria Math" w:eastAsiaTheme="minorEastAsia" w:hAnsi="Cambria Math"/>
              </w:rPr>
              <m:t>-1</m:t>
            </m:r>
          </m:e>
        </m:d>
      </m:oMath>
      <w:r w:rsidR="006E19C9">
        <w:rPr>
          <w:rFonts w:eastAsiaTheme="minorEastAsia"/>
        </w:rPr>
        <w:t xml:space="preserve">. </w:t>
      </w:r>
      <w:r>
        <w:rPr>
          <w:rFonts w:eastAsiaTheme="minorEastAsia"/>
        </w:rPr>
        <w:t xml:space="preserve"> </w:t>
      </w:r>
    </w:p>
    <w:p w:rsidR="007037F7" w:rsidRDefault="009F25AA" w:rsidP="00826B16">
      <w:pPr>
        <w:pStyle w:val="Sansinterligne"/>
        <w:jc w:val="both"/>
        <w:rPr>
          <w:rFonts w:eastAsiaTheme="minorEastAsia"/>
        </w:rPr>
      </w:pPr>
      <w:r>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Pr>
          <w:rFonts w:eastAsiaTheme="minorEastAsia"/>
        </w:rPr>
        <w:t xml:space="preserve"> </w:t>
      </w:r>
      <w:r w:rsidR="000213CD">
        <w:rPr>
          <w:rFonts w:eastAsiaTheme="minorEastAsia"/>
        </w:rPr>
        <w:t xml:space="preserve">(le signal est une superposition de 3 sinusoïdes, avec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sidR="00B66381">
        <w:rPr>
          <w:rFonts w:eastAsiaTheme="minorEastAsia"/>
        </w:rPr>
        <w:t>et quantifié sur 3 bits.</w:t>
      </w:r>
    </w:p>
    <w:p w:rsidR="007037F7" w:rsidRDefault="007037F7"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5E231EDA" wp14:editId="04638C75">
            <wp:simplePos x="0" y="0"/>
            <wp:positionH relativeFrom="margin">
              <wp:posOffset>914400</wp:posOffset>
            </wp:positionH>
            <wp:positionV relativeFrom="paragraph">
              <wp:posOffset>128905</wp:posOffset>
            </wp:positionV>
            <wp:extent cx="4712335" cy="2900045"/>
            <wp:effectExtent l="0" t="0" r="37465" b="2095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0213CD" w:rsidRDefault="00261E65" w:rsidP="00377AF6">
      <w:pPr>
        <w:pStyle w:val="Titre2"/>
      </w:pPr>
      <w:bookmarkStart w:id="5" w:name="_Toc262988892"/>
      <w:r>
        <w:t>De la nécessité de passer du domaine temporel au domaine fréquentiel</w:t>
      </w:r>
      <w:bookmarkEnd w:id="5"/>
    </w:p>
    <w:p w:rsidR="00897CE6" w:rsidRDefault="00897CE6" w:rsidP="00B07D9C">
      <w:pPr>
        <w:pStyle w:val="Sansinterligne"/>
        <w:jc w:val="both"/>
        <w:rPr>
          <w:rFonts w:eastAsiaTheme="minorEastAsia"/>
        </w:rPr>
        <w:sectPr w:rsidR="00897CE6" w:rsidSect="00B5716A">
          <w:type w:val="continuous"/>
          <w:pgSz w:w="11906" w:h="16838"/>
          <w:pgMar w:top="720" w:right="720" w:bottom="720" w:left="720" w:header="708" w:footer="708" w:gutter="0"/>
          <w:cols w:space="708"/>
          <w:docGrid w:linePitch="360"/>
        </w:sectPr>
      </w:pPr>
    </w:p>
    <w:p w:rsidR="007037F7" w:rsidRDefault="000213CD" w:rsidP="00261E65">
      <w:pPr>
        <w:pStyle w:val="Sansinterligne"/>
        <w:ind w:firstLine="567"/>
        <w:jc w:val="both"/>
      </w:pPr>
      <w:r>
        <w:rPr>
          <w:rFonts w:eastAsiaTheme="minorEastAsia"/>
        </w:rPr>
        <w:lastRenderedPageBreak/>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Pourtant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xml:space="preserve">. </w:t>
      </w:r>
    </w:p>
    <w:p w:rsidR="00261E65" w:rsidRPr="00B07D9C" w:rsidRDefault="00623F3C" w:rsidP="00B07D9C">
      <w:pPr>
        <w:pStyle w:val="Sansinterligne"/>
        <w:jc w:val="both"/>
      </w:pPr>
      <w:r>
        <w:t>C'est une solution utilisé pour certains signaux sonores dont la qualité n'a pas besoin d'être aussi grande que celle d'une musique : ceux des conversations téléphoniques</w:t>
      </w:r>
      <w:r w:rsidR="00261E65">
        <w:t xml:space="preserve"> par exemple</w:t>
      </w:r>
      <w:r>
        <w:t xml:space="preserve">, </w:t>
      </w:r>
      <w:r w:rsidR="00261E65">
        <w:t xml:space="preserve">qui peuvent être quantifiés sur 8 </w:t>
      </w:r>
      <w:r>
        <w:t>bits seulement</w:t>
      </w:r>
      <w:r w:rsidR="00261E65">
        <w:t xml:space="preserve">. </w:t>
      </w:r>
    </w:p>
    <w:p w:rsidR="007037F7"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coefficients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w:t>
      </w:r>
    </w:p>
    <w:p w:rsidR="00C40359" w:rsidRDefault="00261E65" w:rsidP="007037F7">
      <w:pPr>
        <w:pStyle w:val="Sansinterligne"/>
        <w:jc w:val="both"/>
      </w:pPr>
      <w:r>
        <w:t xml:space="preserve">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897CE6" w:rsidRDefault="00261E65" w:rsidP="00377AF6">
      <w:pPr>
        <w:pStyle w:val="Sansinterligne"/>
        <w:ind w:firstLine="567"/>
        <w:jc w:val="both"/>
        <w:rPr>
          <w:rFonts w:eastAsiaTheme="minorEastAsia"/>
        </w:rPr>
      </w:pPr>
      <w:r>
        <w:t xml:space="preserve">Dans la partie IV, on justifiera a posteriori ce choix, en comparant un signal obtenu par une augmentation directe du pas de quantification et </w:t>
      </w:r>
      <w:r w:rsidR="00377AF6">
        <w:t xml:space="preserve">un signal obtenu en passant au domaine fréquentiel et en quantifiant les coefficients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p>
    <w:p w:rsidR="00B5716A" w:rsidRPr="00B07D9C" w:rsidRDefault="00B5716A" w:rsidP="00B07D9C">
      <w:pPr>
        <w:pStyle w:val="Sansinterligne"/>
        <w:jc w:val="both"/>
        <w:rPr>
          <w:rFonts w:eastAsiaTheme="minorEastAsia"/>
        </w:rPr>
        <w:sectPr w:rsidR="00B5716A" w:rsidRPr="00B07D9C" w:rsidSect="00B5716A">
          <w:type w:val="continuous"/>
          <w:pgSz w:w="11906" w:h="16838"/>
          <w:pgMar w:top="720" w:right="720" w:bottom="720" w:left="720" w:header="708" w:footer="708" w:gutter="0"/>
          <w:cols w:space="708"/>
          <w:docGrid w:linePitch="360"/>
        </w:sectPr>
      </w:pPr>
    </w:p>
    <w:p w:rsidR="00CF4945" w:rsidRDefault="00CF4945" w:rsidP="00377AF6">
      <w:pPr>
        <w:pStyle w:val="Titre1"/>
      </w:pPr>
      <w:bookmarkStart w:id="6" w:name="_Toc262988893"/>
      <w:r w:rsidRPr="00CF4945">
        <w:lastRenderedPageBreak/>
        <w:t>La Transformée de Fourier</w:t>
      </w:r>
      <w:bookmarkEnd w:id="6"/>
    </w:p>
    <w:p w:rsidR="007037F7" w:rsidRPr="007037F7" w:rsidRDefault="007037F7" w:rsidP="007037F7"/>
    <w:p w:rsidR="00377AF6" w:rsidRDefault="00377AF6" w:rsidP="00377AF6"/>
    <w:p w:rsidR="00740E06" w:rsidRDefault="00740E06" w:rsidP="00740E06">
      <w:pPr>
        <w:pStyle w:val="Titre2"/>
        <w:numPr>
          <w:ilvl w:val="0"/>
          <w:numId w:val="7"/>
        </w:numPr>
      </w:pPr>
      <w:bookmarkStart w:id="7" w:name="_Toc262988894"/>
      <w:r>
        <w:t>Passage du domaine temporel au domaine fréquentiel</w:t>
      </w:r>
      <w:bookmarkEnd w:id="7"/>
    </w:p>
    <w:p w:rsidR="007037F7" w:rsidRPr="007037F7" w:rsidRDefault="007037F7" w:rsidP="007037F7"/>
    <w:p w:rsidR="00740E06" w:rsidRDefault="00B0588E" w:rsidP="00B0588E">
      <w:pPr>
        <w:ind w:firstLine="360"/>
        <w:rPr>
          <w:rFonts w:eastAsiaTheme="minorEastAsia"/>
        </w:rPr>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périodique)</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rsidR="007037F7" w:rsidRPr="00B0588E" w:rsidRDefault="007037F7" w:rsidP="00B0588E">
      <w:pPr>
        <w:ind w:firstLine="360"/>
      </w:pP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-i2πft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7037F7" w:rsidRDefault="007037F7" w:rsidP="00957943">
      <w:pPr>
        <w:pStyle w:val="Sansinterligne"/>
        <w:rPr>
          <w:rFonts w:eastAsiaTheme="minorEastAsia"/>
        </w:rPr>
      </w:pPr>
    </w:p>
    <w:p w:rsidR="00B24FAA" w:rsidRDefault="00B24FAA" w:rsidP="00CB48A6">
      <w:pPr>
        <w:pStyle w:val="Sansinterligne"/>
        <w:jc w:val="both"/>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w:proofErr w:type="gramStart"/>
        <m:r>
          <w:rPr>
            <w:rFonts w:ascii="Cambria Math" w:eastAsiaTheme="minorEastAsia" w:hAnsi="Cambria Math"/>
          </w:rPr>
          <m:t>[</m:t>
        </m:r>
        <w:proofErr w:type="gramEnd"/>
        <m:r>
          <w:rPr>
            <w:rFonts w:ascii="Cambria Math" w:eastAsiaTheme="minorEastAsia" w:hAnsi="Cambria Math"/>
          </w:rPr>
          <m:t>S]</m:t>
        </m:r>
      </m:oMath>
      <w:r w:rsidR="00BE320E">
        <w:rPr>
          <w:rFonts w:eastAsiaTheme="minorEastAsia"/>
        </w:rPr>
        <w:t xml:space="preserve"> défini</w:t>
      </w:r>
      <w:r>
        <w:rPr>
          <w:rFonts w:eastAsiaTheme="minorEastAsia"/>
        </w:rPr>
        <w:t>e par :</w:t>
      </w:r>
    </w:p>
    <w:p w:rsidR="007037F7" w:rsidRDefault="007037F7" w:rsidP="00957943">
      <w:pPr>
        <w:pStyle w:val="Sansinterligne"/>
        <w:rPr>
          <w:rFonts w:eastAsiaTheme="minorEastAsia"/>
        </w:rPr>
      </w:pP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CB48A6">
      <w:pPr>
        <w:pStyle w:val="Sansinterligne"/>
        <w:ind w:firstLine="426"/>
        <w:jc w:val="both"/>
        <w:rPr>
          <w:rFonts w:eastAsiaTheme="minorEastAsia"/>
          <w:b/>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r w:rsidR="007037F7">
        <w:rPr>
          <w:rFonts w:eastAsiaTheme="minorEastAsia"/>
          <w:b/>
        </w:rPr>
        <w:t> </w:t>
      </w:r>
      <w:r w:rsidR="007037F7" w:rsidRPr="007037F7">
        <w:rPr>
          <w:rFonts w:eastAsiaTheme="minorEastAsia"/>
        </w:rPr>
        <w:t>:</w:t>
      </w:r>
    </w:p>
    <w:p w:rsidR="007037F7" w:rsidRDefault="007037F7" w:rsidP="00B0588E">
      <w:pPr>
        <w:pStyle w:val="Sansinterligne"/>
        <w:ind w:firstLine="426"/>
        <w:rPr>
          <w:rFonts w:eastAsiaTheme="minorEastAsia"/>
        </w:rPr>
      </w:pP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7037F7" w:rsidRDefault="007037F7"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897CE6" w:rsidRDefault="00897CE6" w:rsidP="00B07D9C">
      <w:pPr>
        <w:pStyle w:val="Sansinterligne"/>
        <w:jc w:val="both"/>
        <w:rPr>
          <w:rFonts w:eastAsiaTheme="minorEastAsia"/>
        </w:rPr>
        <w:sectPr w:rsidR="00897CE6" w:rsidSect="00897CE6">
          <w:type w:val="continuous"/>
          <w:pgSz w:w="11906" w:h="16838"/>
          <w:pgMar w:top="720" w:right="720" w:bottom="720" w:left="720" w:header="708" w:footer="708" w:gutter="0"/>
          <w:cols w:space="708"/>
          <w:docGrid w:linePitch="360"/>
        </w:sectPr>
      </w:pPr>
    </w:p>
    <w:p w:rsidR="00897CE6" w:rsidRDefault="00897CE6" w:rsidP="00B07D9C">
      <w:pPr>
        <w:pStyle w:val="Sansinterligne"/>
        <w:jc w:val="both"/>
        <w:rPr>
          <w:rFonts w:eastAsiaTheme="minorEastAsia"/>
        </w:rPr>
      </w:pPr>
    </w:p>
    <w:p w:rsidR="00897CE6" w:rsidRDefault="00897CE6" w:rsidP="00CB48A6">
      <w:pPr>
        <w:pStyle w:val="Sansinterligne"/>
        <w:ind w:firstLine="708"/>
        <w:jc w:val="both"/>
        <w:rPr>
          <w:rFonts w:eastAsiaTheme="minorEastAsia"/>
        </w:rPr>
      </w:pPr>
    </w:p>
    <w:p w:rsidR="00B5716A" w:rsidRDefault="00B5716A" w:rsidP="00B5716A">
      <w:pPr>
        <w:pStyle w:val="Sansinterligne"/>
        <w:ind w:firstLine="708"/>
        <w:jc w:val="right"/>
        <w:rPr>
          <w:rFonts w:eastAsiaTheme="minorEastAsia"/>
        </w:rPr>
        <w:sectPr w:rsidR="00B5716A" w:rsidSect="00897CE6">
          <w:type w:val="continuous"/>
          <w:pgSz w:w="11906" w:h="16838"/>
          <w:pgMar w:top="720" w:right="720" w:bottom="720" w:left="720" w:header="708" w:footer="708" w:gutter="0"/>
          <w:cols w:num="2" w:space="708"/>
          <w:docGrid w:linePitch="360"/>
        </w:sectPr>
      </w:pPr>
    </w:p>
    <w:p w:rsidR="00B5716A" w:rsidRDefault="007F61DB" w:rsidP="00B5716A">
      <w:pPr>
        <w:pStyle w:val="Sansinterligne"/>
        <w:ind w:firstLine="708"/>
        <w:jc w:val="both"/>
        <w:rPr>
          <w:rFonts w:eastAsiaTheme="minorEastAsia"/>
        </w:rPr>
      </w:pPr>
      <w:r>
        <w:rPr>
          <w:rFonts w:eastAsiaTheme="minorEastAsia"/>
        </w:rPr>
        <w:lastRenderedPageBreak/>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fini </w:t>
      </w:r>
      <m:oMath>
        <m:r>
          <m:rPr>
            <m:sty m:val="bi"/>
          </m:rPr>
          <w:rPr>
            <w:rFonts w:ascii="Cambria Math" w:eastAsiaTheme="minorEastAsia" w:hAnsi="Cambria Math"/>
          </w:rPr>
          <m:t>[0</m:t>
        </m:r>
        <w:proofErr w:type="gramStart"/>
        <m:r>
          <m:rPr>
            <m:sty m:val="bi"/>
          </m:rPr>
          <w:rPr>
            <w:rFonts w:ascii="Cambria Math" w:eastAsiaTheme="minorEastAsia" w:hAnsi="Cambria Math"/>
          </w:rPr>
          <m:t>,N</m:t>
        </m:r>
        <w:proofErr w:type="gramEnd"/>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rsidR="00B5716A" w:rsidRDefault="00B5716A" w:rsidP="00B5716A">
      <w:pPr>
        <w:pStyle w:val="Sansinterligne"/>
        <w:ind w:firstLine="708"/>
        <w:jc w:val="both"/>
        <w:rPr>
          <w:rFonts w:eastAsiaTheme="minorEastAsia"/>
        </w:rPr>
      </w:pPr>
    </w:p>
    <w:p w:rsidR="003C63F1" w:rsidRDefault="00B5716A" w:rsidP="00B5716A">
      <w:pPr>
        <w:pStyle w:val="Sansinterligne"/>
        <w:ind w:firstLine="708"/>
        <w:jc w:val="both"/>
        <w:rPr>
          <w:rFonts w:eastAsiaTheme="minorEastAsia"/>
        </w:rPr>
      </w:pPr>
      <w:r>
        <w:rPr>
          <w:rFonts w:eastAsiaTheme="minorEastAsia"/>
        </w:rPr>
        <w:t>E</w:t>
      </w:r>
      <w:r w:rsidR="003C63F1">
        <w:rPr>
          <w:rFonts w:eastAsiaTheme="minorEastAsia"/>
        </w:rPr>
        <w:t>ffectuons plusieurs remarques :</w:t>
      </w:r>
    </w:p>
    <w:p w:rsidR="007037F7" w:rsidRDefault="007037F7" w:rsidP="00B5716A">
      <w:pPr>
        <w:pStyle w:val="Sansinterligne"/>
        <w:jc w:val="both"/>
        <w:rPr>
          <w:rFonts w:eastAsiaTheme="minorEastAsia"/>
        </w:rPr>
      </w:pPr>
    </w:p>
    <w:p w:rsidR="003C63F1" w:rsidRPr="003C63F1" w:rsidRDefault="003C63F1" w:rsidP="00B5716A">
      <w:pPr>
        <w:pStyle w:val="Sansinterligne"/>
        <w:numPr>
          <w:ilvl w:val="0"/>
          <w:numId w:val="1"/>
        </w:numPr>
        <w:jc w:val="both"/>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w:proofErr w:type="gramStart"/>
      <m:oMath>
        <m:r>
          <w:rPr>
            <w:rFonts w:ascii="Cambria Math" w:eastAsiaTheme="minorEastAsia" w:hAnsi="Cambria Math"/>
          </w:rPr>
          <m:t>S(</m:t>
        </m:r>
        <w:proofErr w:type="gramEnd"/>
        <m:r>
          <w:rPr>
            <w:rFonts w:ascii="Cambria Math" w:eastAsiaTheme="minorEastAsia" w:hAnsi="Cambria Math"/>
          </w:rPr>
          <m:t>N)</m:t>
        </m:r>
      </m:oMath>
      <w:r>
        <w:rPr>
          <w:rFonts w:eastAsiaTheme="minorEastAsia"/>
        </w:rPr>
        <w:t xml:space="preserve"> par exemple puisque la transformée de Fourier discrète et son inverse son périodique de période </w:t>
      </w:r>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que </w:t>
      </w:r>
      <m:oMath>
        <m:r>
          <m:rPr>
            <m:sty m:val="bi"/>
          </m:rPr>
          <w:rPr>
            <w:rFonts w:ascii="Cambria Math" w:eastAsiaTheme="minorEastAsia" w:hAnsi="Cambria Math"/>
          </w:rPr>
          <m:t>N</m:t>
        </m:r>
      </m:oMath>
      <w:r w:rsidR="00D00DA1" w:rsidRPr="00D00DA1">
        <w:rPr>
          <w:rFonts w:eastAsiaTheme="minorEastAsia"/>
          <w:b/>
        </w:rPr>
        <w:t xml:space="preserve"> est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B5716A">
      <w:pPr>
        <w:pStyle w:val="Sansinterligne"/>
        <w:numPr>
          <w:ilvl w:val="0"/>
          <w:numId w:val="1"/>
        </w:numPr>
        <w:jc w:val="both"/>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m:t>
        </m:r>
        <w:proofErr w:type="gramStart"/>
        <m:r>
          <w:rPr>
            <w:rFonts w:ascii="Cambria Math" w:eastAsiaTheme="minorEastAsia" w:hAnsi="Cambria Math"/>
          </w:rPr>
          <m:t>S(</m:t>
        </m:r>
        <w:proofErr w:type="gramEnd"/>
        <m:r>
          <w:rPr>
            <w:rFonts w:ascii="Cambria Math" w:eastAsiaTheme="minorEastAsia" w:hAnsi="Cambria Math"/>
          </w:rPr>
          <m:t>-k)</m:t>
        </m:r>
      </m:oMath>
      <w:r w:rsidR="00656C9E">
        <w:rPr>
          <w:rFonts w:eastAsiaTheme="minorEastAsia"/>
        </w:rPr>
        <w:t xml:space="preserve">. </w:t>
      </w:r>
    </w:p>
    <w:p w:rsidR="00897CE6" w:rsidRDefault="003C63F1" w:rsidP="00B5716A">
      <w:pPr>
        <w:pStyle w:val="Sansinterligne"/>
        <w:numPr>
          <w:ilvl w:val="0"/>
          <w:numId w:val="1"/>
        </w:numPr>
        <w:jc w:val="both"/>
        <w:rPr>
          <w:rFonts w:eastAsiaTheme="minorEastAsia"/>
        </w:rPr>
        <w:sectPr w:rsidR="00897CE6" w:rsidSect="00B5716A">
          <w:type w:val="continuous"/>
          <w:pgSz w:w="11906" w:h="16838"/>
          <w:pgMar w:top="720" w:right="720" w:bottom="720" w:left="720" w:header="708" w:footer="708" w:gutter="0"/>
          <w:cols w:space="708"/>
          <w:docGrid w:linePitch="360"/>
        </w:sectPr>
      </w:pPr>
      <w:r>
        <w:rPr>
          <w:rFonts w:eastAsiaTheme="minorEastAsia"/>
        </w:rPr>
        <w:t>Finalement, toute l'information spectrale est contenue entre les fréquences N/2 et N par exemple.</w:t>
      </w:r>
    </w:p>
    <w:p w:rsidR="007037F7" w:rsidRDefault="007037F7" w:rsidP="00B5716A">
      <w:pPr>
        <w:pStyle w:val="Sansinterligne"/>
        <w:numPr>
          <w:ilvl w:val="0"/>
          <w:numId w:val="1"/>
        </w:numPr>
        <w:jc w:val="both"/>
        <w:rPr>
          <w:rFonts w:eastAsiaTheme="minorEastAsia"/>
        </w:rPr>
      </w:pPr>
      <w:r>
        <w:rPr>
          <w:rFonts w:eastAsiaTheme="minorEastAsia"/>
        </w:rPr>
        <w:lastRenderedPageBreak/>
        <w:br w:type="page"/>
      </w:r>
    </w:p>
    <w:p w:rsidR="00B5716A" w:rsidRDefault="00B5716A" w:rsidP="007F61DB">
      <w:pPr>
        <w:pStyle w:val="Titre2"/>
        <w:rPr>
          <w:rFonts w:eastAsiaTheme="minorEastAsia"/>
        </w:rPr>
        <w:sectPr w:rsidR="00B5716A" w:rsidSect="00B5716A">
          <w:type w:val="continuous"/>
          <w:pgSz w:w="11906" w:h="16838"/>
          <w:pgMar w:top="720" w:right="720" w:bottom="720" w:left="720" w:header="708" w:footer="708" w:gutter="0"/>
          <w:cols w:space="708"/>
          <w:docGrid w:linePitch="360"/>
        </w:sectPr>
      </w:pPr>
    </w:p>
    <w:p w:rsidR="00CF4945" w:rsidRDefault="00CF4945" w:rsidP="007F61DB">
      <w:pPr>
        <w:pStyle w:val="Titre2"/>
        <w:rPr>
          <w:rFonts w:eastAsiaTheme="minorEastAsia"/>
        </w:rPr>
      </w:pPr>
      <w:bookmarkStart w:id="8" w:name="_Toc262988895"/>
      <w:r>
        <w:rPr>
          <w:rFonts w:eastAsiaTheme="minorEastAsia"/>
        </w:rPr>
        <w:lastRenderedPageBreak/>
        <w:t>L'algorithme de Transformée de Fourier Rapide (FFT)</w:t>
      </w:r>
      <w:r w:rsidR="00AE10E2">
        <w:rPr>
          <w:rFonts w:eastAsiaTheme="minorEastAsia"/>
        </w:rPr>
        <w:t>, version récursive</w:t>
      </w:r>
      <w:bookmarkEnd w:id="8"/>
    </w:p>
    <w:p w:rsidR="00CB48A6" w:rsidRPr="00B07D9C" w:rsidRDefault="00CB48A6" w:rsidP="00CB48A6">
      <w:pPr>
        <w:rPr>
          <w:sz w:val="18"/>
          <w:szCs w:val="18"/>
        </w:rPr>
      </w:pPr>
    </w:p>
    <w:p w:rsidR="000444F8" w:rsidRDefault="00656C9E" w:rsidP="00B07D9C">
      <w:pPr>
        <w:pStyle w:val="Sansinterligne"/>
        <w:ind w:firstLine="567"/>
        <w:jc w:val="both"/>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B07D9C">
        <w:rPr>
          <w:rFonts w:eastAsiaTheme="minorEastAsia"/>
        </w:rPr>
        <w:t>s</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w:t>
      </w:r>
      <w:r w:rsidR="00B07D9C">
        <w:rPr>
          <w:rFonts w:eastAsiaTheme="minorEastAsia"/>
        </w:rPr>
        <w:t>s</w:t>
      </w:r>
      <w:r w:rsidR="00582008">
        <w:rPr>
          <w:rFonts w:eastAsiaTheme="minorEastAsia"/>
        </w:rPr>
        <w:t xml:space="preserv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B07D9C" w:rsidRDefault="00B07D9C" w:rsidP="00B07D9C">
      <w:pPr>
        <w:pStyle w:val="Sansinterligne"/>
        <w:ind w:firstLine="567"/>
        <w:jc w:val="both"/>
        <w:rPr>
          <w:rFonts w:eastAsiaTheme="minorEastAsia"/>
        </w:rPr>
      </w:pPr>
    </w:p>
    <w:p w:rsidR="00CB48A6" w:rsidRPr="000444F8" w:rsidRDefault="00FA3276" w:rsidP="003B077A">
      <w:pPr>
        <w:pStyle w:val="Sansinterligne"/>
        <w:rPr>
          <w:rFonts w:eastAsiaTheme="minorEastAsia"/>
        </w:rPr>
      </w:pPr>
      <w:r w:rsidRPr="00F5280B">
        <w:rPr>
          <w:rFonts w:eastAsiaTheme="minorEastAsia"/>
          <w:b/>
        </w:rPr>
        <w:t>Première étape</w:t>
      </w:r>
      <w:r>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CB48A6" w:rsidP="003B077A">
      <w:pPr>
        <w:pStyle w:val="Sansinterligne"/>
        <w:rPr>
          <w:rFonts w:eastAsiaTheme="minorEastAsia"/>
        </w:rPr>
      </w:pPr>
      <m:oMathPara>
        <m:oMathParaPr>
          <m:jc m:val="left"/>
        </m:oMathParaPr>
        <m:oMath>
          <m:r>
            <w:rPr>
              <w:rFonts w:ascii="Cambria Math" w:eastAsiaTheme="minorEastAsia" w:hAnsi="Cambria Math"/>
            </w:rPr>
            <w:tab/>
            <m:t xml:space="preserve">         </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FA3276" w:rsidRPr="00554E17" w:rsidRDefault="00AE10E2" w:rsidP="00554E17">
      <w:pPr>
        <w:pStyle w:val="Sansinterligne"/>
        <w:jc w:val="both"/>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CB48A6">
      <w:pPr>
        <w:pStyle w:val="Sansinterligne"/>
        <w:ind w:firstLine="708"/>
        <w:jc w:val="both"/>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+a*N</m:t>
          </m:r>
        </m:oMath>
      </m:oMathPara>
    </w:p>
    <w:p w:rsidR="00FA3276" w:rsidRDefault="00FA3276" w:rsidP="00CB48A6">
      <w:pPr>
        <w:pStyle w:val="Sansinterligne"/>
        <w:jc w:val="both"/>
        <w:rPr>
          <w:rFonts w:eastAsiaTheme="minorEastAsia"/>
        </w:rPr>
      </w:pPr>
      <w:r w:rsidRPr="00F5280B">
        <w:rPr>
          <w:rFonts w:eastAsiaTheme="minorEastAsia"/>
          <w:b/>
        </w:rPr>
        <w:t>Deuxième étape</w:t>
      </w:r>
      <w:r>
        <w:rPr>
          <w:rFonts w:eastAsiaTheme="minorEastAsia"/>
        </w:rPr>
        <w:t xml:space="preserve"> : étudier le "cas trivial", problème de plus petite taille que l'on ne peut pas découper.</w:t>
      </w:r>
    </w:p>
    <w:p w:rsidR="00FA3276" w:rsidRDefault="00AE10E2" w:rsidP="00CB48A6">
      <w:pPr>
        <w:pStyle w:val="Sansinterligne"/>
        <w:ind w:firstLine="708"/>
        <w:jc w:val="both"/>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CB48A6">
      <w:pPr>
        <w:pStyle w:val="Sansinterligne"/>
        <w:jc w:val="both"/>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prendre</w:t>
      </w:r>
      <w:r>
        <w:rPr>
          <w:rFonts w:eastAsiaTheme="minorEastAsia"/>
        </w:rPr>
        <w:t xml:space="preserve">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r>
        <w:rPr>
          <w:rFonts w:eastAsiaTheme="minorEastAsia"/>
        </w:rPr>
        <w:t>.</w:t>
      </w:r>
    </w:p>
    <w:p w:rsidR="00B07D9C" w:rsidRPr="00B07D9C" w:rsidRDefault="00B07D9C" w:rsidP="003B077A">
      <w:pPr>
        <w:pStyle w:val="Sansinterligne"/>
        <w:rPr>
          <w:rFonts w:eastAsiaTheme="minorEastAsia"/>
          <w:b/>
          <w:sz w:val="16"/>
          <w:szCs w:val="16"/>
        </w:rPr>
      </w:pPr>
    </w:p>
    <w:p w:rsidR="00F5280B" w:rsidRDefault="00AE10E2" w:rsidP="003B077A">
      <w:pPr>
        <w:pStyle w:val="Sansinterligne"/>
        <w:rPr>
          <w:rFonts w:eastAsiaTheme="minorEastAsia"/>
        </w:rPr>
      </w:pPr>
      <w:r w:rsidRPr="00F5280B">
        <w:rPr>
          <w:rFonts w:eastAsiaTheme="minorEastAsia"/>
          <w:b/>
        </w:rPr>
        <w:t>Calcul de la complexité de l'algorithme</w:t>
      </w:r>
      <w:r w:rsidR="00F5280B">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+a*l*N</m:t>
          </m:r>
        </m:oMath>
      </m:oMathPara>
    </w:p>
    <w:p w:rsidR="00F5280B" w:rsidRDefault="00CB48A6" w:rsidP="003B077A">
      <w:pPr>
        <w:pStyle w:val="Sansinterligne"/>
        <w:rPr>
          <w:rFonts w:eastAsiaTheme="minorEastAsia"/>
          <w:b/>
        </w:rPr>
      </w:pPr>
      <w:r>
        <w:rPr>
          <w:rFonts w:eastAsiaTheme="minorEastAsia"/>
        </w:rPr>
        <w:t>O</w:t>
      </w:r>
      <w:r w:rsidR="00F5280B">
        <w:rPr>
          <w:rFonts w:eastAsiaTheme="minorEastAsia"/>
        </w:rPr>
        <w:t>r</w:t>
      </w:r>
      <w:r>
        <w:rPr>
          <w:rFonts w:eastAsiaTheme="minorEastAsia"/>
        </w:rPr>
        <w:t xml:space="preserve"> :      </w:t>
      </w:r>
      <w:r w:rsidR="00F5280B">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sidR="00F5280B">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sidR="00F5280B">
        <w:rPr>
          <w:rFonts w:eastAsiaTheme="minorEastAsia"/>
        </w:rPr>
        <w:t xml:space="preserve"> d'où </w:t>
      </w:r>
      <w:r w:rsidR="00F5280B"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m:t>
        </m:r>
        <w:proofErr w:type="gramStart"/>
        <m:r>
          <m:rPr>
            <m:sty m:val="bi"/>
          </m:rPr>
          <w:rPr>
            <w:rFonts w:ascii="Cambria Math" w:eastAsiaTheme="minorEastAsia" w:hAnsi="Cambria Math"/>
          </w:rPr>
          <m:t>O(</m:t>
        </m:r>
        <w:proofErr w:type="gramEnd"/>
        <m:r>
          <m:rPr>
            <m:sty m:val="bi"/>
          </m:rPr>
          <w:rPr>
            <w:rFonts w:ascii="Cambria Math" w:eastAsiaTheme="minorEastAsia" w:hAnsi="Cambria Math"/>
          </w:rPr>
          <m:t>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rsidR="00F5280B" w:rsidRDefault="00F5280B" w:rsidP="00B07D9C">
      <w:pPr>
        <w:pStyle w:val="Sansinterligne"/>
        <w:ind w:firstLine="360"/>
        <w:jc w:val="both"/>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rsidR="00554E17" w:rsidRDefault="00554E17" w:rsidP="00B07D9C">
      <w:pPr>
        <w:pStyle w:val="Sansinterligne"/>
        <w:ind w:firstLine="360"/>
        <w:jc w:val="both"/>
        <w:rPr>
          <w:rFonts w:eastAsiaTheme="minorEastAsia"/>
        </w:rPr>
      </w:pPr>
    </w:p>
    <w:p w:rsidR="00CB48A6" w:rsidRDefault="00F5280B" w:rsidP="00CB48A6">
      <w:pPr>
        <w:pStyle w:val="Sansinterligne"/>
        <w:pBdr>
          <w:top w:val="single" w:sz="4" w:space="1" w:color="auto"/>
          <w:left w:val="single" w:sz="4" w:space="4" w:color="auto"/>
          <w:bottom w:val="single" w:sz="4" w:space="1" w:color="auto"/>
          <w:right w:val="single" w:sz="4" w:space="4" w:color="auto"/>
        </w:pBdr>
        <w:ind w:firstLine="360"/>
        <w:jc w:val="both"/>
        <w:rPr>
          <w:rFonts w:eastAsiaTheme="minorEastAsia"/>
        </w:rPr>
      </w:pPr>
      <w:r>
        <w:rPr>
          <w:rFonts w:eastAsiaTheme="minorEastAsia"/>
        </w:rPr>
        <w:t xml:space="preserve">Finalement, l'algorithme de la transformée de Fourier rapide permet un calcul en </w:t>
      </w:r>
      <w:proofErr w:type="gramStart"/>
      <m:oMath>
        <m:r>
          <w:rPr>
            <w:rFonts w:ascii="Cambria Math" w:eastAsiaTheme="minorEastAsia" w:hAnsi="Cambria Math"/>
          </w:rPr>
          <m:t>O(</m:t>
        </m:r>
        <w:proofErr w:type="gramEnd"/>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p>
    <w:p w:rsidR="00CB48A6" w:rsidRDefault="006B17B6" w:rsidP="00CB48A6">
      <w:pPr>
        <w:pStyle w:val="Sansinterligne"/>
        <w:pBdr>
          <w:top w:val="single" w:sz="4" w:space="1" w:color="auto"/>
          <w:left w:val="single" w:sz="4" w:space="4" w:color="auto"/>
          <w:bottom w:val="single" w:sz="4" w:space="1" w:color="auto"/>
          <w:right w:val="single" w:sz="4" w:space="4" w:color="auto"/>
        </w:pBdr>
        <w:ind w:firstLine="360"/>
        <w:jc w:val="both"/>
        <w:rPr>
          <w:rFonts w:eastAsiaTheme="minorEastAsia"/>
        </w:rPr>
      </w:pPr>
      <w:r>
        <w:rPr>
          <w:rFonts w:eastAsiaTheme="minorEastAsia"/>
        </w:rPr>
        <w:t xml:space="preserve">Supposons qu'on choisisse de travailler avec des paquets 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Pr>
          <w:rFonts w:eastAsiaTheme="minorEastAsia"/>
        </w:rPr>
        <w:t xml:space="preserve"> échantillons et  qu'on utilise une machine capable d'effectuer 1 million de de multiplications complexes par secondes. Alors qu'un calcul naïf prendrait </w:t>
      </w:r>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Pr>
          <w:rFonts w:eastAsiaTheme="minorEastAsia"/>
        </w:rPr>
        <w:t xml:space="preserve">. </w:t>
      </w:r>
    </w:p>
    <w:p w:rsidR="00A3171A" w:rsidRDefault="006B17B6" w:rsidP="00CB48A6">
      <w:pPr>
        <w:pStyle w:val="Sansinterligne"/>
        <w:pBdr>
          <w:top w:val="single" w:sz="4" w:space="1" w:color="auto"/>
          <w:left w:val="single" w:sz="4" w:space="4" w:color="auto"/>
          <w:bottom w:val="single" w:sz="4" w:space="1" w:color="auto"/>
          <w:right w:val="single" w:sz="4" w:space="4" w:color="auto"/>
        </w:pBdr>
        <w:ind w:firstLine="360"/>
        <w:jc w:val="both"/>
        <w:rPr>
          <w:rFonts w:eastAsiaTheme="minorEastAsia"/>
        </w:rPr>
      </w:pPr>
      <w:r>
        <w:rPr>
          <w:rFonts w:eastAsiaTheme="minorEastAsia"/>
        </w:rPr>
        <w:t>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791EC7" w:rsidRDefault="006B17B6" w:rsidP="00DE7FB7">
      <w:pPr>
        <w:pStyle w:val="Titre2"/>
        <w:rPr>
          <w:rFonts w:eastAsiaTheme="minorEastAsia"/>
        </w:rPr>
      </w:pPr>
      <w:r>
        <w:rPr>
          <w:rFonts w:eastAsiaTheme="minorEastAsia"/>
        </w:rPr>
        <w:lastRenderedPageBreak/>
        <w:t xml:space="preserve"> </w:t>
      </w:r>
      <w:bookmarkStart w:id="9" w:name="_Toc262988896"/>
      <w:r w:rsidR="00791EC7">
        <w:rPr>
          <w:rFonts w:eastAsiaTheme="minorEastAsia"/>
        </w:rPr>
        <w:t>L'algorithme de Transformée de Fourier Rapide (FFT), version itérative</w:t>
      </w:r>
      <w:bookmarkEnd w:id="9"/>
    </w:p>
    <w:p w:rsidR="00CB48A6" w:rsidRDefault="00CB48A6" w:rsidP="00554E17"/>
    <w:p w:rsidR="00CB48A6" w:rsidRDefault="00791EC7" w:rsidP="00554E17">
      <w:pPr>
        <w:ind w:firstLine="708"/>
      </w:pPr>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554E17">
      <w:pPr>
        <w:ind w:firstLine="708"/>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de </w:t>
      </w:r>
      <m:oMath>
        <m:r>
          <w:rPr>
            <w:rFonts w:ascii="Cambria Math" w:eastAsiaTheme="minorEastAsia" w:hAnsi="Cambria Math"/>
          </w:rPr>
          <m:t>l</m:t>
        </m:r>
      </m:oMath>
      <w:r>
        <w:rPr>
          <w:rFonts w:eastAsiaTheme="minorEastAsia"/>
        </w:rPr>
        <w:t xml:space="preserve"> indices. Pour mieux visualiser ce qui va suivre, prenons un exemple avec </w:t>
      </w:r>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r w:rsidR="00CB48A6">
        <w:rPr>
          <w:rFonts w:eastAsiaTheme="minorEastAsia"/>
        </w:rPr>
        <w:t> :</w:t>
      </w:r>
    </w:p>
    <w:p w:rsidR="00A770DB" w:rsidRDefault="00791EC7" w:rsidP="00CB48A6">
      <w:r>
        <w:rPr>
          <w:rFonts w:eastAsiaTheme="minorEastAsia"/>
        </w:rPr>
        <w:t xml:space="preserve"> </w:t>
      </w:r>
      <w:r w:rsidR="006F5307">
        <w:rPr>
          <w:noProof/>
          <w:lang w:eastAsia="fr-FR"/>
        </w:rPr>
        <mc:AlternateContent>
          <mc:Choice Requires="wpg">
            <w:drawing>
              <wp:anchor distT="0" distB="0" distL="114300" distR="114300" simplePos="0" relativeHeight="251744256" behindDoc="0" locked="0" layoutInCell="1" allowOverlap="1" wp14:anchorId="7A101042" wp14:editId="554CB72D">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870973" w:rsidRDefault="00B07D9C"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
                                <w:tblW w:w="0" w:type="auto"/>
                                <w:tblLook w:val="04A0" w:firstRow="1" w:lastRow="0" w:firstColumn="1" w:lastColumn="0" w:noHBand="0" w:noVBand="1"/>
                              </w:tblPr>
                              <w:tblGrid>
                                <w:gridCol w:w="562"/>
                                <w:gridCol w:w="673"/>
                                <w:gridCol w:w="617"/>
                                <w:gridCol w:w="617"/>
                                <w:gridCol w:w="618"/>
                                <w:gridCol w:w="618"/>
                                <w:gridCol w:w="618"/>
                                <w:gridCol w:w="618"/>
                              </w:tblGrid>
                              <w:tr w:rsidR="00B07D9C" w:rsidRPr="00870973" w:rsidTr="00870973">
                                <w:tc>
                                  <w:tcPr>
                                    <w:tcW w:w="562"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RPr="00870973" w:rsidTr="00870973">
                                <w:tc>
                                  <w:tcPr>
                                    <w:tcW w:w="562" w:type="dxa"/>
                                  </w:tcPr>
                                  <w:p w:rsidR="00B07D9C" w:rsidRPr="00870973" w:rsidRDefault="00B07D9C" w:rsidP="00A770DB">
                                    <w:pPr>
                                      <w:jc w:val="center"/>
                                      <w:rPr>
                                        <w:color w:val="000000" w:themeColor="text1"/>
                                      </w:rPr>
                                    </w:pPr>
                                    <w:r w:rsidRPr="00870973">
                                      <w:rPr>
                                        <w:color w:val="000000" w:themeColor="text1"/>
                                      </w:rPr>
                                      <w:t>000</w:t>
                                    </w:r>
                                  </w:p>
                                </w:tc>
                                <w:tc>
                                  <w:tcPr>
                                    <w:tcW w:w="673" w:type="dxa"/>
                                  </w:tcPr>
                                  <w:p w:rsidR="00B07D9C" w:rsidRPr="00870973" w:rsidRDefault="00B07D9C" w:rsidP="00A770DB">
                                    <w:pPr>
                                      <w:rPr>
                                        <w:color w:val="000000" w:themeColor="text1"/>
                                      </w:rPr>
                                    </w:pPr>
                                    <w:r w:rsidRPr="00870973">
                                      <w:rPr>
                                        <w:color w:val="000000" w:themeColor="text1"/>
                                      </w:rPr>
                                      <w:t>001</w:t>
                                    </w:r>
                                  </w:p>
                                </w:tc>
                                <w:tc>
                                  <w:tcPr>
                                    <w:tcW w:w="617" w:type="dxa"/>
                                  </w:tcPr>
                                  <w:p w:rsidR="00B07D9C" w:rsidRPr="00870973" w:rsidRDefault="00B07D9C" w:rsidP="00A770DB">
                                    <w:pPr>
                                      <w:jc w:val="center"/>
                                      <w:rPr>
                                        <w:color w:val="000000" w:themeColor="text1"/>
                                      </w:rPr>
                                    </w:pPr>
                                    <w:r w:rsidRPr="00870973">
                                      <w:rPr>
                                        <w:color w:val="000000" w:themeColor="text1"/>
                                      </w:rPr>
                                      <w:t>010</w:t>
                                    </w:r>
                                  </w:p>
                                </w:tc>
                                <w:tc>
                                  <w:tcPr>
                                    <w:tcW w:w="617" w:type="dxa"/>
                                  </w:tcPr>
                                  <w:p w:rsidR="00B07D9C" w:rsidRPr="00870973" w:rsidRDefault="00B07D9C" w:rsidP="00A770DB">
                                    <w:pPr>
                                      <w:jc w:val="center"/>
                                      <w:rPr>
                                        <w:color w:val="000000" w:themeColor="text1"/>
                                      </w:rPr>
                                    </w:pPr>
                                    <w:r w:rsidRPr="00870973">
                                      <w:rPr>
                                        <w:color w:val="000000" w:themeColor="text1"/>
                                      </w:rPr>
                                      <w:t>011</w:t>
                                    </w:r>
                                  </w:p>
                                </w:tc>
                                <w:tc>
                                  <w:tcPr>
                                    <w:tcW w:w="618" w:type="dxa"/>
                                  </w:tcPr>
                                  <w:p w:rsidR="00B07D9C" w:rsidRPr="00870973" w:rsidRDefault="00B07D9C" w:rsidP="00A770DB">
                                    <w:pPr>
                                      <w:jc w:val="center"/>
                                      <w:rPr>
                                        <w:color w:val="000000" w:themeColor="text1"/>
                                      </w:rPr>
                                    </w:pPr>
                                    <w:r w:rsidRPr="00870973">
                                      <w:rPr>
                                        <w:color w:val="000000" w:themeColor="text1"/>
                                      </w:rPr>
                                      <w:t>100</w:t>
                                    </w:r>
                                  </w:p>
                                </w:tc>
                                <w:tc>
                                  <w:tcPr>
                                    <w:tcW w:w="618" w:type="dxa"/>
                                  </w:tcPr>
                                  <w:p w:rsidR="00B07D9C" w:rsidRPr="00870973" w:rsidRDefault="00B07D9C" w:rsidP="00A770DB">
                                    <w:pPr>
                                      <w:jc w:val="center"/>
                                      <w:rPr>
                                        <w:color w:val="000000" w:themeColor="text1"/>
                                      </w:rPr>
                                    </w:pPr>
                                    <w:r w:rsidRPr="00870973">
                                      <w:rPr>
                                        <w:color w:val="000000" w:themeColor="text1"/>
                                      </w:rPr>
                                      <w:t>101</w:t>
                                    </w:r>
                                  </w:p>
                                </w:tc>
                                <w:tc>
                                  <w:tcPr>
                                    <w:tcW w:w="618" w:type="dxa"/>
                                  </w:tcPr>
                                  <w:p w:rsidR="00B07D9C" w:rsidRPr="00870973" w:rsidRDefault="00B07D9C" w:rsidP="00A770DB">
                                    <w:pPr>
                                      <w:jc w:val="center"/>
                                      <w:rPr>
                                        <w:color w:val="000000" w:themeColor="text1"/>
                                      </w:rPr>
                                    </w:pPr>
                                    <w:r w:rsidRPr="00870973">
                                      <w:rPr>
                                        <w:color w:val="000000" w:themeColor="text1"/>
                                      </w:rPr>
                                      <w:t>110</w:t>
                                    </w:r>
                                  </w:p>
                                </w:tc>
                                <w:tc>
                                  <w:tcPr>
                                    <w:tcW w:w="618" w:type="dxa"/>
                                  </w:tcPr>
                                  <w:p w:rsidR="00B07D9C" w:rsidRPr="00870973" w:rsidRDefault="00B07D9C" w:rsidP="00A770DB">
                                    <w:pPr>
                                      <w:jc w:val="center"/>
                                      <w:rPr>
                                        <w:color w:val="000000" w:themeColor="text1"/>
                                      </w:rPr>
                                    </w:pPr>
                                    <w:r w:rsidRPr="00870973">
                                      <w:rPr>
                                        <w:color w:val="000000" w:themeColor="text1"/>
                                      </w:rPr>
                                      <w:t>111</w:t>
                                    </w:r>
                                  </w:p>
                                </w:tc>
                              </w:tr>
                            </w:tbl>
                            <w:p w:rsidR="00B07D9C" w:rsidRPr="00870973" w:rsidRDefault="00B07D9C"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
                                <w:tblW w:w="0" w:type="auto"/>
                                <w:tblLook w:val="04A0" w:firstRow="1" w:lastRow="0" w:firstColumn="1" w:lastColumn="0" w:noHBand="0" w:noVBand="1"/>
                              </w:tblPr>
                              <w:tblGrid>
                                <w:gridCol w:w="618"/>
                                <w:gridCol w:w="617"/>
                                <w:gridCol w:w="618"/>
                                <w:gridCol w:w="618"/>
                              </w:tblGrid>
                              <w:tr w:rsidR="00B07D9C" w:rsidTr="00FF4015">
                                <w:tc>
                                  <w:tcPr>
                                    <w:tcW w:w="618"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B07D9C" w:rsidTr="00FF4015">
                                <w:tc>
                                  <w:tcPr>
                                    <w:tcW w:w="618" w:type="dxa"/>
                                  </w:tcPr>
                                  <w:p w:rsidR="00B07D9C" w:rsidRPr="00A770DB" w:rsidRDefault="00B07D9C" w:rsidP="00A770DB">
                                    <w:pPr>
                                      <w:jc w:val="center"/>
                                      <w:rPr>
                                        <w:color w:val="000000" w:themeColor="text1"/>
                                      </w:rPr>
                                    </w:pPr>
                                    <w:r>
                                      <w:rPr>
                                        <w:color w:val="000000" w:themeColor="text1"/>
                                      </w:rPr>
                                      <w:t>000</w:t>
                                    </w:r>
                                  </w:p>
                                </w:tc>
                                <w:tc>
                                  <w:tcPr>
                                    <w:tcW w:w="617" w:type="dxa"/>
                                  </w:tcPr>
                                  <w:p w:rsidR="00B07D9C" w:rsidRPr="00A770DB" w:rsidRDefault="00B07D9C" w:rsidP="00A770DB">
                                    <w:pPr>
                                      <w:jc w:val="center"/>
                                      <w:rPr>
                                        <w:color w:val="000000" w:themeColor="text1"/>
                                      </w:rPr>
                                    </w:pPr>
                                    <w:r w:rsidRPr="00A770DB">
                                      <w:rPr>
                                        <w:color w:val="000000" w:themeColor="text1"/>
                                      </w:rPr>
                                      <w:t>010</w:t>
                                    </w:r>
                                  </w:p>
                                </w:tc>
                                <w:tc>
                                  <w:tcPr>
                                    <w:tcW w:w="618" w:type="dxa"/>
                                  </w:tcPr>
                                  <w:p w:rsidR="00B07D9C" w:rsidRPr="00A770DB" w:rsidRDefault="00B07D9C" w:rsidP="00A770DB">
                                    <w:pPr>
                                      <w:jc w:val="center"/>
                                      <w:rPr>
                                        <w:color w:val="000000" w:themeColor="text1"/>
                                      </w:rPr>
                                    </w:pPr>
                                    <w:r w:rsidRPr="00A770DB">
                                      <w:rPr>
                                        <w:color w:val="000000" w:themeColor="text1"/>
                                      </w:rPr>
                                      <w:t>100</w:t>
                                    </w:r>
                                  </w:p>
                                </w:tc>
                                <w:tc>
                                  <w:tcPr>
                                    <w:tcW w:w="618" w:type="dxa"/>
                                  </w:tcPr>
                                  <w:p w:rsidR="00B07D9C" w:rsidRPr="00A770DB" w:rsidRDefault="00B07D9C" w:rsidP="00A770DB">
                                    <w:pPr>
                                      <w:jc w:val="center"/>
                                      <w:rPr>
                                        <w:color w:val="000000" w:themeColor="text1"/>
                                      </w:rPr>
                                    </w:pPr>
                                    <w:r w:rsidRPr="00A770DB">
                                      <w:rPr>
                                        <w:color w:val="000000" w:themeColor="text1"/>
                                      </w:rPr>
                                      <w:t>110</w:t>
                                    </w:r>
                                  </w:p>
                                </w:tc>
                              </w:tr>
                            </w:tbl>
                            <w:p w:rsidR="00B07D9C" w:rsidRDefault="00B07D9C"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7"/>
                                <w:gridCol w:w="618"/>
                                <w:gridCol w:w="618"/>
                              </w:tblGrid>
                              <w:tr w:rsidR="00B07D9C" w:rsidTr="00FF4015">
                                <w:tc>
                                  <w:tcPr>
                                    <w:tcW w:w="617"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Tr="00FF4015">
                                <w:tc>
                                  <w:tcPr>
                                    <w:tcW w:w="617" w:type="dxa"/>
                                  </w:tcPr>
                                  <w:p w:rsidR="00B07D9C" w:rsidRPr="00A770DB" w:rsidRDefault="00B07D9C" w:rsidP="00A770DB">
                                    <w:pPr>
                                      <w:rPr>
                                        <w:color w:val="000000" w:themeColor="text1"/>
                                      </w:rPr>
                                    </w:pPr>
                                    <w:r>
                                      <w:rPr>
                                        <w:color w:val="000000" w:themeColor="text1"/>
                                      </w:rPr>
                                      <w:t>001</w:t>
                                    </w:r>
                                  </w:p>
                                </w:tc>
                                <w:tc>
                                  <w:tcPr>
                                    <w:tcW w:w="617" w:type="dxa"/>
                                  </w:tcPr>
                                  <w:p w:rsidR="00B07D9C" w:rsidRPr="00A770DB" w:rsidRDefault="00B07D9C" w:rsidP="00A770DB">
                                    <w:pPr>
                                      <w:jc w:val="center"/>
                                      <w:rPr>
                                        <w:color w:val="000000" w:themeColor="text1"/>
                                      </w:rPr>
                                    </w:pPr>
                                    <w:r w:rsidRPr="00A770DB">
                                      <w:rPr>
                                        <w:color w:val="000000" w:themeColor="text1"/>
                                      </w:rPr>
                                      <w:t>011</w:t>
                                    </w:r>
                                  </w:p>
                                </w:tc>
                                <w:tc>
                                  <w:tcPr>
                                    <w:tcW w:w="618" w:type="dxa"/>
                                  </w:tcPr>
                                  <w:p w:rsidR="00B07D9C" w:rsidRPr="00A770DB" w:rsidRDefault="00B07D9C" w:rsidP="00A770DB">
                                    <w:pPr>
                                      <w:jc w:val="center"/>
                                      <w:rPr>
                                        <w:color w:val="000000" w:themeColor="text1"/>
                                      </w:rPr>
                                    </w:pPr>
                                    <w:r w:rsidRPr="00A770DB">
                                      <w:rPr>
                                        <w:color w:val="000000" w:themeColor="text1"/>
                                      </w:rPr>
                                      <w:t>101</w:t>
                                    </w:r>
                                  </w:p>
                                </w:tc>
                                <w:tc>
                                  <w:tcPr>
                                    <w:tcW w:w="618" w:type="dxa"/>
                                  </w:tcPr>
                                  <w:p w:rsidR="00B07D9C" w:rsidRPr="00A770DB" w:rsidRDefault="00B07D9C" w:rsidP="00A770DB">
                                    <w:pPr>
                                      <w:jc w:val="center"/>
                                      <w:rPr>
                                        <w:color w:val="000000" w:themeColor="text1"/>
                                      </w:rPr>
                                    </w:pPr>
                                    <w:r w:rsidRPr="00A770DB">
                                      <w:rPr>
                                        <w:color w:val="000000" w:themeColor="text1"/>
                                      </w:rPr>
                                      <w:t>111</w:t>
                                    </w:r>
                                  </w:p>
                                </w:tc>
                              </w:tr>
                            </w:tbl>
                            <w:p w:rsidR="00B07D9C" w:rsidRPr="00A770DB" w:rsidRDefault="00B07D9C"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011</w:t>
                                    </w:r>
                                  </w:p>
                                </w:tc>
                                <w:tc>
                                  <w:tcPr>
                                    <w:tcW w:w="618" w:type="dxa"/>
                                  </w:tcPr>
                                  <w:p w:rsidR="00B07D9C" w:rsidRPr="00A770DB" w:rsidRDefault="00B07D9C" w:rsidP="00A770DB">
                                    <w:pPr>
                                      <w:jc w:val="center"/>
                                      <w:rPr>
                                        <w:color w:val="000000" w:themeColor="text1"/>
                                      </w:rPr>
                                    </w:pPr>
                                    <w:r w:rsidRPr="00A770DB">
                                      <w:rPr>
                                        <w:color w:val="000000" w:themeColor="text1"/>
                                      </w:rPr>
                                      <w:t>111</w:t>
                                    </w:r>
                                  </w:p>
                                </w:tc>
                              </w:tr>
                            </w:tbl>
                            <w:p w:rsidR="00B07D9C" w:rsidRPr="00A770DB" w:rsidRDefault="00B07D9C"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B07D9C" w:rsidTr="00FF4015">
                                <w:tc>
                                  <w:tcPr>
                                    <w:tcW w:w="617"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B07D9C" w:rsidTr="00FF4015">
                                <w:tc>
                                  <w:tcPr>
                                    <w:tcW w:w="617" w:type="dxa"/>
                                  </w:tcPr>
                                  <w:p w:rsidR="00B07D9C" w:rsidRPr="00A770DB" w:rsidRDefault="00B07D9C" w:rsidP="00A770DB">
                                    <w:pPr>
                                      <w:rPr>
                                        <w:color w:val="000000" w:themeColor="text1"/>
                                      </w:rPr>
                                    </w:pPr>
                                    <w:r>
                                      <w:rPr>
                                        <w:color w:val="000000" w:themeColor="text1"/>
                                      </w:rPr>
                                      <w:t>001</w:t>
                                    </w:r>
                                  </w:p>
                                </w:tc>
                                <w:tc>
                                  <w:tcPr>
                                    <w:tcW w:w="618" w:type="dxa"/>
                                  </w:tcPr>
                                  <w:p w:rsidR="00B07D9C" w:rsidRPr="00A770DB" w:rsidRDefault="00B07D9C" w:rsidP="00A770DB">
                                    <w:pPr>
                                      <w:jc w:val="center"/>
                                      <w:rPr>
                                        <w:color w:val="000000" w:themeColor="text1"/>
                                      </w:rPr>
                                    </w:pPr>
                                    <w:r w:rsidRPr="00A770DB">
                                      <w:rPr>
                                        <w:color w:val="000000" w:themeColor="text1"/>
                                      </w:rPr>
                                      <w:t>101</w:t>
                                    </w:r>
                                  </w:p>
                                </w:tc>
                              </w:tr>
                            </w:tbl>
                            <w:p w:rsidR="00B07D9C" w:rsidRPr="00A770DB" w:rsidRDefault="00B07D9C"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807CE9" w:rsidRDefault="00B07D9C"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
                                <w:tblW w:w="0" w:type="auto"/>
                                <w:tblLook w:val="04A0" w:firstRow="1" w:lastRow="0" w:firstColumn="1" w:lastColumn="0" w:noHBand="0" w:noVBand="1"/>
                              </w:tblPr>
                              <w:tblGrid>
                                <w:gridCol w:w="618"/>
                                <w:gridCol w:w="618"/>
                              </w:tblGrid>
                              <w:tr w:rsidR="00B07D9C" w:rsidTr="00FF4015">
                                <w:tc>
                                  <w:tcPr>
                                    <w:tcW w:w="618"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B07D9C" w:rsidTr="00FF4015">
                                <w:tc>
                                  <w:tcPr>
                                    <w:tcW w:w="618" w:type="dxa"/>
                                  </w:tcPr>
                                  <w:p w:rsidR="00B07D9C" w:rsidRPr="00A770DB" w:rsidRDefault="00B07D9C" w:rsidP="00A770DB">
                                    <w:pPr>
                                      <w:jc w:val="center"/>
                                      <w:rPr>
                                        <w:color w:val="000000" w:themeColor="text1"/>
                                      </w:rPr>
                                    </w:pPr>
                                    <w:r>
                                      <w:rPr>
                                        <w:color w:val="000000" w:themeColor="text1"/>
                                      </w:rPr>
                                      <w:t>000</w:t>
                                    </w:r>
                                  </w:p>
                                </w:tc>
                                <w:tc>
                                  <w:tcPr>
                                    <w:tcW w:w="618" w:type="dxa"/>
                                  </w:tcPr>
                                  <w:p w:rsidR="00B07D9C" w:rsidRPr="00A770DB" w:rsidRDefault="00B07D9C" w:rsidP="00A770DB">
                                    <w:pPr>
                                      <w:jc w:val="center"/>
                                      <w:rPr>
                                        <w:color w:val="000000" w:themeColor="text1"/>
                                      </w:rPr>
                                    </w:pPr>
                                    <w:r w:rsidRPr="00A770DB">
                                      <w:rPr>
                                        <w:color w:val="000000" w:themeColor="text1"/>
                                      </w:rPr>
                                      <w:t>100</w:t>
                                    </w:r>
                                  </w:p>
                                </w:tc>
                              </w:tr>
                            </w:tbl>
                            <w:p w:rsidR="00B07D9C" w:rsidRDefault="00B07D9C"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
                                <w:tblW w:w="0" w:type="auto"/>
                                <w:tblLook w:val="04A0" w:firstRow="1" w:lastRow="0" w:firstColumn="1" w:lastColumn="0" w:noHBand="0" w:noVBand="1"/>
                              </w:tblPr>
                              <w:tblGrid>
                                <w:gridCol w:w="617"/>
                                <w:gridCol w:w="618"/>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010</w:t>
                                    </w:r>
                                  </w:p>
                                </w:tc>
                                <w:tc>
                                  <w:tcPr>
                                    <w:tcW w:w="618" w:type="dxa"/>
                                  </w:tcPr>
                                  <w:p w:rsidR="00B07D9C" w:rsidRPr="00A770DB" w:rsidRDefault="00B07D9C" w:rsidP="00A770DB">
                                    <w:pPr>
                                      <w:jc w:val="center"/>
                                      <w:rPr>
                                        <w:color w:val="000000" w:themeColor="text1"/>
                                      </w:rPr>
                                    </w:pPr>
                                    <w:r w:rsidRPr="00A770DB">
                                      <w:rPr>
                                        <w:color w:val="000000" w:themeColor="text1"/>
                                      </w:rPr>
                                      <w:t>110</w:t>
                                    </w:r>
                                  </w:p>
                                </w:tc>
                              </w:tr>
                            </w:tbl>
                            <w:p w:rsidR="00B07D9C" w:rsidRDefault="00B07D9C"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807CE9"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
                                <w:tblW w:w="0" w:type="auto"/>
                                <w:tblLook w:val="04A0" w:firstRow="1" w:lastRow="0" w:firstColumn="1" w:lastColumn="0" w:noHBand="0" w:noVBand="1"/>
                              </w:tblPr>
                              <w:tblGrid>
                                <w:gridCol w:w="598"/>
                              </w:tblGrid>
                              <w:tr w:rsidR="00B07D9C" w:rsidTr="00B85936">
                                <w:tc>
                                  <w:tcPr>
                                    <w:tcW w:w="598"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B07D9C" w:rsidTr="00B85936">
                                <w:tc>
                                  <w:tcPr>
                                    <w:tcW w:w="598" w:type="dxa"/>
                                  </w:tcPr>
                                  <w:p w:rsidR="00B07D9C" w:rsidRPr="00A770DB" w:rsidRDefault="00B07D9C" w:rsidP="00A770DB">
                                    <w:pPr>
                                      <w:jc w:val="center"/>
                                      <w:rPr>
                                        <w:color w:val="000000" w:themeColor="text1"/>
                                      </w:rPr>
                                    </w:pPr>
                                    <w:r>
                                      <w:rPr>
                                        <w:color w:val="000000" w:themeColor="text1"/>
                                      </w:rPr>
                                      <w:t>000</w:t>
                                    </w:r>
                                  </w:p>
                                </w:tc>
                              </w:tr>
                            </w:tbl>
                            <w:p w:rsidR="00B07D9C" w:rsidRDefault="00B07D9C"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807CE9"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
                                <w:tblW w:w="0" w:type="auto"/>
                                <w:tblLook w:val="04A0" w:firstRow="1" w:lastRow="0" w:firstColumn="1" w:lastColumn="0" w:noHBand="0" w:noVBand="1"/>
                              </w:tblPr>
                              <w:tblGrid>
                                <w:gridCol w:w="598"/>
                              </w:tblGrid>
                              <w:tr w:rsidR="00B07D9C" w:rsidTr="00B85936">
                                <w:tc>
                                  <w:tcPr>
                                    <w:tcW w:w="59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B07D9C" w:rsidTr="00B85936">
                                <w:tc>
                                  <w:tcPr>
                                    <w:tcW w:w="598" w:type="dxa"/>
                                  </w:tcPr>
                                  <w:p w:rsidR="00B07D9C" w:rsidRPr="00A770DB" w:rsidRDefault="00B07D9C" w:rsidP="00A770DB">
                                    <w:pPr>
                                      <w:jc w:val="center"/>
                                      <w:rPr>
                                        <w:color w:val="000000" w:themeColor="text1"/>
                                      </w:rPr>
                                    </w:pPr>
                                    <w:r w:rsidRPr="00A770DB">
                                      <w:rPr>
                                        <w:color w:val="000000" w:themeColor="text1"/>
                                      </w:rPr>
                                      <w:t>100</w:t>
                                    </w:r>
                                  </w:p>
                                </w:tc>
                              </w:tr>
                            </w:tbl>
                            <w:p w:rsidR="00B07D9C" w:rsidRDefault="00B07D9C"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B07D9C" w:rsidRDefault="00B07D9C"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
                                <w:tblW w:w="0" w:type="auto"/>
                                <w:tblLook w:val="04A0" w:firstRow="1" w:lastRow="0" w:firstColumn="1" w:lastColumn="0" w:noHBand="0" w:noVBand="1"/>
                              </w:tblPr>
                              <w:tblGrid>
                                <w:gridCol w:w="618"/>
                              </w:tblGrid>
                              <w:tr w:rsidR="00B07D9C" w:rsidTr="00FF4015">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B07D9C" w:rsidTr="00FF4015">
                                <w:tc>
                                  <w:tcPr>
                                    <w:tcW w:w="618" w:type="dxa"/>
                                  </w:tcPr>
                                  <w:p w:rsidR="00B07D9C" w:rsidRPr="00A770DB" w:rsidRDefault="00B07D9C" w:rsidP="00A770DB">
                                    <w:pPr>
                                      <w:jc w:val="center"/>
                                      <w:rPr>
                                        <w:color w:val="000000" w:themeColor="text1"/>
                                      </w:rPr>
                                    </w:pPr>
                                    <w:r w:rsidRPr="00A770DB">
                                      <w:rPr>
                                        <w:color w:val="000000" w:themeColor="text1"/>
                                      </w:rPr>
                                      <w:t>110</w:t>
                                    </w:r>
                                  </w:p>
                                </w:tc>
                              </w:tr>
                            </w:tbl>
                            <w:p w:rsidR="00B07D9C" w:rsidRDefault="00B07D9C"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B07D9C" w:rsidTr="00FF4015">
                                <w:tc>
                                  <w:tcPr>
                                    <w:tcW w:w="617" w:type="dxa"/>
                                  </w:tcPr>
                                  <w:p w:rsidR="00B07D9C" w:rsidRPr="00A770DB" w:rsidRDefault="00B07D9C"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B07D9C" w:rsidRDefault="00B07D9C"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B07D9C" w:rsidTr="00FF4015">
                                <w:tc>
                                  <w:tcPr>
                                    <w:tcW w:w="617" w:type="dxa"/>
                                  </w:tcPr>
                                  <w:p w:rsidR="00B07D9C" w:rsidRPr="00A770DB" w:rsidRDefault="00B07D9C" w:rsidP="00A770DB">
                                    <w:pPr>
                                      <w:jc w:val="center"/>
                                      <w:rPr>
                                        <w:color w:val="000000" w:themeColor="text1"/>
                                      </w:rPr>
                                    </w:pPr>
                                    <w:r>
                                      <w:rPr>
                                        <w:color w:val="000000" w:themeColor="text1"/>
                                      </w:rPr>
                                      <w:t>101</w:t>
                                    </w:r>
                                  </w:p>
                                </w:tc>
                              </w:tr>
                            </w:tbl>
                            <w:p w:rsidR="00B07D9C" w:rsidRDefault="00B07D9C"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011</w:t>
                                    </w:r>
                                  </w:p>
                                </w:tc>
                              </w:tr>
                            </w:tbl>
                            <w:p w:rsidR="00B07D9C" w:rsidRPr="00A770DB" w:rsidRDefault="00B07D9C"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8"/>
                              </w:tblGrid>
                              <w:tr w:rsidR="00B07D9C" w:rsidTr="00FF4015">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Tr="00FF4015">
                                <w:tc>
                                  <w:tcPr>
                                    <w:tcW w:w="618" w:type="dxa"/>
                                  </w:tcPr>
                                  <w:p w:rsidR="00B07D9C" w:rsidRPr="00A770DB" w:rsidRDefault="00B07D9C" w:rsidP="00A770DB">
                                    <w:pPr>
                                      <w:jc w:val="center"/>
                                      <w:rPr>
                                        <w:color w:val="000000" w:themeColor="text1"/>
                                      </w:rPr>
                                    </w:pPr>
                                    <w:r w:rsidRPr="00A770DB">
                                      <w:rPr>
                                        <w:color w:val="000000" w:themeColor="text1"/>
                                      </w:rPr>
                                      <w:t>111</w:t>
                                    </w:r>
                                  </w:p>
                                </w:tc>
                              </w:tr>
                            </w:tbl>
                            <w:p w:rsidR="00B07D9C" w:rsidRPr="00A770DB" w:rsidRDefault="00B07D9C"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9C" w:rsidRPr="00A770DB" w:rsidRDefault="00B07D9C"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7" style="position:absolute;left:0;text-align:left;margin-left:79.2pt;margin-top:5.95pt;width:384.4pt;height:330pt;z-index:251744256" coordsize="4882101,41907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">
                <v:rect id="Rectangle 1" o:spid="_x0000_s1028" style="position:absolute;left:644056;width:3339548;height:7474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gv6vwAA&#10;ANoAAAAPAAAAZHJzL2Rvd25yZXYueG1sRE/JasMwEL0H+g9iCrklcnsIwbVi2kJpQw4lS+9TabxQ&#10;a2QkxXb+PgoUchoeb52inGwnBvKhdazgaZmBINbOtFwrOB0/FmsQISIb7ByTggsFKDcPswJz40be&#10;03CItUghHHJU0MTY51IG3ZDFsHQ9ceIq5y3GBH0tjccxhdtOPmfZSlpsOTU02NN7Q/rvcLYKflz1&#10;Nlr9y9vh8t2eP3de6/VOqfnj9PoCItIU7+J/95dJ8+H2yu3KzR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SWC/q/AAAA2gAAAA8AAAAAAAAAAAAAAAAAlwIAAGRycy9kb3ducmV2&#10;LnhtbFBLBQYAAAAABAAEAPUAAACDAwAAAAA=&#10;" filled="f" stroked="f" strokeweight="1pt">
                  <v:textbox>
                    <w:txbxContent>
                      <w:p w:rsidR="00B07D9C" w:rsidRPr="00870973" w:rsidRDefault="00B07D9C"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
                          <w:tblW w:w="0" w:type="auto"/>
                          <w:tblLook w:val="04A0" w:firstRow="1" w:lastRow="0" w:firstColumn="1" w:lastColumn="0" w:noHBand="0" w:noVBand="1"/>
                        </w:tblPr>
                        <w:tblGrid>
                          <w:gridCol w:w="562"/>
                          <w:gridCol w:w="673"/>
                          <w:gridCol w:w="617"/>
                          <w:gridCol w:w="617"/>
                          <w:gridCol w:w="618"/>
                          <w:gridCol w:w="618"/>
                          <w:gridCol w:w="618"/>
                          <w:gridCol w:w="618"/>
                        </w:tblGrid>
                        <w:tr w:rsidR="00B07D9C" w:rsidRPr="00870973" w:rsidTr="00870973">
                          <w:tc>
                            <w:tcPr>
                              <w:tcW w:w="562"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B07D9C" w:rsidRPr="00870973"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RPr="00870973" w:rsidTr="00870973">
                          <w:tc>
                            <w:tcPr>
                              <w:tcW w:w="562" w:type="dxa"/>
                            </w:tcPr>
                            <w:p w:rsidR="00B07D9C" w:rsidRPr="00870973" w:rsidRDefault="00B07D9C" w:rsidP="00A770DB">
                              <w:pPr>
                                <w:jc w:val="center"/>
                                <w:rPr>
                                  <w:color w:val="000000" w:themeColor="text1"/>
                                </w:rPr>
                              </w:pPr>
                              <w:r w:rsidRPr="00870973">
                                <w:rPr>
                                  <w:color w:val="000000" w:themeColor="text1"/>
                                </w:rPr>
                                <w:t>000</w:t>
                              </w:r>
                            </w:p>
                          </w:tc>
                          <w:tc>
                            <w:tcPr>
                              <w:tcW w:w="673" w:type="dxa"/>
                            </w:tcPr>
                            <w:p w:rsidR="00B07D9C" w:rsidRPr="00870973" w:rsidRDefault="00B07D9C" w:rsidP="00A770DB">
                              <w:pPr>
                                <w:rPr>
                                  <w:color w:val="000000" w:themeColor="text1"/>
                                </w:rPr>
                              </w:pPr>
                              <w:r w:rsidRPr="00870973">
                                <w:rPr>
                                  <w:color w:val="000000" w:themeColor="text1"/>
                                </w:rPr>
                                <w:t>001</w:t>
                              </w:r>
                            </w:p>
                          </w:tc>
                          <w:tc>
                            <w:tcPr>
                              <w:tcW w:w="617" w:type="dxa"/>
                            </w:tcPr>
                            <w:p w:rsidR="00B07D9C" w:rsidRPr="00870973" w:rsidRDefault="00B07D9C" w:rsidP="00A770DB">
                              <w:pPr>
                                <w:jc w:val="center"/>
                                <w:rPr>
                                  <w:color w:val="000000" w:themeColor="text1"/>
                                </w:rPr>
                              </w:pPr>
                              <w:r w:rsidRPr="00870973">
                                <w:rPr>
                                  <w:color w:val="000000" w:themeColor="text1"/>
                                </w:rPr>
                                <w:t>010</w:t>
                              </w:r>
                            </w:p>
                          </w:tc>
                          <w:tc>
                            <w:tcPr>
                              <w:tcW w:w="617" w:type="dxa"/>
                            </w:tcPr>
                            <w:p w:rsidR="00B07D9C" w:rsidRPr="00870973" w:rsidRDefault="00B07D9C" w:rsidP="00A770DB">
                              <w:pPr>
                                <w:jc w:val="center"/>
                                <w:rPr>
                                  <w:color w:val="000000" w:themeColor="text1"/>
                                </w:rPr>
                              </w:pPr>
                              <w:r w:rsidRPr="00870973">
                                <w:rPr>
                                  <w:color w:val="000000" w:themeColor="text1"/>
                                </w:rPr>
                                <w:t>011</w:t>
                              </w:r>
                            </w:p>
                          </w:tc>
                          <w:tc>
                            <w:tcPr>
                              <w:tcW w:w="618" w:type="dxa"/>
                            </w:tcPr>
                            <w:p w:rsidR="00B07D9C" w:rsidRPr="00870973" w:rsidRDefault="00B07D9C" w:rsidP="00A770DB">
                              <w:pPr>
                                <w:jc w:val="center"/>
                                <w:rPr>
                                  <w:color w:val="000000" w:themeColor="text1"/>
                                </w:rPr>
                              </w:pPr>
                              <w:r w:rsidRPr="00870973">
                                <w:rPr>
                                  <w:color w:val="000000" w:themeColor="text1"/>
                                </w:rPr>
                                <w:t>100</w:t>
                              </w:r>
                            </w:p>
                          </w:tc>
                          <w:tc>
                            <w:tcPr>
                              <w:tcW w:w="618" w:type="dxa"/>
                            </w:tcPr>
                            <w:p w:rsidR="00B07D9C" w:rsidRPr="00870973" w:rsidRDefault="00B07D9C" w:rsidP="00A770DB">
                              <w:pPr>
                                <w:jc w:val="center"/>
                                <w:rPr>
                                  <w:color w:val="000000" w:themeColor="text1"/>
                                </w:rPr>
                              </w:pPr>
                              <w:r w:rsidRPr="00870973">
                                <w:rPr>
                                  <w:color w:val="000000" w:themeColor="text1"/>
                                </w:rPr>
                                <w:t>101</w:t>
                              </w:r>
                            </w:p>
                          </w:tc>
                          <w:tc>
                            <w:tcPr>
                              <w:tcW w:w="618" w:type="dxa"/>
                            </w:tcPr>
                            <w:p w:rsidR="00B07D9C" w:rsidRPr="00870973" w:rsidRDefault="00B07D9C" w:rsidP="00A770DB">
                              <w:pPr>
                                <w:jc w:val="center"/>
                                <w:rPr>
                                  <w:color w:val="000000" w:themeColor="text1"/>
                                </w:rPr>
                              </w:pPr>
                              <w:r w:rsidRPr="00870973">
                                <w:rPr>
                                  <w:color w:val="000000" w:themeColor="text1"/>
                                </w:rPr>
                                <w:t>110</w:t>
                              </w:r>
                            </w:p>
                          </w:tc>
                          <w:tc>
                            <w:tcPr>
                              <w:tcW w:w="618" w:type="dxa"/>
                            </w:tcPr>
                            <w:p w:rsidR="00B07D9C" w:rsidRPr="00870973" w:rsidRDefault="00B07D9C" w:rsidP="00A770DB">
                              <w:pPr>
                                <w:jc w:val="center"/>
                                <w:rPr>
                                  <w:color w:val="000000" w:themeColor="text1"/>
                                </w:rPr>
                              </w:pPr>
                              <w:r w:rsidRPr="00870973">
                                <w:rPr>
                                  <w:color w:val="000000" w:themeColor="text1"/>
                                </w:rPr>
                                <w:t>111</w:t>
                              </w:r>
                            </w:p>
                          </w:tc>
                        </w:tr>
                      </w:tbl>
                      <w:p w:rsidR="00B07D9C" w:rsidRPr="00870973" w:rsidRDefault="00B07D9C" w:rsidP="006C743C">
                        <w:pPr>
                          <w:jc w:val="center"/>
                          <w:rPr>
                            <w:color w:val="000000" w:themeColor="text1"/>
                          </w:rPr>
                        </w:pPr>
                      </w:p>
                    </w:txbxContent>
                  </v:textbox>
                </v:rect>
                <v:rect id="Rectangle 2" o:spid="_x0000_s1029" style="position:absolute;left:469127;top:1272209;width:1781092;height:6768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RJWNwgAA&#10;ANoAAAAPAAAAZHJzL2Rvd25yZXYueG1sRI9PawIxFMTvQr9DeAVvmq0Hke1GaQuligfxT++vyXN3&#10;6eZlSeLu+u2NIHgcZuY3TLEabCM68qF2rOBtmoEg1s7UXCo4Hb8nCxAhIhtsHJOCKwVYLV9GBebG&#10;9byn7hBLkSAcclRQxdjmUgZdkcUwdS1x8s7OW4xJ+lIaj32C20bOsmwuLdacFips6asi/X+4WAW/&#10;7vzZW/3Hm+66qy8/W6/1YqvU+HX4eAcRaYjP8KO9NgpmcL+Sbo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ElY3CAAAA2gAAAA8AAAAAAAAAAAAAAAAAlwIAAGRycy9kb3du&#10;cmV2LnhtbFBLBQYAAAAABAAEAPUAAACGAwAAAAA=&#10;" filled="f" stroked="f" strokeweight="1pt">
                  <v:textbox>
                    <w:txbxContent>
                      <w:p w:rsidR="00B07D9C" w:rsidRPr="00A770DB" w:rsidRDefault="00B07D9C"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
                          <w:tblW w:w="0" w:type="auto"/>
                          <w:tblLook w:val="04A0" w:firstRow="1" w:lastRow="0" w:firstColumn="1" w:lastColumn="0" w:noHBand="0" w:noVBand="1"/>
                        </w:tblPr>
                        <w:tblGrid>
                          <w:gridCol w:w="618"/>
                          <w:gridCol w:w="617"/>
                          <w:gridCol w:w="618"/>
                          <w:gridCol w:w="618"/>
                        </w:tblGrid>
                        <w:tr w:rsidR="00B07D9C" w:rsidTr="00FF4015">
                          <w:tc>
                            <w:tcPr>
                              <w:tcW w:w="618"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B07D9C" w:rsidTr="00FF4015">
                          <w:tc>
                            <w:tcPr>
                              <w:tcW w:w="618" w:type="dxa"/>
                            </w:tcPr>
                            <w:p w:rsidR="00B07D9C" w:rsidRPr="00A770DB" w:rsidRDefault="00B07D9C" w:rsidP="00A770DB">
                              <w:pPr>
                                <w:jc w:val="center"/>
                                <w:rPr>
                                  <w:color w:val="000000" w:themeColor="text1"/>
                                </w:rPr>
                              </w:pPr>
                              <w:r>
                                <w:rPr>
                                  <w:color w:val="000000" w:themeColor="text1"/>
                                </w:rPr>
                                <w:t>000</w:t>
                              </w:r>
                            </w:p>
                          </w:tc>
                          <w:tc>
                            <w:tcPr>
                              <w:tcW w:w="617" w:type="dxa"/>
                            </w:tcPr>
                            <w:p w:rsidR="00B07D9C" w:rsidRPr="00A770DB" w:rsidRDefault="00B07D9C" w:rsidP="00A770DB">
                              <w:pPr>
                                <w:jc w:val="center"/>
                                <w:rPr>
                                  <w:color w:val="000000" w:themeColor="text1"/>
                                </w:rPr>
                              </w:pPr>
                              <w:r w:rsidRPr="00A770DB">
                                <w:rPr>
                                  <w:color w:val="000000" w:themeColor="text1"/>
                                </w:rPr>
                                <w:t>010</w:t>
                              </w:r>
                            </w:p>
                          </w:tc>
                          <w:tc>
                            <w:tcPr>
                              <w:tcW w:w="618" w:type="dxa"/>
                            </w:tcPr>
                            <w:p w:rsidR="00B07D9C" w:rsidRPr="00A770DB" w:rsidRDefault="00B07D9C" w:rsidP="00A770DB">
                              <w:pPr>
                                <w:jc w:val="center"/>
                                <w:rPr>
                                  <w:color w:val="000000" w:themeColor="text1"/>
                                </w:rPr>
                              </w:pPr>
                              <w:r w:rsidRPr="00A770DB">
                                <w:rPr>
                                  <w:color w:val="000000" w:themeColor="text1"/>
                                </w:rPr>
                                <w:t>100</w:t>
                              </w:r>
                            </w:p>
                          </w:tc>
                          <w:tc>
                            <w:tcPr>
                              <w:tcW w:w="618" w:type="dxa"/>
                            </w:tcPr>
                            <w:p w:rsidR="00B07D9C" w:rsidRPr="00A770DB" w:rsidRDefault="00B07D9C" w:rsidP="00A770DB">
                              <w:pPr>
                                <w:jc w:val="center"/>
                                <w:rPr>
                                  <w:color w:val="000000" w:themeColor="text1"/>
                                </w:rPr>
                              </w:pPr>
                              <w:r w:rsidRPr="00A770DB">
                                <w:rPr>
                                  <w:color w:val="000000" w:themeColor="text1"/>
                                </w:rPr>
                                <w:t>110</w:t>
                              </w:r>
                            </w:p>
                          </w:tc>
                        </w:tr>
                      </w:tbl>
                      <w:p w:rsidR="00B07D9C" w:rsidRDefault="00B07D9C" w:rsidP="00A770DB">
                        <w:pPr>
                          <w:jc w:val="center"/>
                        </w:pPr>
                      </w:p>
                    </w:txbxContent>
                  </v:textbox>
                </v:rect>
                <v:rect id="Rectangle 3" o:spid="_x0000_s1030" style="position:absolute;left:2361537;top:1280160;width:1812290;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DAWwgAA&#10;ANoAAAAPAAAAZHJzL2Rvd25yZXYueG1sRI/NasMwEITvgbyD2EBuiZwGSnAimzZQ2pJDaX7uW2lj&#10;m1orIym28/ZVodDjMDPfMLtytK3oyYfGsYLVMgNBrJ1puFJwPr0sNiBCRDbYOiYFdwpQFtPJDnPj&#10;Bv6k/hgrkSAcclRQx9jlUgZdk8WwdB1x8q7OW4xJ+koaj0OC21Y+ZNmjtNhwWqixo31N+vt4swou&#10;7vo8WP3F7/39o7m9HrzWm4NS89n4tAURaYz/4b/2m1Gwht8r6Qb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IMBbCAAAA2gAAAA8AAAAAAAAAAAAAAAAAlwIAAGRycy9kb3du&#10;cmV2LnhtbFBLBQYAAAAABAAEAPUAAACGAwAAAAA=&#10;" filled="f" stroked="f" strokeweight="1pt">
                  <v:textbox>
                    <w:txbxContent>
                      <w:p w:rsidR="00B07D9C" w:rsidRPr="00A770DB" w:rsidRDefault="00B07D9C"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7"/>
                          <w:gridCol w:w="618"/>
                          <w:gridCol w:w="618"/>
                        </w:tblGrid>
                        <w:tr w:rsidR="00B07D9C" w:rsidTr="00FF4015">
                          <w:tc>
                            <w:tcPr>
                              <w:tcW w:w="617"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Tr="00FF4015">
                          <w:tc>
                            <w:tcPr>
                              <w:tcW w:w="617" w:type="dxa"/>
                            </w:tcPr>
                            <w:p w:rsidR="00B07D9C" w:rsidRPr="00A770DB" w:rsidRDefault="00B07D9C" w:rsidP="00A770DB">
                              <w:pPr>
                                <w:rPr>
                                  <w:color w:val="000000" w:themeColor="text1"/>
                                </w:rPr>
                              </w:pPr>
                              <w:r>
                                <w:rPr>
                                  <w:color w:val="000000" w:themeColor="text1"/>
                                </w:rPr>
                                <w:t>001</w:t>
                              </w:r>
                            </w:p>
                          </w:tc>
                          <w:tc>
                            <w:tcPr>
                              <w:tcW w:w="617" w:type="dxa"/>
                            </w:tcPr>
                            <w:p w:rsidR="00B07D9C" w:rsidRPr="00A770DB" w:rsidRDefault="00B07D9C" w:rsidP="00A770DB">
                              <w:pPr>
                                <w:jc w:val="center"/>
                                <w:rPr>
                                  <w:color w:val="000000" w:themeColor="text1"/>
                                </w:rPr>
                              </w:pPr>
                              <w:r w:rsidRPr="00A770DB">
                                <w:rPr>
                                  <w:color w:val="000000" w:themeColor="text1"/>
                                </w:rPr>
                                <w:t>011</w:t>
                              </w:r>
                            </w:p>
                          </w:tc>
                          <w:tc>
                            <w:tcPr>
                              <w:tcW w:w="618" w:type="dxa"/>
                            </w:tcPr>
                            <w:p w:rsidR="00B07D9C" w:rsidRPr="00A770DB" w:rsidRDefault="00B07D9C" w:rsidP="00A770DB">
                              <w:pPr>
                                <w:jc w:val="center"/>
                                <w:rPr>
                                  <w:color w:val="000000" w:themeColor="text1"/>
                                </w:rPr>
                              </w:pPr>
                              <w:r w:rsidRPr="00A770DB">
                                <w:rPr>
                                  <w:color w:val="000000" w:themeColor="text1"/>
                                </w:rPr>
                                <w:t>101</w:t>
                              </w:r>
                            </w:p>
                          </w:tc>
                          <w:tc>
                            <w:tcPr>
                              <w:tcW w:w="618" w:type="dxa"/>
                            </w:tcPr>
                            <w:p w:rsidR="00B07D9C" w:rsidRPr="00A770DB" w:rsidRDefault="00B07D9C" w:rsidP="00A770DB">
                              <w:pPr>
                                <w:jc w:val="center"/>
                                <w:rPr>
                                  <w:color w:val="000000" w:themeColor="text1"/>
                                </w:rPr>
                              </w:pPr>
                              <w:r w:rsidRPr="00A770DB">
                                <w:rPr>
                                  <w:color w:val="000000" w:themeColor="text1"/>
                                </w:rPr>
                                <w:t>111</w:t>
                              </w:r>
                            </w:p>
                          </w:tc>
                        </w:tr>
                      </w:tbl>
                      <w:p w:rsidR="00B07D9C" w:rsidRPr="00A770DB" w:rsidRDefault="00B07D9C" w:rsidP="00A770DB">
                        <w:pPr>
                          <w:pStyle w:val="Sansinterligne"/>
                          <w:rPr>
                            <w:color w:val="000000" w:themeColor="text1"/>
                          </w:rPr>
                        </w:pPr>
                      </w:p>
                    </w:txbxContent>
                  </v:textbox>
                </v:rect>
                <v:group id="Groupe 7" o:spid="_x0000_s1031" style="position:absolute;left:2202511;top:747423;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oval id="Ellipse 5" o:spid="_x0000_s1032"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ApGxAAA&#10;ANoAAAAPAAAAZHJzL2Rvd25yZXYueG1sRI9Pa8JAFMTvhX6H5RW81U2FaoluQmlJ0ZN/D/X2yL4m&#10;obtvY3bV6KfvFgSPw8z8hpnlvTXiRJ1vHCt4GSYgiEunG64U7LbF8xsIH5A1Gsek4EIe8uzxYYap&#10;dmde02kTKhEh7FNUUIfQplL6siaLfuha4uj9uM5iiLKrpO7wHOHWyFGSjKXFhuNCjS191FT+bo5W&#10;AS+vFzQHv/vej79WhVlsi9XkU6nBU/8+BRGoD/fwrT3XCl7h/0q8AT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nQKRsQAAADaAAAADwAAAAAAAAAAAAAAAACXAgAAZHJzL2Rv&#10;d25yZXYueG1sUEsFBgAAAAAEAAQA9QAAAIgDAAAAAA==&#10;" fillcolor="#5b9bd5 [3204]" strokecolor="#1f4d78 [1604]" strokeweight="1pt">
                    <v:stroke joinstyle="miter"/>
                    <v:textbox inset="0,0,0,0">
                      <w:txbxContent>
                        <w:p w:rsidR="00B07D9C" w:rsidRPr="00A770DB" w:rsidRDefault="00B07D9C" w:rsidP="00A770DB">
                          <w:pPr>
                            <w:jc w:val="center"/>
                            <w:rPr>
                              <w:color w:val="000000" w:themeColor="text1"/>
                            </w:rPr>
                          </w:pPr>
                          <w:r w:rsidRPr="00A770DB">
                            <w:rPr>
                              <w:color w:val="000000" w:themeColor="text1"/>
                            </w:rPr>
                            <w:t>+</w:t>
                          </w:r>
                        </w:p>
                      </w:txbxContent>
                    </v:textbox>
                  </v:oval>
                  <v:shapetype id="_x0000_t32" coordsize="21600,21600" o:spt="32" o:oned="t" path="m0,0l21600,21600e" filled="f">
                    <v:path arrowok="t" fillok="f" o:connecttype="none"/>
                    <o:lock v:ext="edit" shapetype="t"/>
                  </v:shapetype>
                  <v:shape id="Connecteur droit avec flèche 6" o:spid="_x0000_s1033"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4" style="position:absolute;left:3315694;top:1948070;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oval id="Ellipse 9" o:spid="_x0000_s1035"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QBDxAAA&#10;ANoAAAAPAAAAZHJzL2Rvd25yZXYueG1sRI/NbsIwEITvlXgHa5F6Kw49UBpwIgRK1Z74PZTbKt4m&#10;Ue11GrsQePq6EhLH0cx8o5nnvTXiRJ1vHCsYjxIQxKXTDVcKDvviaQrCB2SNxjEpuJCHPBs8zDHV&#10;7sxbOu1CJSKEfYoK6hDaVEpf1mTRj1xLHL0v11kMUXaV1B2eI9wa+ZwkE2mx4bhQY0vLmsrv3a9V&#10;wOvrBc2PP3weJ2+bwnzsi83LSqnHYb+YgQjUh3v41n7XCl7h/0q8ATL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zkAQ8QAAADaAAAADwAAAAAAAAAAAAAAAACXAgAAZHJzL2Rv&#10;d25yZXYueG1sUEsFBgAAAAAEAAQA9QAAAIgDAAAAAA==&#10;" fillcolor="#5b9bd5 [3204]" strokecolor="#1f4d78 [1604]" strokeweight="1pt">
                    <v:stroke joinstyle="miter"/>
                    <v:textbox inset="0,0,0,0">
                      <w:txbxContent>
                        <w:p w:rsidR="00B07D9C" w:rsidRPr="00A770DB" w:rsidRDefault="00B07D9C" w:rsidP="00A770DB">
                          <w:pPr>
                            <w:jc w:val="center"/>
                            <w:rPr>
                              <w:color w:val="000000" w:themeColor="text1"/>
                            </w:rPr>
                          </w:pPr>
                          <w:r w:rsidRPr="00A770DB">
                            <w:rPr>
                              <w:color w:val="000000" w:themeColor="text1"/>
                            </w:rPr>
                            <w:t>+</w:t>
                          </w:r>
                        </w:p>
                      </w:txbxContent>
                    </v:textbox>
                  </v:oval>
                  <v:shape id="Connecteur droit avec flèche 10" o:spid="_x0000_s1036"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7" style="position:absolute;left:1598212;top:3053301;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oval id="Ellipse 12" o:spid="_x0000_s1038"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BUwgAA&#10;ANsAAAAPAAAAZHJzL2Rvd25yZXYueG1sRE89b8IwEN2R+h+sq8QGThmgChiEWgXBBAUG2E7xkUTY&#10;5zQ2EPj1dSUktnt6nzeZtdaIKzW+cqzgo5+AIM6drrhQsN9lvU8QPiBrNI5JwZ08zKZvnQmm2t34&#10;h67bUIgYwj5FBWUIdSqlz0uy6PuuJo7cyTUWQ4RNIXWDtxhujRwkyVBarDg2lFjTV0n5eXuxCnj9&#10;uKP59fvDcbjYZGa1yzajb6W67+18DCJQG17ip3up4/wB/P8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1b8FTCAAAA2wAAAA8AAAAAAAAAAAAAAAAAlwIAAGRycy9kb3du&#10;cmV2LnhtbFBLBQYAAAAABAAEAPUAAACGAwAAAAA=&#10;" fillcolor="#5b9bd5 [3204]" strokecolor="#1f4d78 [1604]" strokeweight="1pt">
                    <v:stroke joinstyle="miter"/>
                    <v:textbox inset="0,0,0,0">
                      <w:txbxContent>
                        <w:p w:rsidR="00B07D9C" w:rsidRPr="00A770DB" w:rsidRDefault="00B07D9C" w:rsidP="00A770DB">
                          <w:pPr>
                            <w:jc w:val="center"/>
                            <w:rPr>
                              <w:color w:val="000000" w:themeColor="text1"/>
                            </w:rPr>
                          </w:pPr>
                          <w:r w:rsidRPr="00A770DB">
                            <w:rPr>
                              <w:color w:val="000000" w:themeColor="text1"/>
                            </w:rPr>
                            <w:t>+</w:t>
                          </w:r>
                        </w:p>
                      </w:txbxContent>
                    </v:textbox>
                  </v:oval>
                  <v:shape id="Connecteur droit avec flèche 13" o:spid="_x0000_s1039"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40" style="position:absolute;left:421419;top:3021496;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Ellipse 15" o:spid="_x0000_s1041"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mggwgAA&#10;ANsAAAAPAAAAZHJzL2Rvd25yZXYueG1sRE9NawIxEL0L/ocwQm+ataCV1SiirLSnWvWgt2Ez7i4m&#10;k+0m1bW/3giF3ubxPme2aK0RV2p85VjBcJCAIM6drrhQcNhn/QkIH5A1Gsek4E4eFvNuZ4apdjf+&#10;ousuFCKGsE9RQRlCnUrp85Is+oGriSN3do3FEGFTSN3gLYZbI1+TZCwtVhwbSqxpVVJ+2f1YBfz5&#10;e0fz7Q/H03izzczHPtu+rZV66bXLKYhAbfgX/7nfdZw/gucv8Q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yaCDCAAAA2wAAAA8AAAAAAAAAAAAAAAAAlwIAAGRycy9kb3du&#10;cmV2LnhtbFBLBQYAAAAABAAEAPUAAACGAwAAAAA=&#10;" fillcolor="#5b9bd5 [3204]" strokecolor="#1f4d78 [1604]" strokeweight="1pt">
                    <v:stroke joinstyle="miter"/>
                    <v:textbox inset="0,0,0,0">
                      <w:txbxContent>
                        <w:p w:rsidR="00B07D9C" w:rsidRPr="00A770DB" w:rsidRDefault="00B07D9C" w:rsidP="00A770DB">
                          <w:pPr>
                            <w:jc w:val="center"/>
                            <w:rPr>
                              <w:color w:val="000000" w:themeColor="text1"/>
                            </w:rPr>
                          </w:pPr>
                          <w:r w:rsidRPr="00A770DB">
                            <w:rPr>
                              <w:color w:val="000000" w:themeColor="text1"/>
                            </w:rPr>
                            <w:t>+</w:t>
                          </w:r>
                        </w:p>
                      </w:txbxContent>
                    </v:textbox>
                  </v:oval>
                  <v:shape id="Connecteur droit avec flèche 16" o:spid="_x0000_s1042"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3" style="position:absolute;left:2751151;top:3053301;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Ellipse 18" o:spid="_x0000_s1044"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s8e+xQAA&#10;ANsAAAAPAAAAZHJzL2Rvd25yZXYueG1sRI9Pb8IwDMXvk/gOkSftNtLtAKgjIATqtJ3GvwO7WY3X&#10;Vkucrsmg8OnxAYmbrff83s/Tee+dOlIXm8AGXoYZKOIy2IYrA/td8TwBFROyRReYDJwpwnw2eJhi&#10;bsOJN3TcpkpJCMccDdQptbnWsazJYxyGlli0n9B5TLJ2lbYdniTcO/2aZSPtsWFpqLGlZU3l7/bf&#10;G+CvyxndX9wfvkfv68J97or1eGXM02O/eAOVqE938+36wwq+wMovMoCe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yzx77FAAAA2wAAAA8AAAAAAAAAAAAAAAAAlwIAAGRycy9k&#10;b3ducmV2LnhtbFBLBQYAAAAABAAEAPUAAACJAwAAAAA=&#10;" fillcolor="#5b9bd5 [3204]" strokecolor="#1f4d78 [1604]" strokeweight="1pt">
                    <v:stroke joinstyle="miter"/>
                    <v:textbox inset="0,0,0,0">
                      <w:txbxContent>
                        <w:p w:rsidR="00B07D9C" w:rsidRPr="00A770DB" w:rsidRDefault="00B07D9C" w:rsidP="00A770DB">
                          <w:pPr>
                            <w:jc w:val="center"/>
                            <w:rPr>
                              <w:color w:val="000000" w:themeColor="text1"/>
                            </w:rPr>
                          </w:pPr>
                          <w:r w:rsidRPr="00A770DB">
                            <w:rPr>
                              <w:color w:val="000000" w:themeColor="text1"/>
                            </w:rPr>
                            <w:t>+</w:t>
                          </w:r>
                        </w:p>
                      </w:txbxContent>
                    </v:textbox>
                  </v:oval>
                  <v:shape id="Connecteur droit avec flèche 19" o:spid="_x0000_s1045"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6" type="#_x0000_t32" style="position:absolute;left:1447137;top:1017767;width:754850;height:26239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7" type="#_x0000_t32" style="position:absolute;left:2417197;top:1017767;width:731520;height:30215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8" style="position:absolute;left:3530379;top:2361538;width:1033145;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uU5wwAA&#10;ANsAAAAPAAAAZHJzL2Rvd25yZXYueG1sRI9PawIxFMTvBb9DeEJvNeseimyNUoVSxYP4p/fX5Lm7&#10;uHlZkri7fntTKHgcZuY3zHw52EZ05EPtWMF0koEg1s7UXCo4n77eZiBCRDbYOCYFdwqwXIxe5lgY&#10;1/OBumMsRYJwKFBBFWNbSBl0RRbDxLXEybs4bzEm6UtpPPYJbhuZZ9m7tFhzWqiwpXVF+nq8WQU/&#10;7rLqrf7lbXff17fvndd6tlPqdTx8foCINMRn+L+9MQryHP6+p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JuU5wwAAANsAAAAPAAAAAAAAAAAAAAAAAJcCAABkcnMvZG93&#10;bnJldi54bWxQSwUGAAAAAAQABAD1AAAAhwMAAAAA&#10;" filled="f" stroked="f" strokeweight="1pt">
                  <v:textbox>
                    <w:txbxContent>
                      <w:p w:rsidR="00B07D9C" w:rsidRPr="00A770DB" w:rsidRDefault="00B07D9C"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011</w:t>
                              </w:r>
                            </w:p>
                          </w:tc>
                          <w:tc>
                            <w:tcPr>
                              <w:tcW w:w="618" w:type="dxa"/>
                            </w:tcPr>
                            <w:p w:rsidR="00B07D9C" w:rsidRPr="00A770DB" w:rsidRDefault="00B07D9C" w:rsidP="00A770DB">
                              <w:pPr>
                                <w:jc w:val="center"/>
                                <w:rPr>
                                  <w:color w:val="000000" w:themeColor="text1"/>
                                </w:rPr>
                              </w:pPr>
                              <w:r w:rsidRPr="00A770DB">
                                <w:rPr>
                                  <w:color w:val="000000" w:themeColor="text1"/>
                                </w:rPr>
                                <w:t>111</w:t>
                              </w:r>
                            </w:p>
                          </w:tc>
                        </w:tr>
                      </w:tbl>
                      <w:p w:rsidR="00B07D9C" w:rsidRPr="00A770DB" w:rsidRDefault="00B07D9C" w:rsidP="00A770DB">
                        <w:pPr>
                          <w:pStyle w:val="Sansinterligne"/>
                          <w:rPr>
                            <w:color w:val="000000" w:themeColor="text1"/>
                          </w:rPr>
                        </w:pPr>
                      </w:p>
                    </w:txbxContent>
                  </v:textbox>
                </v:rect>
                <v:rect id="Rectangle 23" o:spid="_x0000_s1049" style="position:absolute;left:2385391;top:2361538;width:985520;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kCiwwAA&#10;ANsAAAAPAAAAZHJzL2Rvd25yZXYueG1sRI9PawIxFMTvBb9DeIK3mlWhyGoUFaQtHkr9c38mz93F&#10;zcuSxN312zeFQo/DzPyGWa57W4uWfKgcK5iMMxDE2pmKCwXn0/51DiJEZIO1Y1LwpADr1eBliblx&#10;HX9Te4yFSBAOOSooY2xyKYMuyWIYu4Y4eTfnLcYkfSGNxy7BbS2nWfYmLVacFkpsaFeSvh8fVsHF&#10;3bad1Vf+bJ9f1eP94LWeH5QaDfvNAkSkPv6H/9ofRsF0B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akCiwwAAANsAAAAPAAAAAAAAAAAAAAAAAJcCAABkcnMvZG93&#10;bnJldi54bWxQSwUGAAAAAAQABAD1AAAAhwMAAAAA&#10;" filled="f" stroked="f" strokeweight="1pt">
                  <v:textbox>
                    <w:txbxContent>
                      <w:p w:rsidR="00B07D9C" w:rsidRPr="00A770DB" w:rsidRDefault="00B07D9C"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gridCol w:w="618"/>
                        </w:tblGrid>
                        <w:tr w:rsidR="00B07D9C" w:rsidTr="00FF4015">
                          <w:tc>
                            <w:tcPr>
                              <w:tcW w:w="617"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B07D9C" w:rsidTr="00FF4015">
                          <w:tc>
                            <w:tcPr>
                              <w:tcW w:w="617" w:type="dxa"/>
                            </w:tcPr>
                            <w:p w:rsidR="00B07D9C" w:rsidRPr="00A770DB" w:rsidRDefault="00B07D9C" w:rsidP="00A770DB">
                              <w:pPr>
                                <w:rPr>
                                  <w:color w:val="000000" w:themeColor="text1"/>
                                </w:rPr>
                              </w:pPr>
                              <w:r>
                                <w:rPr>
                                  <w:color w:val="000000" w:themeColor="text1"/>
                                </w:rPr>
                                <w:t>001</w:t>
                              </w:r>
                            </w:p>
                          </w:tc>
                          <w:tc>
                            <w:tcPr>
                              <w:tcW w:w="618" w:type="dxa"/>
                            </w:tcPr>
                            <w:p w:rsidR="00B07D9C" w:rsidRPr="00A770DB" w:rsidRDefault="00B07D9C" w:rsidP="00A770DB">
                              <w:pPr>
                                <w:jc w:val="center"/>
                                <w:rPr>
                                  <w:color w:val="000000" w:themeColor="text1"/>
                                </w:rPr>
                              </w:pPr>
                              <w:r w:rsidRPr="00A770DB">
                                <w:rPr>
                                  <w:color w:val="000000" w:themeColor="text1"/>
                                </w:rPr>
                                <w:t>101</w:t>
                              </w:r>
                            </w:p>
                          </w:tc>
                        </w:tr>
                      </w:tbl>
                      <w:p w:rsidR="00B07D9C" w:rsidRPr="00A770DB" w:rsidRDefault="00B07D9C" w:rsidP="008E046D">
                        <w:pPr>
                          <w:pStyle w:val="Sansinterligne"/>
                          <w:rPr>
                            <w:color w:val="000000" w:themeColor="text1"/>
                          </w:rPr>
                        </w:pPr>
                      </w:p>
                    </w:txbxContent>
                  </v:textbox>
                </v:rect>
                <v:shape id="Connecteur droit avec flèche 24" o:spid="_x0000_s1050" type="#_x0000_t32" style="position:absolute;left:230588;top:3275938;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1" type="#_x0000_t32" style="position:absolute;left:2973788;top:2202512;width:340912;height:1987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2" type="#_x0000_t32" style="position:absolute;left:636104;top:3307743;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3" type="#_x0000_t32" style="position:absolute;left:3530379;top:2218414;width:357809;height:18285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4" style="position:absolute;left:87464;top:2345635;width:961556;height:6768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UgIvwAA&#10;ANsAAAAPAAAAZHJzL2Rvd25yZXYueG1sRE/Pa8IwFL4P/B/CE7zNdBNEOqNsgkzxINbt/pY827Lm&#10;pSSxrf+9OQgeP77fy/VgG9GRD7VjBW/TDASxdqbmUsHPefu6ABEissHGMSm4UYD1avSyxNy4nk/U&#10;FbEUKYRDjgqqGNtcyqArshimriVO3MV5izFBX0rjsU/htpHvWTaXFmtODRW2tKlI/xdXq+DXXb56&#10;q/94392O9fX74LVeHJSajIfPDxCRhvgUP9w7o2CW1qcv6Qf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dhSAi/AAAA2wAAAA8AAAAAAAAAAAAAAAAAlwIAAGRycy9kb3ducmV2&#10;LnhtbFBLBQYAAAAABAAEAPUAAACDAwAAAAA=&#10;" filled="f" stroked="f" strokeweight="1pt">
                  <v:textbox>
                    <w:txbxContent>
                      <w:p w:rsidR="00B07D9C" w:rsidRPr="00807CE9" w:rsidRDefault="00B07D9C"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
                          <w:tblW w:w="0" w:type="auto"/>
                          <w:tblLook w:val="04A0" w:firstRow="1" w:lastRow="0" w:firstColumn="1" w:lastColumn="0" w:noHBand="0" w:noVBand="1"/>
                        </w:tblPr>
                        <w:tblGrid>
                          <w:gridCol w:w="618"/>
                          <w:gridCol w:w="618"/>
                        </w:tblGrid>
                        <w:tr w:rsidR="00B07D9C" w:rsidTr="00FF4015">
                          <w:tc>
                            <w:tcPr>
                              <w:tcW w:w="618"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B07D9C" w:rsidTr="00FF4015">
                          <w:tc>
                            <w:tcPr>
                              <w:tcW w:w="618" w:type="dxa"/>
                            </w:tcPr>
                            <w:p w:rsidR="00B07D9C" w:rsidRPr="00A770DB" w:rsidRDefault="00B07D9C" w:rsidP="00A770DB">
                              <w:pPr>
                                <w:jc w:val="center"/>
                                <w:rPr>
                                  <w:color w:val="000000" w:themeColor="text1"/>
                                </w:rPr>
                              </w:pPr>
                              <w:r>
                                <w:rPr>
                                  <w:color w:val="000000" w:themeColor="text1"/>
                                </w:rPr>
                                <w:t>000</w:t>
                              </w:r>
                            </w:p>
                          </w:tc>
                          <w:tc>
                            <w:tcPr>
                              <w:tcW w:w="618" w:type="dxa"/>
                            </w:tcPr>
                            <w:p w:rsidR="00B07D9C" w:rsidRPr="00A770DB" w:rsidRDefault="00B07D9C" w:rsidP="00A770DB">
                              <w:pPr>
                                <w:jc w:val="center"/>
                                <w:rPr>
                                  <w:color w:val="000000" w:themeColor="text1"/>
                                </w:rPr>
                              </w:pPr>
                              <w:r w:rsidRPr="00A770DB">
                                <w:rPr>
                                  <w:color w:val="000000" w:themeColor="text1"/>
                                </w:rPr>
                                <w:t>100</w:t>
                              </w:r>
                            </w:p>
                          </w:tc>
                        </w:tr>
                      </w:tbl>
                      <w:p w:rsidR="00B07D9C" w:rsidRDefault="00B07D9C" w:rsidP="00807CE9">
                        <w:pPr>
                          <w:jc w:val="center"/>
                        </w:pPr>
                      </w:p>
                    </w:txbxContent>
                  </v:textbox>
                </v:rect>
                <v:rect id="Rectangle 31" o:spid="_x0000_s1055" style="position:absolute;left:1208598;top:2345635;width:1009816;height:6768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e2TwwAA&#10;ANsAAAAPAAAAZHJzL2Rvd25yZXYueG1sRI9PawIxFMTvBb9DeIK3mrVCkdUoKhQtHkr9c38mz93F&#10;zcuSxN312zeFQo/DzPyGWax6W4uWfKgcK5iMMxDE2pmKCwXn08frDESIyAZrx6TgSQFWy8HLAnPj&#10;Ov6m9hgLkSAcclRQxtjkUgZdksUwdg1x8m7OW4xJ+kIaj12C21q+Zdm7tFhxWiixoW1J+n58WAUX&#10;d9t0Vl/5s31+VY/dwWs9Oyg1GvbrOYhIffwP/7X3RsF0Ar9f0g+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e2TwwAAANsAAAAPAAAAAAAAAAAAAAAAAJcCAABkcnMvZG93&#10;bnJldi54bWxQSwUGAAAAAAQABAD1AAAAhwMAAAAA&#10;" filled="f" stroked="f" strokeweight="1pt">
                  <v:textbox>
                    <w:txbxContent>
                      <w:p w:rsidR="00B07D9C" w:rsidRPr="00A770DB" w:rsidRDefault="00B07D9C"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
                          <w:tblW w:w="0" w:type="auto"/>
                          <w:tblLook w:val="04A0" w:firstRow="1" w:lastRow="0" w:firstColumn="1" w:lastColumn="0" w:noHBand="0" w:noVBand="1"/>
                        </w:tblPr>
                        <w:tblGrid>
                          <w:gridCol w:w="617"/>
                          <w:gridCol w:w="618"/>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010</w:t>
                              </w:r>
                            </w:p>
                          </w:tc>
                          <w:tc>
                            <w:tcPr>
                              <w:tcW w:w="618" w:type="dxa"/>
                            </w:tcPr>
                            <w:p w:rsidR="00B07D9C" w:rsidRPr="00A770DB" w:rsidRDefault="00B07D9C" w:rsidP="00A770DB">
                              <w:pPr>
                                <w:jc w:val="center"/>
                                <w:rPr>
                                  <w:color w:val="000000" w:themeColor="text1"/>
                                </w:rPr>
                              </w:pPr>
                              <w:r w:rsidRPr="00A770DB">
                                <w:rPr>
                                  <w:color w:val="000000" w:themeColor="text1"/>
                                </w:rPr>
                                <w:t>110</w:t>
                              </w:r>
                            </w:p>
                          </w:tc>
                        </w:tr>
                      </w:tbl>
                      <w:p w:rsidR="00B07D9C" w:rsidRDefault="00B07D9C" w:rsidP="00807CE9">
                        <w:pPr>
                          <w:jc w:val="center"/>
                        </w:pPr>
                      </w:p>
                    </w:txbxContent>
                  </v:textbox>
                </v:rect>
                <v:group id="Groupe 32" o:spid="_x0000_s1056" style="position:absolute;left:1057523;top:1963973;width:215900;height:327025"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oval id="Ellipse 33" o:spid="_x0000_s1057"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gmvxQAA&#10;ANsAAAAPAAAAZHJzL2Rvd25yZXYueG1sRI9Pa8JAFMTvhX6H5Qm91Y0VrEQ3QVpS2pN/D3p7ZJ9J&#10;cPdtmt1q9NN3CwWPw8z8hpnnvTXiTJ1vHCsYDRMQxKXTDVcKdtvieQrCB2SNxjEpuJKHPHt8mGOq&#10;3YXXdN6ESkQI+xQV1CG0qZS+rMmiH7qWOHpH11kMUXaV1B1eItwa+ZIkE2mx4bhQY0tvNZWnzY9V&#10;wMvbFc233+0Pk49VYb62xer1XamnQb+YgQjUh3v4v/2pFYzH8Pcl/gCZ/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iCa/FAAAA2wAAAA8AAAAAAAAAAAAAAAAAlwIAAGRycy9k&#10;b3ducmV2LnhtbFBLBQYAAAAABAAEAPUAAACJAwAAAAA=&#10;" fillcolor="#5b9bd5 [3204]" strokecolor="#1f4d78 [1604]" strokeweight="1pt">
                    <v:stroke joinstyle="miter"/>
                    <v:textbox inset="0,0,0,0">
                      <w:txbxContent>
                        <w:p w:rsidR="00B07D9C" w:rsidRPr="00A770DB" w:rsidRDefault="00B07D9C" w:rsidP="00F81DF2">
                          <w:pPr>
                            <w:jc w:val="center"/>
                            <w:rPr>
                              <w:color w:val="000000" w:themeColor="text1"/>
                            </w:rPr>
                          </w:pPr>
                          <w:r w:rsidRPr="00A770DB">
                            <w:rPr>
                              <w:color w:val="000000" w:themeColor="text1"/>
                            </w:rPr>
                            <w:t>+</w:t>
                          </w:r>
                        </w:p>
                      </w:txbxContent>
                    </v:textbox>
                  </v:oval>
                  <v:shape id="Connecteur droit avec flèche 34" o:spid="_x0000_s1058"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9" type="#_x0000_t32" style="position:absolute;left:707666;top:2218414;width:340360;height:1987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60" type="#_x0000_t32" style="position:absolute;left:1272209;top:2234317;width:357505;height:18224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1" style="position:absolute;top:3514477;width:55626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NB8wwAA&#10;ANsAAAAPAAAAZHJzL2Rvd25yZXYueG1sRI9BawIxFITvgv8hvEJvmm0LraxGqQVR8VDU9v5MnrtL&#10;Ny9LEnfXf98IgsdhZr5hZove1qIlHyrHCl7GGQhi7UzFhYKf42o0AREissHaMSm4UoDFfDiYYW5c&#10;x3tqD7EQCcIhRwVljE0uZdAlWQxj1xAn7+y8xZikL6Tx2CW4reVrlr1LixWnhRIb+ipJ/x0uVsGv&#10;Oy87q0+8ba/f1WW981pPdko9P/WfUxCR+vgI39sbo+DtA2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iNB8wwAAANsAAAAPAAAAAAAAAAAAAAAAAJcCAABkcnMvZG93&#10;bnJldi54bWxQSwUGAAAAAAQABAD1AAAAhwMAAAAA&#10;" filled="f" stroked="f" strokeweight="1pt">
                  <v:textbox>
                    <w:txbxContent>
                      <w:p w:rsidR="00B07D9C" w:rsidRPr="00807CE9"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
                          <w:tblW w:w="0" w:type="auto"/>
                          <w:tblLook w:val="04A0" w:firstRow="1" w:lastRow="0" w:firstColumn="1" w:lastColumn="0" w:noHBand="0" w:noVBand="1"/>
                        </w:tblPr>
                        <w:tblGrid>
                          <w:gridCol w:w="598"/>
                        </w:tblGrid>
                        <w:tr w:rsidR="00B07D9C" w:rsidTr="00B85936">
                          <w:tc>
                            <w:tcPr>
                              <w:tcW w:w="598" w:type="dxa"/>
                            </w:tcPr>
                            <w:p w:rsidR="00B07D9C" w:rsidRPr="006C743C" w:rsidRDefault="00B07D9C"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B07D9C" w:rsidTr="00B85936">
                          <w:tc>
                            <w:tcPr>
                              <w:tcW w:w="598" w:type="dxa"/>
                            </w:tcPr>
                            <w:p w:rsidR="00B07D9C" w:rsidRPr="00A770DB" w:rsidRDefault="00B07D9C" w:rsidP="00A770DB">
                              <w:pPr>
                                <w:jc w:val="center"/>
                                <w:rPr>
                                  <w:color w:val="000000" w:themeColor="text1"/>
                                </w:rPr>
                              </w:pPr>
                              <w:r>
                                <w:rPr>
                                  <w:color w:val="000000" w:themeColor="text1"/>
                                </w:rPr>
                                <w:t>000</w:t>
                              </w:r>
                            </w:p>
                          </w:tc>
                        </w:tr>
                      </w:tbl>
                      <w:p w:rsidR="00B07D9C" w:rsidRDefault="00B07D9C" w:rsidP="00B85936">
                        <w:pPr>
                          <w:jc w:val="center"/>
                        </w:pPr>
                      </w:p>
                    </w:txbxContent>
                  </v:textbox>
                </v:rect>
                <v:rect id="Rectangle 38" o:spid="_x0000_s1062" style="position:absolute;left:548640;top:3514477;width:56515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0QOvwAA&#10;ANsAAAAPAAAAZHJzL2Rvd25yZXYueG1sRE/Pa8IwFL4P/B/CE7zNdBNEOqNsgkzxINbt/pY827Lm&#10;pSSxrf+9OQgeP77fy/VgG9GRD7VjBW/TDASxdqbmUsHPefu6ABEissHGMSm4UYD1avSyxNy4nk/U&#10;FbEUKYRDjgqqGNtcyqArshimriVO3MV5izFBX0rjsU/htpHvWTaXFmtODRW2tKlI/xdXq+DXXb56&#10;q/94392O9fX74LVeHJSajIfPDxCRhvgUP9w7o2CWxqYv6Qf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kXRA6/AAAA2wAAAA8AAAAAAAAAAAAAAAAAlwIAAGRycy9kb3ducmV2&#10;LnhtbFBLBQYAAAAABAAEAPUAAACDAwAAAAA=&#10;" filled="f" stroked="f" strokeweight="1pt">
                  <v:textbox>
                    <w:txbxContent>
                      <w:p w:rsidR="00B07D9C" w:rsidRPr="00807CE9"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
                          <w:tblW w:w="0" w:type="auto"/>
                          <w:tblLook w:val="04A0" w:firstRow="1" w:lastRow="0" w:firstColumn="1" w:lastColumn="0" w:noHBand="0" w:noVBand="1"/>
                        </w:tblPr>
                        <w:tblGrid>
                          <w:gridCol w:w="598"/>
                        </w:tblGrid>
                        <w:tr w:rsidR="00B07D9C" w:rsidTr="00B85936">
                          <w:tc>
                            <w:tcPr>
                              <w:tcW w:w="59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B07D9C" w:rsidTr="00B85936">
                          <w:tc>
                            <w:tcPr>
                              <w:tcW w:w="598" w:type="dxa"/>
                            </w:tcPr>
                            <w:p w:rsidR="00B07D9C" w:rsidRPr="00A770DB" w:rsidRDefault="00B07D9C" w:rsidP="00A770DB">
                              <w:pPr>
                                <w:jc w:val="center"/>
                                <w:rPr>
                                  <w:color w:val="000000" w:themeColor="text1"/>
                                </w:rPr>
                              </w:pPr>
                              <w:r w:rsidRPr="00A770DB">
                                <w:rPr>
                                  <w:color w:val="000000" w:themeColor="text1"/>
                                </w:rPr>
                                <w:t>100</w:t>
                              </w:r>
                            </w:p>
                          </w:tc>
                        </w:tr>
                      </w:tbl>
                      <w:p w:rsidR="00B07D9C" w:rsidRDefault="00B07D9C" w:rsidP="00B85936">
                        <w:pPr>
                          <w:jc w:val="center"/>
                        </w:pPr>
                      </w:p>
                    </w:txbxContent>
                  </v:textbox>
                </v:rect>
                <v:rect id="Rectangle 39" o:spid="_x0000_s1063" style="position:absolute;left:1105231;top:3514477;width:57213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GVwwAA&#10;ANsAAAAPAAAAZHJzL2Rvd25yZXYueG1sRI9BawIxFITvgv8hvEJvmm0L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W+GVwwAAANsAAAAPAAAAAAAAAAAAAAAAAJcCAABkcnMvZG93&#10;bnJldi54bWxQSwUGAAAAAAQABAD1AAAAhwMAAAAA&#10;" filled="f" stroked="f" strokeweight="1pt">
                  <v:textbo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B07D9C" w:rsidRDefault="00B07D9C" w:rsidP="00B85936">
                        <w:pPr>
                          <w:jc w:val="center"/>
                        </w:pPr>
                      </w:p>
                    </w:txbxContent>
                  </v:textbox>
                </v:rect>
                <v:rect id="Rectangle 40" o:spid="_x0000_s1064" style="position:absolute;left:1677725;top:3514477;width:61214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Zzt1vwAA&#10;ANsAAAAPAAAAZHJzL2Rvd25yZXYueG1sRE/Pa8IwFL4P/B/CE7zNdENEOqNsgkzxINbt/pY827Lm&#10;pSSxrf+9OQgeP77fy/VgG9GRD7VjBW/TDASxdqbmUsHPefu6ABEissHGMSm4UYD1avSyxNy4nk/U&#10;FbEUKYRDjgqqGNtcyqArshimriVO3MV5izFBX0rjsU/htpHvWTaXFmtODRW2tKlI/xdXq+DXXb56&#10;q/94392O9fX74LVeHJSajIfPDxCRhvgUP9w7o2CW1qcv6QfI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9nO3W/AAAA2wAAAA8AAAAAAAAAAAAAAAAAlwIAAGRycy9kb3ducmV2&#10;LnhtbFBLBQYAAAAABAAEAPUAAACDAwAAAAA=&#10;" filled="f" stroked="f" strokeweight="1pt">
                  <v:textbo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
                          <w:tblW w:w="0" w:type="auto"/>
                          <w:tblLook w:val="04A0" w:firstRow="1" w:lastRow="0" w:firstColumn="1" w:lastColumn="0" w:noHBand="0" w:noVBand="1"/>
                        </w:tblPr>
                        <w:tblGrid>
                          <w:gridCol w:w="618"/>
                        </w:tblGrid>
                        <w:tr w:rsidR="00B07D9C" w:rsidTr="00FF4015">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B07D9C" w:rsidTr="00FF4015">
                          <w:tc>
                            <w:tcPr>
                              <w:tcW w:w="618" w:type="dxa"/>
                            </w:tcPr>
                            <w:p w:rsidR="00B07D9C" w:rsidRPr="00A770DB" w:rsidRDefault="00B07D9C" w:rsidP="00A770DB">
                              <w:pPr>
                                <w:jc w:val="center"/>
                                <w:rPr>
                                  <w:color w:val="000000" w:themeColor="text1"/>
                                </w:rPr>
                              </w:pPr>
                              <w:r w:rsidRPr="00A770DB">
                                <w:rPr>
                                  <w:color w:val="000000" w:themeColor="text1"/>
                                </w:rPr>
                                <w:t>110</w:t>
                              </w:r>
                            </w:p>
                          </w:tc>
                        </w:tr>
                      </w:tbl>
                      <w:p w:rsidR="00B07D9C" w:rsidRDefault="00B07D9C" w:rsidP="00B85936">
                        <w:pPr>
                          <w:jc w:val="center"/>
                        </w:pPr>
                      </w:p>
                    </w:txbxContent>
                  </v:textbox>
                </v:rect>
                <v:rect id="Rectangle 41" o:spid="_x0000_s1065" style="position:absolute;left:2282024;top:3514477;width:57213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57uwwAA&#10;ANsAAAAPAAAAZHJzL2Rvd25yZXYueG1sRI9PawIxFMTvBb9DeIK3mrVIkdUoKhQtHkr9c38mz93F&#10;zcuSxN312zeFQo/DzPyGWax6W4uWfKgcK5iMMxDE2pmKCwXn08frDESIyAZrx6TgSQFWy8HLAnPj&#10;Ov6m9hgLkSAcclRQxtjkUgZdksUwdg1x8m7OW4xJ+kIaj12C21q+Zdm7tFhxWiixoW1J+n58WAUX&#10;d9t0Vl/5s31+VY/dwWs9Oyg1GvbrOYhIffwP/7X3RsF0Ar9f0g+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K57uwwAAANsAAAAPAAAAAAAAAAAAAAAAAJcCAABkcnMvZG93&#10;bnJldi54bWxQSwUGAAAAAAQABAD1AAAAhwMAAAAA&#10;" filled="f" stroked="f" strokeweight="1pt">
                  <v:textbo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B07D9C" w:rsidTr="00FF4015">
                          <w:tc>
                            <w:tcPr>
                              <w:tcW w:w="617" w:type="dxa"/>
                            </w:tcPr>
                            <w:p w:rsidR="00B07D9C" w:rsidRPr="00A770DB" w:rsidRDefault="00B07D9C"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B07D9C" w:rsidRDefault="00B07D9C" w:rsidP="00B85936">
                        <w:pPr>
                          <w:jc w:val="center"/>
                        </w:pPr>
                      </w:p>
                    </w:txbxContent>
                  </v:textbox>
                </v:rect>
                <v:rect id="Rectangle 42" o:spid="_x0000_s1066" style="position:absolute;left:2846567;top:3514477;width:57213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QCZwwAA&#10;ANsAAAAPAAAAZHJzL2Rvd25yZXYueG1sRI9PawIxFMTvBb9DeIK3mlWkyGoUFaQtHkr9c38mz93F&#10;zcuSxN312zeFQo/DzPyGWa57W4uWfKgcK5iMMxDE2pmKCwXn0/51DiJEZIO1Y1LwpADr1eBliblx&#10;HX9Te4yFSBAOOSooY2xyKYMuyWIYu4Y4eTfnLcYkfSGNxy7BbS2nWfYmLVacFkpsaFeSvh8fVsHF&#10;3bad1Vf+bJ9f1eP94LWeH5QaDfvNAkSkPv6H/9ofRsFsC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QCZwwAAANsAAAAPAAAAAAAAAAAAAAAAAJcCAABkcnMvZG93&#10;bnJldi54bWxQSwUGAAAAAAQABAD1AAAAhwMAAAAA&#10;" filled="f" stroked="f" strokeweight="1pt">
                  <v:textbo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B07D9C" w:rsidTr="00FF4015">
                          <w:tc>
                            <w:tcPr>
                              <w:tcW w:w="617" w:type="dxa"/>
                            </w:tcPr>
                            <w:p w:rsidR="00B07D9C" w:rsidRPr="00A770DB" w:rsidRDefault="00B07D9C" w:rsidP="00A770DB">
                              <w:pPr>
                                <w:jc w:val="center"/>
                                <w:rPr>
                                  <w:color w:val="000000" w:themeColor="text1"/>
                                </w:rPr>
                              </w:pPr>
                              <w:r>
                                <w:rPr>
                                  <w:color w:val="000000" w:themeColor="text1"/>
                                </w:rPr>
                                <w:t>101</w:t>
                              </w:r>
                            </w:p>
                          </w:tc>
                        </w:tr>
                      </w:tbl>
                      <w:p w:rsidR="00B07D9C" w:rsidRDefault="00B07D9C" w:rsidP="00B85936">
                        <w:pPr>
                          <w:jc w:val="center"/>
                        </w:pPr>
                      </w:p>
                    </w:txbxContent>
                  </v:textbox>
                </v:rect>
                <v:rect id="Rectangle 43" o:spid="_x0000_s1067" style="position:absolute;left:3411110;top:3530380;width:572135;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CwwAA&#10;ANsAAAAPAAAAZHJzL2Rvd25yZXYueG1sRI9PawIxFMTvgt8hvEJvmu0fiqxGqQVR8VDU9v5MnrtL&#10;Ny9LEnfXb98IgsdhZn7DzBa9rUVLPlSOFbyMMxDE2pmKCwU/x9VoAiJEZIO1Y1JwpQCL+XAww9y4&#10;jvfUHmIhEoRDjgrKGJtcyqBLshjGriFO3tl5izFJX0jjsUtwW8vXLPuQFitOCyU29FWS/jtcrIJf&#10;d152Vp94216/q8t657We7JR6fuo/pyAi9fERvrc3RsH7G9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aUCwwAAANsAAAAPAAAAAAAAAAAAAAAAAJcCAABkcnMvZG93&#10;bnJldi54bWxQSwUGAAAAAAQABAD1AAAAhwMAAAAA&#10;" filled="f" stroked="f" strokeweight="1pt">
                  <v:textbo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7"/>
                        </w:tblGrid>
                        <w:tr w:rsidR="00B07D9C" w:rsidTr="00FF4015">
                          <w:tc>
                            <w:tcPr>
                              <w:tcW w:w="617" w:type="dxa"/>
                            </w:tcPr>
                            <w:p w:rsidR="00B07D9C" w:rsidRDefault="00B07D9C"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B07D9C" w:rsidTr="00FF4015">
                          <w:tc>
                            <w:tcPr>
                              <w:tcW w:w="617" w:type="dxa"/>
                            </w:tcPr>
                            <w:p w:rsidR="00B07D9C" w:rsidRPr="00A770DB" w:rsidRDefault="00B07D9C" w:rsidP="00A770DB">
                              <w:pPr>
                                <w:jc w:val="center"/>
                                <w:rPr>
                                  <w:color w:val="000000" w:themeColor="text1"/>
                                </w:rPr>
                              </w:pPr>
                              <w:r w:rsidRPr="00A770DB">
                                <w:rPr>
                                  <w:color w:val="000000" w:themeColor="text1"/>
                                </w:rPr>
                                <w:t>011</w:t>
                              </w:r>
                            </w:p>
                          </w:tc>
                        </w:tr>
                      </w:tbl>
                      <w:p w:rsidR="00B07D9C" w:rsidRPr="00A770DB" w:rsidRDefault="00B07D9C" w:rsidP="00B85936">
                        <w:pPr>
                          <w:pStyle w:val="Sansinterligne"/>
                          <w:rPr>
                            <w:color w:val="000000" w:themeColor="text1"/>
                          </w:rPr>
                        </w:pPr>
                      </w:p>
                    </w:txbxContent>
                  </v:textbox>
                </v:rect>
                <v:rect id="Rectangle 44" o:spid="_x0000_s1068" style="position:absolute;left:3975652;top:3530380;width:628015;height:643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D12wwAA&#10;ANsAAAAPAAAAZHJzL2Rvd25yZXYueG1sRI9PawIxFMTvBb9DeIK3mq1Ika1RrCAqHkr9c39NnruL&#10;m5clibvrtzeFQo/DzPyGmS97W4uWfKgcK3gbZyCItTMVFwrOp83rDESIyAZrx6TgQQGWi8HLHHPj&#10;Ov6m9hgLkSAcclRQxtjkUgZdksUwdg1x8q7OW4xJ+kIaj12C21pOsuxdWqw4LZTY0LokfTverYKL&#10;u352Vv/wvn18VfftwWs9Oyg1GvarDxCR+vgf/mvvjILpFH6/pB8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XD12wwAAANsAAAAPAAAAAAAAAAAAAAAAAJcCAABkcnMvZG93&#10;bnJldi54bWxQSwUGAAAAAAQABAD1AAAAhwMAAAAA&#10;" filled="f" stroked="f" strokeweight="1pt">
                  <v:textbox>
                    <w:txbxContent>
                      <w:p w:rsidR="00B07D9C" w:rsidRPr="00A770DB" w:rsidRDefault="00B07D9C"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
                          <w:tblW w:w="0" w:type="auto"/>
                          <w:tblLook w:val="04A0" w:firstRow="1" w:lastRow="0" w:firstColumn="1" w:lastColumn="0" w:noHBand="0" w:noVBand="1"/>
                        </w:tblPr>
                        <w:tblGrid>
                          <w:gridCol w:w="618"/>
                        </w:tblGrid>
                        <w:tr w:rsidR="00B07D9C" w:rsidTr="00FF4015">
                          <w:tc>
                            <w:tcPr>
                              <w:tcW w:w="618" w:type="dxa"/>
                            </w:tcPr>
                            <w:p w:rsidR="00B07D9C" w:rsidRDefault="00B07D9C"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B07D9C" w:rsidTr="00FF4015">
                          <w:tc>
                            <w:tcPr>
                              <w:tcW w:w="618" w:type="dxa"/>
                            </w:tcPr>
                            <w:p w:rsidR="00B07D9C" w:rsidRPr="00A770DB" w:rsidRDefault="00B07D9C" w:rsidP="00A770DB">
                              <w:pPr>
                                <w:jc w:val="center"/>
                                <w:rPr>
                                  <w:color w:val="000000" w:themeColor="text1"/>
                                </w:rPr>
                              </w:pPr>
                              <w:r w:rsidRPr="00A770DB">
                                <w:rPr>
                                  <w:color w:val="000000" w:themeColor="text1"/>
                                </w:rPr>
                                <w:t>111</w:t>
                              </w:r>
                            </w:p>
                          </w:tc>
                        </w:tr>
                      </w:tbl>
                      <w:p w:rsidR="00B07D9C" w:rsidRPr="00A770DB" w:rsidRDefault="00B07D9C" w:rsidP="00B85936">
                        <w:pPr>
                          <w:pStyle w:val="Sansinterligne"/>
                          <w:rPr>
                            <w:color w:val="000000" w:themeColor="text1"/>
                          </w:rPr>
                        </w:pPr>
                      </w:p>
                    </w:txbxContent>
                  </v:textbox>
                </v:rect>
                <v:group id="Groupe 45" o:spid="_x0000_s1069" style="position:absolute;left:3927944;top:3053301;width:215900;height:327218" coordsize="215900,3272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Ellipse 46" o:spid="_x0000_s1070" style="position:absolute;top:111318;width:215900;height:21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09lKxQAA&#10;ANsAAAAPAAAAZHJzL2Rvd25yZXYueG1sRI9Ba8JAFITvBf/D8gRvdVMpUVJXKUpKe9KqB3t7ZF+T&#10;0N23Mbtq9Ne7gtDjMDPfMNN5Z404UetrxwpehgkI4sLpmksFu23+PAHhA7JG45gUXMjDfNZ7mmKm&#10;3Zm/6bQJpYgQ9hkqqEJoMil9UZFFP3QNcfR+XWsxRNmWUrd4jnBr5ChJUmmx5rhQYUOLioq/zdEq&#10;4NX1gubgd/uf9GOdm69tvh4vlRr0u/c3EIG68B9+tD+1gtcU7l/i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T2UrFAAAA2wAAAA8AAAAAAAAAAAAAAAAAlwIAAGRycy9k&#10;b3ducmV2LnhtbFBLBQYAAAAABAAEAPUAAACJAwAAAAA=&#10;" fillcolor="#5b9bd5 [3204]" strokecolor="#1f4d78 [1604]" strokeweight="1pt">
                    <v:stroke joinstyle="miter"/>
                    <v:textbox inset="0,0,0,0">
                      <w:txbxContent>
                        <w:p w:rsidR="00B07D9C" w:rsidRPr="00A770DB" w:rsidRDefault="00B07D9C" w:rsidP="00B85936">
                          <w:pPr>
                            <w:jc w:val="center"/>
                            <w:rPr>
                              <w:color w:val="000000" w:themeColor="text1"/>
                            </w:rPr>
                          </w:pPr>
                          <w:r w:rsidRPr="00A770DB">
                            <w:rPr>
                              <w:color w:val="000000" w:themeColor="text1"/>
                            </w:rPr>
                            <w:t>+</w:t>
                          </w:r>
                        </w:p>
                      </w:txbxContent>
                    </v:textbox>
                  </v:oval>
                  <v:shape id="Connecteur droit avec flèche 47" o:spid="_x0000_s1071" type="#_x0000_t32" style="position:absolute;left:103367;width:0;height:1113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2" type="#_x0000_t32" style="position:absolute;left:1407381;top:3291840;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3" type="#_x0000_t32" style="position:absolute;left:2560320;top:3291840;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4" type="#_x0000_t32" style="position:absolute;left:3737113;top:3291840;width:189837;height:2385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5" type="#_x0000_t32" style="position:absolute;left:1812897;top:3315694;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6" type="#_x0000_t32" style="position:absolute;left:2965837;top:3315694;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7" type="#_x0000_t32" style="position:absolute;left:4142630;top:3315694;width:174929;height:2063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 id="Zone de texte 54" o:spid="_x0000_s1078" type="#_x0000_t202" style="position:absolute;left:2623930;top:858741;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eiJxgAA&#10;ANsAAAAPAAAAZHJzL2Rvd25yZXYueG1sRI9fS8NAEMTfC/0OxxZ8ay8VLSX2WsQ/0IdatSro25pb&#10;k2BuL9xt0/jtvUKhj8PM/IZZrHrXqI5CrD0bmE4yUMSFtzWXBt7fHsdzUFGQLTaeycAfRVgth4MF&#10;5tYf+JW6nZQqQTjmaKASaXOtY1GRwzjxLXHyfnxwKEmGUtuAhwR3jb7Mspl2WHNaqLClu4qK393e&#10;GWg+Y9h8Z/LV3ZdP8vKs9x8P060xF6P+9gaUUC/n8Km9tgau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weiJxgAAANsAAAAPAAAAAAAAAAAAAAAAAJcCAABkcnMv&#10;ZG93bnJldi54bWxQSwUGAAAAAAQABAD1AAAAigMAAAAA&#10;" filled="f" stroked="f" strokeweight=".5pt">
                  <v:textbox inset="0,0,0,0">
                    <w:txbxContent>
                      <w:p w:rsidR="00B07D9C" w:rsidRDefault="00B07D9C">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9" type="#_x0000_t202" style="position:absolute;left:1439186;top:2107096;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U0SxQAA&#10;ANsAAAAPAAAAZHJzL2Rvd25yZXYueG1sRI9fa8JAEMTfC36HYwXf6sWCpaSeIrYFH/pPbaG+rbk1&#10;Ceb2wt0a02/fKxT6OMzMb5jZoneN6ijE2rOByTgDRVx4W3Np4GP3dH0HKgqyxcYzGfimCIv54GqG&#10;ufUX3lC3lVIlCMccDVQiba51LCpyGMe+JU7e0QeHkmQotQ14SXDX6Jssu9UOa04LFba0qqg4bc/O&#10;QPMVw/Mhk333UL7I+5s+fz5OXo0ZDfvlPSihXv7Df+21NTCdwu+X9AP0/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NTRLFAAAA2wAAAA8AAAAAAAAAAAAAAAAAlwIAAGRycy9k&#10;b3ducmV2LnhtbFBLBQYAAAAABAAEAPUAAACJAwAAAAA=&#10;" filled="f" stroked="f" strokeweight=".5pt">
                  <v:textbox inset="0,0,0,0">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80" type="#_x0000_t202" style="position:absolute;left:3729162;top:2107096;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9NlxQAA&#10;ANsAAAAPAAAAZHJzL2Rvd25yZXYueG1sRI9fa8JAEMTfC/0Oxwp9qxcLSkk9RWwLPvSf2kJ9W3Nr&#10;EprbC3drjN/eKxT6OMzMb5jpvHeN6ijE2rOB0TADRVx4W3Np4HP7fHsPKgqyxcYzGThThPns+mqK&#10;ufUnXlO3kVIlCMccDVQiba51LCpyGIe+JU7ewQeHkmQotQ14SnDX6Lssm2iHNaeFCltaVlT8bI7O&#10;QPMdw8s+k133WL7Kx7s+fj2N3oy5GfSLB1BCvfyH/9ora2A8gd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02XFAAAA2wAAAA8AAAAAAAAAAAAAAAAAlwIAAGRycy9k&#10;b3ducmV2LnhtbFBLBQYAAAAABAAEAPUAAACJAwAAAAA=&#10;" filled="f" stroked="f" strokeweight=".5pt">
                  <v:textbox inset="0,0,0,0">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1" type="#_x0000_t202" style="position:absolute;left:707666;top:3228230;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E3b+xgAA&#10;ANsAAAAPAAAAZHJzL2Rvd25yZXYueG1sRI9fS8NAEMTfC/0OxxZ8ay8VtCX2WsQ/0IdatSro25pb&#10;k2BuL9xt0/jtvUKhj8PM/IZZrHrXqI5CrD0bmE4yUMSFtzWXBt7fHsdzUFGQLTaeycAfRVgth4MF&#10;5tYf+JW6nZQqQTjmaKASaXOtY1GRwzjxLXHyfnxwKEmGUtuAhwR3jb7MsmvtsOa0UGFLdxUVv7u9&#10;M9B8xrD5zuSruy+f5OVZ7z8epltjLkb97Q0ooV7O4VN7bQ1cze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E3b+xgAAANsAAAAPAAAAAAAAAAAAAAAAAJcCAABkcnMv&#10;ZG93bnJldi54bWxQSwUGAAAAAAQABAD1AAAAigMAAAAA&#10;" filled="f" stroked="f" strokeweight=".5pt">
                  <v:textbox inset="0,0,0,0">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2" type="#_x0000_t202" style="position:absolute;left:1868557;top:3244133;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OKMwwAA&#10;ANsAAAAPAAAAZHJzL2Rvd25yZXYueG1sRE9NT8JAEL2b+B82Y+JNtpBgTGUhRiXhoCAgCdyG7tg2&#10;dmeb3aGUf88eTDy+vO/JrHeN6ijE2rOB4SADRVx4W3Np4Hs7f3gCFQXZYuOZDFwowmx6ezPB3Poz&#10;r6nbSKlSCMccDVQiba51LCpyGAe+JU7cjw8OJcFQahvwnMJdo0dZ9qgd1pwaKmzptaLid3NyBpp9&#10;DB/HTA7dW/kpXyt92r0Pl8bc3/Uvz6CEevkX/7kX1sA4jU1f0g/Q0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jOKMwwAAANsAAAAPAAAAAAAAAAAAAAAAAJcCAABkcnMvZG93&#10;bnJldi54bWxQSwUGAAAAAAQABAD1AAAAhwMAAAAA&#10;" filled="f" stroked="f" strokeweight=".5pt">
                  <v:textbox inset="0,0,0,0">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3" type="#_x0000_t202" style="position:absolute;left:3061252;top:3244133;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wEcXxgAA&#10;ANsAAAAPAAAAZHJzL2Rvd25yZXYueG1sRI9fS8NAEMTfC/0OxxZ8ay8VlDb2WsQ/0IdatSro25pb&#10;k2BuL9xt0/jtvUKhj8PM/IZZrHrXqI5CrD0bmE4yUMSFtzWXBt7fHsczUFGQLTaeycAfRVgth4MF&#10;5tYf+JW6nZQqQTjmaKASaXOtY1GRwzjxLXHyfnxwKEmGUtuAhwR3jb7MsmvtsOa0UGFLdxUVv7u9&#10;M9B8xrD5zuSruy+f5OVZ7z8epltjLkb97Q0ooV7O4VN7bQ1czeH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wEcXxgAAANsAAAAPAAAAAAAAAAAAAAAAAJcCAABkcnMv&#10;ZG93bnJldi54bWxQSwUGAAAAAAQABAD1AAAAigMAAAAA&#10;" filled="f" stroked="f" strokeweight=".5pt">
                  <v:textbox inset="0,0,0,0">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4" type="#_x0000_t202" style="position:absolute;left:4261899;top:3236181;width:620202;height:294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iQ3wgAA&#10;ANsAAAAPAAAAZHJzL2Rvd25yZXYueG1sRE9LT8JAEL6b8B82Q+JNtnggprIQA5hwQEUeCd7G7tg2&#10;dGeb3aHUf88eTDx++d7Tee8a1VGItWcD41EGirjwtubSwGH/+vAEKgqyxcYzGfilCPPZ4G6KufVX&#10;/qRuJ6VKIRxzNFCJtLnWsajIYRz5ljhxPz44lARDqW3Aawp3jX7Msol2WHNqqLClRUXFeXdxBppT&#10;DJvvTL66Zfkm2w99Oa7G78bcD/uXZ1BCvfyL/9xra2CS1qcv6Qfo2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SWJDfCAAAA2wAAAA8AAAAAAAAAAAAAAAAAlwIAAGRycy9kb3du&#10;cmV2LnhtbFBLBQYAAAAABAAEAPUAAACGAwAAAAA=&#10;" filled="f" stroked="f" strokeweight=".5pt">
                  <v:textbox inset="0,0,0,0">
                    <w:txbxContent>
                      <w:p w:rsidR="00B07D9C" w:rsidRDefault="00B07D9C"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897CE6" w:rsidRDefault="00897CE6" w:rsidP="00554E17">
      <w:pPr>
        <w:pStyle w:val="Sansinterligne"/>
        <w:jc w:val="both"/>
        <w:sectPr w:rsidR="00897CE6" w:rsidSect="00897CE6">
          <w:type w:val="continuous"/>
          <w:pgSz w:w="11906" w:h="16838"/>
          <w:pgMar w:top="720" w:right="720" w:bottom="720" w:left="720" w:header="708" w:footer="708" w:gutter="0"/>
          <w:cols w:space="708"/>
          <w:docGrid w:linePitch="360"/>
        </w:sectPr>
      </w:pPr>
    </w:p>
    <w:p w:rsidR="00FB13FF" w:rsidRDefault="00FB13FF" w:rsidP="00CB48A6">
      <w:pPr>
        <w:pStyle w:val="Sansinterligne"/>
        <w:ind w:firstLine="708"/>
        <w:jc w:val="both"/>
        <w:rPr>
          <w:rFonts w:eastAsiaTheme="minorEastAsia"/>
        </w:rPr>
      </w:pPr>
      <w:r>
        <w:lastRenderedPageBreak/>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CB48A6" w:rsidRDefault="00CB48A6" w:rsidP="00CB48A6">
      <w:pPr>
        <w:pStyle w:val="Sansinterligne"/>
        <w:ind w:firstLine="708"/>
        <w:jc w:val="both"/>
        <w:rPr>
          <w:rFonts w:eastAsiaTheme="minorEastAsia"/>
        </w:rPr>
      </w:pPr>
    </w:p>
    <w:p w:rsidR="00FB13FF" w:rsidRDefault="00FB13FF" w:rsidP="00CB48A6">
      <w:pPr>
        <w:pStyle w:val="Sansinterligne"/>
        <w:ind w:firstLine="708"/>
        <w:jc w:val="both"/>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position </w:t>
      </w: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CB48A6" w:rsidRDefault="00CB48A6" w:rsidP="00CB48A6">
      <w:pPr>
        <w:pStyle w:val="Sansinterligne"/>
        <w:ind w:firstLine="708"/>
        <w:jc w:val="both"/>
        <w:rPr>
          <w:rFonts w:eastAsiaTheme="minorEastAsia"/>
        </w:rPr>
      </w:pPr>
    </w:p>
    <w:p w:rsidR="002E2369" w:rsidRDefault="007233A0" w:rsidP="00CB48A6">
      <w:pPr>
        <w:pStyle w:val="Sansinterligne"/>
        <w:ind w:firstLine="708"/>
        <w:jc w:val="both"/>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m:t>
            </m:r>
            <w:proofErr w:type="gramStart"/>
            <m:r>
              <w:rPr>
                <w:rFonts w:ascii="Cambria Math" w:eastAsiaTheme="minorEastAsia" w:hAnsi="Cambria Math"/>
              </w:rPr>
              <m:t>,l</m:t>
            </m:r>
            <w:proofErr w:type="gramEnd"/>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qu'on a tout intérêt à enregistrer dans un tableau, initialisé lorsque l'on ouvre notre outil de compression !</w:t>
      </w:r>
    </w:p>
    <w:p w:rsidR="00897CE6" w:rsidRDefault="009669AA" w:rsidP="00CB48A6">
      <w:pPr>
        <w:pStyle w:val="Sansinterligne"/>
        <w:ind w:firstLine="708"/>
        <w:jc w:val="both"/>
        <w:rPr>
          <w:rFonts w:eastAsiaTheme="minorEastAsia"/>
        </w:rPr>
      </w:pPr>
      <w:r>
        <w:rPr>
          <w:rFonts w:eastAsiaTheme="minorEastAsia"/>
        </w:rPr>
        <w:t xml:space="preserve">Pour la transformée de Fourier discrète inverse, l'algorithme est le même, seuls les coefficients exponentiels sont à modifier en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et il faut ajouter une division finale par </w:t>
      </w:r>
      <m:oMath>
        <m:r>
          <w:rPr>
            <w:rFonts w:ascii="Cambria Math" w:eastAsiaTheme="minorEastAsia" w:hAnsi="Cambria Math"/>
          </w:rPr>
          <m:t>N</m:t>
        </m:r>
      </m:oMath>
      <w:r>
        <w:rPr>
          <w:rFonts w:eastAsiaTheme="minorEastAsia"/>
        </w:rPr>
        <w:t>.</w:t>
      </w:r>
    </w:p>
    <w:p w:rsidR="00554E17" w:rsidRDefault="00554E17" w:rsidP="00CB48A6">
      <w:pPr>
        <w:pStyle w:val="Sansinterligne"/>
        <w:ind w:firstLine="708"/>
        <w:jc w:val="both"/>
        <w:rPr>
          <w:rFonts w:eastAsiaTheme="minorEastAsia"/>
        </w:rPr>
        <w:sectPr w:rsidR="00554E17" w:rsidSect="00554E17">
          <w:type w:val="continuous"/>
          <w:pgSz w:w="11906" w:h="16838"/>
          <w:pgMar w:top="720" w:right="720" w:bottom="720" w:left="720" w:header="708" w:footer="708" w:gutter="0"/>
          <w:cols w:space="708"/>
          <w:docGrid w:linePitch="360"/>
        </w:sectPr>
      </w:pPr>
    </w:p>
    <w:p w:rsidR="009669AA" w:rsidRDefault="009669AA" w:rsidP="00CB48A6">
      <w:pPr>
        <w:pStyle w:val="Sansinterligne"/>
        <w:ind w:firstLine="708"/>
        <w:jc w:val="both"/>
        <w:rPr>
          <w:rFonts w:eastAsiaTheme="minorEastAsia"/>
        </w:rPr>
      </w:pPr>
      <w:r>
        <w:rPr>
          <w:rFonts w:eastAsiaTheme="minorEastAsia"/>
        </w:rPr>
        <w:lastRenderedPageBreak/>
        <w:br w:type="page"/>
      </w:r>
    </w:p>
    <w:p w:rsidR="00554E17" w:rsidRDefault="00554E17" w:rsidP="00A3089E">
      <w:pPr>
        <w:pStyle w:val="Titre1"/>
        <w:rPr>
          <w:rFonts w:eastAsiaTheme="minorEastAsia"/>
        </w:rPr>
        <w:sectPr w:rsidR="00554E17" w:rsidSect="00554E17">
          <w:type w:val="continuous"/>
          <w:pgSz w:w="11906" w:h="16838"/>
          <w:pgMar w:top="720" w:right="720" w:bottom="720" w:left="720" w:header="708" w:footer="708" w:gutter="0"/>
          <w:cols w:space="708"/>
          <w:docGrid w:linePitch="360"/>
        </w:sectPr>
      </w:pPr>
    </w:p>
    <w:p w:rsidR="009669AA" w:rsidRDefault="00A3089E" w:rsidP="00A3089E">
      <w:pPr>
        <w:pStyle w:val="Titre1"/>
        <w:rPr>
          <w:rFonts w:eastAsiaTheme="minorEastAsia"/>
        </w:rPr>
      </w:pPr>
      <w:bookmarkStart w:id="10" w:name="_Toc262988897"/>
      <w:r>
        <w:rPr>
          <w:rFonts w:eastAsiaTheme="minorEastAsia"/>
        </w:rPr>
        <w:lastRenderedPageBreak/>
        <w:t xml:space="preserve">Implémentation de l'algorithme de </w:t>
      </w:r>
      <w:r w:rsidRPr="00A3089E">
        <w:rPr>
          <w:rFonts w:asciiTheme="minorHAnsi" w:eastAsiaTheme="minorEastAsia" w:hAnsiTheme="minorHAnsi" w:cstheme="minorBidi"/>
        </w:rPr>
        <w:t>FFT</w:t>
      </w:r>
      <w:bookmarkEnd w:id="10"/>
    </w:p>
    <w:p w:rsidR="008C51A5" w:rsidRDefault="008C51A5" w:rsidP="00957943">
      <w:pPr>
        <w:pStyle w:val="Sansinterligne"/>
        <w:rPr>
          <w:rFonts w:eastAsiaTheme="minorEastAsia"/>
        </w:rPr>
      </w:pPr>
    </w:p>
    <w:p w:rsidR="00CB48A6" w:rsidRDefault="00CB48A6" w:rsidP="00957943">
      <w:pPr>
        <w:pStyle w:val="Sansinterligne"/>
        <w:rPr>
          <w:rFonts w:eastAsiaTheme="minorEastAsia"/>
        </w:rPr>
      </w:pPr>
    </w:p>
    <w:p w:rsidR="00B96CE8" w:rsidRDefault="00B96CE8" w:rsidP="00B96CE8">
      <w:pPr>
        <w:pStyle w:val="Titre2"/>
        <w:numPr>
          <w:ilvl w:val="0"/>
          <w:numId w:val="10"/>
        </w:numPr>
        <w:rPr>
          <w:rFonts w:eastAsiaTheme="minorEastAsia"/>
        </w:rPr>
      </w:pPr>
      <w:bookmarkStart w:id="11" w:name="_Toc262988898"/>
      <w:r>
        <w:rPr>
          <w:rFonts w:eastAsiaTheme="minorEastAsia"/>
        </w:rPr>
        <w:t>Manipuler de très grands entiers</w:t>
      </w:r>
      <w:bookmarkEnd w:id="11"/>
    </w:p>
    <w:p w:rsidR="00CB48A6" w:rsidRPr="00CB48A6" w:rsidRDefault="00CB48A6" w:rsidP="00CB48A6"/>
    <w:p w:rsidR="00CB48A6" w:rsidRDefault="00B96CE8" w:rsidP="00B96CE8">
      <w:pPr>
        <w:pStyle w:val="Sansinterligne"/>
        <w:ind w:firstLine="567"/>
        <w:rPr>
          <w:rFonts w:eastAsiaTheme="minorEastAsia"/>
        </w:rPr>
      </w:pPr>
      <w:r>
        <w:rPr>
          <w:rFonts w:eastAsiaTheme="minorEastAsia"/>
        </w:rPr>
        <w:t xml:space="preserve">Lors du passage des algorithmes papier au code, nous avons obtenu à plusieurs reprises la même erreur : un </w:t>
      </w:r>
      <w:proofErr w:type="spellStart"/>
      <w:r w:rsidRPr="00120DCE">
        <w:rPr>
          <w:rFonts w:eastAsiaTheme="minorEastAsia"/>
          <w:b/>
        </w:rPr>
        <w:t>overflow</w:t>
      </w:r>
      <w:proofErr w:type="spellEnd"/>
      <w:r w:rsidRPr="00120DCE">
        <w:rPr>
          <w:rFonts w:eastAsiaTheme="minorEastAsia"/>
          <w:b/>
        </w:rPr>
        <w:t xml:space="preserve"> sur le type </w:t>
      </w:r>
      <w:proofErr w:type="spellStart"/>
      <w:r w:rsidRPr="00120DCE">
        <w:rPr>
          <w:rFonts w:eastAsiaTheme="minorEastAsia"/>
          <w:b/>
        </w:rPr>
        <w:t>Integer</w:t>
      </w:r>
      <w:proofErr w:type="spellEnd"/>
      <w:r>
        <w:rPr>
          <w:rFonts w:eastAsiaTheme="minorEastAsia"/>
        </w:rPr>
        <w:t xml:space="preserve">. Non habitués à travailler avec des entiers supérieurs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-1=32767</m:t>
        </m:r>
      </m:oMath>
      <w:r>
        <w:rPr>
          <w:rFonts w:eastAsiaTheme="minorEastAsia"/>
        </w:rPr>
        <w:t xml:space="preserve"> en valeur absolue, nous avions en effet utilisé le type usuel Integer. </w:t>
      </w:r>
    </w:p>
    <w:p w:rsidR="00B96CE8" w:rsidRPr="00B96CE8" w:rsidRDefault="00B96CE8" w:rsidP="00B96CE8">
      <w:pPr>
        <w:pStyle w:val="Sansinterligne"/>
        <w:ind w:firstLine="567"/>
        <w:rPr>
          <w:rFonts w:eastAsiaTheme="minorEastAsia"/>
        </w:rPr>
      </w:pPr>
      <w:r>
        <w:rPr>
          <w:rFonts w:eastAsiaTheme="minorEastAsia"/>
        </w:rPr>
        <w:t xml:space="preserve">Or celui-ci est codé sur 32 bits et ne peut donc contenir de tels entiers. Après quelques recherches dans le manuel de référence d'ADA95, on a résolu le problème avec l'utilisation du </w:t>
      </w:r>
      <w:r w:rsidRPr="003A4E85">
        <w:rPr>
          <w:rFonts w:eastAsiaTheme="minorEastAsia"/>
          <w:b/>
        </w:rPr>
        <w:t xml:space="preserve">type </w:t>
      </w:r>
      <m:oMath>
        <m:r>
          <m:rPr>
            <m:sty m:val="bi"/>
          </m:rPr>
          <w:rPr>
            <w:rFonts w:ascii="Cambria Math" w:eastAsiaTheme="minorEastAsia" w:hAnsi="Cambria Math"/>
          </w:rPr>
          <m:t>Long_Long_Integer</m:t>
        </m:r>
      </m:oMath>
      <w:r>
        <w:rPr>
          <w:rFonts w:eastAsiaTheme="minorEastAsia"/>
        </w:rPr>
        <w:t xml:space="preserve"> qui permet de stocker des entiers compris dans l'intervalle </w:t>
      </w:r>
      <m:oMath>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e>
        </m:d>
      </m:oMath>
      <w:r>
        <w:rPr>
          <w:rFonts w:eastAsiaTheme="minorEastAsia"/>
        </w:rPr>
        <w:t xml:space="preserve">. </w:t>
      </w:r>
      <w:r w:rsidR="00D614ED">
        <w:rPr>
          <w:rFonts w:eastAsiaTheme="minorEastAsia"/>
        </w:rPr>
        <w:t xml:space="preserve">On a aussi déclaré un sous type </w:t>
      </w:r>
      <m:oMath>
        <m:r>
          <w:rPr>
            <w:rFonts w:ascii="Cambria Math" w:eastAsiaTheme="minorEastAsia" w:hAnsi="Cambria Math"/>
          </w:rPr>
          <m:t>Big_Natural</m:t>
        </m:r>
      </m:oMath>
      <w:r w:rsidR="00D614ED">
        <w:rPr>
          <w:rFonts w:eastAsiaTheme="minorEastAsia"/>
        </w:rPr>
        <w:t xml:space="preserve"> qui correspondant à la partie positive de cet intervalle. Et surtout, on a pratiqué </w:t>
      </w:r>
      <w:proofErr w:type="gramStart"/>
      <w:r w:rsidR="00D614ED">
        <w:rPr>
          <w:rFonts w:eastAsiaTheme="minorEastAsia"/>
        </w:rPr>
        <w:t>des test u</w:t>
      </w:r>
      <w:proofErr w:type="spellStart"/>
      <w:r>
        <w:rPr>
          <w:rFonts w:eastAsiaTheme="minorEastAsia"/>
        </w:rPr>
        <w:t>nitaires</w:t>
      </w:r>
      <w:proofErr w:type="spellEnd"/>
      <w:r>
        <w:rPr>
          <w:rFonts w:eastAsiaTheme="minorEastAsia"/>
        </w:rPr>
        <w:t xml:space="preserve"> poussés</w:t>
      </w:r>
      <w:proofErr w:type="gramEnd"/>
      <w:r>
        <w:rPr>
          <w:rFonts w:eastAsiaTheme="minorEastAsia"/>
        </w:rPr>
        <w:t xml:space="preserve"> sur toutes les fonctions, surtout sur le package </w:t>
      </w:r>
      <m:oMath>
        <m:r>
          <w:rPr>
            <w:rFonts w:ascii="Cambria Math" w:eastAsiaTheme="minorEastAsia" w:hAnsi="Cambria Math"/>
          </w:rPr>
          <m:t>Binary_Tools</m:t>
        </m:r>
      </m:oMath>
      <w:r>
        <w:rPr>
          <w:rFonts w:eastAsiaTheme="minorEastAsia"/>
        </w:rPr>
        <w:t xml:space="preserve"> qui contient plusi</w:t>
      </w:r>
      <w:proofErr w:type="spellStart"/>
      <w:r>
        <w:rPr>
          <w:rFonts w:eastAsiaTheme="minorEastAsia"/>
        </w:rPr>
        <w:t>eurs</w:t>
      </w:r>
      <w:proofErr w:type="spellEnd"/>
      <w:r>
        <w:rPr>
          <w:rFonts w:eastAsiaTheme="minorEastAsia"/>
        </w:rPr>
        <w:t xml:space="preserve"> outils que l'on a codé pour manipuler les nombres, que l'on va évoquer par la suite.</w:t>
      </w:r>
    </w:p>
    <w:p w:rsidR="00B96CE8" w:rsidRDefault="00B96CE8" w:rsidP="00957943">
      <w:pPr>
        <w:pStyle w:val="Sansinterligne"/>
        <w:rPr>
          <w:rFonts w:eastAsiaTheme="minorEastAsia"/>
        </w:rPr>
      </w:pPr>
    </w:p>
    <w:p w:rsidR="007233A0" w:rsidRDefault="00A3089E" w:rsidP="00B96CE8">
      <w:pPr>
        <w:pStyle w:val="Titre2"/>
        <w:rPr>
          <w:rFonts w:eastAsiaTheme="minorEastAsia"/>
        </w:rPr>
      </w:pPr>
      <w:bookmarkStart w:id="12" w:name="_Toc262988899"/>
      <w:r>
        <w:rPr>
          <w:rFonts w:eastAsiaTheme="minorEastAsia"/>
        </w:rPr>
        <w:t xml:space="preserve">Lecture </w:t>
      </w:r>
      <w:r w:rsidR="00120DCE">
        <w:rPr>
          <w:rFonts w:eastAsiaTheme="minorEastAsia"/>
        </w:rPr>
        <w:t xml:space="preserve">et écriture </w:t>
      </w:r>
      <w:r>
        <w:rPr>
          <w:rFonts w:eastAsiaTheme="minorEastAsia"/>
        </w:rPr>
        <w:t>d'un fichier WAVE</w:t>
      </w:r>
      <w:bookmarkEnd w:id="12"/>
    </w:p>
    <w:p w:rsidR="00CB48A6" w:rsidRPr="00CB48A6" w:rsidRDefault="00554E17" w:rsidP="00554E17">
      <w:pPr>
        <w:tabs>
          <w:tab w:val="left" w:pos="1880"/>
        </w:tabs>
      </w:pPr>
      <w:r>
        <w:tab/>
      </w:r>
    </w:p>
    <w:p w:rsidR="00CB48A6" w:rsidRDefault="00A3089E" w:rsidP="00554E17">
      <w:pPr>
        <w:pStyle w:val="Sansinterligne"/>
        <w:ind w:firstLine="360"/>
        <w:rPr>
          <w:rFonts w:eastAsiaTheme="minorEastAsia"/>
        </w:rPr>
      </w:pPr>
      <w:r>
        <w:rPr>
          <w:rFonts w:eastAsiaTheme="minorEastAsia"/>
        </w:rPr>
        <w:t>La structure commune à tous les fichiers WAVE est la suivante. Le fichier démarre par un entête</w:t>
      </w:r>
      <w:r w:rsidR="00BC179A">
        <w:rPr>
          <w:rFonts w:eastAsiaTheme="minorEastAsia"/>
        </w:rPr>
        <w:t xml:space="preserve"> sur 44 octets ou plus contenant les informations suivantes :</w:t>
      </w:r>
    </w:p>
    <w:p w:rsidR="00554E17" w:rsidRDefault="00554E17" w:rsidP="00554E17">
      <w:pPr>
        <w:pStyle w:val="Sansinterligne"/>
        <w:ind w:firstLine="360"/>
        <w:rPr>
          <w:rFonts w:eastAsiaTheme="minorEastAsia"/>
        </w:rPr>
      </w:pPr>
    </w:p>
    <w:p w:rsidR="00554E17" w:rsidRDefault="00554E17" w:rsidP="00554E17">
      <w:pPr>
        <w:pStyle w:val="Sansinterligne"/>
        <w:ind w:firstLine="360"/>
        <w:rPr>
          <w:rFonts w:eastAsiaTheme="minorEastAsia"/>
        </w:rPr>
      </w:pPr>
    </w:p>
    <w:p w:rsidR="00BC179A" w:rsidRPr="00B96CE8" w:rsidRDefault="00BC179A" w:rsidP="00957943">
      <w:pPr>
        <w:pStyle w:val="Sansinterligne"/>
        <w:rPr>
          <w:rFonts w:eastAsiaTheme="minorEastAsia"/>
          <w:sz w:val="10"/>
          <w:szCs w:val="10"/>
        </w:rPr>
      </w:pPr>
    </w:p>
    <w:tbl>
      <w:tblPr>
        <w:tblStyle w:val="Grille"/>
        <w:tblW w:w="10881" w:type="dxa"/>
        <w:tblLayout w:type="fixed"/>
        <w:tblLook w:val="04A0" w:firstRow="1" w:lastRow="0" w:firstColumn="1" w:lastColumn="0" w:noHBand="0" w:noVBand="1"/>
      </w:tblPr>
      <w:tblGrid>
        <w:gridCol w:w="1101"/>
        <w:gridCol w:w="2126"/>
        <w:gridCol w:w="5815"/>
        <w:gridCol w:w="1839"/>
      </w:tblGrid>
      <w:tr w:rsidR="00B96CE8" w:rsidTr="00B43C8E">
        <w:tc>
          <w:tcPr>
            <w:tcW w:w="1101" w:type="dxa"/>
            <w:tcBorders>
              <w:top w:val="single" w:sz="6" w:space="0" w:color="auto"/>
              <w:left w:val="single" w:sz="6" w:space="0" w:color="auto"/>
              <w:bottom w:val="single" w:sz="6" w:space="0" w:color="auto"/>
              <w:right w:val="single" w:sz="6" w:space="0" w:color="auto"/>
            </w:tcBorders>
          </w:tcPr>
          <w:p w:rsidR="00BC179A" w:rsidRPr="00B43C8E" w:rsidRDefault="00BC179A" w:rsidP="00957943">
            <w:pPr>
              <w:pStyle w:val="Sansinterligne"/>
              <w:rPr>
                <w:rFonts w:eastAsiaTheme="minorEastAsia"/>
                <w:b/>
              </w:rPr>
            </w:pPr>
            <w:r w:rsidRPr="00B43C8E">
              <w:rPr>
                <w:rFonts w:eastAsiaTheme="minorEastAsia"/>
                <w:b/>
              </w:rPr>
              <w:t>Octets n°</w:t>
            </w:r>
          </w:p>
        </w:tc>
        <w:tc>
          <w:tcPr>
            <w:tcW w:w="2126" w:type="dxa"/>
            <w:tcBorders>
              <w:top w:val="single" w:sz="6" w:space="0" w:color="auto"/>
              <w:left w:val="single" w:sz="6" w:space="0" w:color="auto"/>
              <w:bottom w:val="single" w:sz="6" w:space="0" w:color="auto"/>
              <w:right w:val="single" w:sz="6" w:space="0" w:color="auto"/>
            </w:tcBorders>
          </w:tcPr>
          <w:p w:rsidR="00BC179A" w:rsidRPr="00B43C8E" w:rsidRDefault="000C5D84" w:rsidP="00957943">
            <w:pPr>
              <w:pStyle w:val="Sansinterligne"/>
              <w:rPr>
                <w:rFonts w:eastAsiaTheme="minorEastAsia"/>
                <w:b/>
              </w:rPr>
            </w:pPr>
            <w:r w:rsidRPr="00B43C8E">
              <w:rPr>
                <w:rFonts w:eastAsiaTheme="minorEastAsia"/>
                <w:b/>
              </w:rPr>
              <w:t>Item</w:t>
            </w:r>
          </w:p>
        </w:tc>
        <w:tc>
          <w:tcPr>
            <w:tcW w:w="5815" w:type="dxa"/>
            <w:tcBorders>
              <w:top w:val="single" w:sz="6" w:space="0" w:color="auto"/>
              <w:left w:val="single" w:sz="6" w:space="0" w:color="auto"/>
              <w:bottom w:val="single" w:sz="6" w:space="0" w:color="auto"/>
              <w:right w:val="single" w:sz="6" w:space="0" w:color="auto"/>
            </w:tcBorders>
          </w:tcPr>
          <w:p w:rsidR="00BC179A" w:rsidRPr="00B43C8E" w:rsidRDefault="00BC179A" w:rsidP="00957943">
            <w:pPr>
              <w:pStyle w:val="Sansinterligne"/>
              <w:rPr>
                <w:rFonts w:eastAsiaTheme="minorEastAsia"/>
                <w:b/>
              </w:rPr>
            </w:pPr>
            <w:r w:rsidRPr="00B43C8E">
              <w:rPr>
                <w:rFonts w:eastAsiaTheme="minorEastAsia"/>
                <w:b/>
              </w:rPr>
              <w:t>Signification</w:t>
            </w:r>
          </w:p>
        </w:tc>
        <w:tc>
          <w:tcPr>
            <w:tcW w:w="1839" w:type="dxa"/>
            <w:tcBorders>
              <w:top w:val="single" w:sz="6" w:space="0" w:color="auto"/>
              <w:left w:val="single" w:sz="6" w:space="0" w:color="auto"/>
              <w:bottom w:val="single" w:sz="6" w:space="0" w:color="auto"/>
              <w:right w:val="single" w:sz="6" w:space="0" w:color="auto"/>
            </w:tcBorders>
          </w:tcPr>
          <w:p w:rsidR="00BC179A" w:rsidRPr="00B43C8E" w:rsidRDefault="00BC179A" w:rsidP="00B96CE8">
            <w:pPr>
              <w:pStyle w:val="Sansinterligne"/>
              <w:rPr>
                <w:rFonts w:eastAsiaTheme="minorEastAsia"/>
                <w:b/>
              </w:rPr>
            </w:pPr>
            <w:r w:rsidRPr="00B43C8E">
              <w:rPr>
                <w:rFonts w:eastAsiaTheme="minorEastAsia"/>
                <w:b/>
              </w:rPr>
              <w:t>Valeur attendu</w:t>
            </w:r>
            <w:r w:rsidR="00CB48A6" w:rsidRPr="00B43C8E">
              <w:rPr>
                <w:rFonts w:eastAsiaTheme="minorEastAsia"/>
                <w:b/>
              </w:rPr>
              <w:t>e</w:t>
            </w:r>
            <w:r w:rsidR="00B96CE8" w:rsidRPr="00B43C8E">
              <w:rPr>
                <w:rFonts w:eastAsiaTheme="minorEastAsia"/>
                <w:b/>
                <w:vertAlign w:val="superscript"/>
              </w:rPr>
              <w:t>*</w:t>
            </w:r>
          </w:p>
        </w:tc>
      </w:tr>
      <w:tr w:rsidR="00B96CE8" w:rsidTr="00B43C8E">
        <w:tc>
          <w:tcPr>
            <w:tcW w:w="1101" w:type="dxa"/>
            <w:tcBorders>
              <w:top w:val="single" w:sz="6" w:space="0" w:color="auto"/>
            </w:tcBorders>
          </w:tcPr>
          <w:p w:rsidR="00BC179A" w:rsidRDefault="00BC179A" w:rsidP="00957943">
            <w:pPr>
              <w:pStyle w:val="Sansinterligne"/>
              <w:rPr>
                <w:rFonts w:eastAsiaTheme="minorEastAsia"/>
              </w:rPr>
            </w:pPr>
            <w:r>
              <w:rPr>
                <w:rFonts w:eastAsiaTheme="minorEastAsia"/>
              </w:rPr>
              <w:t>1 à 4</w:t>
            </w:r>
          </w:p>
        </w:tc>
        <w:tc>
          <w:tcPr>
            <w:tcW w:w="2126" w:type="dxa"/>
            <w:tcBorders>
              <w:top w:val="single" w:sz="6" w:space="0" w:color="auto"/>
            </w:tcBorders>
          </w:tcPr>
          <w:p w:rsidR="00BC179A" w:rsidRDefault="000C5D84" w:rsidP="00957943">
            <w:pPr>
              <w:pStyle w:val="Sansinterligne"/>
              <w:rPr>
                <w:rFonts w:eastAsiaTheme="minorEastAsia"/>
              </w:rPr>
            </w:pPr>
            <w:r>
              <w:rPr>
                <w:rFonts w:eastAsiaTheme="minorEastAsia"/>
              </w:rPr>
              <w:t>mot "</w:t>
            </w:r>
            <w:r w:rsidR="00BC179A">
              <w:rPr>
                <w:rFonts w:eastAsiaTheme="minorEastAsia"/>
              </w:rPr>
              <w:t>RIFF</w:t>
            </w:r>
            <w:r>
              <w:rPr>
                <w:rFonts w:eastAsiaTheme="minorEastAsia"/>
              </w:rPr>
              <w:t>"</w:t>
            </w:r>
          </w:p>
        </w:tc>
        <w:tc>
          <w:tcPr>
            <w:tcW w:w="5815" w:type="dxa"/>
            <w:tcBorders>
              <w:top w:val="single" w:sz="6" w:space="0" w:color="auto"/>
            </w:tcBorders>
          </w:tcPr>
          <w:p w:rsidR="00BC179A" w:rsidRDefault="000C5D84" w:rsidP="00957943">
            <w:pPr>
              <w:pStyle w:val="Sansinterligne"/>
              <w:rPr>
                <w:rFonts w:eastAsiaTheme="minorEastAsia"/>
              </w:rPr>
            </w:pPr>
            <w:r>
              <w:rPr>
                <w:rFonts w:eastAsiaTheme="minorEastAsia"/>
              </w:rPr>
              <w:t>Indication sur le format de fichier</w:t>
            </w:r>
          </w:p>
        </w:tc>
        <w:tc>
          <w:tcPr>
            <w:tcW w:w="1839" w:type="dxa"/>
            <w:tcBorders>
              <w:top w:val="single" w:sz="6" w:space="0" w:color="auto"/>
            </w:tcBorders>
          </w:tcPr>
          <w:p w:rsidR="00BC179A" w:rsidRDefault="000C5D84" w:rsidP="00957943">
            <w:pPr>
              <w:pStyle w:val="Sansinterligne"/>
              <w:rPr>
                <w:rFonts w:eastAsiaTheme="minorEastAsia"/>
              </w:rPr>
            </w:pPr>
            <w:r>
              <w:rPr>
                <w:rFonts w:eastAsiaTheme="minorEastAsia"/>
              </w:rPr>
              <w:t>52 49 46 46</w:t>
            </w:r>
          </w:p>
        </w:tc>
      </w:tr>
      <w:tr w:rsidR="00B96CE8" w:rsidTr="00B43C8E">
        <w:tc>
          <w:tcPr>
            <w:tcW w:w="1101" w:type="dxa"/>
          </w:tcPr>
          <w:p w:rsidR="00BC179A" w:rsidRDefault="000C5D84" w:rsidP="00957943">
            <w:pPr>
              <w:pStyle w:val="Sansinterligne"/>
              <w:rPr>
                <w:rFonts w:eastAsiaTheme="minorEastAsia"/>
              </w:rPr>
            </w:pPr>
            <w:r>
              <w:rPr>
                <w:rFonts w:eastAsiaTheme="minorEastAsia"/>
              </w:rPr>
              <w:t>5 à 8</w:t>
            </w:r>
          </w:p>
        </w:tc>
        <w:tc>
          <w:tcPr>
            <w:tcW w:w="2126" w:type="dxa"/>
          </w:tcPr>
          <w:p w:rsidR="00BC179A" w:rsidRDefault="000C5D84" w:rsidP="00957943">
            <w:pPr>
              <w:pStyle w:val="Sansinterligne"/>
              <w:rPr>
                <w:rFonts w:eastAsiaTheme="minorEastAsia"/>
              </w:rPr>
            </w:pPr>
            <w:proofErr w:type="spellStart"/>
            <w:r>
              <w:rPr>
                <w:rFonts w:eastAsiaTheme="minorEastAsia"/>
              </w:rPr>
              <w:t>File_Size</w:t>
            </w:r>
            <w:proofErr w:type="spellEnd"/>
          </w:p>
        </w:tc>
        <w:tc>
          <w:tcPr>
            <w:tcW w:w="5815" w:type="dxa"/>
          </w:tcPr>
          <w:p w:rsidR="00BC179A" w:rsidRDefault="000C5D84" w:rsidP="00957943">
            <w:pPr>
              <w:pStyle w:val="Sansinterligne"/>
              <w:rPr>
                <w:rFonts w:eastAsiaTheme="minorEastAsia"/>
              </w:rPr>
            </w:pPr>
            <w:r>
              <w:rPr>
                <w:rFonts w:eastAsiaTheme="minorEastAsia"/>
              </w:rPr>
              <w:t>Taille du fichier moins ces 8 premiers octets</w:t>
            </w:r>
          </w:p>
        </w:tc>
        <w:tc>
          <w:tcPr>
            <w:tcW w:w="1839" w:type="dxa"/>
          </w:tcPr>
          <w:p w:rsidR="00BC179A" w:rsidRDefault="00BC179A" w:rsidP="00957943">
            <w:pPr>
              <w:pStyle w:val="Sansinterligne"/>
              <w:rPr>
                <w:rFonts w:eastAsiaTheme="minorEastAsia"/>
              </w:rPr>
            </w:pPr>
          </w:p>
        </w:tc>
      </w:tr>
      <w:tr w:rsidR="00B96CE8" w:rsidTr="00B43C8E">
        <w:tc>
          <w:tcPr>
            <w:tcW w:w="1101" w:type="dxa"/>
          </w:tcPr>
          <w:p w:rsidR="00BC179A" w:rsidRDefault="000C5D84" w:rsidP="00957943">
            <w:pPr>
              <w:pStyle w:val="Sansinterligne"/>
              <w:rPr>
                <w:rFonts w:eastAsiaTheme="minorEastAsia"/>
              </w:rPr>
            </w:pPr>
            <w:r>
              <w:rPr>
                <w:rFonts w:eastAsiaTheme="minorEastAsia"/>
              </w:rPr>
              <w:t>9 à 12</w:t>
            </w:r>
          </w:p>
        </w:tc>
        <w:tc>
          <w:tcPr>
            <w:tcW w:w="2126" w:type="dxa"/>
          </w:tcPr>
          <w:p w:rsidR="00BC179A" w:rsidRDefault="000C5D84" w:rsidP="00957943">
            <w:pPr>
              <w:pStyle w:val="Sansinterligne"/>
              <w:rPr>
                <w:rFonts w:eastAsiaTheme="minorEastAsia"/>
              </w:rPr>
            </w:pPr>
            <w:r>
              <w:rPr>
                <w:rFonts w:eastAsiaTheme="minorEastAsia"/>
              </w:rPr>
              <w:t>mot "WAVE"</w:t>
            </w:r>
          </w:p>
        </w:tc>
        <w:tc>
          <w:tcPr>
            <w:tcW w:w="5815" w:type="dxa"/>
          </w:tcPr>
          <w:p w:rsidR="00BC179A" w:rsidRDefault="000C5D84" w:rsidP="00957943">
            <w:pPr>
              <w:pStyle w:val="Sansinterligne"/>
              <w:rPr>
                <w:rFonts w:eastAsiaTheme="minorEastAsia"/>
              </w:rPr>
            </w:pPr>
            <w:r>
              <w:rPr>
                <w:rFonts w:eastAsiaTheme="minorEastAsia"/>
              </w:rPr>
              <w:t>Indication sur le format de fichier</w:t>
            </w:r>
          </w:p>
        </w:tc>
        <w:tc>
          <w:tcPr>
            <w:tcW w:w="1839" w:type="dxa"/>
          </w:tcPr>
          <w:p w:rsidR="00BC179A" w:rsidRDefault="000C5D84" w:rsidP="00957943">
            <w:pPr>
              <w:pStyle w:val="Sansinterligne"/>
              <w:rPr>
                <w:rFonts w:eastAsiaTheme="minorEastAsia"/>
              </w:rPr>
            </w:pPr>
            <w:r>
              <w:rPr>
                <w:rFonts w:eastAsiaTheme="minorEastAsia"/>
              </w:rPr>
              <w:t>57 41 56 45</w:t>
            </w:r>
          </w:p>
        </w:tc>
      </w:tr>
      <w:tr w:rsidR="00B96CE8" w:rsidTr="00B43C8E">
        <w:tc>
          <w:tcPr>
            <w:tcW w:w="1101" w:type="dxa"/>
          </w:tcPr>
          <w:p w:rsidR="00BC179A" w:rsidRDefault="000C5D84" w:rsidP="00957943">
            <w:pPr>
              <w:pStyle w:val="Sansinterligne"/>
              <w:rPr>
                <w:rFonts w:eastAsiaTheme="minorEastAsia"/>
              </w:rPr>
            </w:pPr>
            <w:r>
              <w:rPr>
                <w:rFonts w:eastAsiaTheme="minorEastAsia"/>
              </w:rPr>
              <w:t>13 à 16</w:t>
            </w:r>
          </w:p>
        </w:tc>
        <w:tc>
          <w:tcPr>
            <w:tcW w:w="2126" w:type="dxa"/>
          </w:tcPr>
          <w:p w:rsidR="00BC179A" w:rsidRDefault="000C5D84" w:rsidP="00957943">
            <w:pPr>
              <w:pStyle w:val="Sansinterligne"/>
              <w:rPr>
                <w:rFonts w:eastAsiaTheme="minorEastAsia"/>
              </w:rPr>
            </w:pPr>
            <w:r>
              <w:rPr>
                <w:rFonts w:eastAsiaTheme="minorEastAsia"/>
              </w:rPr>
              <w:t>mot "</w:t>
            </w:r>
            <w:proofErr w:type="spellStart"/>
            <w:r>
              <w:rPr>
                <w:rFonts w:eastAsiaTheme="minorEastAsia"/>
              </w:rPr>
              <w:t>fmt</w:t>
            </w:r>
            <w:proofErr w:type="spellEnd"/>
            <w:r>
              <w:rPr>
                <w:rFonts w:eastAsiaTheme="minorEastAsia"/>
              </w:rPr>
              <w:t xml:space="preserve"> "</w:t>
            </w:r>
          </w:p>
        </w:tc>
        <w:tc>
          <w:tcPr>
            <w:tcW w:w="5815" w:type="dxa"/>
          </w:tcPr>
          <w:p w:rsidR="00BC179A" w:rsidRDefault="000C5D84" w:rsidP="00957943">
            <w:pPr>
              <w:pStyle w:val="Sansinterligne"/>
              <w:rPr>
                <w:rFonts w:eastAsiaTheme="minorEastAsia"/>
              </w:rPr>
            </w:pPr>
            <w:r>
              <w:rPr>
                <w:rFonts w:eastAsiaTheme="minorEastAsia"/>
              </w:rPr>
              <w:t>Indication sur le format audio</w:t>
            </w:r>
          </w:p>
        </w:tc>
        <w:tc>
          <w:tcPr>
            <w:tcW w:w="1839" w:type="dxa"/>
          </w:tcPr>
          <w:p w:rsidR="00BC179A" w:rsidRDefault="000C5D84" w:rsidP="00957943">
            <w:pPr>
              <w:pStyle w:val="Sansinterligne"/>
              <w:rPr>
                <w:rFonts w:eastAsiaTheme="minorEastAsia"/>
              </w:rPr>
            </w:pPr>
            <w:r>
              <w:rPr>
                <w:rFonts w:eastAsiaTheme="minorEastAsia"/>
              </w:rPr>
              <w:t>66 6D 74 20</w:t>
            </w:r>
          </w:p>
        </w:tc>
      </w:tr>
      <w:tr w:rsidR="00B96CE8" w:rsidTr="00B43C8E">
        <w:tc>
          <w:tcPr>
            <w:tcW w:w="1101" w:type="dxa"/>
          </w:tcPr>
          <w:p w:rsidR="00BC179A" w:rsidRDefault="000C5D84" w:rsidP="00957943">
            <w:pPr>
              <w:pStyle w:val="Sansinterligne"/>
              <w:rPr>
                <w:rFonts w:eastAsiaTheme="minorEastAsia"/>
              </w:rPr>
            </w:pPr>
            <w:r>
              <w:rPr>
                <w:rFonts w:eastAsiaTheme="minorEastAsia"/>
              </w:rPr>
              <w:t>17 à 20</w:t>
            </w:r>
          </w:p>
        </w:tc>
        <w:tc>
          <w:tcPr>
            <w:tcW w:w="2126" w:type="dxa"/>
          </w:tcPr>
          <w:p w:rsidR="00BC179A" w:rsidRDefault="000C5D84" w:rsidP="00957943">
            <w:pPr>
              <w:pStyle w:val="Sansinterligne"/>
              <w:rPr>
                <w:rFonts w:eastAsiaTheme="minorEastAsia"/>
              </w:rPr>
            </w:pPr>
            <w:proofErr w:type="spellStart"/>
            <w:r>
              <w:rPr>
                <w:rFonts w:eastAsiaTheme="minorEastAsia"/>
              </w:rPr>
              <w:t>Bloc_Size</w:t>
            </w:r>
            <w:proofErr w:type="spellEnd"/>
          </w:p>
        </w:tc>
        <w:tc>
          <w:tcPr>
            <w:tcW w:w="5815" w:type="dxa"/>
          </w:tcPr>
          <w:p w:rsidR="00BC179A" w:rsidRDefault="000C5D84" w:rsidP="00957943">
            <w:pPr>
              <w:pStyle w:val="Sansinterligne"/>
              <w:rPr>
                <w:rFonts w:eastAsiaTheme="minorEastAsia"/>
              </w:rPr>
            </w:pPr>
            <w:r>
              <w:rPr>
                <w:rFonts w:eastAsiaTheme="minorEastAsia"/>
              </w:rPr>
              <w:t>Nombre d'octets restant dans l'en tête, jusqu'au mot "data"</w:t>
            </w:r>
          </w:p>
        </w:tc>
        <w:tc>
          <w:tcPr>
            <w:tcW w:w="1839" w:type="dxa"/>
          </w:tcPr>
          <w:p w:rsidR="00BC179A" w:rsidRDefault="00BC179A" w:rsidP="00957943">
            <w:pPr>
              <w:pStyle w:val="Sansinterligne"/>
              <w:rPr>
                <w:rFonts w:eastAsiaTheme="minorEastAsia"/>
              </w:rPr>
            </w:pPr>
          </w:p>
        </w:tc>
      </w:tr>
      <w:tr w:rsidR="00B96CE8" w:rsidTr="00B43C8E">
        <w:tc>
          <w:tcPr>
            <w:tcW w:w="1101" w:type="dxa"/>
          </w:tcPr>
          <w:p w:rsidR="00BC179A" w:rsidRDefault="000C5D84" w:rsidP="00957943">
            <w:pPr>
              <w:pStyle w:val="Sansinterligne"/>
              <w:rPr>
                <w:rFonts w:eastAsiaTheme="minorEastAsia"/>
              </w:rPr>
            </w:pPr>
            <w:r>
              <w:rPr>
                <w:rFonts w:eastAsiaTheme="minorEastAsia"/>
              </w:rPr>
              <w:t>21 à 22</w:t>
            </w:r>
          </w:p>
        </w:tc>
        <w:tc>
          <w:tcPr>
            <w:tcW w:w="2126" w:type="dxa"/>
          </w:tcPr>
          <w:p w:rsidR="00BC179A" w:rsidRDefault="000C5D84" w:rsidP="00957943">
            <w:pPr>
              <w:pStyle w:val="Sansinterligne"/>
              <w:rPr>
                <w:rFonts w:eastAsiaTheme="minorEastAsia"/>
              </w:rPr>
            </w:pPr>
            <w:proofErr w:type="spellStart"/>
            <w:r>
              <w:rPr>
                <w:rFonts w:eastAsiaTheme="minorEastAsia"/>
              </w:rPr>
              <w:t>Audio_Format</w:t>
            </w:r>
            <w:proofErr w:type="spellEnd"/>
          </w:p>
        </w:tc>
        <w:tc>
          <w:tcPr>
            <w:tcW w:w="5815" w:type="dxa"/>
          </w:tcPr>
          <w:p w:rsidR="00BC179A" w:rsidRDefault="000C5D84" w:rsidP="00957943">
            <w:pPr>
              <w:pStyle w:val="Sansinterligne"/>
              <w:rPr>
                <w:rFonts w:eastAsiaTheme="minorEastAsia"/>
              </w:rPr>
            </w:pPr>
            <w:r>
              <w:rPr>
                <w:rFonts w:eastAsiaTheme="minorEastAsia"/>
              </w:rPr>
              <w:t>Numéro de format du fichier</w:t>
            </w:r>
          </w:p>
        </w:tc>
        <w:tc>
          <w:tcPr>
            <w:tcW w:w="1839" w:type="dxa"/>
          </w:tcPr>
          <w:p w:rsidR="00BC179A" w:rsidRDefault="000C5D84" w:rsidP="00957943">
            <w:pPr>
              <w:pStyle w:val="Sansinterligne"/>
              <w:rPr>
                <w:rFonts w:eastAsiaTheme="minorEastAsia"/>
              </w:rPr>
            </w:pPr>
            <w:r>
              <w:rPr>
                <w:rFonts w:eastAsiaTheme="minorEastAsia"/>
              </w:rPr>
              <w:t>01 00</w:t>
            </w:r>
          </w:p>
        </w:tc>
      </w:tr>
      <w:tr w:rsidR="00B96CE8" w:rsidTr="00B43C8E">
        <w:tc>
          <w:tcPr>
            <w:tcW w:w="1101" w:type="dxa"/>
          </w:tcPr>
          <w:p w:rsidR="00BC179A" w:rsidRDefault="000C5D84" w:rsidP="00957943">
            <w:pPr>
              <w:pStyle w:val="Sansinterligne"/>
              <w:rPr>
                <w:rFonts w:eastAsiaTheme="minorEastAsia"/>
              </w:rPr>
            </w:pPr>
            <w:r>
              <w:rPr>
                <w:rFonts w:eastAsiaTheme="minorEastAsia"/>
              </w:rPr>
              <w:t>23 à 24</w:t>
            </w:r>
          </w:p>
        </w:tc>
        <w:tc>
          <w:tcPr>
            <w:tcW w:w="2126" w:type="dxa"/>
          </w:tcPr>
          <w:p w:rsidR="00BC179A" w:rsidRDefault="000C5D84" w:rsidP="00957943">
            <w:pPr>
              <w:pStyle w:val="Sansinterligne"/>
              <w:rPr>
                <w:rFonts w:eastAsiaTheme="minorEastAsia"/>
              </w:rPr>
            </w:pPr>
            <w:proofErr w:type="spellStart"/>
            <w:r>
              <w:rPr>
                <w:rFonts w:eastAsiaTheme="minorEastAsia"/>
              </w:rPr>
              <w:t>Nb_Canaux</w:t>
            </w:r>
            <w:proofErr w:type="spellEnd"/>
          </w:p>
        </w:tc>
        <w:tc>
          <w:tcPr>
            <w:tcW w:w="5815" w:type="dxa"/>
          </w:tcPr>
          <w:p w:rsidR="00BC179A" w:rsidRDefault="000C5D84" w:rsidP="00957943">
            <w:pPr>
              <w:pStyle w:val="Sansinterligne"/>
              <w:rPr>
                <w:rFonts w:eastAsiaTheme="minorEastAsia"/>
              </w:rPr>
            </w:pPr>
            <w:r>
              <w:rPr>
                <w:rFonts w:eastAsiaTheme="minorEastAsia"/>
              </w:rPr>
              <w:t>Nombre de canaux</w:t>
            </w:r>
          </w:p>
        </w:tc>
        <w:tc>
          <w:tcPr>
            <w:tcW w:w="1839" w:type="dxa"/>
          </w:tcPr>
          <w:p w:rsidR="00BC179A" w:rsidRDefault="000C5D84" w:rsidP="00957943">
            <w:pPr>
              <w:pStyle w:val="Sansinterligne"/>
              <w:rPr>
                <w:rFonts w:eastAsiaTheme="minorEastAsia"/>
              </w:rPr>
            </w:pPr>
            <w:r>
              <w:rPr>
                <w:rFonts w:eastAsiaTheme="minorEastAsia"/>
              </w:rPr>
              <w:t>01 00</w:t>
            </w:r>
          </w:p>
        </w:tc>
      </w:tr>
      <w:tr w:rsidR="000C5D84" w:rsidTr="00B43C8E">
        <w:tc>
          <w:tcPr>
            <w:tcW w:w="1101" w:type="dxa"/>
          </w:tcPr>
          <w:p w:rsidR="000C5D84" w:rsidRDefault="006A671E" w:rsidP="00957943">
            <w:pPr>
              <w:pStyle w:val="Sansinterligne"/>
              <w:rPr>
                <w:rFonts w:eastAsiaTheme="minorEastAsia"/>
              </w:rPr>
            </w:pPr>
            <w:r>
              <w:rPr>
                <w:rFonts w:eastAsiaTheme="minorEastAsia"/>
              </w:rPr>
              <w:t>25 à 28</w:t>
            </w:r>
          </w:p>
        </w:tc>
        <w:tc>
          <w:tcPr>
            <w:tcW w:w="2126" w:type="dxa"/>
          </w:tcPr>
          <w:p w:rsidR="000C5D84" w:rsidRDefault="000C5D84" w:rsidP="00957943">
            <w:pPr>
              <w:pStyle w:val="Sansinterligne"/>
              <w:rPr>
                <w:rFonts w:eastAsiaTheme="minorEastAsia"/>
              </w:rPr>
            </w:pPr>
            <w:proofErr w:type="spellStart"/>
            <w:r>
              <w:rPr>
                <w:rFonts w:eastAsiaTheme="minorEastAsia"/>
              </w:rPr>
              <w:t>Frequence</w:t>
            </w:r>
            <w:proofErr w:type="spellEnd"/>
          </w:p>
        </w:tc>
        <w:tc>
          <w:tcPr>
            <w:tcW w:w="5815" w:type="dxa"/>
          </w:tcPr>
          <w:p w:rsidR="000C5D84" w:rsidRDefault="000C5D84" w:rsidP="00957943">
            <w:pPr>
              <w:pStyle w:val="Sansinterligne"/>
              <w:rPr>
                <w:rFonts w:eastAsiaTheme="minorEastAsia"/>
              </w:rPr>
            </w:pPr>
            <w:r>
              <w:rPr>
                <w:rFonts w:eastAsiaTheme="minorEastAsia"/>
              </w:rPr>
              <w:t>Fréquence d'échantillonnage en Hz</w:t>
            </w:r>
          </w:p>
        </w:tc>
        <w:tc>
          <w:tcPr>
            <w:tcW w:w="1839" w:type="dxa"/>
          </w:tcPr>
          <w:p w:rsidR="000C5D84" w:rsidRDefault="000C5D84" w:rsidP="00957943">
            <w:pPr>
              <w:pStyle w:val="Sansinterligne"/>
              <w:rPr>
                <w:rFonts w:eastAsiaTheme="minorEastAsia"/>
              </w:rPr>
            </w:pPr>
          </w:p>
        </w:tc>
      </w:tr>
      <w:tr w:rsidR="000C5D84" w:rsidTr="00B43C8E">
        <w:tc>
          <w:tcPr>
            <w:tcW w:w="1101" w:type="dxa"/>
            <w:vAlign w:val="center"/>
          </w:tcPr>
          <w:p w:rsidR="000C5D84" w:rsidRDefault="006A671E" w:rsidP="00B43C8E">
            <w:pPr>
              <w:pStyle w:val="Sansinterligne"/>
              <w:rPr>
                <w:rFonts w:eastAsiaTheme="minorEastAsia"/>
              </w:rPr>
            </w:pPr>
            <w:r>
              <w:rPr>
                <w:rFonts w:eastAsiaTheme="minorEastAsia"/>
              </w:rPr>
              <w:t>29 à 32</w:t>
            </w:r>
          </w:p>
        </w:tc>
        <w:tc>
          <w:tcPr>
            <w:tcW w:w="2126" w:type="dxa"/>
            <w:vAlign w:val="center"/>
          </w:tcPr>
          <w:p w:rsidR="000C5D84" w:rsidRDefault="000C5D84" w:rsidP="00B43C8E">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_par_sec</w:t>
            </w:r>
            <w:proofErr w:type="spellEnd"/>
          </w:p>
        </w:tc>
        <w:tc>
          <w:tcPr>
            <w:tcW w:w="5815" w:type="dxa"/>
            <w:vAlign w:val="center"/>
          </w:tcPr>
          <w:p w:rsidR="00B43C8E" w:rsidRDefault="000C5D84" w:rsidP="00B43C8E">
            <w:pPr>
              <w:pStyle w:val="Sansinterligne"/>
              <w:rPr>
                <w:rFonts w:eastAsiaTheme="minorEastAsia"/>
              </w:rPr>
            </w:pPr>
            <w:r>
              <w:rPr>
                <w:rFonts w:eastAsiaTheme="minorEastAsia"/>
              </w:rPr>
              <w:t>Nombre d'octets lu par secondes</w:t>
            </w:r>
            <w:r w:rsidR="00B43C8E">
              <w:rPr>
                <w:rFonts w:eastAsiaTheme="minorEastAsia"/>
              </w:rPr>
              <w:t>,</w:t>
            </w:r>
            <w:r>
              <w:rPr>
                <w:rFonts w:eastAsiaTheme="minorEastAsia"/>
              </w:rPr>
              <w:t xml:space="preserve"> </w:t>
            </w:r>
            <w:proofErr w:type="gramStart"/>
            <w:r>
              <w:rPr>
                <w:rFonts w:eastAsiaTheme="minorEastAsia"/>
              </w:rPr>
              <w:t>soit</w:t>
            </w:r>
            <w:proofErr w:type="gramEnd"/>
            <w:r w:rsidR="00B43C8E">
              <w:rPr>
                <w:rFonts w:eastAsiaTheme="minorEastAsia"/>
              </w:rPr>
              <w:t xml:space="preserve"> : </w:t>
            </w:r>
          </w:p>
          <w:p w:rsidR="000C5D84" w:rsidRDefault="00B43C8E" w:rsidP="00B43C8E">
            <w:pPr>
              <w:pStyle w:val="Sansinterligne"/>
              <w:rPr>
                <w:rFonts w:eastAsiaTheme="minorEastAsia"/>
              </w:rPr>
            </w:pPr>
            <w:r>
              <w:rPr>
                <w:rFonts w:eastAsiaTheme="minorEastAsia"/>
              </w:rPr>
              <w:t xml:space="preserve">            </w:t>
            </w:r>
            <w:proofErr w:type="spellStart"/>
            <w:r w:rsidR="000C5D84">
              <w:rPr>
                <w:rFonts w:eastAsiaTheme="minorEastAsia"/>
              </w:rPr>
              <w:t>Frequence</w:t>
            </w:r>
            <w:proofErr w:type="spellEnd"/>
            <w:r w:rsidR="000C5D84">
              <w:rPr>
                <w:rFonts w:eastAsiaTheme="minorEastAsia"/>
              </w:rPr>
              <w:t xml:space="preserve"> * </w:t>
            </w:r>
            <w:proofErr w:type="spellStart"/>
            <w:r w:rsidR="000C5D84">
              <w:rPr>
                <w:rFonts w:eastAsiaTheme="minorEastAsia"/>
              </w:rPr>
              <w:t>Octet_par_bloc</w:t>
            </w:r>
            <w:proofErr w:type="spellEnd"/>
          </w:p>
        </w:tc>
        <w:tc>
          <w:tcPr>
            <w:tcW w:w="1839" w:type="dxa"/>
          </w:tcPr>
          <w:p w:rsidR="000C5D84" w:rsidRDefault="000C5D84" w:rsidP="00957943">
            <w:pPr>
              <w:pStyle w:val="Sansinterligne"/>
              <w:rPr>
                <w:rFonts w:eastAsiaTheme="minorEastAsia"/>
              </w:rPr>
            </w:pPr>
          </w:p>
        </w:tc>
      </w:tr>
      <w:tr w:rsidR="000C5D84" w:rsidTr="00B43C8E">
        <w:tc>
          <w:tcPr>
            <w:tcW w:w="1101" w:type="dxa"/>
          </w:tcPr>
          <w:p w:rsidR="000C5D84" w:rsidRDefault="006A671E" w:rsidP="00957943">
            <w:pPr>
              <w:pStyle w:val="Sansinterligne"/>
              <w:rPr>
                <w:rFonts w:eastAsiaTheme="minorEastAsia"/>
              </w:rPr>
            </w:pPr>
            <w:r>
              <w:rPr>
                <w:rFonts w:eastAsiaTheme="minorEastAsia"/>
              </w:rPr>
              <w:t>33 à 34</w:t>
            </w:r>
          </w:p>
        </w:tc>
        <w:tc>
          <w:tcPr>
            <w:tcW w:w="2126"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_par_bloc</w:t>
            </w:r>
            <w:proofErr w:type="spellEnd"/>
          </w:p>
        </w:tc>
        <w:tc>
          <w:tcPr>
            <w:tcW w:w="5815" w:type="dxa"/>
          </w:tcPr>
          <w:p w:rsidR="000C5D84" w:rsidRDefault="000C5D84" w:rsidP="00120DCE">
            <w:pPr>
              <w:pStyle w:val="Sansinterligne"/>
              <w:rPr>
                <w:rFonts w:eastAsiaTheme="minorEastAsia"/>
              </w:rPr>
            </w:pPr>
            <w:r>
              <w:rPr>
                <w:rFonts w:eastAsiaTheme="minorEastAsia"/>
              </w:rPr>
              <w:t xml:space="preserve">Nombre d'octets par bloc </w:t>
            </w:r>
            <w:r w:rsidR="00120DCE">
              <w:rPr>
                <w:rFonts w:eastAsiaTheme="minorEastAsia"/>
              </w:rPr>
              <w:t xml:space="preserve"> (= au précédent</w:t>
            </w:r>
            <w:r w:rsidR="007A2DE8">
              <w:rPr>
                <w:rFonts w:eastAsiaTheme="minorEastAsia"/>
              </w:rPr>
              <w:t xml:space="preserve"> /8</w:t>
            </w:r>
            <w:r w:rsidR="00120DCE">
              <w:rPr>
                <w:rFonts w:eastAsiaTheme="minorEastAsia"/>
              </w:rPr>
              <w:t xml:space="preserve"> en</w:t>
            </w:r>
            <w:r>
              <w:rPr>
                <w:rFonts w:eastAsiaTheme="minorEastAsia"/>
              </w:rPr>
              <w:t xml:space="preserve"> mono)</w:t>
            </w:r>
          </w:p>
        </w:tc>
        <w:tc>
          <w:tcPr>
            <w:tcW w:w="1839" w:type="dxa"/>
          </w:tcPr>
          <w:p w:rsidR="000C5D84" w:rsidRDefault="000C5D84" w:rsidP="00957943">
            <w:pPr>
              <w:pStyle w:val="Sansinterligne"/>
              <w:rPr>
                <w:rFonts w:eastAsiaTheme="minorEastAsia"/>
              </w:rPr>
            </w:pPr>
          </w:p>
        </w:tc>
      </w:tr>
      <w:tr w:rsidR="000C5D84" w:rsidTr="00B43C8E">
        <w:tc>
          <w:tcPr>
            <w:tcW w:w="1101" w:type="dxa"/>
          </w:tcPr>
          <w:p w:rsidR="000C5D84" w:rsidRDefault="006A671E" w:rsidP="00957943">
            <w:pPr>
              <w:pStyle w:val="Sansinterligne"/>
              <w:rPr>
                <w:rFonts w:eastAsiaTheme="minorEastAsia"/>
              </w:rPr>
            </w:pPr>
            <w:r>
              <w:rPr>
                <w:rFonts w:eastAsiaTheme="minorEastAsia"/>
              </w:rPr>
              <w:t>35 à 36</w:t>
            </w:r>
          </w:p>
        </w:tc>
        <w:tc>
          <w:tcPr>
            <w:tcW w:w="2126" w:type="dxa"/>
          </w:tcPr>
          <w:p w:rsidR="000C5D84" w:rsidRDefault="007A2DE8" w:rsidP="00957943">
            <w:pPr>
              <w:pStyle w:val="Sansinterligne"/>
              <w:rPr>
                <w:rFonts w:eastAsiaTheme="minorEastAsia"/>
              </w:rPr>
            </w:pPr>
            <w:proofErr w:type="spellStart"/>
            <w:r>
              <w:rPr>
                <w:rFonts w:eastAsiaTheme="minorEastAsia"/>
              </w:rPr>
              <w:t>Bits</w:t>
            </w:r>
            <w:r w:rsidR="00120DCE">
              <w:rPr>
                <w:rFonts w:eastAsiaTheme="minorEastAsia"/>
              </w:rPr>
              <w:t>_par_echantillon</w:t>
            </w:r>
            <w:proofErr w:type="spellEnd"/>
          </w:p>
        </w:tc>
        <w:tc>
          <w:tcPr>
            <w:tcW w:w="5815" w:type="dxa"/>
          </w:tcPr>
          <w:p w:rsidR="000C5D84" w:rsidRDefault="00120DCE" w:rsidP="009B7429">
            <w:pPr>
              <w:pStyle w:val="Sansinterligne"/>
              <w:rPr>
                <w:rFonts w:eastAsiaTheme="minorEastAsia"/>
              </w:rPr>
            </w:pPr>
            <w:r>
              <w:rPr>
                <w:rFonts w:eastAsiaTheme="minorEastAsia"/>
              </w:rPr>
              <w:t xml:space="preserve">Nombre </w:t>
            </w:r>
            <w:r w:rsidR="009B7429">
              <w:rPr>
                <w:rFonts w:eastAsiaTheme="minorEastAsia"/>
              </w:rPr>
              <w:t>de bits</w:t>
            </w:r>
            <w:r>
              <w:rPr>
                <w:rFonts w:eastAsiaTheme="minorEastAsia"/>
              </w:rPr>
              <w:t xml:space="preserve"> par échantillon</w:t>
            </w:r>
          </w:p>
        </w:tc>
        <w:tc>
          <w:tcPr>
            <w:tcW w:w="1839" w:type="dxa"/>
          </w:tcPr>
          <w:p w:rsidR="000C5D84" w:rsidRDefault="000C5D84" w:rsidP="00957943">
            <w:pPr>
              <w:pStyle w:val="Sansinterligne"/>
              <w:rPr>
                <w:rFonts w:eastAsiaTheme="minorEastAsia"/>
              </w:rPr>
            </w:pPr>
          </w:p>
        </w:tc>
      </w:tr>
    </w:tbl>
    <w:p w:rsidR="00BC179A" w:rsidRDefault="00B96CE8" w:rsidP="00957943">
      <w:pPr>
        <w:pStyle w:val="Sansinterligne"/>
        <w:rPr>
          <w:rFonts w:eastAsiaTheme="minorEastAsia"/>
        </w:rPr>
      </w:pPr>
      <w:r>
        <w:rPr>
          <w:rFonts w:eastAsiaTheme="minorEastAsia"/>
        </w:rPr>
        <w:t>* pour un WAVE mono non compressé en hexadécimal</w:t>
      </w:r>
    </w:p>
    <w:p w:rsidR="00B96CE8" w:rsidRDefault="00B96CE8" w:rsidP="00957943">
      <w:pPr>
        <w:pStyle w:val="Sansinterligne"/>
        <w:rPr>
          <w:rFonts w:eastAsiaTheme="minorEastAsia"/>
          <w:sz w:val="10"/>
          <w:szCs w:val="10"/>
        </w:rPr>
      </w:pPr>
    </w:p>
    <w:p w:rsidR="00CB48A6" w:rsidRDefault="00CB48A6" w:rsidP="00957943">
      <w:pPr>
        <w:pStyle w:val="Sansinterligne"/>
        <w:rPr>
          <w:rFonts w:eastAsiaTheme="minorEastAsia"/>
          <w:sz w:val="10"/>
          <w:szCs w:val="10"/>
        </w:rPr>
      </w:pPr>
    </w:p>
    <w:p w:rsidR="00897CE6" w:rsidRDefault="00897CE6" w:rsidP="007037F7">
      <w:pPr>
        <w:pStyle w:val="Sansinterligne"/>
        <w:ind w:firstLine="708"/>
        <w:jc w:val="both"/>
        <w:rPr>
          <w:rFonts w:eastAsiaTheme="minorEastAsia"/>
        </w:rPr>
        <w:sectPr w:rsidR="00897CE6" w:rsidSect="00897CE6">
          <w:type w:val="continuous"/>
          <w:pgSz w:w="11906" w:h="16838"/>
          <w:pgMar w:top="720" w:right="720" w:bottom="720" w:left="720" w:header="708" w:footer="708" w:gutter="0"/>
          <w:cols w:space="708"/>
          <w:docGrid w:linePitch="360"/>
        </w:sectPr>
      </w:pPr>
    </w:p>
    <w:p w:rsidR="00120DCE" w:rsidRDefault="00120DCE" w:rsidP="007037F7">
      <w:pPr>
        <w:pStyle w:val="Sansinterligne"/>
        <w:ind w:firstLine="708"/>
        <w:jc w:val="both"/>
        <w:rPr>
          <w:rFonts w:eastAsiaTheme="minorEastAsia"/>
        </w:rPr>
      </w:pPr>
      <w:r>
        <w:rPr>
          <w:rFonts w:eastAsiaTheme="minorEastAsia"/>
        </w:rPr>
        <w:lastRenderedPageBreak/>
        <w:t>Après ces 34 octets viennent éventuellement des informations complémentaires, facultatives. Puis le bloc de données démarre par le mot "data" (64 61 74 61) et le nombre d'octets de données, sur 4 octets.</w:t>
      </w:r>
    </w:p>
    <w:p w:rsidR="00554E17" w:rsidRDefault="003A4E85" w:rsidP="007037F7">
      <w:pPr>
        <w:pStyle w:val="Sansinterligne"/>
        <w:jc w:val="both"/>
        <w:rPr>
          <w:rFonts w:eastAsiaTheme="minorEastAsia"/>
        </w:rPr>
      </w:pPr>
      <w:r>
        <w:rPr>
          <w:rFonts w:eastAsiaTheme="minorEastAsia"/>
        </w:rPr>
        <w:tab/>
        <w:t xml:space="preserve">Pour la lecture et l'écriture dans les fichiers, on a choisi d'utiliser le package </w:t>
      </w:r>
      <m:oMath>
        <m:r>
          <m:rPr>
            <m:sty m:val="bi"/>
          </m:rPr>
          <w:rPr>
            <w:rFonts w:ascii="Cambria Math" w:eastAsiaTheme="minorEastAsia" w:hAnsi="Cambria Math"/>
          </w:rPr>
          <m:t>ADA.Direct_IO</m:t>
        </m:r>
      </m:oMath>
      <w:r>
        <w:rPr>
          <w:rFonts w:eastAsiaTheme="minorEastAsia"/>
        </w:rPr>
        <w:t xml:space="preserve">, qui permet comme son nom l'indique un </w:t>
      </w:r>
      <w:r w:rsidRPr="003A4E85">
        <w:rPr>
          <w:rFonts w:eastAsiaTheme="minorEastAsia"/>
          <w:b/>
        </w:rPr>
        <w:t>accès direct</w:t>
      </w:r>
      <w:r>
        <w:rPr>
          <w:rFonts w:eastAsiaTheme="minorEastAsia"/>
        </w:rPr>
        <w:t xml:space="preserve"> et non obligatoirement séquentiel. On peut ainsi accéder à l'échantillon souhaité sans lire tous les autres auparavant, ou à une information de l'entête sans le lire depuis le début. On a fait le choix de </w:t>
      </w:r>
      <w:r w:rsidRPr="003A4E85">
        <w:rPr>
          <w:rFonts w:eastAsiaTheme="minorEastAsia"/>
          <w:b/>
        </w:rPr>
        <w:t xml:space="preserve">l'instancier avec le type </w:t>
      </w:r>
      <m:oMath>
        <m:r>
          <m:rPr>
            <m:sty m:val="bi"/>
          </m:rPr>
          <w:rPr>
            <w:rFonts w:ascii="Cambria Math" w:eastAsiaTheme="minorEastAsia" w:hAnsi="Cambria Math"/>
          </w:rPr>
          <m:t>Characte</m:t>
        </m:r>
        <m:r>
          <m:rPr>
            <m:sty m:val="bi"/>
          </m:rPr>
          <w:rPr>
            <w:rFonts w:ascii="Cambria Math" w:eastAsiaTheme="minorEastAsia" w:hAnsi="Cambria Math"/>
          </w:rPr>
          <m:t>r</m:t>
        </m:r>
      </m:oMath>
      <w:r>
        <w:rPr>
          <w:rFonts w:eastAsiaTheme="minorEastAsia"/>
        </w:rPr>
        <w:t xml:space="preserve"> et non le type </w:t>
      </w:r>
      <m:oMath>
        <m:r>
          <w:rPr>
            <w:rFonts w:ascii="Cambria Math" w:eastAsiaTheme="minorEastAsia" w:hAnsi="Cambria Math"/>
          </w:rPr>
          <m:t>Integer</m:t>
        </m:r>
      </m:oMath>
      <w:r>
        <w:rPr>
          <w:rFonts w:eastAsiaTheme="minorEastAsia"/>
        </w:rPr>
        <w:t xml:space="preserve"> comme on pourrait s'y attendre. Chaque </w:t>
      </w:r>
      <w:proofErr w:type="spellStart"/>
      <w:r>
        <w:rPr>
          <w:rFonts w:eastAsiaTheme="minorEastAsia"/>
        </w:rPr>
        <w:t>character</w:t>
      </w:r>
      <w:proofErr w:type="spellEnd"/>
      <w:r>
        <w:rPr>
          <w:rFonts w:eastAsiaTheme="minorEastAsia"/>
        </w:rPr>
        <w:t xml:space="preserve"> étant codé par son code ASCII sur un octet, l'idée était de pouvoir lire </w:t>
      </w:r>
      <w:r w:rsidRPr="003A4E85">
        <w:rPr>
          <w:rFonts w:eastAsiaTheme="minorEastAsia"/>
          <w:b/>
        </w:rPr>
        <w:t>le fichier octet par octet</w:t>
      </w:r>
      <w:r>
        <w:rPr>
          <w:rFonts w:eastAsiaTheme="minorEastAsia"/>
        </w:rPr>
        <w:t xml:space="preserve">. </w:t>
      </w:r>
    </w:p>
    <w:p w:rsidR="00554E17" w:rsidRDefault="003A4E85" w:rsidP="00554E17">
      <w:pPr>
        <w:pStyle w:val="Sansinterligne"/>
        <w:ind w:firstLine="708"/>
        <w:jc w:val="both"/>
        <w:rPr>
          <w:rFonts w:eastAsiaTheme="minorEastAsia"/>
        </w:rPr>
      </w:pPr>
      <w:r>
        <w:rPr>
          <w:rFonts w:eastAsiaTheme="minorEastAsia"/>
        </w:rPr>
        <w:lastRenderedPageBreak/>
        <w:t xml:space="preserve">On a ensuite développé les fonctions </w:t>
      </w:r>
      <m:oMath>
        <m:r>
          <w:rPr>
            <w:rFonts w:ascii="Cambria Math" w:eastAsiaTheme="minorEastAsia" w:hAnsi="Cambria Math"/>
          </w:rPr>
          <m:t>Dec_2_Bin</m:t>
        </m:r>
      </m:oMath>
      <w:r w:rsidR="00B96CE8">
        <w:rPr>
          <w:rFonts w:eastAsiaTheme="minorEastAsia"/>
        </w:rPr>
        <w:t xml:space="preserve">, </w:t>
      </w:r>
      <m:oMath>
        <m:r>
          <w:rPr>
            <w:rFonts w:ascii="Cambria Math" w:eastAsiaTheme="minorEastAsia" w:hAnsi="Cambria Math"/>
          </w:rPr>
          <m:t>Bin_2_Dec</m:t>
        </m:r>
      </m:oMath>
      <w:r w:rsidR="00B96CE8">
        <w:rPr>
          <w:rFonts w:eastAsiaTheme="minorEastAsia"/>
        </w:rPr>
        <w:t xml:space="preserve">, </w:t>
      </w:r>
      <m:oMath>
        <m:r>
          <w:rPr>
            <w:rFonts w:ascii="Cambria Math" w:eastAsiaTheme="minorEastAsia" w:hAnsi="Cambria Math"/>
          </w:rPr>
          <m:t>Signe</m:t>
        </m:r>
      </m:oMath>
      <w:r w:rsidR="003360BE">
        <w:rPr>
          <w:rFonts w:eastAsiaTheme="minorEastAsia"/>
        </w:rPr>
        <w:t>,</w:t>
      </w:r>
      <w:r w:rsidR="00B96CE8">
        <w:rPr>
          <w:rFonts w:eastAsiaTheme="minorEastAsia"/>
        </w:rPr>
        <w:t xml:space="preserve"> </w:t>
      </w:r>
      <m:oMath>
        <m:r>
          <w:rPr>
            <w:rFonts w:ascii="Cambria Math" w:eastAsiaTheme="minorEastAsia" w:hAnsi="Cambria Math"/>
          </w:rPr>
          <m:t>Non_Signe</m:t>
        </m:r>
      </m:oMath>
      <w:r w:rsidR="003360BE">
        <w:rPr>
          <w:rFonts w:eastAsiaTheme="minorEastAsia"/>
        </w:rPr>
        <w:t xml:space="preserve"> et </w:t>
      </w:r>
      <m:oMath>
        <m:r>
          <w:rPr>
            <w:rFonts w:ascii="Cambria Math" w:eastAsiaTheme="minorEastAsia" w:hAnsi="Cambria Math"/>
          </w:rPr>
          <m:t>Decompose</m:t>
        </m:r>
      </m:oMath>
      <w:r>
        <w:rPr>
          <w:rFonts w:eastAsiaTheme="minorEastAsia"/>
        </w:rPr>
        <w:t xml:space="preserve"> (pour Integer et Long_Long_Integer) </w:t>
      </w:r>
      <w:r w:rsidR="00B96CE8">
        <w:rPr>
          <w:rFonts w:eastAsiaTheme="minorEastAsia"/>
        </w:rPr>
        <w:t xml:space="preserve">au nom assez explicite, pour pouvoir passer des valeurs entières naturelles des octets lu dans le fichier, aux valeurs entières signées (en complément à 1) </w:t>
      </w:r>
      <w:r w:rsidR="003360BE">
        <w:rPr>
          <w:rFonts w:eastAsiaTheme="minorEastAsia"/>
        </w:rPr>
        <w:t xml:space="preserve">codées sur plusieurs octets </w:t>
      </w:r>
      <w:r w:rsidR="00B96CE8">
        <w:rPr>
          <w:rFonts w:eastAsiaTheme="minorEastAsia"/>
        </w:rPr>
        <w:t>sur lesquelles on peut travailler</w:t>
      </w:r>
      <w:r w:rsidR="001C0D3B">
        <w:rPr>
          <w:rFonts w:eastAsiaTheme="minorEastAsia"/>
        </w:rPr>
        <w:t>.</w:t>
      </w:r>
    </w:p>
    <w:p w:rsidR="00554E17" w:rsidRDefault="00554E17" w:rsidP="007037F7">
      <w:pPr>
        <w:pStyle w:val="Sansinterligne"/>
        <w:jc w:val="both"/>
        <w:rPr>
          <w:rFonts w:eastAsiaTheme="minorEastAsia"/>
        </w:rPr>
        <w:sectPr w:rsidR="00554E17" w:rsidSect="00897CE6">
          <w:type w:val="continuous"/>
          <w:pgSz w:w="11906" w:h="16838"/>
          <w:pgMar w:top="720" w:right="720" w:bottom="720" w:left="720" w:header="708" w:footer="708" w:gutter="0"/>
          <w:cols w:space="708"/>
          <w:docGrid w:linePitch="360"/>
        </w:sectPr>
      </w:pPr>
    </w:p>
    <w:p w:rsidR="00897CE6" w:rsidRPr="00554E17" w:rsidRDefault="00897CE6" w:rsidP="00554E17">
      <w:pPr>
        <w:pStyle w:val="Sansinterligne"/>
        <w:jc w:val="both"/>
        <w:rPr>
          <w:rFonts w:eastAsiaTheme="minorEastAsia"/>
          <w:sz w:val="10"/>
          <w:szCs w:val="10"/>
        </w:rPr>
        <w:sectPr w:rsidR="00897CE6" w:rsidRPr="00554E17" w:rsidSect="00897CE6">
          <w:type w:val="continuous"/>
          <w:pgSz w:w="11906" w:h="16838"/>
          <w:pgMar w:top="720" w:right="720" w:bottom="720" w:left="720" w:header="708" w:footer="708" w:gutter="0"/>
          <w:cols w:space="708"/>
          <w:docGrid w:linePitch="360"/>
        </w:sectPr>
      </w:pPr>
    </w:p>
    <w:p w:rsidR="00B43C8E" w:rsidRDefault="006803F4" w:rsidP="00CB48A6">
      <w:pPr>
        <w:pStyle w:val="Sansinterligne"/>
        <w:ind w:firstLine="708"/>
        <w:jc w:val="both"/>
        <w:rPr>
          <w:rFonts w:eastAsiaTheme="minorEastAsia"/>
        </w:rPr>
      </w:pPr>
      <w:r>
        <w:rPr>
          <w:rFonts w:eastAsiaTheme="minorEastAsia"/>
        </w:rPr>
        <w:lastRenderedPageBreak/>
        <w:t xml:space="preserve">On a commencé par développer une fonction </w:t>
      </w:r>
      <m:oMath>
        <m:r>
          <w:rPr>
            <w:rFonts w:ascii="Cambria Math" w:eastAsiaTheme="minorEastAsia" w:hAnsi="Cambria Math"/>
          </w:rPr>
          <m:t>Verification_Fichier</m:t>
        </m:r>
      </m:oMath>
      <w:r>
        <w:rPr>
          <w:rFonts w:eastAsiaTheme="minorEastAsia"/>
        </w:rPr>
        <w:t xml:space="preserve"> afin de vérifier que le fichier que l'on considère a bien le format attendu, en faisant les vérifications qui figurent dans la colonne de droite du tableau précédent. Puis on a développé les fonctions permettant d'accéder aux informations intéressantes de l'entête : fréquence d'échantillonnage, octets par échantillon, position du début du bloc de données, nombre de frames à récupérer dans ce dernier (on a choisi de travailler avec des frames de 512 échantillons). Ces fonctions ont également passée des tests unitaires, avec divers fichiers </w:t>
      </w:r>
      <w:proofErr w:type="gramStart"/>
      <w:r>
        <w:rPr>
          <w:rFonts w:eastAsiaTheme="minorEastAsia"/>
        </w:rPr>
        <w:t>généré</w:t>
      </w:r>
      <w:proofErr w:type="gramEnd"/>
      <w:r>
        <w:rPr>
          <w:rFonts w:eastAsiaTheme="minorEastAsia"/>
        </w:rPr>
        <w:t xml:space="preserve"> à partir d'un logiciel d'audio, et parfois modifié avec un éditeur hexadécimal. </w:t>
      </w:r>
    </w:p>
    <w:p w:rsidR="006803F4" w:rsidRDefault="006803F4" w:rsidP="00B43C8E">
      <w:pPr>
        <w:pStyle w:val="Sansinterligne"/>
        <w:jc w:val="both"/>
        <w:rPr>
          <w:rFonts w:eastAsiaTheme="minorEastAsia"/>
        </w:rPr>
      </w:pPr>
      <w:r>
        <w:rPr>
          <w:rFonts w:eastAsiaTheme="minorEastAsia"/>
        </w:rPr>
        <w:t xml:space="preserve">L'idée était toujours de développer </w:t>
      </w:r>
      <w:r w:rsidR="003360BE">
        <w:rPr>
          <w:rFonts w:eastAsiaTheme="minorEastAsia"/>
        </w:rPr>
        <w:t>de façon la plus propre possible</w:t>
      </w:r>
      <w:r>
        <w:rPr>
          <w:rFonts w:eastAsiaTheme="minorEastAsia"/>
        </w:rPr>
        <w:t xml:space="preserve">, car </w:t>
      </w:r>
      <w:r w:rsidR="003360BE">
        <w:rPr>
          <w:rFonts w:eastAsiaTheme="minorEastAsia"/>
        </w:rPr>
        <w:t>les algorithmes les plus importants du projet devaient s'appuyer sur des bases fiables</w:t>
      </w:r>
      <w:r>
        <w:rPr>
          <w:rFonts w:eastAsiaTheme="minorEastAsia"/>
        </w:rPr>
        <w:t>.</w:t>
      </w:r>
    </w:p>
    <w:p w:rsidR="003360BE" w:rsidRDefault="003360BE" w:rsidP="00957943">
      <w:pPr>
        <w:pStyle w:val="Sansinterligne"/>
        <w:rPr>
          <w:rFonts w:eastAsiaTheme="minorEastAsia"/>
        </w:rPr>
      </w:pPr>
    </w:p>
    <w:p w:rsidR="003360BE" w:rsidRDefault="003360BE" w:rsidP="00B43C8E">
      <w:pPr>
        <w:pStyle w:val="Sansinterligne"/>
        <w:jc w:val="both"/>
        <w:rPr>
          <w:rFonts w:eastAsiaTheme="minorEastAsia"/>
        </w:rPr>
      </w:pPr>
      <w:r>
        <w:rPr>
          <w:rFonts w:eastAsiaTheme="minorEastAsia"/>
        </w:rPr>
        <w:tab/>
        <w:t xml:space="preserve">Enfin, on a pu écrire la fonction de lecture, dont voici le code somme toute assez simple une fois les outils précédents développés. Elle prend en argument l'adresse du fichier </w:t>
      </w:r>
      <w:proofErr w:type="spellStart"/>
      <w:r>
        <w:rPr>
          <w:rFonts w:eastAsiaTheme="minorEastAsia"/>
        </w:rPr>
        <w:t>wav</w:t>
      </w:r>
      <w:proofErr w:type="spellEnd"/>
      <w:r>
        <w:rPr>
          <w:rFonts w:eastAsiaTheme="minorEastAsia"/>
        </w:rPr>
        <w:t>, et le numéro de la frame qui nous i</w:t>
      </w:r>
      <w:r w:rsidR="00480DA9">
        <w:rPr>
          <w:rFonts w:eastAsiaTheme="minorEastAsia"/>
        </w:rPr>
        <w:t xml:space="preserve">ntéresse et retourne uniquement cette frame sous la forme d'un tableau de </w:t>
      </w:r>
      <m:oMath>
        <m:r>
          <w:rPr>
            <w:rFonts w:ascii="Cambria Math" w:eastAsiaTheme="minorEastAsia" w:hAnsi="Cambria Math"/>
          </w:rPr>
          <m:t>Natural</m:t>
        </m:r>
      </m:oMath>
      <w:r w:rsidR="00D614ED">
        <w:rPr>
          <w:rFonts w:eastAsiaTheme="minorEastAsia"/>
        </w:rPr>
        <w:t>,</w:t>
      </w:r>
      <w:r w:rsidR="00480DA9">
        <w:rPr>
          <w:rFonts w:eastAsiaTheme="minorEastAsia"/>
        </w:rPr>
        <w:t xml:space="preserve"> </w:t>
      </w:r>
      <w:r w:rsidR="00D614ED">
        <w:rPr>
          <w:rFonts w:eastAsiaTheme="minorEastAsia"/>
        </w:rPr>
        <w:t xml:space="preserve">de </w:t>
      </w:r>
      <w:r w:rsidR="00480DA9">
        <w:rPr>
          <w:rFonts w:eastAsiaTheme="minorEastAsia"/>
        </w:rPr>
        <w:t xml:space="preserve">type </w:t>
      </w:r>
      <m:oMath>
        <m:r>
          <w:rPr>
            <w:rFonts w:ascii="Cambria Math" w:eastAsiaTheme="minorEastAsia" w:hAnsi="Cambria Math"/>
          </w:rPr>
          <m:t>Tab.TQ</m:t>
        </m:r>
      </m:oMath>
      <w:r w:rsidR="00480DA9">
        <w:rPr>
          <w:rFonts w:eastAsiaTheme="minorEastAsia"/>
        </w:rPr>
        <w:t xml:space="preserve"> indicé de 0 à 511. </w:t>
      </w:r>
    </w:p>
    <w:p w:rsidR="00897CE6" w:rsidRDefault="00480DA9" w:rsidP="00554E17">
      <w:pPr>
        <w:pStyle w:val="Sansinterligne"/>
        <w:jc w:val="both"/>
        <w:rPr>
          <w:rFonts w:eastAsiaTheme="minorEastAsia"/>
        </w:rPr>
      </w:pPr>
      <w:r>
        <w:rPr>
          <w:rFonts w:eastAsiaTheme="minorEastAsia"/>
        </w:rPr>
        <w:t xml:space="preserve">On utilise les fonctions développées précédemment pour déterminer la position du début </w:t>
      </w:r>
      <w:proofErr w:type="gramStart"/>
      <w:r>
        <w:rPr>
          <w:rFonts w:eastAsiaTheme="minorEastAsia"/>
        </w:rPr>
        <w:t>du bloc données</w:t>
      </w:r>
      <w:proofErr w:type="gramEnd"/>
      <w:r>
        <w:rPr>
          <w:rFonts w:eastAsiaTheme="minorEastAsia"/>
        </w:rPr>
        <w:t xml:space="preserve"> (</w:t>
      </w:r>
      <m:oMath>
        <m:r>
          <w:rPr>
            <w:rFonts w:ascii="Cambria Math" w:eastAsiaTheme="minorEastAsia" w:hAnsi="Cambria Math"/>
          </w:rPr>
          <m:t>Amorce_Data_Bloc</m:t>
        </m:r>
      </m:oMath>
      <w:r>
        <w:rPr>
          <w:rFonts w:eastAsiaTheme="minorEastAsia"/>
        </w:rPr>
        <w:t xml:space="preserve">), puis pour se placer au niveau de la N-ième frame. On lit ensuite chaque échantillon (boucle sur </w:t>
      </w:r>
      <m:oMath>
        <m:r>
          <w:rPr>
            <w:rFonts w:ascii="Cambria Math" w:eastAsiaTheme="minorEastAsia" w:hAnsi="Cambria Math"/>
          </w:rPr>
          <m:t>Res'Range</m:t>
        </m:r>
      </m:oMath>
      <w:r>
        <w:rPr>
          <w:rFonts w:eastAsiaTheme="minorEastAsia"/>
        </w:rPr>
        <w:t xml:space="preserve">), en sommant octet par octet (boucle sur </w:t>
      </w:r>
      <m:oMath>
        <m:r>
          <w:rPr>
            <w:rFonts w:ascii="Cambria Math" w:eastAsiaTheme="minorEastAsia" w:hAnsi="Cambria Math"/>
          </w:rPr>
          <m:t>1..Pas</m:t>
        </m:r>
      </m:oMath>
      <w:r>
        <w:rPr>
          <w:rFonts w:eastAsiaTheme="minorEastAsia"/>
        </w:rPr>
        <w:t>)</w:t>
      </w:r>
    </w:p>
    <w:p w:rsidR="00554E17" w:rsidRDefault="00554E17" w:rsidP="00554E17">
      <w:pPr>
        <w:pStyle w:val="Sansinterligne"/>
        <w:jc w:val="both"/>
        <w:rPr>
          <w:rFonts w:eastAsiaTheme="minorEastAsia"/>
        </w:rPr>
      </w:pPr>
    </w:p>
    <w:p w:rsidR="00554E17" w:rsidRDefault="00554E17" w:rsidP="00554E17">
      <w:pPr>
        <w:pStyle w:val="Sansinterligne"/>
        <w:jc w:val="both"/>
        <w:rPr>
          <w:rFonts w:eastAsiaTheme="minorEastAsia"/>
        </w:rPr>
        <w:sectPr w:rsidR="00554E17" w:rsidSect="00554E17">
          <w:type w:val="continuous"/>
          <w:pgSz w:w="11906" w:h="16838"/>
          <w:pgMar w:top="720" w:right="720" w:bottom="720" w:left="720" w:header="708" w:footer="708" w:gutter="0"/>
          <w:cols w:space="708"/>
          <w:docGrid w:linePitch="360"/>
        </w:sectPr>
      </w:pPr>
    </w:p>
    <w:p w:rsidR="00CD270E" w:rsidRDefault="00CD270E" w:rsidP="00957943">
      <w:pPr>
        <w:pStyle w:val="Sansinterligne"/>
        <w:rPr>
          <w:rFonts w:eastAsiaTheme="minorEastAsia"/>
        </w:rPr>
      </w:pP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FF"/>
          <w:sz w:val="20"/>
          <w:szCs w:val="20"/>
          <w:lang w:val="en-US"/>
        </w:rPr>
        <w:t xml:space="preserve">FUNCTION </w:t>
      </w:r>
      <w:proofErr w:type="spellStart"/>
      <w:r w:rsidRPr="00CD270E">
        <w:rPr>
          <w:rFonts w:ascii="MS Reference Sans Serif" w:hAnsi="MS Reference Sans Serif" w:cs="FixedSys"/>
          <w:color w:val="000000"/>
          <w:sz w:val="20"/>
          <w:szCs w:val="20"/>
          <w:lang w:val="en-US"/>
        </w:rPr>
        <w:t>Lire_</w:t>
      </w:r>
      <w:proofErr w:type="gramStart"/>
      <w:r w:rsidRPr="00CD270E">
        <w:rPr>
          <w:rFonts w:ascii="MS Reference Sans Serif" w:hAnsi="MS Reference Sans Serif" w:cs="FixedSys"/>
          <w:color w:val="000000"/>
          <w:sz w:val="20"/>
          <w:szCs w:val="20"/>
          <w:lang w:val="en-US"/>
        </w:rPr>
        <w:t>Frame</w:t>
      </w:r>
      <w:proofErr w:type="spellEnd"/>
      <w:r w:rsidRPr="00CD270E">
        <w:rPr>
          <w:rFonts w:ascii="MS Reference Sans Serif" w:hAnsi="MS Reference Sans Serif" w:cs="FixedSys"/>
          <w:color w:val="000000"/>
          <w:sz w:val="20"/>
          <w:szCs w:val="20"/>
          <w:lang w:val="en-US"/>
        </w:rPr>
        <w:t>(</w:t>
      </w:r>
      <w:proofErr w:type="spellStart"/>
      <w:proofErr w:type="gramEnd"/>
      <w:r w:rsidRPr="00CD270E">
        <w:rPr>
          <w:rFonts w:ascii="MS Reference Sans Serif" w:hAnsi="MS Reference Sans Serif" w:cs="FixedSys"/>
          <w:color w:val="000000"/>
          <w:sz w:val="20"/>
          <w:szCs w:val="20"/>
          <w:lang w:val="en-US"/>
        </w:rPr>
        <w:t>Adresse</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000000"/>
          <w:sz w:val="20"/>
          <w:szCs w:val="20"/>
          <w:lang w:val="en-US"/>
        </w:rPr>
        <w:t xml:space="preserve">String ; </w:t>
      </w:r>
      <w:proofErr w:type="spellStart"/>
      <w:r w:rsidRPr="00CD270E">
        <w:rPr>
          <w:rFonts w:ascii="MS Reference Sans Serif" w:hAnsi="MS Reference Sans Serif" w:cs="FixedSys"/>
          <w:color w:val="000000"/>
          <w:sz w:val="20"/>
          <w:szCs w:val="20"/>
          <w:lang w:val="en-US"/>
        </w:rPr>
        <w:t>Numero</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000000"/>
          <w:sz w:val="20"/>
          <w:szCs w:val="20"/>
          <w:lang w:val="en-US"/>
        </w:rPr>
        <w:t xml:space="preserve">natural) </w:t>
      </w:r>
      <w:r w:rsidR="00CD270E">
        <w:rPr>
          <w:rFonts w:ascii="MS Reference Sans Serif" w:hAnsi="MS Reference Sans Serif" w:cs="FixedSys"/>
          <w:color w:val="0000FF"/>
          <w:sz w:val="20"/>
          <w:szCs w:val="20"/>
          <w:lang w:val="en-US"/>
        </w:rPr>
        <w:t>RETURN</w:t>
      </w:r>
      <w:r w:rsidRPr="00CD270E">
        <w:rPr>
          <w:rFonts w:ascii="MS Reference Sans Serif" w:hAnsi="MS Reference Sans Serif" w:cs="FixedSys"/>
          <w:color w:val="0000FF"/>
          <w:sz w:val="20"/>
          <w:szCs w:val="20"/>
          <w:lang w:val="en-US"/>
        </w:rPr>
        <w:t xml:space="preserve"> </w:t>
      </w:r>
      <w:proofErr w:type="spellStart"/>
      <w:r w:rsidRPr="00CD270E">
        <w:rPr>
          <w:rFonts w:ascii="MS Reference Sans Serif" w:hAnsi="MS Reference Sans Serif" w:cs="FixedSys"/>
          <w:color w:val="000000"/>
          <w:sz w:val="20"/>
          <w:szCs w:val="20"/>
          <w:lang w:val="en-US"/>
        </w:rPr>
        <w:t>FFT.Tab_TQ</w:t>
      </w:r>
      <w:proofErr w:type="spellEnd"/>
      <w:r w:rsidRPr="00CD270E">
        <w:rPr>
          <w:rFonts w:ascii="MS Reference Sans Serif" w:hAnsi="MS Reference Sans Serif" w:cs="FixedSys"/>
          <w:color w:val="000000"/>
          <w:sz w:val="20"/>
          <w:szCs w:val="20"/>
          <w:lang w:val="en-US"/>
        </w:rPr>
        <w:t xml:space="preserve"> </w:t>
      </w:r>
      <w:r w:rsidR="00CD270E">
        <w:rPr>
          <w:rFonts w:ascii="MS Reference Sans Serif" w:hAnsi="MS Reference Sans Serif" w:cs="FixedSys"/>
          <w:color w:val="0000FF"/>
          <w:sz w:val="20"/>
          <w:szCs w:val="20"/>
          <w:lang w:val="en-US"/>
        </w:rPr>
        <w:t>IS</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FF"/>
          <w:sz w:val="20"/>
          <w:szCs w:val="20"/>
          <w:lang w:val="en-US"/>
        </w:rPr>
        <w:t xml:space="preserve">      </w:t>
      </w:r>
      <w:r w:rsidRPr="00CD270E">
        <w:rPr>
          <w:rFonts w:ascii="MS Reference Sans Serif" w:hAnsi="MS Reference Sans Serif" w:cs="FixedSys"/>
          <w:color w:val="000000"/>
          <w:sz w:val="20"/>
          <w:szCs w:val="20"/>
        </w:rPr>
        <w:t xml:space="preserve">Fichier : </w:t>
      </w:r>
      <w:proofErr w:type="spellStart"/>
      <w:r w:rsidRPr="00CD270E">
        <w:rPr>
          <w:rFonts w:ascii="MS Reference Sans Serif" w:hAnsi="MS Reference Sans Serif" w:cs="FixedSys"/>
          <w:color w:val="000000"/>
          <w:sz w:val="20"/>
          <w:szCs w:val="20"/>
        </w:rPr>
        <w:t>File_Type</w:t>
      </w:r>
      <w:proofErr w:type="spellEnd"/>
      <w:r w:rsidRPr="00CD270E">
        <w:rPr>
          <w:rFonts w:ascii="MS Reference Sans Serif" w:hAnsi="MS Reference Sans Serif" w:cs="FixedSys"/>
          <w:color w:val="000000"/>
          <w:sz w:val="20"/>
          <w:szCs w:val="20"/>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w:t>
      </w:r>
      <w:proofErr w:type="spellStart"/>
      <w:r w:rsidRPr="00CD270E">
        <w:rPr>
          <w:rFonts w:ascii="MS Reference Sans Serif" w:hAnsi="MS Reference Sans Serif" w:cs="FixedSys"/>
          <w:color w:val="000000"/>
          <w:sz w:val="20"/>
          <w:szCs w:val="20"/>
        </w:rPr>
        <w:t>Depart</w:t>
      </w:r>
      <w:proofErr w:type="spellEnd"/>
      <w:r w:rsidRPr="00CD270E">
        <w:rPr>
          <w:rFonts w:ascii="MS Reference Sans Serif" w:hAnsi="MS Reference Sans Serif" w:cs="FixedSys"/>
          <w:color w:val="000000"/>
          <w:sz w:val="20"/>
          <w:szCs w:val="20"/>
        </w:rPr>
        <w:t xml:space="preserve"> : </w:t>
      </w:r>
      <w:r w:rsidRPr="00CD270E">
        <w:rPr>
          <w:rFonts w:ascii="MS Reference Sans Serif" w:hAnsi="MS Reference Sans Serif" w:cs="FixedSys"/>
          <w:color w:val="0000FF"/>
          <w:sz w:val="20"/>
          <w:szCs w:val="20"/>
        </w:rPr>
        <w:t xml:space="preserve">CONSTANT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Amorce_Data_Bloc</w:t>
      </w:r>
      <w:proofErr w:type="spellEnd"/>
      <w:r w:rsidRPr="00CD270E">
        <w:rPr>
          <w:rFonts w:ascii="MS Reference Sans Serif" w:hAnsi="MS Reference Sans Serif" w:cs="FixedSys"/>
          <w:color w:val="000000"/>
          <w:sz w:val="20"/>
          <w:szCs w:val="20"/>
        </w:rPr>
        <w:t xml:space="preserve"> (Adresse);</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Bits : </w:t>
      </w:r>
      <w:r w:rsidR="00CD270E">
        <w:rPr>
          <w:rFonts w:ascii="MS Reference Sans Serif" w:hAnsi="MS Reference Sans Serif" w:cs="FixedSys"/>
          <w:color w:val="0000FF"/>
          <w:sz w:val="20"/>
          <w:szCs w:val="20"/>
        </w:rPr>
        <w:t xml:space="preserve">CONSTANT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Nb_Bits_Par_Echantillon</w:t>
      </w:r>
      <w:proofErr w:type="spellEnd"/>
      <w:r w:rsidRPr="00CD270E">
        <w:rPr>
          <w:rFonts w:ascii="MS Reference Sans Serif" w:hAnsi="MS Reference Sans Serif" w:cs="FixedSys"/>
          <w:color w:val="000000"/>
          <w:sz w:val="20"/>
          <w:szCs w:val="20"/>
        </w:rPr>
        <w:t xml:space="preserve"> (Adresse);</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Pas : </w:t>
      </w:r>
      <w:r w:rsidR="00CD270E">
        <w:rPr>
          <w:rFonts w:ascii="MS Reference Sans Serif" w:hAnsi="MS Reference Sans Serif" w:cs="FixedSys"/>
          <w:color w:val="0000FF"/>
          <w:sz w:val="20"/>
          <w:szCs w:val="20"/>
        </w:rPr>
        <w:t>CONSTANT</w:t>
      </w:r>
      <w:r w:rsidRPr="00CD270E">
        <w:rPr>
          <w:rFonts w:ascii="MS Reference Sans Serif" w:hAnsi="MS Reference Sans Serif" w:cs="FixedSys"/>
          <w:color w:val="0000FF"/>
          <w:sz w:val="20"/>
          <w:szCs w:val="20"/>
        </w:rPr>
        <w:t xml:space="preserve">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Nb_Bits_Par_Echantillon</w:t>
      </w:r>
      <w:proofErr w:type="spellEnd"/>
      <w:r w:rsidRPr="00CD270E">
        <w:rPr>
          <w:rFonts w:ascii="MS Reference Sans Serif" w:hAnsi="MS Reference Sans Serif" w:cs="FixedSys"/>
          <w:color w:val="000000"/>
          <w:sz w:val="20"/>
          <w:szCs w:val="20"/>
        </w:rPr>
        <w:t xml:space="preserve"> (Adresse)/</w:t>
      </w:r>
      <w:r w:rsidRPr="00CD270E">
        <w:rPr>
          <w:rFonts w:ascii="MS Reference Sans Serif" w:hAnsi="MS Reference Sans Serif" w:cs="FixedSys"/>
          <w:color w:val="800080"/>
          <w:sz w:val="20"/>
          <w:szCs w:val="20"/>
        </w:rPr>
        <w:t>8</w:t>
      </w:r>
      <w:r w:rsidRPr="00CD270E">
        <w:rPr>
          <w:rFonts w:ascii="MS Reference Sans Serif" w:hAnsi="MS Reference Sans Serif" w:cs="FixedSys"/>
          <w:color w:val="000000"/>
          <w:sz w:val="20"/>
          <w:szCs w:val="20"/>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rPr>
        <w:t xml:space="preserve">      </w:t>
      </w:r>
      <w:proofErr w:type="gramStart"/>
      <w:r w:rsidRPr="00CD270E">
        <w:rPr>
          <w:rFonts w:ascii="MS Reference Sans Serif" w:hAnsi="MS Reference Sans Serif" w:cs="FixedSys"/>
          <w:color w:val="000000"/>
          <w:sz w:val="20"/>
          <w:szCs w:val="20"/>
          <w:lang w:val="en-US"/>
        </w:rPr>
        <w:t>Res :</w:t>
      </w:r>
      <w:proofErr w:type="gramEnd"/>
      <w:r w:rsidRPr="00CD270E">
        <w:rPr>
          <w:rFonts w:ascii="MS Reference Sans Serif" w:hAnsi="MS Reference Sans Serif" w:cs="FixedSys"/>
          <w:color w:val="000000"/>
          <w:sz w:val="20"/>
          <w:szCs w:val="20"/>
          <w:lang w:val="en-US"/>
        </w:rPr>
        <w:t xml:space="preserve"> </w:t>
      </w:r>
      <w:proofErr w:type="spellStart"/>
      <w:r w:rsidRPr="00CD270E">
        <w:rPr>
          <w:rFonts w:ascii="MS Reference Sans Serif" w:hAnsi="MS Reference Sans Serif" w:cs="FixedSys"/>
          <w:color w:val="000000"/>
          <w:sz w:val="20"/>
          <w:szCs w:val="20"/>
          <w:lang w:val="en-US"/>
        </w:rPr>
        <w:t>FFT.Tab_TQ</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others </w:t>
      </w:r>
      <w:r w:rsidRPr="00CD270E">
        <w:rPr>
          <w:rFonts w:ascii="MS Reference Sans Serif" w:hAnsi="MS Reference Sans Serif" w:cs="FixedSys"/>
          <w:color w:val="000000"/>
          <w:sz w:val="20"/>
          <w:szCs w:val="20"/>
          <w:lang w:val="en-US"/>
        </w:rPr>
        <w:t xml:space="preserve">=&gt; </w:t>
      </w:r>
      <w:r w:rsidRPr="00CD270E">
        <w:rPr>
          <w:rFonts w:ascii="MS Reference Sans Serif" w:hAnsi="MS Reference Sans Serif" w:cs="FixedSys"/>
          <w:color w:val="800080"/>
          <w:sz w:val="20"/>
          <w:szCs w:val="20"/>
          <w:lang w:val="en-US"/>
        </w:rPr>
        <w:t>0</w:t>
      </w:r>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Buffer :</w:t>
      </w:r>
      <w:proofErr w:type="gramEnd"/>
      <w:r w:rsidRPr="00CD270E">
        <w:rPr>
          <w:rFonts w:ascii="MS Reference Sans Serif" w:hAnsi="MS Reference Sans Serif" w:cs="FixedSys"/>
          <w:color w:val="000000"/>
          <w:sz w:val="20"/>
          <w:szCs w:val="20"/>
          <w:lang w:val="en-US"/>
        </w:rPr>
        <w:t xml:space="preserve"> Character;</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BEGIN</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FF"/>
          <w:sz w:val="20"/>
          <w:szCs w:val="20"/>
          <w:lang w:val="en-US"/>
        </w:rPr>
        <w:t xml:space="preserve">      </w:t>
      </w:r>
      <w:proofErr w:type="gramStart"/>
      <w:r w:rsidRPr="00CD270E">
        <w:rPr>
          <w:rFonts w:ascii="MS Reference Sans Serif" w:hAnsi="MS Reference Sans Serif" w:cs="FixedSys"/>
          <w:color w:val="000000"/>
          <w:sz w:val="20"/>
          <w:szCs w:val="20"/>
          <w:lang w:val="en-US"/>
        </w:rPr>
        <w:t>Open(</w:t>
      </w:r>
      <w:proofErr w:type="spellStart"/>
      <w:proofErr w:type="gramEnd"/>
      <w:r w:rsidRPr="00CD270E">
        <w:rPr>
          <w:rFonts w:ascii="MS Reference Sans Serif" w:hAnsi="MS Reference Sans Serif" w:cs="FixedSys"/>
          <w:color w:val="000000"/>
          <w:sz w:val="20"/>
          <w:szCs w:val="20"/>
          <w:lang w:val="en-US"/>
        </w:rPr>
        <w:t>Fichier,In_File,Adresse</w:t>
      </w:r>
      <w:proofErr w:type="spellEnd"/>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FOR </w:t>
      </w:r>
      <w:r w:rsidRPr="00CD270E">
        <w:rPr>
          <w:rFonts w:ascii="MS Reference Sans Serif" w:hAnsi="MS Reference Sans Serif" w:cs="FixedSys"/>
          <w:color w:val="000000"/>
          <w:sz w:val="20"/>
          <w:szCs w:val="20"/>
          <w:lang w:val="en-US"/>
        </w:rPr>
        <w:t xml:space="preserve">J </w:t>
      </w:r>
      <w:r w:rsidRPr="00CD270E">
        <w:rPr>
          <w:rFonts w:ascii="MS Reference Sans Serif" w:hAnsi="MS Reference Sans Serif" w:cs="FixedSys"/>
          <w:color w:val="0000FF"/>
          <w:sz w:val="20"/>
          <w:szCs w:val="20"/>
          <w:lang w:val="en-US"/>
        </w:rPr>
        <w:t xml:space="preserve">IN </w:t>
      </w:r>
      <w:proofErr w:type="spellStart"/>
      <w:r w:rsidRPr="00CD270E">
        <w:rPr>
          <w:rFonts w:ascii="MS Reference Sans Serif" w:hAnsi="MS Reference Sans Serif" w:cs="FixedSys"/>
          <w:color w:val="000000"/>
          <w:sz w:val="20"/>
          <w:szCs w:val="20"/>
          <w:lang w:val="en-US"/>
        </w:rPr>
        <w:t>Res'</w:t>
      </w:r>
      <w:r w:rsidRPr="00CD270E">
        <w:rPr>
          <w:rFonts w:ascii="MS Reference Sans Serif" w:hAnsi="MS Reference Sans Serif" w:cs="FixedSys"/>
          <w:color w:val="0000FF"/>
          <w:sz w:val="20"/>
          <w:szCs w:val="20"/>
          <w:lang w:val="en-US"/>
        </w:rPr>
        <w:t>RANGE</w:t>
      </w:r>
      <w:proofErr w:type="spellEnd"/>
      <w:r w:rsidRPr="00CD270E">
        <w:rPr>
          <w:rFonts w:ascii="MS Reference Sans Serif" w:hAnsi="MS Reference Sans Serif" w:cs="FixedSys"/>
          <w:color w:val="0000FF"/>
          <w:sz w:val="20"/>
          <w:szCs w:val="20"/>
          <w:lang w:val="en-US"/>
        </w:rPr>
        <w:t xml:space="preserve"> LOOP</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FF"/>
          <w:sz w:val="20"/>
          <w:szCs w:val="20"/>
          <w:lang w:val="en-US"/>
        </w:rPr>
        <w:t xml:space="preserve">         FOR </w:t>
      </w:r>
      <w:r w:rsidRPr="00CD270E">
        <w:rPr>
          <w:rFonts w:ascii="MS Reference Sans Serif" w:hAnsi="MS Reference Sans Serif" w:cs="FixedSys"/>
          <w:color w:val="000000"/>
          <w:sz w:val="20"/>
          <w:szCs w:val="20"/>
          <w:lang w:val="en-US"/>
        </w:rPr>
        <w:t xml:space="preserve">K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800080"/>
          <w:sz w:val="20"/>
          <w:szCs w:val="20"/>
          <w:lang w:val="en-US"/>
        </w:rPr>
        <w:t>1</w:t>
      </w:r>
      <w:proofErr w:type="gramStart"/>
      <w:r w:rsidRPr="00CD270E">
        <w:rPr>
          <w:rFonts w:ascii="MS Reference Sans Serif" w:hAnsi="MS Reference Sans Serif" w:cs="FixedSys"/>
          <w:color w:val="000000"/>
          <w:sz w:val="20"/>
          <w:szCs w:val="20"/>
          <w:lang w:val="en-US"/>
        </w:rPr>
        <w:t>..</w:t>
      </w:r>
      <w:proofErr w:type="gramEnd"/>
      <w:r w:rsidRPr="00CD270E">
        <w:rPr>
          <w:rFonts w:ascii="MS Reference Sans Serif" w:hAnsi="MS Reference Sans Serif" w:cs="FixedSys"/>
          <w:color w:val="000000"/>
          <w:sz w:val="20"/>
          <w:szCs w:val="20"/>
          <w:lang w:val="en-US"/>
        </w:rPr>
        <w:t xml:space="preserve">Pas </w:t>
      </w:r>
      <w:r w:rsidRPr="00CD270E">
        <w:rPr>
          <w:rFonts w:ascii="MS Reference Sans Serif" w:hAnsi="MS Reference Sans Serif" w:cs="FixedSys"/>
          <w:color w:val="0000FF"/>
          <w:sz w:val="20"/>
          <w:szCs w:val="20"/>
          <w:lang w:val="en-US"/>
        </w:rPr>
        <w:t>LOOP</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FF"/>
          <w:sz w:val="20"/>
          <w:szCs w:val="20"/>
          <w:lang w:val="en-US"/>
        </w:rPr>
        <w:t xml:space="preserve">            </w:t>
      </w:r>
      <w:proofErr w:type="gramStart"/>
      <w:r w:rsidRPr="00CD270E">
        <w:rPr>
          <w:rFonts w:ascii="MS Reference Sans Serif" w:hAnsi="MS Reference Sans Serif" w:cs="FixedSys"/>
          <w:color w:val="000000"/>
          <w:sz w:val="20"/>
          <w:szCs w:val="20"/>
          <w:lang w:val="en-US"/>
        </w:rPr>
        <w:t>Read(</w:t>
      </w:r>
      <w:proofErr w:type="gramEnd"/>
      <w:r w:rsidRPr="00CD270E">
        <w:rPr>
          <w:rFonts w:ascii="MS Reference Sans Serif" w:hAnsi="MS Reference Sans Serif" w:cs="FixedSys"/>
          <w:color w:val="000000"/>
          <w:sz w:val="20"/>
          <w:szCs w:val="20"/>
          <w:lang w:val="en-US"/>
        </w:rPr>
        <w:t>Fichier,Buffer,Count(Depart+(Numero-</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)*Frame_Size*Pas+Pas*J+(K-</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Res(</w:t>
      </w:r>
      <w:proofErr w:type="gramEnd"/>
      <w:r w:rsidRPr="00CD270E">
        <w:rPr>
          <w:rFonts w:ascii="MS Reference Sans Serif" w:hAnsi="MS Reference Sans Serif" w:cs="FixedSys"/>
          <w:color w:val="000000"/>
          <w:sz w:val="20"/>
          <w:szCs w:val="20"/>
          <w:lang w:val="en-US"/>
        </w:rPr>
        <w:t>J) := Res(J)+Long_Long_Integer(Character'Pos(Buffer))*Long_Long_Integer(</w:t>
      </w:r>
      <w:r w:rsidRPr="00CD270E">
        <w:rPr>
          <w:rFonts w:ascii="MS Reference Sans Serif" w:hAnsi="MS Reference Sans Serif" w:cs="FixedSys"/>
          <w:color w:val="800080"/>
          <w:sz w:val="20"/>
          <w:szCs w:val="20"/>
          <w:lang w:val="en-US"/>
        </w:rPr>
        <w:t>16</w:t>
      </w:r>
      <w:r w:rsidRPr="00CD270E">
        <w:rPr>
          <w:rFonts w:ascii="MS Reference Sans Serif" w:hAnsi="MS Reference Sans Serif" w:cs="FixedSys"/>
          <w:color w:val="000000"/>
          <w:sz w:val="20"/>
          <w:szCs w:val="20"/>
          <w:lang w:val="en-US"/>
        </w:rPr>
        <w:t>**(</w:t>
      </w:r>
      <w:r w:rsidRPr="00CD270E">
        <w:rPr>
          <w:rFonts w:ascii="MS Reference Sans Serif" w:hAnsi="MS Reference Sans Serif" w:cs="FixedSys"/>
          <w:color w:val="800080"/>
          <w:sz w:val="20"/>
          <w:szCs w:val="20"/>
          <w:lang w:val="en-US"/>
        </w:rPr>
        <w:t>2</w:t>
      </w:r>
      <w:r w:rsidRPr="00CD270E">
        <w:rPr>
          <w:rFonts w:ascii="MS Reference Sans Serif" w:hAnsi="MS Reference Sans Serif" w:cs="FixedSys"/>
          <w:color w:val="000000"/>
          <w:sz w:val="20"/>
          <w:szCs w:val="20"/>
          <w:lang w:val="en-US"/>
        </w:rPr>
        <w:t>*(K-</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END LOOP</w:t>
      </w:r>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END LOOP</w:t>
      </w:r>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Close(</w:t>
      </w:r>
      <w:proofErr w:type="spellStart"/>
      <w:proofErr w:type="gramEnd"/>
      <w:r w:rsidRPr="00CD270E">
        <w:rPr>
          <w:rFonts w:ascii="MS Reference Sans Serif" w:hAnsi="MS Reference Sans Serif" w:cs="FixedSys"/>
          <w:color w:val="000000"/>
          <w:sz w:val="20"/>
          <w:szCs w:val="20"/>
          <w:lang w:val="en-US"/>
        </w:rPr>
        <w:t>Fichier</w:t>
      </w:r>
      <w:proofErr w:type="spellEnd"/>
      <w:r w:rsidRPr="00CD270E">
        <w:rPr>
          <w:rFonts w:ascii="MS Reference Sans Serif" w:hAnsi="MS Reference Sans Serif" w:cs="FixedSys"/>
          <w:color w:val="000000"/>
          <w:sz w:val="20"/>
          <w:szCs w:val="20"/>
          <w:lang w:val="en-US"/>
        </w:rPr>
        <w:t>);</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RETURN </w:t>
      </w:r>
      <w:r w:rsidRPr="00CD270E">
        <w:rPr>
          <w:rFonts w:ascii="MS Reference Sans Serif" w:hAnsi="MS Reference Sans Serif" w:cs="FixedSys"/>
          <w:color w:val="000000"/>
          <w:sz w:val="20"/>
          <w:szCs w:val="20"/>
          <w:lang w:val="en-US"/>
        </w:rPr>
        <w:t>Res;</w:t>
      </w:r>
    </w:p>
    <w:p w:rsidR="003360BE" w:rsidRPr="00CD270E" w:rsidRDefault="003360BE" w:rsidP="00B43C8E">
      <w:pPr>
        <w:pBdr>
          <w:top w:val="single" w:sz="4" w:space="1" w:color="auto"/>
          <w:left w:val="single" w:sz="4" w:space="4" w:color="auto"/>
          <w:bottom w:val="single" w:sz="4" w:space="1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END </w:t>
      </w:r>
      <w:proofErr w:type="spellStart"/>
      <w:r w:rsidRPr="00CD270E">
        <w:rPr>
          <w:rFonts w:ascii="MS Reference Sans Serif" w:hAnsi="MS Reference Sans Serif" w:cs="FixedSys"/>
          <w:color w:val="000000"/>
          <w:sz w:val="20"/>
          <w:szCs w:val="20"/>
          <w:lang w:val="en-US"/>
        </w:rPr>
        <w:t>Lire_Frame</w:t>
      </w:r>
      <w:proofErr w:type="spellEnd"/>
      <w:r w:rsidRPr="00CD270E">
        <w:rPr>
          <w:rFonts w:ascii="MS Reference Sans Serif" w:hAnsi="MS Reference Sans Serif" w:cs="FixedSys"/>
          <w:color w:val="000000"/>
          <w:sz w:val="20"/>
          <w:szCs w:val="20"/>
          <w:lang w:val="en-US"/>
        </w:rPr>
        <w:t>;</w:t>
      </w:r>
    </w:p>
    <w:p w:rsidR="003360BE" w:rsidRDefault="003360BE" w:rsidP="00957943">
      <w:pPr>
        <w:pStyle w:val="Sansinterligne"/>
        <w:rPr>
          <w:rFonts w:eastAsiaTheme="minorEastAsia"/>
          <w:lang w:val="en-US"/>
        </w:rPr>
      </w:pPr>
    </w:p>
    <w:p w:rsidR="00554E17" w:rsidRDefault="00554E17" w:rsidP="00957943">
      <w:pPr>
        <w:pStyle w:val="Sansinterligne"/>
        <w:rPr>
          <w:rFonts w:eastAsiaTheme="minorEastAsia"/>
          <w:lang w:val="en-US"/>
        </w:rPr>
      </w:pPr>
    </w:p>
    <w:p w:rsidR="00B43C8E" w:rsidRDefault="00CD270E" w:rsidP="00B43C8E">
      <w:pPr>
        <w:pStyle w:val="Sansinterligne"/>
        <w:ind w:firstLine="360"/>
        <w:rPr>
          <w:rFonts w:eastAsiaTheme="minorEastAsia"/>
        </w:rPr>
      </w:pPr>
      <w:r w:rsidRPr="00CD270E">
        <w:rPr>
          <w:rFonts w:eastAsiaTheme="minorEastAsia"/>
        </w:rPr>
        <w:t xml:space="preserve">Pour l'écriture, nous </w:t>
      </w:r>
      <w:r>
        <w:rPr>
          <w:rFonts w:eastAsiaTheme="minorEastAsia"/>
        </w:rPr>
        <w:t>avons développé deux fonctions.</w:t>
      </w:r>
      <w:r w:rsidRPr="00CD270E">
        <w:rPr>
          <w:rFonts w:eastAsiaTheme="minorEastAsia"/>
        </w:rPr>
        <w:t xml:space="preserve"> </w:t>
      </w:r>
      <w:r>
        <w:rPr>
          <w:rFonts w:eastAsiaTheme="minorEastAsia"/>
        </w:rPr>
        <w:t xml:space="preserve">La première initialise le fichier en quelque sorte : elle le créé, et rempli l'entête, suite à son appel, la taille du bloc de données vaut 0. On utilise ensuite la procédure </w:t>
      </w:r>
      <m:oMath>
        <m:r>
          <w:rPr>
            <w:rFonts w:ascii="Cambria Math" w:eastAsiaTheme="minorEastAsia" w:hAnsi="Cambria Math"/>
          </w:rPr>
          <m:t>Ecrire_Frame</m:t>
        </m:r>
      </m:oMath>
      <w:r>
        <w:rPr>
          <w:rFonts w:eastAsiaTheme="minorEastAsia"/>
        </w:rPr>
        <w:t xml:space="preserve">, qui prend en argument le nom du fichier, un </w:t>
      </w:r>
      <m:oMath>
        <m:r>
          <w:rPr>
            <w:rFonts w:ascii="Cambria Math" w:eastAsiaTheme="minorEastAsia" w:hAnsi="Cambria Math"/>
          </w:rPr>
          <m:t>Tab.TQ</m:t>
        </m:r>
      </m:oMath>
      <w:r>
        <w:rPr>
          <w:rFonts w:eastAsiaTheme="minorEastAsia"/>
        </w:rPr>
        <w:t xml:space="preserve"> et insère cette nouvelle frame à la fin du fichier. Elle fonctionne sur le même principe que </w:t>
      </w:r>
      <m:oMath>
        <m:r>
          <w:rPr>
            <w:rFonts w:ascii="Cambria Math" w:eastAsiaTheme="minorEastAsia" w:hAnsi="Cambria Math"/>
          </w:rPr>
          <m:t>Lire_Frame</m:t>
        </m:r>
      </m:oMath>
      <w:r>
        <w:rPr>
          <w:rFonts w:eastAsiaTheme="minorEastAsia"/>
        </w:rPr>
        <w:t xml:space="preserve">, en utilisant les fonctions développées précédemment pour se placer au bon endroit dans le fichier. </w:t>
      </w:r>
    </w:p>
    <w:p w:rsidR="00CD270E" w:rsidRDefault="00CD270E" w:rsidP="00B43C8E">
      <w:pPr>
        <w:pStyle w:val="Sansinterligne"/>
        <w:rPr>
          <w:rFonts w:eastAsiaTheme="minorEastAsia"/>
        </w:rPr>
      </w:pPr>
      <w:r>
        <w:rPr>
          <w:rFonts w:eastAsiaTheme="minorEastAsia"/>
        </w:rPr>
        <w:t xml:space="preserve">Nous avons testées ces trois fonctions individuellement, puis toutes les 3 ensembles, en procédant à des copies de fichier </w:t>
      </w:r>
      <w:proofErr w:type="spellStart"/>
      <w:r>
        <w:rPr>
          <w:rFonts w:eastAsiaTheme="minorEastAsia"/>
        </w:rPr>
        <w:t>wave</w:t>
      </w:r>
      <w:proofErr w:type="spellEnd"/>
      <w:r>
        <w:rPr>
          <w:rFonts w:eastAsiaTheme="minorEastAsia"/>
        </w:rPr>
        <w:t>.</w:t>
      </w:r>
    </w:p>
    <w:p w:rsidR="00B43C8E" w:rsidRDefault="00B43C8E" w:rsidP="00957943">
      <w:pPr>
        <w:pStyle w:val="Sansinterligne"/>
        <w:rPr>
          <w:rFonts w:eastAsiaTheme="minorEastAsia"/>
        </w:rPr>
      </w:pPr>
      <w:r>
        <w:rPr>
          <w:rFonts w:eastAsiaTheme="minorEastAsia"/>
        </w:rPr>
        <w:br w:type="page"/>
      </w:r>
    </w:p>
    <w:p w:rsidR="00CD270E" w:rsidRDefault="00736E9F" w:rsidP="006751D7">
      <w:pPr>
        <w:pStyle w:val="Titre2"/>
        <w:rPr>
          <w:rFonts w:eastAsiaTheme="minorEastAsia"/>
        </w:rPr>
      </w:pPr>
      <w:bookmarkStart w:id="13" w:name="_Toc262988900"/>
      <w:r>
        <w:rPr>
          <w:rFonts w:eastAsiaTheme="minorEastAsia"/>
        </w:rPr>
        <w:lastRenderedPageBreak/>
        <w:t>Quantification des échantillons</w:t>
      </w:r>
      <w:bookmarkEnd w:id="13"/>
    </w:p>
    <w:p w:rsidR="00B43C8E" w:rsidRDefault="00B43C8E" w:rsidP="00B43C8E"/>
    <w:p w:rsidR="00554E17" w:rsidRDefault="00554E17" w:rsidP="00B43C8E"/>
    <w:p w:rsidR="00554E17" w:rsidRDefault="00554E17" w:rsidP="00B43C8E"/>
    <w:p w:rsidR="00554E17" w:rsidRDefault="00554E17" w:rsidP="00B43C8E"/>
    <w:p w:rsidR="00554E17" w:rsidRDefault="00554E17" w:rsidP="00B43C8E"/>
    <w:p w:rsidR="00554E17" w:rsidRDefault="00554E17" w:rsidP="00B43C8E"/>
    <w:p w:rsidR="00554E17" w:rsidRDefault="00554E17" w:rsidP="00B43C8E"/>
    <w:p w:rsidR="00554E17" w:rsidRPr="00B43C8E" w:rsidRDefault="00554E17" w:rsidP="00B43C8E"/>
    <w:p w:rsidR="00B43C8E" w:rsidRDefault="00EE13B4" w:rsidP="00EE13B4">
      <w:pPr>
        <w:ind w:firstLine="360"/>
        <w:rPr>
          <w:rFonts w:eastAsiaTheme="minorEastAsia"/>
        </w:rPr>
      </w:pPr>
      <w:r>
        <w:t xml:space="preserve">Pour chaque frame extrait d'un fichier </w:t>
      </w:r>
      <w:proofErr w:type="spellStart"/>
      <w:r>
        <w:t>wave</w:t>
      </w:r>
      <w:proofErr w:type="spellEnd"/>
      <w:r>
        <w:t>, les 512</w:t>
      </w:r>
      <w:r w:rsidR="00736E9F">
        <w:t xml:space="preserve"> échantillons </w:t>
      </w:r>
      <w:r>
        <w:t xml:space="preserve">sont quantifiés sur un certain nombre de bits (souvent 16 ou 24 bits).En leur appliquant la transformée de Fourier, on va obtenir 256 échantillons complexes (512, divisé par 2 grâce aux propriétés de symétrie évoquées dans le II) qui eux ne sont pas échantillonnés (ils sont de type </w:t>
      </w:r>
      <w:proofErr w:type="spellStart"/>
      <w:r>
        <w:t>float</w:t>
      </w:r>
      <w:proofErr w:type="spellEnd"/>
      <w:r>
        <w:t xml:space="preserve">). Pour pouvoir les enregistrer dans un nouveau fichier, on a développé une fonction </w:t>
      </w:r>
      <m:oMath>
        <m:r>
          <w:rPr>
            <w:rFonts w:ascii="Cambria Math" w:hAnsi="Cambria Math"/>
          </w:rPr>
          <m:t>Quantification</m:t>
        </m:r>
        <m:r>
          <w:rPr>
            <w:rFonts w:ascii="Cambria Math" w:eastAsiaTheme="minorEastAsia" w:hAnsi="Cambria Math"/>
          </w:rPr>
          <m:t>_F</m:t>
        </m:r>
      </m:oMath>
      <w:r>
        <w:rPr>
          <w:rFonts w:eastAsiaTheme="minorEastAsia"/>
        </w:rPr>
        <w:t xml:space="preserve"> (F comme fréquentiel) qui les quantifie sur un nombre de bits spécifié </w:t>
      </w:r>
      <m:oMath>
        <m:r>
          <w:rPr>
            <w:rFonts w:ascii="Cambria Math" w:eastAsiaTheme="minorEastAsia" w:hAnsi="Cambria Math"/>
          </w:rPr>
          <m:t>N</m:t>
        </m:r>
      </m:oMath>
      <w:r>
        <w:rPr>
          <w:rFonts w:eastAsiaTheme="minorEastAsia"/>
        </w:rPr>
        <w:t xml:space="preserve"> (inférieur à 16 ou 24 bits pour que cela soit effectivement une compression).  </w:t>
      </w:r>
    </w:p>
    <w:p w:rsidR="00554E17" w:rsidRDefault="00554E17" w:rsidP="00EE13B4">
      <w:pPr>
        <w:ind w:firstLine="360"/>
        <w:rPr>
          <w:rFonts w:eastAsiaTheme="minorEastAsia"/>
        </w:rPr>
      </w:pPr>
    </w:p>
    <w:p w:rsidR="00B43C8E" w:rsidRDefault="00B43C8E" w:rsidP="00EE13B4">
      <w:pPr>
        <w:ind w:firstLine="360"/>
        <w:rPr>
          <w:rFonts w:eastAsiaTheme="minorEastAsia"/>
        </w:rPr>
      </w:pPr>
    </w:p>
    <w:p w:rsidR="00736E9F" w:rsidRDefault="00EE13B4" w:rsidP="00EE13B4">
      <w:pPr>
        <w:ind w:firstLine="360"/>
        <w:rPr>
          <w:rFonts w:eastAsiaTheme="minorEastAsia"/>
        </w:rPr>
      </w:pPr>
      <w:r>
        <w:rPr>
          <w:rFonts w:eastAsiaTheme="minorEastAsia"/>
        </w:rPr>
        <w:t xml:space="preserve">Pour cela, et afin d'avoir une quantification la plus précise possible, au cours de la transformée de Fourier, on tient à jour une variable </w:t>
      </w:r>
      <m:oMath>
        <m:r>
          <w:rPr>
            <w:rFonts w:ascii="Cambria Math" w:eastAsiaTheme="minorEastAsia" w:hAnsi="Cambria Math"/>
          </w:rPr>
          <m:t>Maximum</m:t>
        </m:r>
      </m:oMath>
      <w:r>
        <w:rPr>
          <w:rFonts w:eastAsiaTheme="minorEastAsia"/>
        </w:rPr>
        <w:t xml:space="preserve">, qui contient le maximum des parties réelles et imaginaires des 256 coefficients, que l'on transmet ensuite à la fonction </w:t>
      </w:r>
      <m:oMath>
        <m:r>
          <w:rPr>
            <w:rFonts w:ascii="Cambria Math" w:eastAsiaTheme="minorEastAsia" w:hAnsi="Cambria Math"/>
          </w:rPr>
          <m:t>Quantification_F</m:t>
        </m:r>
      </m:oMath>
      <w:r>
        <w:rPr>
          <w:rFonts w:eastAsiaTheme="minorEastAsia"/>
        </w:rPr>
        <w:t xml:space="preserve">. Ainsi, le coefficient </w:t>
      </w:r>
      <m:oMath>
        <m:r>
          <w:rPr>
            <w:rFonts w:ascii="Cambria Math" w:eastAsiaTheme="minorEastAsia" w:hAnsi="Cambria Math"/>
          </w:rPr>
          <m:t>Maximum</m:t>
        </m:r>
      </m:oMath>
      <w:r>
        <w:rPr>
          <w:rFonts w:eastAsiaTheme="minorEastAsia"/>
        </w:rPr>
        <w:t xml:space="preserve"> est codé par le plus grand entier </w:t>
      </w:r>
      <w:proofErr w:type="spellStart"/>
      <w:r>
        <w:rPr>
          <w:rFonts w:eastAsiaTheme="minorEastAsia"/>
        </w:rPr>
        <w:t>codable</w:t>
      </w:r>
      <w:proofErr w:type="spellEnd"/>
      <w:r>
        <w:rPr>
          <w:rFonts w:eastAsiaTheme="minorEastAsia"/>
        </w:rPr>
        <w:t xml:space="preserve"> sur </w:t>
      </w:r>
      <m:oMath>
        <m:r>
          <w:rPr>
            <w:rFonts w:ascii="Cambria Math" w:eastAsiaTheme="minorEastAsia" w:hAnsi="Cambria Math"/>
          </w:rPr>
          <m:t>N</m:t>
        </m:r>
      </m:oMath>
      <w:r>
        <w:rPr>
          <w:rFonts w:eastAsiaTheme="minorEastAsia"/>
        </w:rPr>
        <w:t xml:space="preserve"> bits, et on quantifie en utilisant tous les valeurs disponibles sur </w:t>
      </w:r>
      <m:oMath>
        <m:r>
          <w:rPr>
            <w:rFonts w:ascii="Cambria Math" w:eastAsiaTheme="minorEastAsia" w:hAnsi="Cambria Math"/>
          </w:rPr>
          <m:t>N</m:t>
        </m:r>
      </m:oMath>
      <w:r>
        <w:rPr>
          <w:rFonts w:eastAsiaTheme="minorEastAsia"/>
        </w:rPr>
        <w:t xml:space="preserve"> bits.</w:t>
      </w:r>
    </w:p>
    <w:p w:rsidR="00B43C8E" w:rsidRDefault="00B43C8E" w:rsidP="00EE13B4">
      <w:pPr>
        <w:ind w:firstLine="360"/>
        <w:rPr>
          <w:rFonts w:eastAsiaTheme="minorEastAsia"/>
        </w:rPr>
      </w:pPr>
    </w:p>
    <w:p w:rsidR="00554E17" w:rsidRDefault="00554E17" w:rsidP="00EE13B4">
      <w:pPr>
        <w:ind w:firstLine="360"/>
        <w:rPr>
          <w:rFonts w:eastAsiaTheme="minorEastAsia"/>
        </w:rPr>
      </w:pPr>
    </w:p>
    <w:p w:rsidR="00B43C8E" w:rsidRDefault="00EE13B4" w:rsidP="00D614ED">
      <w:pPr>
        <w:ind w:firstLine="360"/>
        <w:rPr>
          <w:rFonts w:eastAsiaTheme="minorEastAsia"/>
        </w:rPr>
      </w:pPr>
      <w:r>
        <w:t>On obtient ainsi 256 échantillons complexes quantifiés. Si on leur applique la tra</w:t>
      </w:r>
      <w:r w:rsidR="00D614ED">
        <w:t xml:space="preserve">nsformée de Fourier inverse, on </w:t>
      </w:r>
      <w:r>
        <w:t xml:space="preserve">obtient à nouveau </w:t>
      </w:r>
      <w:r w:rsidR="00D614ED">
        <w:t xml:space="preserve">512 échantillons non quantifiés. On a ainsi développé une autre fonction </w:t>
      </w:r>
      <m:oMath>
        <m:r>
          <w:rPr>
            <w:rFonts w:ascii="Cambria Math" w:hAnsi="Cambria Math"/>
          </w:rPr>
          <m:t>Quantification_T</m:t>
        </m:r>
      </m:oMath>
      <w:r w:rsidR="00D614ED">
        <w:rPr>
          <w:rFonts w:eastAsiaTheme="minorEastAsia"/>
        </w:rPr>
        <w:t xml:space="preserve">. Celle-ci est légèrement différente de la précédente. </w:t>
      </w:r>
    </w:p>
    <w:p w:rsidR="00B43C8E" w:rsidRDefault="00B43C8E" w:rsidP="00D614ED">
      <w:pPr>
        <w:ind w:firstLine="360"/>
        <w:rPr>
          <w:rFonts w:eastAsiaTheme="minorEastAsia"/>
        </w:rPr>
      </w:pPr>
    </w:p>
    <w:p w:rsidR="00554E17" w:rsidRDefault="00554E17" w:rsidP="00D614ED">
      <w:pPr>
        <w:ind w:firstLine="360"/>
        <w:rPr>
          <w:rFonts w:eastAsiaTheme="minorEastAsia"/>
        </w:rPr>
      </w:pPr>
    </w:p>
    <w:p w:rsidR="00EE13B4" w:rsidRPr="00736E9F" w:rsidRDefault="00D614ED" w:rsidP="00D614ED">
      <w:pPr>
        <w:ind w:firstLine="360"/>
      </w:pPr>
      <w:r>
        <w:rPr>
          <w:rFonts w:eastAsiaTheme="minorEastAsia"/>
        </w:rPr>
        <w:t xml:space="preserve">En effet, cette fois-ci, on ne veut pas quantifier sur la pleine échelle, car si on le faisait, on gommerait les différences d'amplitude entre les différentes frames. Les passages calmes se retrouveraient avec une amplitude maximale au même niveau que les passages avec plus de dynamiques. C'est pourquoi, lors de la transformée de Fourier Discrète, on stocke un ratio, qui est égal à l'amplitude maximal de la frame, sur l'amplitude maximale du fichier, que l'on utilise ensuite dans </w:t>
      </w:r>
      <m:oMath>
        <m:r>
          <w:rPr>
            <w:rFonts w:ascii="Cambria Math" w:eastAsiaTheme="minorEastAsia" w:hAnsi="Cambria Math"/>
          </w:rPr>
          <m:t>Quantification_T</m:t>
        </m:r>
      </m:oMath>
      <w:r>
        <w:rPr>
          <w:rFonts w:eastAsiaTheme="minorEastAsia"/>
        </w:rPr>
        <w:t>.</w:t>
      </w:r>
      <w:r>
        <w:t xml:space="preserve"> </w:t>
      </w:r>
    </w:p>
    <w:p w:rsidR="006751D7" w:rsidRPr="006751D7" w:rsidRDefault="006751D7" w:rsidP="006751D7"/>
    <w:p w:rsidR="00CD270E" w:rsidRDefault="00CD270E" w:rsidP="00957943">
      <w:pPr>
        <w:pStyle w:val="Sansinterligne"/>
        <w:rPr>
          <w:rFonts w:eastAsiaTheme="minorEastAsia"/>
        </w:rPr>
      </w:pPr>
    </w:p>
    <w:p w:rsidR="00CD270E" w:rsidRPr="00CD270E" w:rsidRDefault="00CD270E" w:rsidP="00957943">
      <w:pPr>
        <w:pStyle w:val="Sansinterligne"/>
        <w:rPr>
          <w:rFonts w:eastAsiaTheme="minorEastAsia"/>
        </w:rPr>
      </w:pPr>
    </w:p>
    <w:p w:rsidR="003360BE" w:rsidRPr="00CD270E" w:rsidRDefault="003360BE" w:rsidP="00957943">
      <w:pPr>
        <w:pStyle w:val="Sansinterligne"/>
        <w:rPr>
          <w:rFonts w:eastAsiaTheme="minorEastAsia"/>
        </w:rPr>
      </w:pPr>
    </w:p>
    <w:p w:rsidR="006803F4" w:rsidRPr="00CD270E" w:rsidRDefault="006803F4" w:rsidP="00957943">
      <w:pPr>
        <w:pStyle w:val="Sansinterligne"/>
        <w:rPr>
          <w:rFonts w:eastAsiaTheme="minorEastAsia"/>
        </w:rPr>
      </w:pPr>
    </w:p>
    <w:p w:rsidR="00B43C8E" w:rsidRDefault="00B43C8E" w:rsidP="00957943">
      <w:pPr>
        <w:pStyle w:val="Sansinterligne"/>
        <w:rPr>
          <w:rFonts w:eastAsiaTheme="minorEastAsia"/>
        </w:rPr>
      </w:pPr>
      <w:r>
        <w:rPr>
          <w:rFonts w:eastAsiaTheme="minorEastAsia"/>
        </w:rPr>
        <w:br w:type="page"/>
      </w:r>
    </w:p>
    <w:p w:rsidR="006803F4" w:rsidRDefault="00D614ED" w:rsidP="00D614ED">
      <w:pPr>
        <w:pStyle w:val="Titre2"/>
        <w:rPr>
          <w:rFonts w:eastAsiaTheme="minorEastAsia"/>
        </w:rPr>
      </w:pPr>
      <w:bookmarkStart w:id="14" w:name="_Toc262988901"/>
      <w:r>
        <w:rPr>
          <w:rFonts w:eastAsiaTheme="minorEastAsia"/>
        </w:rPr>
        <w:lastRenderedPageBreak/>
        <w:t>Transformée de Fourier</w:t>
      </w:r>
      <w:bookmarkEnd w:id="14"/>
    </w:p>
    <w:p w:rsidR="00D614ED" w:rsidRDefault="00D614ED" w:rsidP="00D614ED">
      <w:pPr>
        <w:rPr>
          <w:rFonts w:eastAsiaTheme="minorEastAsia"/>
        </w:rPr>
      </w:pPr>
      <w:r>
        <w:t>On a suivi l'algorithme itératif proposé précédemment. La fonction reçoit la frame à traiter (</w:t>
      </w:r>
      <m:oMath>
        <m:r>
          <w:rPr>
            <w:rFonts w:ascii="Cambria Math" w:hAnsi="Cambria Math"/>
          </w:rPr>
          <m:t>Coeffs)</m:t>
        </m:r>
      </m:oMath>
      <w:r>
        <w:rPr>
          <w:rFonts w:eastAsiaTheme="minorEastAsia"/>
        </w:rPr>
        <w:t xml:space="preserve">, le nombre de bits par échantillon dans le signal d'origine afin de calculer le ratio évoqué </w:t>
      </w:r>
      <w:r w:rsidR="003A149D">
        <w:rPr>
          <w:rFonts w:eastAsiaTheme="minorEastAsia"/>
        </w:rPr>
        <w:t>précédemment</w:t>
      </w:r>
      <w:r>
        <w:rPr>
          <w:rFonts w:eastAsiaTheme="minorEastAsia"/>
        </w:rPr>
        <w:t xml:space="preserve">, </w:t>
      </w:r>
      <w:r w:rsidR="003A149D">
        <w:rPr>
          <w:rFonts w:eastAsiaTheme="minorEastAsia"/>
        </w:rPr>
        <w:t xml:space="preserve">et </w:t>
      </w:r>
      <w:r>
        <w:rPr>
          <w:rFonts w:eastAsiaTheme="minorEastAsia"/>
        </w:rPr>
        <w:t xml:space="preserve">un tableau contenant tous les facteurs exponentiels, qui </w:t>
      </w:r>
      <w:proofErr w:type="gramStart"/>
      <w:r>
        <w:rPr>
          <w:rFonts w:eastAsiaTheme="minorEastAsia"/>
        </w:rPr>
        <w:t>est</w:t>
      </w:r>
      <w:proofErr w:type="gramEnd"/>
      <w:r>
        <w:rPr>
          <w:rFonts w:eastAsiaTheme="minorEastAsia"/>
        </w:rPr>
        <w:t xml:space="preserve"> généré par une autre fonction (</w:t>
      </w:r>
      <m:oMath>
        <m:r>
          <w:rPr>
            <w:rFonts w:ascii="Cambria Math" w:eastAsiaTheme="minorEastAsia" w:hAnsi="Cambria Math"/>
          </w:rPr>
          <m:t>Expo</m:t>
        </m:r>
      </m:oMath>
      <w:r w:rsidR="003A149D">
        <w:rPr>
          <w:rFonts w:eastAsiaTheme="minorEastAsia"/>
        </w:rPr>
        <w:t>).</w:t>
      </w:r>
    </w:p>
    <w:p w:rsidR="003A149D" w:rsidRDefault="003A149D" w:rsidP="00D614ED">
      <w:pPr>
        <w:rPr>
          <w:rFonts w:eastAsiaTheme="minorEastAsia"/>
        </w:rPr>
      </w:pPr>
      <w:r>
        <w:rPr>
          <w:rFonts w:eastAsiaTheme="minorEastAsia"/>
        </w:rPr>
        <w:t xml:space="preserve">Le fait de rendre l'algorithme récursif initial en algorithme itératif a aussi pour intérêt de réduire la complexité mémoire : pour cette fonction, on n'utilise que deux tableaux : un tableau de travail, dans lequel on fait les combinaisons linéaires successives pour calculer chaque coefficient du spectre échantillonné et un tableau dans lequel on les stocke, qui fait partie du résultat. </w:t>
      </w:r>
    </w:p>
    <w:p w:rsidR="003A149D" w:rsidRDefault="003A149D" w:rsidP="00D614ED"/>
    <w:p w:rsidR="00D614ED" w:rsidRDefault="00D614ED" w:rsidP="00D614ED"/>
    <w:p w:rsidR="00D614ED" w:rsidRDefault="00D614ED" w:rsidP="00D614ED"/>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FUNCTION </w:t>
      </w:r>
      <w:r w:rsidRPr="00D614ED">
        <w:rPr>
          <w:rFonts w:ascii="FixedSys" w:hAnsi="FixedSys" w:cs="FixedSys"/>
          <w:color w:val="000000"/>
          <w:sz w:val="20"/>
          <w:szCs w:val="20"/>
          <w:lang w:val="en-US"/>
        </w:rPr>
        <w:t>TFD (</w:t>
      </w:r>
      <w:proofErr w:type="spellStart"/>
      <w:proofErr w:type="gram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Tab_TQ</w:t>
      </w:r>
      <w:proofErr w:type="spellEnd"/>
      <w:r w:rsidRPr="00D614ED">
        <w:rPr>
          <w:rFonts w:ascii="FixedSys" w:hAnsi="FixedSys" w:cs="FixedSys"/>
          <w:color w:val="000000"/>
          <w:sz w:val="20"/>
          <w:szCs w:val="20"/>
          <w:lang w:val="en-US"/>
        </w:rPr>
        <w:t xml:space="preserve"> ; </w:t>
      </w:r>
      <w:proofErr w:type="spellStart"/>
      <w:r w:rsidRPr="00D614ED">
        <w:rPr>
          <w:rFonts w:ascii="FixedSys" w:hAnsi="FixedSys" w:cs="FixedSys"/>
          <w:color w:val="000000"/>
          <w:sz w:val="20"/>
          <w:szCs w:val="20"/>
          <w:lang w:val="en-US"/>
        </w:rPr>
        <w:t>Nb_bits_origine</w:t>
      </w:r>
      <w:proofErr w:type="spellEnd"/>
      <w:r w:rsidRPr="00D614ED">
        <w:rPr>
          <w:rFonts w:ascii="FixedSys" w:hAnsi="FixedSys" w:cs="FixedSys"/>
          <w:color w:val="000000"/>
          <w:sz w:val="20"/>
          <w:szCs w:val="20"/>
          <w:lang w:val="en-US"/>
        </w:rPr>
        <w:t xml:space="preserve"> : </w:t>
      </w:r>
      <w:r w:rsidRPr="00D614ED">
        <w:rPr>
          <w:rFonts w:ascii="FixedSys" w:hAnsi="FixedSys" w:cs="FixedSys"/>
          <w:color w:val="0000FF"/>
          <w:sz w:val="20"/>
          <w:szCs w:val="20"/>
          <w:lang w:val="en-US"/>
        </w:rPr>
        <w:t xml:space="preserve">IN </w:t>
      </w:r>
      <w:r w:rsidRPr="00D614ED">
        <w:rPr>
          <w:rFonts w:ascii="FixedSys" w:hAnsi="FixedSys" w:cs="FixedSys"/>
          <w:color w:val="000000"/>
          <w:sz w:val="20"/>
          <w:szCs w:val="20"/>
          <w:lang w:val="en-US"/>
        </w:rPr>
        <w:t xml:space="preserve">natural ; Expo : </w:t>
      </w:r>
      <w:r w:rsidRPr="00D614ED">
        <w:rPr>
          <w:rFonts w:ascii="FixedSys" w:hAnsi="FixedSys" w:cs="FixedSys"/>
          <w:color w:val="0000FF"/>
          <w:sz w:val="20"/>
          <w:szCs w:val="20"/>
          <w:lang w:val="en-US"/>
        </w:rPr>
        <w:t xml:space="preserve">IN </w:t>
      </w:r>
      <w:proofErr w:type="spellStart"/>
      <w:r>
        <w:rPr>
          <w:rFonts w:ascii="FixedSys" w:hAnsi="FixedSys" w:cs="FixedSys"/>
          <w:color w:val="000000"/>
          <w:sz w:val="20"/>
          <w:szCs w:val="20"/>
          <w:lang w:val="en-US"/>
        </w:rPr>
        <w:t>Tab_Exp</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RETURN </w:t>
      </w:r>
      <w:proofErr w:type="spellStart"/>
      <w:r w:rsidRPr="00D614ED">
        <w:rPr>
          <w:rFonts w:ascii="FixedSys" w:hAnsi="FixedSys" w:cs="FixedSys"/>
          <w:color w:val="000000"/>
          <w:sz w:val="20"/>
          <w:szCs w:val="20"/>
          <w:lang w:val="en-US"/>
        </w:rPr>
        <w:t>Resultat_TFD</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IS</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Tab_F</w:t>
      </w:r>
      <w:proofErr w:type="spellEnd"/>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gramStart"/>
      <w:r w:rsidRPr="00D614ED">
        <w:rPr>
          <w:rFonts w:ascii="FixedSys" w:hAnsi="FixedSys" w:cs="FixedSys"/>
          <w:color w:val="000000"/>
          <w:sz w:val="20"/>
          <w:szCs w:val="20"/>
          <w:lang w:val="en-US"/>
        </w:rPr>
        <w:t>Res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Resultat_TFD</w:t>
      </w:r>
      <w:proofErr w:type="spellEnd"/>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Ampli_</w:t>
      </w:r>
      <w:proofErr w:type="gramStart"/>
      <w:r w:rsidRPr="00D614ED">
        <w:rPr>
          <w:rFonts w:ascii="FixedSys" w:hAnsi="FixedSys" w:cs="FixedSys"/>
          <w:color w:val="000000"/>
          <w:sz w:val="20"/>
          <w:szCs w:val="20"/>
          <w:lang w:val="en-US"/>
        </w:rPr>
        <w:t>Max</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Long_Long_Integer</w:t>
      </w:r>
      <w:proofErr w:type="spellEnd"/>
      <w:r w:rsidRPr="00D614ED">
        <w:rPr>
          <w:rFonts w:ascii="FixedSys" w:hAnsi="FixedSys" w:cs="FixedSys"/>
          <w:color w:val="000000"/>
          <w:sz w:val="20"/>
          <w:szCs w:val="20"/>
          <w:lang w:val="en-US"/>
        </w:rPr>
        <w:t xml:space="preserve"> := </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BEGIN</w:t>
      </w:r>
    </w:p>
    <w:p w:rsidR="00D614ED" w:rsidRDefault="00D614ED" w:rsidP="00D614ED">
      <w:pPr>
        <w:autoSpaceDE w:val="0"/>
        <w:autoSpaceDN w:val="0"/>
        <w:adjustRightInd w:val="0"/>
        <w:jc w:val="left"/>
        <w:rPr>
          <w:rFonts w:ascii="FixedSys" w:hAnsi="FixedSys" w:cs="FixedSys"/>
          <w:color w:val="0000FF"/>
          <w:sz w:val="20"/>
          <w:szCs w:val="20"/>
        </w:rPr>
      </w:pPr>
      <w:r w:rsidRPr="00D614ED">
        <w:rPr>
          <w:rFonts w:ascii="FixedSys" w:hAnsi="FixedSys" w:cs="FixedSys"/>
          <w:color w:val="0000FF"/>
          <w:sz w:val="20"/>
          <w:szCs w:val="20"/>
          <w:lang w:val="en-US"/>
        </w:rPr>
        <w:t xml:space="preserve">      </w:t>
      </w:r>
      <w:r>
        <w:rPr>
          <w:rFonts w:ascii="FixedSys" w:hAnsi="FixedSys" w:cs="FixedSys"/>
          <w:color w:val="008000"/>
          <w:sz w:val="20"/>
          <w:szCs w:val="20"/>
        </w:rPr>
        <w:t>-- calcul du ratio d'occupation en amplitude</w:t>
      </w:r>
    </w:p>
    <w:p w:rsidR="00D614ED" w:rsidRPr="00D614ED" w:rsidRDefault="00D614ED" w:rsidP="00D614ED">
      <w:pPr>
        <w:autoSpaceDE w:val="0"/>
        <w:autoSpaceDN w:val="0"/>
        <w:adjustRightInd w:val="0"/>
        <w:jc w:val="left"/>
        <w:rPr>
          <w:rFonts w:ascii="FixedSys" w:hAnsi="FixedSys" w:cs="FixedSys"/>
          <w:color w:val="008000"/>
          <w:sz w:val="20"/>
          <w:szCs w:val="20"/>
          <w:lang w:val="en-US"/>
        </w:rPr>
      </w:pPr>
      <w:r>
        <w:rPr>
          <w:rFonts w:ascii="FixedSys" w:hAnsi="FixedSys" w:cs="FixedSys"/>
          <w:color w:val="0000FF"/>
          <w:sz w:val="20"/>
          <w:szCs w:val="20"/>
        </w:rPr>
        <w:t xml:space="preserve">      </w:t>
      </w:r>
      <w:proofErr w:type="spellStart"/>
      <w:proofErr w:type="gram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800080"/>
          <w:sz w:val="20"/>
          <w:szCs w:val="20"/>
          <w:lang w:val="en-US"/>
        </w:rPr>
        <w:t>0.0</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8000"/>
          <w:sz w:val="20"/>
          <w:szCs w:val="20"/>
          <w:lang w:val="en-US"/>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Coeffs'</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         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spellStart"/>
      <w:proofErr w:type="gramEnd"/>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 xml:space="preserve">(I)) &gt; </w:t>
      </w:r>
      <w:proofErr w:type="spellStart"/>
      <w:r w:rsidRPr="00D614ED">
        <w:rPr>
          <w:rFonts w:ascii="FixedSys" w:hAnsi="FixedSys" w:cs="FixedSys"/>
          <w:color w:val="000000"/>
          <w:sz w:val="20"/>
          <w:szCs w:val="20"/>
          <w:lang w:val="en-US"/>
        </w:rPr>
        <w:t>Ampli_Max</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spellStart"/>
      <w:r w:rsidRPr="00D614ED">
        <w:rPr>
          <w:rFonts w:ascii="FixedSys" w:hAnsi="FixedSys" w:cs="FixedSys"/>
          <w:color w:val="000000"/>
          <w:sz w:val="20"/>
          <w:szCs w:val="20"/>
          <w:lang w:val="en-US"/>
        </w:rPr>
        <w:t>Ampli_</w:t>
      </w:r>
      <w:proofErr w:type="gramStart"/>
      <w:r w:rsidRPr="00D614ED">
        <w:rPr>
          <w:rFonts w:ascii="FixedSys" w:hAnsi="FixedSys" w:cs="FixedSys"/>
          <w:color w:val="000000"/>
          <w:sz w:val="20"/>
          <w:szCs w:val="20"/>
          <w:lang w:val="en-US"/>
        </w:rPr>
        <w:t>Max</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(I));</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proofErr w:type="gramStart"/>
      <w:r w:rsidRPr="00D614ED">
        <w:rPr>
          <w:rFonts w:ascii="FixedSys" w:hAnsi="FixedSys" w:cs="FixedSys"/>
          <w:color w:val="000000"/>
          <w:sz w:val="20"/>
          <w:szCs w:val="20"/>
          <w:lang w:val="en-US"/>
        </w:rPr>
        <w:t>Res.Occupation</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Ampli_Max,Big_Natural</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**(Nb_Bits_Origine-</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1</w:t>
      </w:r>
      <w:r w:rsidR="003A149D">
        <w:rPr>
          <w:rFonts w:ascii="FixedSys" w:hAnsi="FixedSys" w:cs="FixedSys"/>
          <w:color w:val="000000"/>
          <w:sz w:val="20"/>
          <w:szCs w:val="20"/>
          <w:lang w:val="en-US"/>
        </w:rPr>
        <w:t>))</w:t>
      </w:r>
    </w:p>
    <w:p w:rsidR="003A149D" w:rsidRPr="00D614ED" w:rsidRDefault="003A149D" w:rsidP="00D614ED">
      <w:pPr>
        <w:autoSpaceDE w:val="0"/>
        <w:autoSpaceDN w:val="0"/>
        <w:adjustRightInd w:val="0"/>
        <w:jc w:val="left"/>
        <w:rPr>
          <w:rFonts w:ascii="FixedSys" w:hAnsi="FixedSys" w:cs="FixedSys"/>
          <w:color w:val="000000"/>
          <w:sz w:val="20"/>
          <w:szCs w:val="20"/>
          <w:lang w:val="en-US"/>
        </w:rPr>
      </w:pP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K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Res.Tab'</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rsidR="00D614ED" w:rsidRDefault="00D614ED" w:rsidP="00D614ED">
      <w:pPr>
        <w:autoSpaceDE w:val="0"/>
        <w:autoSpaceDN w:val="0"/>
        <w:adjustRightInd w:val="0"/>
        <w:jc w:val="left"/>
        <w:rPr>
          <w:rFonts w:ascii="FixedSys" w:hAnsi="FixedSys" w:cs="FixedSys"/>
          <w:color w:val="008000"/>
          <w:sz w:val="20"/>
          <w:szCs w:val="20"/>
        </w:rPr>
      </w:pPr>
      <w:r w:rsidRPr="00D614ED">
        <w:rPr>
          <w:rFonts w:ascii="FixedSys" w:hAnsi="FixedSys" w:cs="FixedSys"/>
          <w:color w:val="0000FF"/>
          <w:sz w:val="20"/>
          <w:szCs w:val="20"/>
          <w:lang w:val="en-US"/>
        </w:rPr>
        <w:t xml:space="preserve">         </w:t>
      </w:r>
      <w:r>
        <w:rPr>
          <w:rFonts w:ascii="FixedSys" w:hAnsi="FixedSys" w:cs="FixedSys"/>
          <w:color w:val="008000"/>
          <w:sz w:val="20"/>
          <w:szCs w:val="20"/>
        </w:rPr>
        <w:t>-- première itération pour remplir le tableau de travail</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Pr>
          <w:rFonts w:ascii="FixedSys" w:hAnsi="FixedSys" w:cs="FixedSys"/>
          <w:color w:val="008000"/>
          <w:sz w:val="20"/>
          <w:szCs w:val="20"/>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Travail'</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w:t>
      </w:r>
      <w:proofErr w:type="gramEnd"/>
      <w:r w:rsidRPr="00D614ED">
        <w:rPr>
          <w:rFonts w:ascii="FixedSys" w:hAnsi="FixedSys" w:cs="FixedSys"/>
          <w:color w:val="000000"/>
          <w:sz w:val="20"/>
          <w:szCs w:val="20"/>
          <w:lang w:val="en-US"/>
        </w:rPr>
        <w:t>I) := Float(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*I)) + Float(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*I+</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))*Expo(</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,K);</w:t>
      </w:r>
    </w:p>
    <w:p w:rsidR="00D614ED" w:rsidRDefault="00D614ED" w:rsidP="00D614ED">
      <w:pPr>
        <w:autoSpaceDE w:val="0"/>
        <w:autoSpaceDN w:val="0"/>
        <w:adjustRightInd w:val="0"/>
        <w:jc w:val="left"/>
        <w:rPr>
          <w:rFonts w:ascii="FixedSys" w:hAnsi="FixedSys" w:cs="FixedSys"/>
          <w:color w:val="000000"/>
          <w:sz w:val="20"/>
          <w:szCs w:val="20"/>
        </w:rPr>
      </w:pPr>
      <w:r w:rsidRPr="00D614ED">
        <w:rPr>
          <w:rFonts w:ascii="FixedSys" w:hAnsi="FixedSys" w:cs="FixedSys"/>
          <w:color w:val="000000"/>
          <w:sz w:val="20"/>
          <w:szCs w:val="20"/>
          <w:lang w:val="en-US"/>
        </w:rPr>
        <w:t xml:space="preserve">         </w:t>
      </w:r>
      <w:r>
        <w:rPr>
          <w:rFonts w:ascii="FixedSys" w:hAnsi="FixedSys" w:cs="FixedSys"/>
          <w:color w:val="0000FF"/>
          <w:sz w:val="20"/>
          <w:szCs w:val="20"/>
        </w:rPr>
        <w:t>END LOOP</w:t>
      </w:r>
      <w:r>
        <w:rPr>
          <w:rFonts w:ascii="FixedSys" w:hAnsi="FixedSys" w:cs="FixedSys"/>
          <w:color w:val="000000"/>
          <w:sz w:val="20"/>
          <w:szCs w:val="20"/>
        </w:rPr>
        <w:t>;</w:t>
      </w:r>
    </w:p>
    <w:p w:rsidR="00D614ED" w:rsidRDefault="00D614ED" w:rsidP="00D614ED">
      <w:pPr>
        <w:autoSpaceDE w:val="0"/>
        <w:autoSpaceDN w:val="0"/>
        <w:adjustRightInd w:val="0"/>
        <w:jc w:val="left"/>
        <w:rPr>
          <w:rFonts w:ascii="FixedSys" w:hAnsi="FixedSys" w:cs="FixedSys"/>
          <w:color w:val="000000"/>
          <w:sz w:val="20"/>
          <w:szCs w:val="20"/>
        </w:rPr>
      </w:pPr>
    </w:p>
    <w:p w:rsidR="00D614ED" w:rsidRDefault="00D614ED" w:rsidP="00D614ED">
      <w:pPr>
        <w:autoSpaceDE w:val="0"/>
        <w:autoSpaceDN w:val="0"/>
        <w:adjustRightInd w:val="0"/>
        <w:jc w:val="left"/>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et puis on itère jusqu'à n'avoir plus qu'une valeur</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Pr>
          <w:rFonts w:ascii="FixedSys" w:hAnsi="FixedSys" w:cs="FixedSys"/>
          <w:color w:val="008000"/>
          <w:sz w:val="20"/>
          <w:szCs w:val="20"/>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J </w:t>
      </w:r>
      <w:r w:rsidRPr="00D614ED">
        <w:rPr>
          <w:rFonts w:ascii="FixedSys" w:hAnsi="FixedSys" w:cs="FixedSys"/>
          <w:color w:val="0000FF"/>
          <w:sz w:val="20"/>
          <w:szCs w:val="20"/>
          <w:lang w:val="en-US"/>
        </w:rPr>
        <w:t xml:space="preserve">IN </w:t>
      </w:r>
      <w:r w:rsidRPr="00D614ED">
        <w:rPr>
          <w:rFonts w:ascii="FixedSys" w:hAnsi="FixedSys" w:cs="FixedSys"/>
          <w:color w:val="800080"/>
          <w:sz w:val="20"/>
          <w:szCs w:val="20"/>
          <w:lang w:val="en-US"/>
        </w:rPr>
        <w:t>1</w:t>
      </w:r>
      <w:proofErr w:type="gramStart"/>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 xml:space="preserve">Parametre_Frame </w:t>
      </w:r>
      <w:r w:rsidRPr="00D614ED">
        <w:rPr>
          <w:rFonts w:ascii="FixedSys" w:hAnsi="FixedSys" w:cs="FixedSys"/>
          <w:color w:val="0000FF"/>
          <w:sz w:val="20"/>
          <w:szCs w:val="20"/>
          <w:lang w:val="en-US"/>
        </w:rPr>
        <w:t>LOOP</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            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r w:rsidRPr="00D614ED">
        <w:rPr>
          <w:rFonts w:ascii="FixedSys" w:hAnsi="FixedSys" w:cs="FixedSys"/>
          <w:color w:val="800080"/>
          <w:sz w:val="20"/>
          <w:szCs w:val="20"/>
          <w:lang w:val="en-US"/>
        </w:rPr>
        <w:t>0</w:t>
      </w:r>
      <w:proofErr w:type="gramStart"/>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Frame_Size/(</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 xml:space="preserve">1 </w:t>
      </w:r>
      <w:r w:rsidRPr="00D614ED">
        <w:rPr>
          <w:rFonts w:ascii="FixedSys" w:hAnsi="FixedSys" w:cs="FixedSys"/>
          <w:color w:val="0000FF"/>
          <w:sz w:val="20"/>
          <w:szCs w:val="20"/>
          <w:lang w:val="en-US"/>
        </w:rPr>
        <w:t>LOOP</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w:t>
      </w:r>
      <w:proofErr w:type="gram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 := Travail((</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 + (Expo(J,K) * Travail(((</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proofErr w:type="gramStart"/>
      <w:r w:rsidRPr="00D614ED">
        <w:rPr>
          <w:rFonts w:ascii="FixedSys" w:hAnsi="FixedSys" w:cs="FixedSys"/>
          <w:color w:val="000000"/>
          <w:sz w:val="20"/>
          <w:szCs w:val="20"/>
          <w:lang w:val="en-US"/>
        </w:rPr>
        <w:t>Res.Tab</w:t>
      </w:r>
      <w:proofErr w:type="spellEnd"/>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K) := 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 xml:space="preserve">).Re) &gt; </w:t>
      </w:r>
      <w:proofErr w:type="spell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rsidR="00D614ED" w:rsidRDefault="00D614ED" w:rsidP="00D614ED">
      <w:pPr>
        <w:autoSpaceDE w:val="0"/>
        <w:autoSpaceDN w:val="0"/>
        <w:adjustRightInd w:val="0"/>
        <w:jc w:val="left"/>
        <w:rPr>
          <w:rFonts w:ascii="FixedSys" w:hAnsi="FixedSys" w:cs="FixedSys"/>
          <w:color w:val="000000"/>
          <w:sz w:val="20"/>
          <w:szCs w:val="20"/>
        </w:rPr>
      </w:pPr>
      <w:r w:rsidRPr="00D614ED">
        <w:rPr>
          <w:rFonts w:ascii="FixedSys" w:hAnsi="FixedSys" w:cs="FixedSys"/>
          <w:color w:val="0000FF"/>
          <w:sz w:val="20"/>
          <w:szCs w:val="20"/>
          <w:lang w:val="en-US"/>
        </w:rPr>
        <w:t xml:space="preserve">            </w:t>
      </w:r>
      <w:proofErr w:type="spellStart"/>
      <w:r>
        <w:rPr>
          <w:rFonts w:ascii="FixedSys" w:hAnsi="FixedSys" w:cs="FixedSys"/>
          <w:color w:val="000000"/>
          <w:sz w:val="20"/>
          <w:szCs w:val="20"/>
        </w:rPr>
        <w:t>Res.Maximum</w:t>
      </w:r>
      <w:proofErr w:type="spellEnd"/>
      <w:r>
        <w:rPr>
          <w:rFonts w:ascii="FixedSys" w:hAnsi="FixedSys" w:cs="FixedSys"/>
          <w:color w:val="000000"/>
          <w:sz w:val="20"/>
          <w:szCs w:val="20"/>
        </w:rPr>
        <w:t xml:space="preserve"> := </w:t>
      </w:r>
      <w:proofErr w:type="gramStart"/>
      <w:r>
        <w:rPr>
          <w:rFonts w:ascii="FixedSys" w:hAnsi="FixedSys" w:cs="FixedSys"/>
          <w:color w:val="0000FF"/>
          <w:sz w:val="20"/>
          <w:szCs w:val="20"/>
        </w:rPr>
        <w:t>Abs</w:t>
      </w:r>
      <w:r>
        <w:rPr>
          <w:rFonts w:ascii="FixedSys" w:hAnsi="FixedSys" w:cs="FixedSys"/>
          <w:color w:val="000000"/>
          <w:sz w:val="20"/>
          <w:szCs w:val="20"/>
        </w:rPr>
        <w:t>(</w:t>
      </w:r>
      <w:proofErr w:type="gramEnd"/>
      <w:r>
        <w:rPr>
          <w:rFonts w:ascii="FixedSys" w:hAnsi="FixedSys" w:cs="FixedSys"/>
          <w:color w:val="000000"/>
          <w:sz w:val="20"/>
          <w:szCs w:val="20"/>
        </w:rPr>
        <w:t>Travail(</w:t>
      </w:r>
      <w:r>
        <w:rPr>
          <w:rFonts w:ascii="FixedSys" w:hAnsi="FixedSys" w:cs="FixedSys"/>
          <w:color w:val="800080"/>
          <w:sz w:val="20"/>
          <w:szCs w:val="20"/>
        </w:rPr>
        <w:t>0</w:t>
      </w:r>
      <w:r>
        <w:rPr>
          <w:rFonts w:ascii="FixedSys" w:hAnsi="FixedSys" w:cs="FixedSys"/>
          <w:color w:val="000000"/>
          <w:sz w:val="20"/>
          <w:szCs w:val="20"/>
        </w:rPr>
        <w:t>).</w:t>
      </w:r>
      <w:proofErr w:type="spellStart"/>
      <w:r>
        <w:rPr>
          <w:rFonts w:ascii="FixedSys" w:hAnsi="FixedSys" w:cs="FixedSys"/>
          <w:color w:val="000000"/>
          <w:sz w:val="20"/>
          <w:szCs w:val="20"/>
        </w:rPr>
        <w:t>Re</w:t>
      </w:r>
      <w:proofErr w:type="spellEnd"/>
      <w:r>
        <w:rPr>
          <w:rFonts w:ascii="FixedSys" w:hAnsi="FixedSys" w:cs="FixedSys"/>
          <w:color w:val="000000"/>
          <w:sz w:val="20"/>
          <w:szCs w:val="20"/>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Pr>
          <w:rFonts w:ascii="FixedSys" w:hAnsi="FixedSys" w:cs="FixedSys"/>
          <w:color w:val="000000"/>
          <w:sz w:val="20"/>
          <w:szCs w:val="20"/>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roofErr w:type="spellStart"/>
      <w:r w:rsidRPr="00D614ED">
        <w:rPr>
          <w:rFonts w:ascii="FixedSys" w:hAnsi="FixedSys" w:cs="FixedSys"/>
          <w:color w:val="000000"/>
          <w:sz w:val="20"/>
          <w:szCs w:val="20"/>
          <w:lang w:val="en-US"/>
        </w:rPr>
        <w:t>Im</w:t>
      </w:r>
      <w:proofErr w:type="spellEnd"/>
      <w:r w:rsidRPr="00D614ED">
        <w:rPr>
          <w:rFonts w:ascii="FixedSys" w:hAnsi="FixedSys" w:cs="FixedSys"/>
          <w:color w:val="000000"/>
          <w:sz w:val="20"/>
          <w:szCs w:val="20"/>
          <w:lang w:val="en-US"/>
        </w:rPr>
        <w:t xml:space="preserve">) &gt; </w:t>
      </w:r>
      <w:proofErr w:type="spell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rsidR="00D614ED" w:rsidRDefault="00D614ED" w:rsidP="00D614ED">
      <w:pPr>
        <w:autoSpaceDE w:val="0"/>
        <w:autoSpaceDN w:val="0"/>
        <w:adjustRightInd w:val="0"/>
        <w:jc w:val="left"/>
        <w:rPr>
          <w:rFonts w:ascii="FixedSys" w:hAnsi="FixedSys" w:cs="FixedSys"/>
          <w:color w:val="000000"/>
          <w:sz w:val="20"/>
          <w:szCs w:val="20"/>
        </w:rPr>
      </w:pPr>
      <w:r w:rsidRPr="00D614ED">
        <w:rPr>
          <w:rFonts w:ascii="FixedSys" w:hAnsi="FixedSys" w:cs="FixedSys"/>
          <w:color w:val="0000FF"/>
          <w:sz w:val="20"/>
          <w:szCs w:val="20"/>
          <w:lang w:val="en-US"/>
        </w:rPr>
        <w:t xml:space="preserve">            </w:t>
      </w:r>
      <w:proofErr w:type="spellStart"/>
      <w:r>
        <w:rPr>
          <w:rFonts w:ascii="FixedSys" w:hAnsi="FixedSys" w:cs="FixedSys"/>
          <w:color w:val="000000"/>
          <w:sz w:val="20"/>
          <w:szCs w:val="20"/>
        </w:rPr>
        <w:t>Res.Maximum</w:t>
      </w:r>
      <w:proofErr w:type="spellEnd"/>
      <w:r>
        <w:rPr>
          <w:rFonts w:ascii="FixedSys" w:hAnsi="FixedSys" w:cs="FixedSys"/>
          <w:color w:val="000000"/>
          <w:sz w:val="20"/>
          <w:szCs w:val="20"/>
        </w:rPr>
        <w:t xml:space="preserve"> := </w:t>
      </w:r>
      <w:proofErr w:type="gramStart"/>
      <w:r>
        <w:rPr>
          <w:rFonts w:ascii="FixedSys" w:hAnsi="FixedSys" w:cs="FixedSys"/>
          <w:color w:val="0000FF"/>
          <w:sz w:val="20"/>
          <w:szCs w:val="20"/>
        </w:rPr>
        <w:t>Abs</w:t>
      </w:r>
      <w:r>
        <w:rPr>
          <w:rFonts w:ascii="FixedSys" w:hAnsi="FixedSys" w:cs="FixedSys"/>
          <w:color w:val="000000"/>
          <w:sz w:val="20"/>
          <w:szCs w:val="20"/>
        </w:rPr>
        <w:t>(</w:t>
      </w:r>
      <w:proofErr w:type="gramEnd"/>
      <w:r>
        <w:rPr>
          <w:rFonts w:ascii="FixedSys" w:hAnsi="FixedSys" w:cs="FixedSys"/>
          <w:color w:val="000000"/>
          <w:sz w:val="20"/>
          <w:szCs w:val="20"/>
        </w:rPr>
        <w:t>Travail(</w:t>
      </w:r>
      <w:r>
        <w:rPr>
          <w:rFonts w:ascii="FixedSys" w:hAnsi="FixedSys" w:cs="FixedSys"/>
          <w:color w:val="800080"/>
          <w:sz w:val="20"/>
          <w:szCs w:val="20"/>
        </w:rPr>
        <w:t>0</w:t>
      </w:r>
      <w:r>
        <w:rPr>
          <w:rFonts w:ascii="FixedSys" w:hAnsi="FixedSys" w:cs="FixedSys"/>
          <w:color w:val="000000"/>
          <w:sz w:val="20"/>
          <w:szCs w:val="20"/>
        </w:rPr>
        <w:t>).Im);</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Pr>
          <w:rFonts w:ascii="FixedSys" w:hAnsi="FixedSys" w:cs="FixedSys"/>
          <w:color w:val="000000"/>
          <w:sz w:val="20"/>
          <w:szCs w:val="20"/>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RETURN </w:t>
      </w:r>
      <w:r w:rsidRPr="00D614ED">
        <w:rPr>
          <w:rFonts w:ascii="FixedSys" w:hAnsi="FixedSys" w:cs="FixedSys"/>
          <w:color w:val="000000"/>
          <w:sz w:val="20"/>
          <w:szCs w:val="20"/>
          <w:lang w:val="en-US"/>
        </w:rPr>
        <w:t>Res;</w:t>
      </w:r>
    </w:p>
    <w:p w:rsidR="00D614ED" w:rsidRPr="00D614ED" w:rsidRDefault="00D614ED" w:rsidP="00D614ED">
      <w:r w:rsidRPr="00D614ED">
        <w:rPr>
          <w:rFonts w:ascii="FixedSys" w:hAnsi="FixedSys" w:cs="FixedSys"/>
          <w:color w:val="000000"/>
          <w:sz w:val="20"/>
          <w:szCs w:val="20"/>
          <w:lang w:val="en-US"/>
        </w:rPr>
        <w:t xml:space="preserve">   </w:t>
      </w:r>
      <w:r>
        <w:rPr>
          <w:rFonts w:ascii="FixedSys" w:hAnsi="FixedSys" w:cs="FixedSys"/>
          <w:color w:val="0000FF"/>
          <w:sz w:val="20"/>
          <w:szCs w:val="20"/>
        </w:rPr>
        <w:t xml:space="preserve">END </w:t>
      </w:r>
      <w:r>
        <w:rPr>
          <w:rFonts w:ascii="FixedSys" w:hAnsi="FixedSys" w:cs="FixedSys"/>
          <w:color w:val="000000"/>
          <w:sz w:val="20"/>
          <w:szCs w:val="20"/>
        </w:rPr>
        <w:t>TFD;</w:t>
      </w:r>
    </w:p>
    <w:p w:rsidR="003A4E85" w:rsidRDefault="003A4E85" w:rsidP="00957943">
      <w:pPr>
        <w:pStyle w:val="Sansinterligne"/>
        <w:rPr>
          <w:rFonts w:eastAsiaTheme="minorEastAsia"/>
        </w:rPr>
      </w:pPr>
    </w:p>
    <w:p w:rsidR="00B43C8E" w:rsidRDefault="00B43C8E" w:rsidP="00957943">
      <w:pPr>
        <w:pStyle w:val="Sansinterligne"/>
        <w:rPr>
          <w:rFonts w:eastAsiaTheme="minorEastAsia"/>
        </w:rPr>
      </w:pPr>
    </w:p>
    <w:p w:rsidR="00B43C8E" w:rsidRPr="00CD270E" w:rsidRDefault="00B43C8E" w:rsidP="00957943">
      <w:pPr>
        <w:pStyle w:val="Sansinterligne"/>
        <w:rPr>
          <w:rFonts w:eastAsiaTheme="minorEastAsia"/>
        </w:rPr>
      </w:pPr>
    </w:p>
    <w:p w:rsidR="003A4E85" w:rsidRPr="00B43C8E" w:rsidRDefault="003A149D" w:rsidP="00B43C8E">
      <w:pPr>
        <w:pStyle w:val="Sansinterligne"/>
        <w:jc w:val="both"/>
        <w:rPr>
          <w:rFonts w:eastAsiaTheme="minorEastAsia"/>
          <w:color w:val="FF0000"/>
        </w:rPr>
      </w:pPr>
      <w:r w:rsidRPr="00B43C8E">
        <w:rPr>
          <w:rFonts w:eastAsiaTheme="minorEastAsia"/>
          <w:color w:val="FF0000"/>
        </w:rPr>
        <w:t>L'algorithme de transfor</w:t>
      </w:r>
      <w:r w:rsidR="00B43C8E" w:rsidRPr="00B43C8E">
        <w:rPr>
          <w:rFonts w:eastAsiaTheme="minorEastAsia"/>
          <w:color w:val="FF0000"/>
        </w:rPr>
        <w:t xml:space="preserve">mer de Fourier inverse est très </w:t>
      </w:r>
      <w:r w:rsidRPr="00B43C8E">
        <w:rPr>
          <w:rFonts w:eastAsiaTheme="minorEastAsia"/>
          <w:color w:val="FF0000"/>
        </w:rPr>
        <w:t xml:space="preserve">similaire, </w:t>
      </w:r>
      <w:r w:rsidR="00B43C8E" w:rsidRPr="00B43C8E">
        <w:rPr>
          <w:rFonts w:eastAsiaTheme="minorEastAsia"/>
          <w:color w:val="FF0000"/>
        </w:rPr>
        <w:t>Il suffit juste d’enlever le calcul</w:t>
      </w:r>
      <w:r w:rsidR="00554E17">
        <w:rPr>
          <w:rFonts w:eastAsiaTheme="minorEastAsia"/>
          <w:color w:val="FF0000"/>
        </w:rPr>
        <w:t xml:space="preserve"> du ratio</w:t>
      </w:r>
      <w:r w:rsidR="00B43C8E" w:rsidRPr="00B43C8E">
        <w:rPr>
          <w:rFonts w:eastAsiaTheme="minorEastAsia"/>
          <w:color w:val="FF0000"/>
        </w:rPr>
        <w:t xml:space="preserve"> d’occupation et d’ajouter</w:t>
      </w:r>
      <w:r w:rsidRPr="00B43C8E">
        <w:rPr>
          <w:rFonts w:eastAsiaTheme="minorEastAsia"/>
          <w:color w:val="FF0000"/>
        </w:rPr>
        <w:t xml:space="preserve"> une division par 512 </w:t>
      </w:r>
      <w:r w:rsidR="00B43C8E" w:rsidRPr="00B43C8E">
        <w:rPr>
          <w:rFonts w:eastAsiaTheme="minorEastAsia"/>
          <w:color w:val="FF0000"/>
        </w:rPr>
        <w:t>sur chaque coefficient une fois l’algorithme fini</w:t>
      </w:r>
      <w:r w:rsidRPr="00B43C8E">
        <w:rPr>
          <w:rFonts w:eastAsiaTheme="minorEastAsia"/>
          <w:color w:val="FF0000"/>
        </w:rPr>
        <w:t>.</w:t>
      </w:r>
    </w:p>
    <w:p w:rsidR="00A3089E" w:rsidRPr="00CD270E" w:rsidRDefault="003A4E85" w:rsidP="00957943">
      <w:pPr>
        <w:pStyle w:val="Sansinterligne"/>
        <w:rPr>
          <w:rFonts w:eastAsiaTheme="minorEastAsia"/>
        </w:rPr>
      </w:pPr>
      <w:r w:rsidRPr="00CD270E">
        <w:rPr>
          <w:rFonts w:eastAsiaTheme="minorEastAsia"/>
        </w:rPr>
        <w:t xml:space="preserve"> </w:t>
      </w:r>
    </w:p>
    <w:p w:rsidR="00FB13FF" w:rsidRPr="00CD270E" w:rsidRDefault="00FB13FF" w:rsidP="00957943">
      <w:pPr>
        <w:pStyle w:val="Sansinterligne"/>
        <w:rPr>
          <w:rFonts w:eastAsiaTheme="minorEastAsia"/>
        </w:rPr>
      </w:pPr>
    </w:p>
    <w:p w:rsidR="00C82C41" w:rsidRPr="00CD270E" w:rsidRDefault="00C82C41" w:rsidP="00957943">
      <w:pPr>
        <w:pStyle w:val="Sansinterligne"/>
      </w:pPr>
      <w:r w:rsidRPr="00CD270E">
        <w:br w:type="page"/>
      </w:r>
    </w:p>
    <w:p w:rsidR="00FB13FF" w:rsidRDefault="00C82C41" w:rsidP="00B43C8E">
      <w:pPr>
        <w:pStyle w:val="Titre1"/>
      </w:pPr>
      <w:bookmarkStart w:id="15" w:name="_Toc262988902"/>
      <w:r>
        <w:lastRenderedPageBreak/>
        <w:t>Bibliographie</w:t>
      </w:r>
      <w:bookmarkEnd w:id="15"/>
    </w:p>
    <w:p w:rsidR="00C82C41" w:rsidRDefault="00C82C41" w:rsidP="00957943">
      <w:pPr>
        <w:pStyle w:val="Sansinterligne"/>
      </w:pPr>
    </w:p>
    <w:p w:rsidR="00B43C8E" w:rsidRDefault="00B43C8E"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p w:rsidR="009669AA" w:rsidRDefault="009669AA" w:rsidP="00957943">
      <w:pPr>
        <w:pStyle w:val="Sansinterligne"/>
      </w:pPr>
    </w:p>
    <w:p w:rsidR="00B43C8E" w:rsidRDefault="00B43C8E" w:rsidP="009669AA">
      <w:pPr>
        <w:pStyle w:val="Sansinterligne"/>
        <w:rPr>
          <w:rFonts w:eastAsiaTheme="minorEastAsia"/>
        </w:rPr>
      </w:pPr>
    </w:p>
    <w:p w:rsidR="009669AA" w:rsidRDefault="009669AA" w:rsidP="009669AA">
      <w:pPr>
        <w:pStyle w:val="Sansinterligne"/>
        <w:rPr>
          <w:rFonts w:eastAsiaTheme="minorEastAsia"/>
        </w:rPr>
      </w:pPr>
      <w:r>
        <w:rPr>
          <w:rFonts w:eastAsiaTheme="minorEastAsia"/>
        </w:rPr>
        <w:t xml:space="preserve">Voici l'implémentation réalisée de la FFT en ADA, qui reçoit en argument le tableau des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p>
    <w:p w:rsidR="009669AA" w:rsidRDefault="009669AA" w:rsidP="00957943">
      <w:pPr>
        <w:pStyle w:val="Sansinterligne"/>
      </w:pPr>
    </w:p>
    <w:sectPr w:rsidR="009669AA" w:rsidSect="00897CE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venir Light">
    <w:panose1 w:val="020B0402020203020204"/>
    <w:charset w:val="00"/>
    <w:family w:val="auto"/>
    <w:pitch w:val="variable"/>
    <w:sig w:usb0="800000AF" w:usb1="5000204A" w:usb2="00000000" w:usb3="00000000" w:csb0="0000009B"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FixedSy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318298A4"/>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7C2"/>
    <w:rsid w:val="000213CD"/>
    <w:rsid w:val="000444F8"/>
    <w:rsid w:val="0004787A"/>
    <w:rsid w:val="00067A2E"/>
    <w:rsid w:val="00082B57"/>
    <w:rsid w:val="000B4E72"/>
    <w:rsid w:val="000C5D84"/>
    <w:rsid w:val="001021E6"/>
    <w:rsid w:val="0011482D"/>
    <w:rsid w:val="00120DCE"/>
    <w:rsid w:val="0017253C"/>
    <w:rsid w:val="001A07C2"/>
    <w:rsid w:val="001C0D3B"/>
    <w:rsid w:val="00261E65"/>
    <w:rsid w:val="002D0754"/>
    <w:rsid w:val="002E2369"/>
    <w:rsid w:val="003360BE"/>
    <w:rsid w:val="00352C4E"/>
    <w:rsid w:val="00377AF6"/>
    <w:rsid w:val="003A149D"/>
    <w:rsid w:val="003A4E85"/>
    <w:rsid w:val="003A73F0"/>
    <w:rsid w:val="003B077A"/>
    <w:rsid w:val="003C63F1"/>
    <w:rsid w:val="00433BDF"/>
    <w:rsid w:val="00463ACE"/>
    <w:rsid w:val="00480DA9"/>
    <w:rsid w:val="00490F47"/>
    <w:rsid w:val="004C2AFD"/>
    <w:rsid w:val="00530969"/>
    <w:rsid w:val="00554E17"/>
    <w:rsid w:val="00582008"/>
    <w:rsid w:val="00623F3C"/>
    <w:rsid w:val="00656C9E"/>
    <w:rsid w:val="0066761C"/>
    <w:rsid w:val="006751D7"/>
    <w:rsid w:val="006803F4"/>
    <w:rsid w:val="006A671E"/>
    <w:rsid w:val="006B17B6"/>
    <w:rsid w:val="006C743C"/>
    <w:rsid w:val="006E19C9"/>
    <w:rsid w:val="006F5307"/>
    <w:rsid w:val="006F6432"/>
    <w:rsid w:val="007037F7"/>
    <w:rsid w:val="007233A0"/>
    <w:rsid w:val="007261A4"/>
    <w:rsid w:val="00736E9F"/>
    <w:rsid w:val="00740E06"/>
    <w:rsid w:val="00773835"/>
    <w:rsid w:val="00791EC7"/>
    <w:rsid w:val="007A2DE8"/>
    <w:rsid w:val="007B18F3"/>
    <w:rsid w:val="007B2CCE"/>
    <w:rsid w:val="007F61DB"/>
    <w:rsid w:val="00800393"/>
    <w:rsid w:val="00807CE9"/>
    <w:rsid w:val="00826B16"/>
    <w:rsid w:val="00833CFD"/>
    <w:rsid w:val="00870973"/>
    <w:rsid w:val="00897CE6"/>
    <w:rsid w:val="008A7BC2"/>
    <w:rsid w:val="008C0868"/>
    <w:rsid w:val="008C51A5"/>
    <w:rsid w:val="008E046D"/>
    <w:rsid w:val="009109B3"/>
    <w:rsid w:val="00916C20"/>
    <w:rsid w:val="0094353C"/>
    <w:rsid w:val="00957943"/>
    <w:rsid w:val="009649F7"/>
    <w:rsid w:val="009669AA"/>
    <w:rsid w:val="00990F67"/>
    <w:rsid w:val="009B7429"/>
    <w:rsid w:val="009C1734"/>
    <w:rsid w:val="009E4085"/>
    <w:rsid w:val="009F25AA"/>
    <w:rsid w:val="00A06B82"/>
    <w:rsid w:val="00A3089E"/>
    <w:rsid w:val="00A3171A"/>
    <w:rsid w:val="00A71B57"/>
    <w:rsid w:val="00A770DB"/>
    <w:rsid w:val="00AE10E2"/>
    <w:rsid w:val="00B0588E"/>
    <w:rsid w:val="00B07552"/>
    <w:rsid w:val="00B07D9C"/>
    <w:rsid w:val="00B24FAA"/>
    <w:rsid w:val="00B43C8E"/>
    <w:rsid w:val="00B5716A"/>
    <w:rsid w:val="00B66381"/>
    <w:rsid w:val="00B85936"/>
    <w:rsid w:val="00B96CE8"/>
    <w:rsid w:val="00BC179A"/>
    <w:rsid w:val="00BE320E"/>
    <w:rsid w:val="00C17343"/>
    <w:rsid w:val="00C23F79"/>
    <w:rsid w:val="00C2517C"/>
    <w:rsid w:val="00C25633"/>
    <w:rsid w:val="00C40359"/>
    <w:rsid w:val="00C7259C"/>
    <w:rsid w:val="00C82C41"/>
    <w:rsid w:val="00CB48A6"/>
    <w:rsid w:val="00CD270E"/>
    <w:rsid w:val="00CF4945"/>
    <w:rsid w:val="00D00DA1"/>
    <w:rsid w:val="00D614ED"/>
    <w:rsid w:val="00D64DDD"/>
    <w:rsid w:val="00D9441F"/>
    <w:rsid w:val="00DC1D2F"/>
    <w:rsid w:val="00DD645C"/>
    <w:rsid w:val="00DE4608"/>
    <w:rsid w:val="00DE7FB7"/>
    <w:rsid w:val="00E325B1"/>
    <w:rsid w:val="00E8613F"/>
    <w:rsid w:val="00EC21B4"/>
    <w:rsid w:val="00EE13B4"/>
    <w:rsid w:val="00F5280B"/>
    <w:rsid w:val="00F81DF2"/>
    <w:rsid w:val="00F90ACF"/>
    <w:rsid w:val="00F922CC"/>
    <w:rsid w:val="00FA3276"/>
    <w:rsid w:val="00FB13FF"/>
    <w:rsid w:val="00FD0066"/>
    <w:rsid w:val="00FF40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D9C"/>
    <w:pPr>
      <w:spacing w:after="0" w:line="240" w:lineRule="auto"/>
      <w:jc w:val="both"/>
    </w:pPr>
    <w:rPr>
      <w:rFonts w:ascii="Avenir Light" w:hAnsi="Avenir Light"/>
    </w:r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B07D9C"/>
    <w:pPr>
      <w:spacing w:after="0" w:line="240" w:lineRule="auto"/>
    </w:pPr>
    <w:rPr>
      <w:rFonts w:ascii="Avenir Light" w:hAnsi="Avenir Light"/>
    </w:rPr>
  </w:style>
  <w:style w:type="paragraph" w:styleId="Titre">
    <w:name w:val="Title"/>
    <w:basedOn w:val="Normal"/>
    <w:next w:val="Normal"/>
    <w:link w:val="TitreCar"/>
    <w:uiPriority w:val="10"/>
    <w:qFormat/>
    <w:rsid w:val="00554E17"/>
    <w:pPr>
      <w:pBdr>
        <w:left w:val="single" w:sz="4" w:space="4" w:color="auto"/>
        <w:bottom w:val="single" w:sz="8" w:space="1" w:color="auto"/>
        <w:right w:val="single" w:sz="4" w:space="4" w:color="auto"/>
      </w:pBdr>
      <w:contextualSpacing/>
      <w:jc w:val="center"/>
    </w:pPr>
    <w:rPr>
      <w:rFonts w:eastAsiaTheme="majorEastAsia" w:cstheme="majorBidi"/>
      <w:color w:val="2E74B5" w:themeColor="accent1" w:themeShade="BF"/>
      <w:spacing w:val="-10"/>
      <w:kern w:val="28"/>
      <w:sz w:val="52"/>
      <w:szCs w:val="56"/>
    </w:rPr>
  </w:style>
  <w:style w:type="character" w:customStyle="1" w:styleId="TitreCar">
    <w:name w:val="Titre Car"/>
    <w:basedOn w:val="Policepardfaut"/>
    <w:link w:val="Titre"/>
    <w:uiPriority w:val="10"/>
    <w:rsid w:val="00554E17"/>
    <w:rPr>
      <w:rFonts w:ascii="Avenir Light" w:eastAsiaTheme="majorEastAsia" w:hAnsi="Avenir Light" w:cstheme="majorBidi"/>
      <w:color w:val="2E74B5" w:themeColor="accent1" w:themeShade="BF"/>
      <w:spacing w:val="-10"/>
      <w:kern w:val="28"/>
      <w:sz w:val="52"/>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554E17"/>
    <w:pPr>
      <w:ind w:left="720"/>
      <w:contextualSpacing/>
    </w:pPr>
    <w:rPr>
      <w:sz w:val="24"/>
    </w:r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7037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037F7"/>
    <w:rPr>
      <w:rFonts w:ascii="Lucida Grande" w:hAnsi="Lucida Grande" w:cs="Lucida Grande"/>
      <w:sz w:val="18"/>
      <w:szCs w:val="18"/>
    </w:rPr>
  </w:style>
  <w:style w:type="paragraph" w:styleId="En-ttedetabledesmatires">
    <w:name w:val="TOC Heading"/>
    <w:basedOn w:val="Titre1"/>
    <w:next w:val="Normal"/>
    <w:uiPriority w:val="39"/>
    <w:unhideWhenUsed/>
    <w:qFormat/>
    <w:rsid w:val="00554E17"/>
    <w:pPr>
      <w:numPr>
        <w:numId w:val="0"/>
      </w:numPr>
      <w:spacing w:before="480" w:line="276" w:lineRule="auto"/>
      <w:jc w:val="left"/>
      <w:outlineLvl w:val="9"/>
    </w:pPr>
    <w:rPr>
      <w:rFonts w:ascii="Avenir Light" w:hAnsi="Avenir Light"/>
      <w:b/>
      <w:bCs/>
      <w:szCs w:val="28"/>
      <w:lang w:val="it-IT" w:eastAsia="fr-FR"/>
    </w:rPr>
  </w:style>
  <w:style w:type="paragraph" w:styleId="TM1">
    <w:name w:val="toc 1"/>
    <w:basedOn w:val="Normal"/>
    <w:next w:val="Normal"/>
    <w:autoRedefine/>
    <w:uiPriority w:val="39"/>
    <w:unhideWhenUsed/>
    <w:rsid w:val="00554E17"/>
    <w:pPr>
      <w:tabs>
        <w:tab w:val="left" w:pos="368"/>
        <w:tab w:val="right" w:leader="dot" w:pos="10456"/>
      </w:tabs>
      <w:spacing w:before="120"/>
      <w:jc w:val="left"/>
    </w:pPr>
    <w:rPr>
      <w:rFonts w:eastAsiaTheme="minorEastAsia"/>
      <w:b/>
      <w:noProof/>
      <w:color w:val="548DD4"/>
      <w:sz w:val="32"/>
      <w:szCs w:val="32"/>
    </w:rPr>
  </w:style>
  <w:style w:type="paragraph" w:styleId="TM2">
    <w:name w:val="toc 2"/>
    <w:basedOn w:val="Normal"/>
    <w:next w:val="Normal"/>
    <w:autoRedefine/>
    <w:uiPriority w:val="39"/>
    <w:unhideWhenUsed/>
    <w:rsid w:val="00554E17"/>
    <w:pPr>
      <w:tabs>
        <w:tab w:val="left" w:pos="421"/>
        <w:tab w:val="right" w:leader="dot" w:pos="10456"/>
      </w:tabs>
      <w:jc w:val="left"/>
    </w:pPr>
    <w:rPr>
      <w:rFonts w:eastAsiaTheme="minorEastAsia"/>
      <w:noProof/>
      <w:sz w:val="24"/>
      <w:szCs w:val="24"/>
    </w:rPr>
  </w:style>
  <w:style w:type="paragraph" w:styleId="TM3">
    <w:name w:val="toc 3"/>
    <w:basedOn w:val="Normal"/>
    <w:next w:val="Normal"/>
    <w:autoRedefine/>
    <w:uiPriority w:val="39"/>
    <w:semiHidden/>
    <w:unhideWhenUsed/>
    <w:rsid w:val="00554E17"/>
    <w:pPr>
      <w:ind w:left="220"/>
      <w:jc w:val="left"/>
    </w:pPr>
    <w:rPr>
      <w:rFonts w:asciiTheme="minorHAnsi" w:hAnsiTheme="minorHAnsi"/>
      <w:i/>
    </w:rPr>
  </w:style>
  <w:style w:type="paragraph" w:styleId="TM4">
    <w:name w:val="toc 4"/>
    <w:basedOn w:val="Normal"/>
    <w:next w:val="Normal"/>
    <w:autoRedefine/>
    <w:uiPriority w:val="39"/>
    <w:semiHidden/>
    <w:unhideWhenUsed/>
    <w:rsid w:val="00554E17"/>
    <w:pPr>
      <w:pBdr>
        <w:between w:val="double" w:sz="6" w:space="0" w:color="auto"/>
      </w:pBdr>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554E17"/>
    <w:pPr>
      <w:pBdr>
        <w:between w:val="double" w:sz="6" w:space="0" w:color="auto"/>
      </w:pBdr>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554E17"/>
    <w:pPr>
      <w:pBdr>
        <w:between w:val="double" w:sz="6" w:space="0" w:color="auto"/>
      </w:pBdr>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554E17"/>
    <w:pPr>
      <w:pBdr>
        <w:between w:val="double" w:sz="6" w:space="0" w:color="auto"/>
      </w:pBdr>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554E17"/>
    <w:pPr>
      <w:pBdr>
        <w:between w:val="double" w:sz="6" w:space="0" w:color="auto"/>
      </w:pBdr>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554E17"/>
    <w:pPr>
      <w:pBdr>
        <w:between w:val="double" w:sz="6" w:space="0" w:color="auto"/>
      </w:pBdr>
      <w:ind w:left="1540"/>
      <w:jc w:val="left"/>
    </w:pPr>
    <w:rPr>
      <w:rFonts w:asciiTheme="minorHAnsi" w:hAnsiTheme="minorHAnsi"/>
      <w:sz w:val="20"/>
      <w:szCs w:val="20"/>
    </w:rPr>
  </w:style>
  <w:style w:type="character" w:styleId="Titredulivre">
    <w:name w:val="Book Title"/>
    <w:basedOn w:val="Policepardfaut"/>
    <w:uiPriority w:val="33"/>
    <w:qFormat/>
    <w:rsid w:val="00554E17"/>
    <w:rPr>
      <w:rFonts w:ascii="Avenir Light" w:hAnsi="Avenir Light"/>
      <w:b/>
      <w:bCs/>
      <w:smallCaps/>
      <w:spacing w:val="5"/>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D9C"/>
    <w:pPr>
      <w:spacing w:after="0" w:line="240" w:lineRule="auto"/>
      <w:jc w:val="both"/>
    </w:pPr>
    <w:rPr>
      <w:rFonts w:ascii="Avenir Light" w:hAnsi="Avenir Light"/>
    </w:r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B07D9C"/>
    <w:pPr>
      <w:spacing w:after="0" w:line="240" w:lineRule="auto"/>
    </w:pPr>
    <w:rPr>
      <w:rFonts w:ascii="Avenir Light" w:hAnsi="Avenir Light"/>
    </w:rPr>
  </w:style>
  <w:style w:type="paragraph" w:styleId="Titre">
    <w:name w:val="Title"/>
    <w:basedOn w:val="Normal"/>
    <w:next w:val="Normal"/>
    <w:link w:val="TitreCar"/>
    <w:uiPriority w:val="10"/>
    <w:qFormat/>
    <w:rsid w:val="00554E17"/>
    <w:pPr>
      <w:pBdr>
        <w:left w:val="single" w:sz="4" w:space="4" w:color="auto"/>
        <w:bottom w:val="single" w:sz="8" w:space="1" w:color="auto"/>
        <w:right w:val="single" w:sz="4" w:space="4" w:color="auto"/>
      </w:pBdr>
      <w:contextualSpacing/>
      <w:jc w:val="center"/>
    </w:pPr>
    <w:rPr>
      <w:rFonts w:eastAsiaTheme="majorEastAsia" w:cstheme="majorBidi"/>
      <w:color w:val="2E74B5" w:themeColor="accent1" w:themeShade="BF"/>
      <w:spacing w:val="-10"/>
      <w:kern w:val="28"/>
      <w:sz w:val="52"/>
      <w:szCs w:val="56"/>
    </w:rPr>
  </w:style>
  <w:style w:type="character" w:customStyle="1" w:styleId="TitreCar">
    <w:name w:val="Titre Car"/>
    <w:basedOn w:val="Policepardfaut"/>
    <w:link w:val="Titre"/>
    <w:uiPriority w:val="10"/>
    <w:rsid w:val="00554E17"/>
    <w:rPr>
      <w:rFonts w:ascii="Avenir Light" w:eastAsiaTheme="majorEastAsia" w:hAnsi="Avenir Light" w:cstheme="majorBidi"/>
      <w:color w:val="2E74B5" w:themeColor="accent1" w:themeShade="BF"/>
      <w:spacing w:val="-10"/>
      <w:kern w:val="28"/>
      <w:sz w:val="52"/>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554E17"/>
    <w:pPr>
      <w:ind w:left="720"/>
      <w:contextualSpacing/>
    </w:pPr>
    <w:rPr>
      <w:sz w:val="24"/>
    </w:r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7037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037F7"/>
    <w:rPr>
      <w:rFonts w:ascii="Lucida Grande" w:hAnsi="Lucida Grande" w:cs="Lucida Grande"/>
      <w:sz w:val="18"/>
      <w:szCs w:val="18"/>
    </w:rPr>
  </w:style>
  <w:style w:type="paragraph" w:styleId="En-ttedetabledesmatires">
    <w:name w:val="TOC Heading"/>
    <w:basedOn w:val="Titre1"/>
    <w:next w:val="Normal"/>
    <w:uiPriority w:val="39"/>
    <w:unhideWhenUsed/>
    <w:qFormat/>
    <w:rsid w:val="00554E17"/>
    <w:pPr>
      <w:numPr>
        <w:numId w:val="0"/>
      </w:numPr>
      <w:spacing w:before="480" w:line="276" w:lineRule="auto"/>
      <w:jc w:val="left"/>
      <w:outlineLvl w:val="9"/>
    </w:pPr>
    <w:rPr>
      <w:rFonts w:ascii="Avenir Light" w:hAnsi="Avenir Light"/>
      <w:b/>
      <w:bCs/>
      <w:szCs w:val="28"/>
      <w:lang w:val="it-IT" w:eastAsia="fr-FR"/>
    </w:rPr>
  </w:style>
  <w:style w:type="paragraph" w:styleId="TM1">
    <w:name w:val="toc 1"/>
    <w:basedOn w:val="Normal"/>
    <w:next w:val="Normal"/>
    <w:autoRedefine/>
    <w:uiPriority w:val="39"/>
    <w:unhideWhenUsed/>
    <w:rsid w:val="00554E17"/>
    <w:pPr>
      <w:tabs>
        <w:tab w:val="left" w:pos="368"/>
        <w:tab w:val="right" w:leader="dot" w:pos="10456"/>
      </w:tabs>
      <w:spacing w:before="120"/>
      <w:jc w:val="left"/>
    </w:pPr>
    <w:rPr>
      <w:rFonts w:eastAsiaTheme="minorEastAsia"/>
      <w:b/>
      <w:noProof/>
      <w:color w:val="548DD4"/>
      <w:sz w:val="32"/>
      <w:szCs w:val="32"/>
    </w:rPr>
  </w:style>
  <w:style w:type="paragraph" w:styleId="TM2">
    <w:name w:val="toc 2"/>
    <w:basedOn w:val="Normal"/>
    <w:next w:val="Normal"/>
    <w:autoRedefine/>
    <w:uiPriority w:val="39"/>
    <w:unhideWhenUsed/>
    <w:rsid w:val="00554E17"/>
    <w:pPr>
      <w:tabs>
        <w:tab w:val="left" w:pos="421"/>
        <w:tab w:val="right" w:leader="dot" w:pos="10456"/>
      </w:tabs>
      <w:jc w:val="left"/>
    </w:pPr>
    <w:rPr>
      <w:rFonts w:eastAsiaTheme="minorEastAsia"/>
      <w:noProof/>
      <w:sz w:val="24"/>
      <w:szCs w:val="24"/>
    </w:rPr>
  </w:style>
  <w:style w:type="paragraph" w:styleId="TM3">
    <w:name w:val="toc 3"/>
    <w:basedOn w:val="Normal"/>
    <w:next w:val="Normal"/>
    <w:autoRedefine/>
    <w:uiPriority w:val="39"/>
    <w:semiHidden/>
    <w:unhideWhenUsed/>
    <w:rsid w:val="00554E17"/>
    <w:pPr>
      <w:ind w:left="220"/>
      <w:jc w:val="left"/>
    </w:pPr>
    <w:rPr>
      <w:rFonts w:asciiTheme="minorHAnsi" w:hAnsiTheme="minorHAnsi"/>
      <w:i/>
    </w:rPr>
  </w:style>
  <w:style w:type="paragraph" w:styleId="TM4">
    <w:name w:val="toc 4"/>
    <w:basedOn w:val="Normal"/>
    <w:next w:val="Normal"/>
    <w:autoRedefine/>
    <w:uiPriority w:val="39"/>
    <w:semiHidden/>
    <w:unhideWhenUsed/>
    <w:rsid w:val="00554E17"/>
    <w:pPr>
      <w:pBdr>
        <w:between w:val="double" w:sz="6" w:space="0" w:color="auto"/>
      </w:pBdr>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554E17"/>
    <w:pPr>
      <w:pBdr>
        <w:between w:val="double" w:sz="6" w:space="0" w:color="auto"/>
      </w:pBdr>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554E17"/>
    <w:pPr>
      <w:pBdr>
        <w:between w:val="double" w:sz="6" w:space="0" w:color="auto"/>
      </w:pBdr>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554E17"/>
    <w:pPr>
      <w:pBdr>
        <w:between w:val="double" w:sz="6" w:space="0" w:color="auto"/>
      </w:pBdr>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554E17"/>
    <w:pPr>
      <w:pBdr>
        <w:between w:val="double" w:sz="6" w:space="0" w:color="auto"/>
      </w:pBdr>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554E17"/>
    <w:pPr>
      <w:pBdr>
        <w:between w:val="double" w:sz="6" w:space="0" w:color="auto"/>
      </w:pBdr>
      <w:ind w:left="1540"/>
      <w:jc w:val="left"/>
    </w:pPr>
    <w:rPr>
      <w:rFonts w:asciiTheme="minorHAnsi" w:hAnsiTheme="minorHAnsi"/>
      <w:sz w:val="20"/>
      <w:szCs w:val="20"/>
    </w:rPr>
  </w:style>
  <w:style w:type="character" w:styleId="Titredulivre">
    <w:name w:val="Book Title"/>
    <w:basedOn w:val="Policepardfaut"/>
    <w:uiPriority w:val="33"/>
    <w:qFormat/>
    <w:rsid w:val="00554E17"/>
    <w:rPr>
      <w:rFonts w:ascii="Avenir Light" w:hAnsi="Avenir Light"/>
      <w:b/>
      <w:bCs/>
      <w:smallCaps/>
      <w:spacing w:val="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ienne\Desktop\Classeur1.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0.06125"/>
          <c:y val="0.0394088737888581"/>
        </c:manualLayout>
      </c:layout>
      <c:overlay val="0"/>
      <c:spPr>
        <a:noFill/>
        <a:ln>
          <a:noFill/>
        </a:ln>
        <a:effectLst/>
      </c:spPr>
    </c:title>
    <c:autoTitleDeleted val="0"/>
    <c:plotArea>
      <c:layout>
        <c:manualLayout>
          <c:layoutTarget val="inner"/>
          <c:xMode val="edge"/>
          <c:yMode val="edge"/>
          <c:x val="0.106611902591815"/>
          <c:y val="0.173111451718853"/>
          <c:w val="0.864126640419948"/>
          <c:h val="0.680052550908693"/>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0.0</c:v>
                </c:pt>
                <c:pt idx="1">
                  <c:v>0.02</c:v>
                </c:pt>
                <c:pt idx="2">
                  <c:v>0.04</c:v>
                </c:pt>
                <c:pt idx="3">
                  <c:v>0.06</c:v>
                </c:pt>
                <c:pt idx="4">
                  <c:v>0.08</c:v>
                </c:pt>
                <c:pt idx="5">
                  <c:v>0.1</c:v>
                </c:pt>
                <c:pt idx="6">
                  <c:v>0.12</c:v>
                </c:pt>
                <c:pt idx="7">
                  <c:v>0.14</c:v>
                </c:pt>
                <c:pt idx="8">
                  <c:v>0.16</c:v>
                </c:pt>
                <c:pt idx="9">
                  <c:v>0.18</c:v>
                </c:pt>
                <c:pt idx="10">
                  <c:v>0.2</c:v>
                </c:pt>
                <c:pt idx="11">
                  <c:v>0.22</c:v>
                </c:pt>
                <c:pt idx="12">
                  <c:v>0.24</c:v>
                </c:pt>
                <c:pt idx="13">
                  <c:v>0.26</c:v>
                </c:pt>
                <c:pt idx="14">
                  <c:v>0.28</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c:v>
                </c:pt>
                <c:pt idx="29">
                  <c:v>0.58</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0.900000000000001</c:v>
                </c:pt>
                <c:pt idx="46">
                  <c:v>0.920000000000001</c:v>
                </c:pt>
                <c:pt idx="47">
                  <c:v>0.940000000000001</c:v>
                </c:pt>
                <c:pt idx="48">
                  <c:v>0.960000000000001</c:v>
                </c:pt>
                <c:pt idx="49">
                  <c:v>0.98</c:v>
                </c:pt>
                <c:pt idx="50">
                  <c:v>1.0</c:v>
                </c:pt>
                <c:pt idx="51">
                  <c:v>1.02</c:v>
                </c:pt>
                <c:pt idx="52">
                  <c:v>1.04</c:v>
                </c:pt>
                <c:pt idx="53">
                  <c:v>1.06</c:v>
                </c:pt>
                <c:pt idx="54">
                  <c:v>1.08</c:v>
                </c:pt>
                <c:pt idx="55">
                  <c:v>1.100000000000001</c:v>
                </c:pt>
                <c:pt idx="56">
                  <c:v>1.120000000000001</c:v>
                </c:pt>
                <c:pt idx="57">
                  <c:v>1.140000000000001</c:v>
                </c:pt>
                <c:pt idx="58">
                  <c:v>1.160000000000001</c:v>
                </c:pt>
                <c:pt idx="59">
                  <c:v>1.180000000000001</c:v>
                </c:pt>
                <c:pt idx="60">
                  <c:v>1.200000000000001</c:v>
                </c:pt>
                <c:pt idx="61">
                  <c:v>1.220000000000001</c:v>
                </c:pt>
                <c:pt idx="62">
                  <c:v>1.240000000000001</c:v>
                </c:pt>
                <c:pt idx="63">
                  <c:v>1.260000000000001</c:v>
                </c:pt>
                <c:pt idx="64">
                  <c:v>1.280000000000001</c:v>
                </c:pt>
                <c:pt idx="65">
                  <c:v>1.300000000000001</c:v>
                </c:pt>
                <c:pt idx="66">
                  <c:v>1.320000000000001</c:v>
                </c:pt>
                <c:pt idx="67">
                  <c:v>1.340000000000001</c:v>
                </c:pt>
                <c:pt idx="68">
                  <c:v>1.360000000000001</c:v>
                </c:pt>
                <c:pt idx="69">
                  <c:v>1.380000000000001</c:v>
                </c:pt>
                <c:pt idx="70">
                  <c:v>1.400000000000001</c:v>
                </c:pt>
                <c:pt idx="71">
                  <c:v>1.420000000000001</c:v>
                </c:pt>
                <c:pt idx="72">
                  <c:v>1.440000000000001</c:v>
                </c:pt>
                <c:pt idx="73">
                  <c:v>1.460000000000001</c:v>
                </c:pt>
                <c:pt idx="74">
                  <c:v>1.480000000000001</c:v>
                </c:pt>
                <c:pt idx="75">
                  <c:v>1.500000000000001</c:v>
                </c:pt>
                <c:pt idx="76">
                  <c:v>1.520000000000001</c:v>
                </c:pt>
                <c:pt idx="77">
                  <c:v>1.540000000000001</c:v>
                </c:pt>
                <c:pt idx="78">
                  <c:v>1.560000000000001</c:v>
                </c:pt>
                <c:pt idx="79">
                  <c:v>1.580000000000001</c:v>
                </c:pt>
                <c:pt idx="80">
                  <c:v>1.600000000000001</c:v>
                </c:pt>
                <c:pt idx="81">
                  <c:v>1.620000000000001</c:v>
                </c:pt>
                <c:pt idx="82">
                  <c:v>1.640000000000001</c:v>
                </c:pt>
                <c:pt idx="83">
                  <c:v>1.660000000000001</c:v>
                </c:pt>
                <c:pt idx="84">
                  <c:v>1.680000000000001</c:v>
                </c:pt>
                <c:pt idx="85">
                  <c:v>1.700000000000001</c:v>
                </c:pt>
                <c:pt idx="86">
                  <c:v>1.720000000000001</c:v>
                </c:pt>
                <c:pt idx="87">
                  <c:v>1.740000000000001</c:v>
                </c:pt>
                <c:pt idx="88">
                  <c:v>1.760000000000001</c:v>
                </c:pt>
                <c:pt idx="89">
                  <c:v>1.780000000000001</c:v>
                </c:pt>
                <c:pt idx="90">
                  <c:v>1.800000000000001</c:v>
                </c:pt>
                <c:pt idx="91">
                  <c:v>1.820000000000001</c:v>
                </c:pt>
                <c:pt idx="92">
                  <c:v>1.840000000000001</c:v>
                </c:pt>
                <c:pt idx="93">
                  <c:v>1.860000000000001</c:v>
                </c:pt>
                <c:pt idx="94">
                  <c:v>1.880000000000001</c:v>
                </c:pt>
                <c:pt idx="95">
                  <c:v>1.900000000000001</c:v>
                </c:pt>
                <c:pt idx="96">
                  <c:v>1.920000000000001</c:v>
                </c:pt>
                <c:pt idx="97">
                  <c:v>1.940000000000001</c:v>
                </c:pt>
                <c:pt idx="98">
                  <c:v>1.960000000000001</c:v>
                </c:pt>
                <c:pt idx="99">
                  <c:v>1.980000000000001</c:v>
                </c:pt>
                <c:pt idx="100">
                  <c:v>2.000000000000001</c:v>
                </c:pt>
                <c:pt idx="101">
                  <c:v>2.020000000000001</c:v>
                </c:pt>
                <c:pt idx="102">
                  <c:v>2.040000000000001</c:v>
                </c:pt>
                <c:pt idx="103">
                  <c:v>2.060000000000001</c:v>
                </c:pt>
                <c:pt idx="104">
                  <c:v>2.080000000000001</c:v>
                </c:pt>
                <c:pt idx="105">
                  <c:v>2.100000000000001</c:v>
                </c:pt>
                <c:pt idx="106">
                  <c:v>2.120000000000001</c:v>
                </c:pt>
                <c:pt idx="107">
                  <c:v>2.140000000000001</c:v>
                </c:pt>
                <c:pt idx="108">
                  <c:v>2.160000000000001</c:v>
                </c:pt>
                <c:pt idx="109">
                  <c:v>2.180000000000001</c:v>
                </c:pt>
                <c:pt idx="110">
                  <c:v>2.200000000000001</c:v>
                </c:pt>
                <c:pt idx="111">
                  <c:v>2.220000000000002</c:v>
                </c:pt>
                <c:pt idx="112">
                  <c:v>2.240000000000002</c:v>
                </c:pt>
                <c:pt idx="113">
                  <c:v>2.260000000000002</c:v>
                </c:pt>
                <c:pt idx="114">
                  <c:v>2.280000000000002</c:v>
                </c:pt>
                <c:pt idx="115">
                  <c:v>2.300000000000001</c:v>
                </c:pt>
                <c:pt idx="116">
                  <c:v>2.320000000000001</c:v>
                </c:pt>
                <c:pt idx="117">
                  <c:v>2.340000000000001</c:v>
                </c:pt>
                <c:pt idx="118">
                  <c:v>2.360000000000002</c:v>
                </c:pt>
                <c:pt idx="119">
                  <c:v>2.380000000000002</c:v>
                </c:pt>
                <c:pt idx="120">
                  <c:v>2.400000000000002</c:v>
                </c:pt>
                <c:pt idx="121">
                  <c:v>2.420000000000002</c:v>
                </c:pt>
                <c:pt idx="122">
                  <c:v>2.440000000000002</c:v>
                </c:pt>
                <c:pt idx="123">
                  <c:v>2.460000000000002</c:v>
                </c:pt>
                <c:pt idx="124">
                  <c:v>2.480000000000002</c:v>
                </c:pt>
                <c:pt idx="125">
                  <c:v>2.500000000000002</c:v>
                </c:pt>
                <c:pt idx="126">
                  <c:v>2.520000000000002</c:v>
                </c:pt>
                <c:pt idx="127">
                  <c:v>2.540000000000002</c:v>
                </c:pt>
                <c:pt idx="128">
                  <c:v>2.560000000000002</c:v>
                </c:pt>
                <c:pt idx="129">
                  <c:v>2.580000000000002</c:v>
                </c:pt>
                <c:pt idx="130">
                  <c:v>2.600000000000002</c:v>
                </c:pt>
                <c:pt idx="131">
                  <c:v>2.620000000000002</c:v>
                </c:pt>
                <c:pt idx="132">
                  <c:v>2.640000000000002</c:v>
                </c:pt>
                <c:pt idx="133">
                  <c:v>2.660000000000002</c:v>
                </c:pt>
                <c:pt idx="134">
                  <c:v>2.680000000000002</c:v>
                </c:pt>
                <c:pt idx="135">
                  <c:v>2.700000000000002</c:v>
                </c:pt>
                <c:pt idx="136">
                  <c:v>2.720000000000002</c:v>
                </c:pt>
                <c:pt idx="137">
                  <c:v>2.740000000000002</c:v>
                </c:pt>
                <c:pt idx="138">
                  <c:v>2.760000000000002</c:v>
                </c:pt>
                <c:pt idx="139">
                  <c:v>2.780000000000002</c:v>
                </c:pt>
                <c:pt idx="140">
                  <c:v>2.800000000000002</c:v>
                </c:pt>
                <c:pt idx="141">
                  <c:v>2.820000000000002</c:v>
                </c:pt>
                <c:pt idx="142">
                  <c:v>2.840000000000002</c:v>
                </c:pt>
                <c:pt idx="143">
                  <c:v>2.860000000000002</c:v>
                </c:pt>
                <c:pt idx="144">
                  <c:v>2.880000000000002</c:v>
                </c:pt>
                <c:pt idx="145">
                  <c:v>2.900000000000002</c:v>
                </c:pt>
                <c:pt idx="146">
                  <c:v>2.920000000000002</c:v>
                </c:pt>
                <c:pt idx="147">
                  <c:v>2.940000000000002</c:v>
                </c:pt>
                <c:pt idx="148">
                  <c:v>2.960000000000002</c:v>
                </c:pt>
                <c:pt idx="149">
                  <c:v>2.980000000000002</c:v>
                </c:pt>
                <c:pt idx="150">
                  <c:v>3.000000000000002</c:v>
                </c:pt>
                <c:pt idx="151">
                  <c:v>3.020000000000002</c:v>
                </c:pt>
                <c:pt idx="152">
                  <c:v>3.040000000000003</c:v>
                </c:pt>
                <c:pt idx="153">
                  <c:v>3.060000000000003</c:v>
                </c:pt>
                <c:pt idx="154">
                  <c:v>3.080000000000003</c:v>
                </c:pt>
                <c:pt idx="155">
                  <c:v>3.100000000000003</c:v>
                </c:pt>
                <c:pt idx="156">
                  <c:v>3.120000000000003</c:v>
                </c:pt>
                <c:pt idx="157">
                  <c:v>3.140000000000003</c:v>
                </c:pt>
                <c:pt idx="158">
                  <c:v>3.160000000000003</c:v>
                </c:pt>
                <c:pt idx="159">
                  <c:v>3.180000000000003</c:v>
                </c:pt>
                <c:pt idx="160">
                  <c:v>3.200000000000003</c:v>
                </c:pt>
                <c:pt idx="161">
                  <c:v>3.220000000000003</c:v>
                </c:pt>
                <c:pt idx="162">
                  <c:v>3.240000000000003</c:v>
                </c:pt>
                <c:pt idx="163">
                  <c:v>3.260000000000003</c:v>
                </c:pt>
                <c:pt idx="164">
                  <c:v>3.280000000000003</c:v>
                </c:pt>
                <c:pt idx="165">
                  <c:v>3.300000000000002</c:v>
                </c:pt>
                <c:pt idx="166">
                  <c:v>3.320000000000002</c:v>
                </c:pt>
                <c:pt idx="167">
                  <c:v>3.340000000000002</c:v>
                </c:pt>
                <c:pt idx="168">
                  <c:v>3.360000000000002</c:v>
                </c:pt>
                <c:pt idx="169">
                  <c:v>3.380000000000002</c:v>
                </c:pt>
                <c:pt idx="170">
                  <c:v>3.400000000000003</c:v>
                </c:pt>
                <c:pt idx="171">
                  <c:v>3.420000000000003</c:v>
                </c:pt>
                <c:pt idx="172">
                  <c:v>3.440000000000003</c:v>
                </c:pt>
                <c:pt idx="173">
                  <c:v>3.460000000000003</c:v>
                </c:pt>
                <c:pt idx="174">
                  <c:v>3.480000000000003</c:v>
                </c:pt>
                <c:pt idx="175">
                  <c:v>3.500000000000003</c:v>
                </c:pt>
                <c:pt idx="176">
                  <c:v>3.520000000000003</c:v>
                </c:pt>
                <c:pt idx="177">
                  <c:v>3.540000000000003</c:v>
                </c:pt>
                <c:pt idx="178">
                  <c:v>3.560000000000003</c:v>
                </c:pt>
                <c:pt idx="179">
                  <c:v>3.580000000000003</c:v>
                </c:pt>
                <c:pt idx="180">
                  <c:v>3.600000000000003</c:v>
                </c:pt>
                <c:pt idx="181">
                  <c:v>3.620000000000003</c:v>
                </c:pt>
                <c:pt idx="182">
                  <c:v>3.640000000000003</c:v>
                </c:pt>
                <c:pt idx="183">
                  <c:v>3.660000000000003</c:v>
                </c:pt>
                <c:pt idx="184">
                  <c:v>3.680000000000003</c:v>
                </c:pt>
                <c:pt idx="185">
                  <c:v>3.700000000000003</c:v>
                </c:pt>
                <c:pt idx="186">
                  <c:v>3.720000000000003</c:v>
                </c:pt>
                <c:pt idx="187">
                  <c:v>3.740000000000003</c:v>
                </c:pt>
                <c:pt idx="188">
                  <c:v>3.760000000000003</c:v>
                </c:pt>
                <c:pt idx="189">
                  <c:v>3.780000000000003</c:v>
                </c:pt>
                <c:pt idx="190">
                  <c:v>3.800000000000003</c:v>
                </c:pt>
                <c:pt idx="191">
                  <c:v>3.820000000000003</c:v>
                </c:pt>
                <c:pt idx="192">
                  <c:v>3.840000000000003</c:v>
                </c:pt>
                <c:pt idx="193">
                  <c:v>3.860000000000003</c:v>
                </c:pt>
                <c:pt idx="194">
                  <c:v>3.880000000000003</c:v>
                </c:pt>
                <c:pt idx="195">
                  <c:v>3.900000000000003</c:v>
                </c:pt>
                <c:pt idx="196">
                  <c:v>3.920000000000003</c:v>
                </c:pt>
                <c:pt idx="197">
                  <c:v>3.940000000000003</c:v>
                </c:pt>
                <c:pt idx="198">
                  <c:v>3.960000000000003</c:v>
                </c:pt>
                <c:pt idx="199">
                  <c:v>3.980000000000003</c:v>
                </c:pt>
                <c:pt idx="200">
                  <c:v>4.000000000000003</c:v>
                </c:pt>
                <c:pt idx="201">
                  <c:v>4.02</c:v>
                </c:pt>
                <c:pt idx="202">
                  <c:v>4.040000000000002</c:v>
                </c:pt>
                <c:pt idx="203">
                  <c:v>4.06</c:v>
                </c:pt>
                <c:pt idx="204">
                  <c:v>4.080000000000001</c:v>
                </c:pt>
                <c:pt idx="205">
                  <c:v>4.100000000000001</c:v>
                </c:pt>
                <c:pt idx="206">
                  <c:v>4.119999999999997</c:v>
                </c:pt>
                <c:pt idx="207">
                  <c:v>4.14</c:v>
                </c:pt>
                <c:pt idx="208">
                  <c:v>4.159999999999997</c:v>
                </c:pt>
                <c:pt idx="209">
                  <c:v>4.179999999999999</c:v>
                </c:pt>
                <c:pt idx="210">
                  <c:v>4.199999999999997</c:v>
                </c:pt>
                <c:pt idx="211">
                  <c:v>4.219999999999998</c:v>
                </c:pt>
                <c:pt idx="212">
                  <c:v>4.239999999999998</c:v>
                </c:pt>
                <c:pt idx="213">
                  <c:v>4.259999999999997</c:v>
                </c:pt>
                <c:pt idx="214">
                  <c:v>4.279999999999997</c:v>
                </c:pt>
                <c:pt idx="215">
                  <c:v>4.299999999999996</c:v>
                </c:pt>
                <c:pt idx="216">
                  <c:v>4.319999999999996</c:v>
                </c:pt>
                <c:pt idx="217">
                  <c:v>4.339999999999995</c:v>
                </c:pt>
                <c:pt idx="218">
                  <c:v>4.359999999999995</c:v>
                </c:pt>
                <c:pt idx="219">
                  <c:v>4.379999999999995</c:v>
                </c:pt>
                <c:pt idx="220">
                  <c:v>4.399999999999994</c:v>
                </c:pt>
                <c:pt idx="221">
                  <c:v>4.419999999999994</c:v>
                </c:pt>
                <c:pt idx="222">
                  <c:v>4.439999999999993</c:v>
                </c:pt>
                <c:pt idx="223">
                  <c:v>4.459999999999993</c:v>
                </c:pt>
                <c:pt idx="224">
                  <c:v>4.479999999999992</c:v>
                </c:pt>
                <c:pt idx="225">
                  <c:v>4.499999999999992</c:v>
                </c:pt>
                <c:pt idx="226">
                  <c:v>4.519999999999992</c:v>
                </c:pt>
                <c:pt idx="227">
                  <c:v>4.539999999999991</c:v>
                </c:pt>
                <c:pt idx="228">
                  <c:v>4.559999999999991</c:v>
                </c:pt>
                <c:pt idx="229">
                  <c:v>4.57999999999999</c:v>
                </c:pt>
                <c:pt idx="230">
                  <c:v>4.59999999999999</c:v>
                </c:pt>
                <c:pt idx="231">
                  <c:v>4.619999999999988</c:v>
                </c:pt>
                <c:pt idx="232">
                  <c:v>4.639999999999989</c:v>
                </c:pt>
                <c:pt idx="233">
                  <c:v>4.659999999999988</c:v>
                </c:pt>
                <c:pt idx="234">
                  <c:v>4.679999999999988</c:v>
                </c:pt>
                <c:pt idx="235">
                  <c:v>4.699999999999988</c:v>
                </c:pt>
                <c:pt idx="236">
                  <c:v>4.719999999999987</c:v>
                </c:pt>
                <c:pt idx="237">
                  <c:v>4.739999999999987</c:v>
                </c:pt>
                <c:pt idx="238">
                  <c:v>4.759999999999987</c:v>
                </c:pt>
                <c:pt idx="239">
                  <c:v>4.779999999999986</c:v>
                </c:pt>
                <c:pt idx="240">
                  <c:v>4.799999999999986</c:v>
                </c:pt>
                <c:pt idx="241">
                  <c:v>4.819999999999985</c:v>
                </c:pt>
                <c:pt idx="242">
                  <c:v>4.839999999999985</c:v>
                </c:pt>
                <c:pt idx="243">
                  <c:v>4.859999999999984</c:v>
                </c:pt>
                <c:pt idx="244">
                  <c:v>4.879999999999984</c:v>
                </c:pt>
                <c:pt idx="245">
                  <c:v>4.899999999999983</c:v>
                </c:pt>
                <c:pt idx="246">
                  <c:v>4.919999999999983</c:v>
                </c:pt>
                <c:pt idx="247">
                  <c:v>4.939999999999983</c:v>
                </c:pt>
                <c:pt idx="248">
                  <c:v>4.959999999999982</c:v>
                </c:pt>
                <c:pt idx="249">
                  <c:v>4.979999999999982</c:v>
                </c:pt>
                <c:pt idx="250">
                  <c:v>4.999999999999981</c:v>
                </c:pt>
                <c:pt idx="251">
                  <c:v>5.019999999999981</c:v>
                </c:pt>
                <c:pt idx="252">
                  <c:v>5.039999999999981</c:v>
                </c:pt>
                <c:pt idx="253">
                  <c:v>5.05999999999998</c:v>
                </c:pt>
                <c:pt idx="254">
                  <c:v>5.07999999999998</c:v>
                </c:pt>
                <c:pt idx="255">
                  <c:v>5.09999999999998</c:v>
                </c:pt>
                <c:pt idx="256">
                  <c:v>5.119999999999979</c:v>
                </c:pt>
                <c:pt idx="257">
                  <c:v>5.139999999999978</c:v>
                </c:pt>
                <c:pt idx="258">
                  <c:v>5.159999999999978</c:v>
                </c:pt>
                <c:pt idx="259">
                  <c:v>5.179999999999978</c:v>
                </c:pt>
                <c:pt idx="260">
                  <c:v>5.199999999999977</c:v>
                </c:pt>
                <c:pt idx="261">
                  <c:v>5.219999999999977</c:v>
                </c:pt>
                <c:pt idx="262">
                  <c:v>5.239999999999977</c:v>
                </c:pt>
                <c:pt idx="263">
                  <c:v>5.259999999999976</c:v>
                </c:pt>
                <c:pt idx="264">
                  <c:v>5.279999999999978</c:v>
                </c:pt>
                <c:pt idx="265">
                  <c:v>5.299999999999975</c:v>
                </c:pt>
                <c:pt idx="266">
                  <c:v>5.319999999999975</c:v>
                </c:pt>
                <c:pt idx="267">
                  <c:v>5.339999999999974</c:v>
                </c:pt>
                <c:pt idx="268">
                  <c:v>5.359999999999974</c:v>
                </c:pt>
                <c:pt idx="269">
                  <c:v>5.379999999999973</c:v>
                </c:pt>
                <c:pt idx="270">
                  <c:v>5.399999999999973</c:v>
                </c:pt>
                <c:pt idx="271">
                  <c:v>5.419999999999972</c:v>
                </c:pt>
                <c:pt idx="272">
                  <c:v>5.439999999999972</c:v>
                </c:pt>
                <c:pt idx="273">
                  <c:v>5.459999999999972</c:v>
                </c:pt>
                <c:pt idx="274">
                  <c:v>5.479999999999971</c:v>
                </c:pt>
                <c:pt idx="275">
                  <c:v>5.499999999999971</c:v>
                </c:pt>
                <c:pt idx="276">
                  <c:v>5.51999999999997</c:v>
                </c:pt>
                <c:pt idx="277">
                  <c:v>5.53999999999997</c:v>
                </c:pt>
                <c:pt idx="278">
                  <c:v>5.55999999999997</c:v>
                </c:pt>
                <c:pt idx="279">
                  <c:v>5.57999999999997</c:v>
                </c:pt>
                <c:pt idx="280">
                  <c:v>5.59999999999997</c:v>
                </c:pt>
                <c:pt idx="281">
                  <c:v>5.619999999999968</c:v>
                </c:pt>
                <c:pt idx="282">
                  <c:v>5.639999999999968</c:v>
                </c:pt>
                <c:pt idx="283">
                  <c:v>5.659999999999967</c:v>
                </c:pt>
                <c:pt idx="284">
                  <c:v>5.679999999999967</c:v>
                </c:pt>
                <c:pt idx="285">
                  <c:v>5.699999999999966</c:v>
                </c:pt>
                <c:pt idx="286">
                  <c:v>5.719999999999966</c:v>
                </c:pt>
                <c:pt idx="287">
                  <c:v>5.73999999999997</c:v>
                </c:pt>
                <c:pt idx="288">
                  <c:v>5.759999999999965</c:v>
                </c:pt>
                <c:pt idx="289">
                  <c:v>5.77999999999997</c:v>
                </c:pt>
                <c:pt idx="290">
                  <c:v>5.799999999999965</c:v>
                </c:pt>
                <c:pt idx="291">
                  <c:v>5.819999999999964</c:v>
                </c:pt>
                <c:pt idx="292">
                  <c:v>5.839999999999963</c:v>
                </c:pt>
                <c:pt idx="293">
                  <c:v>5.859999999999963</c:v>
                </c:pt>
                <c:pt idx="294">
                  <c:v>5.879999999999963</c:v>
                </c:pt>
                <c:pt idx="295">
                  <c:v>5.899999999999962</c:v>
                </c:pt>
                <c:pt idx="296">
                  <c:v>5.919999999999962</c:v>
                </c:pt>
                <c:pt idx="297">
                  <c:v>5.939999999999963</c:v>
                </c:pt>
                <c:pt idx="298">
                  <c:v>5.959999999999961</c:v>
                </c:pt>
                <c:pt idx="299">
                  <c:v>5.979999999999963</c:v>
                </c:pt>
                <c:pt idx="300">
                  <c:v>5.99999999999996</c:v>
                </c:pt>
                <c:pt idx="301">
                  <c:v>6.01999999999996</c:v>
                </c:pt>
                <c:pt idx="302">
                  <c:v>6.03999999999996</c:v>
                </c:pt>
                <c:pt idx="303">
                  <c:v>6.059999999999959</c:v>
                </c:pt>
                <c:pt idx="304">
                  <c:v>6.079999999999958</c:v>
                </c:pt>
                <c:pt idx="305">
                  <c:v>6.099999999999958</c:v>
                </c:pt>
                <c:pt idx="306">
                  <c:v>6.119999999999957</c:v>
                </c:pt>
                <c:pt idx="307">
                  <c:v>6.139999999999957</c:v>
                </c:pt>
                <c:pt idx="308">
                  <c:v>6.159999999999957</c:v>
                </c:pt>
                <c:pt idx="309">
                  <c:v>6.179999999999956</c:v>
                </c:pt>
                <c:pt idx="310">
                  <c:v>6.199999999999956</c:v>
                </c:pt>
                <c:pt idx="311">
                  <c:v>6.219999999999955</c:v>
                </c:pt>
                <c:pt idx="312">
                  <c:v>6.239999999999955</c:v>
                </c:pt>
                <c:pt idx="313">
                  <c:v>6.259999999999955</c:v>
                </c:pt>
                <c:pt idx="314">
                  <c:v>6.279999999999954</c:v>
                </c:pt>
                <c:pt idx="315">
                  <c:v>6.299999999999954</c:v>
                </c:pt>
                <c:pt idx="316">
                  <c:v>6.31999999999995</c:v>
                </c:pt>
                <c:pt idx="317">
                  <c:v>6.339999999999953</c:v>
                </c:pt>
                <c:pt idx="318">
                  <c:v>6.359999999999951</c:v>
                </c:pt>
                <c:pt idx="319">
                  <c:v>6.379999999999952</c:v>
                </c:pt>
                <c:pt idx="320">
                  <c:v>6.399999999999951</c:v>
                </c:pt>
                <c:pt idx="321">
                  <c:v>6.419999999999951</c:v>
                </c:pt>
                <c:pt idx="322">
                  <c:v>6.439999999999951</c:v>
                </c:pt>
                <c:pt idx="323">
                  <c:v>6.45999999999995</c:v>
                </c:pt>
                <c:pt idx="324">
                  <c:v>6.47999999999995</c:v>
                </c:pt>
                <c:pt idx="325">
                  <c:v>6.49999999999995</c:v>
                </c:pt>
                <c:pt idx="326">
                  <c:v>6.519999999999949</c:v>
                </c:pt>
                <c:pt idx="327">
                  <c:v>6.53999999999995</c:v>
                </c:pt>
                <c:pt idx="328">
                  <c:v>6.559999999999948</c:v>
                </c:pt>
                <c:pt idx="329">
                  <c:v>6.579999999999948</c:v>
                </c:pt>
                <c:pt idx="330">
                  <c:v>6.599999999999947</c:v>
                </c:pt>
                <c:pt idx="331">
                  <c:v>6.619999999999947</c:v>
                </c:pt>
                <c:pt idx="332">
                  <c:v>6.639999999999946</c:v>
                </c:pt>
                <c:pt idx="333">
                  <c:v>6.659999999999946</c:v>
                </c:pt>
                <c:pt idx="334">
                  <c:v>6.679999999999946</c:v>
                </c:pt>
                <c:pt idx="335">
                  <c:v>6.699999999999945</c:v>
                </c:pt>
                <c:pt idx="336">
                  <c:v>6.719999999999945</c:v>
                </c:pt>
                <c:pt idx="337">
                  <c:v>6.739999999999945</c:v>
                </c:pt>
                <c:pt idx="338">
                  <c:v>6.759999999999944</c:v>
                </c:pt>
                <c:pt idx="339">
                  <c:v>6.779999999999943</c:v>
                </c:pt>
                <c:pt idx="340">
                  <c:v>6.799999999999943</c:v>
                </c:pt>
                <c:pt idx="341">
                  <c:v>6.819999999999943</c:v>
                </c:pt>
                <c:pt idx="342">
                  <c:v>6.839999999999942</c:v>
                </c:pt>
                <c:pt idx="343">
                  <c:v>6.859999999999942</c:v>
                </c:pt>
                <c:pt idx="344">
                  <c:v>6.879999999999941</c:v>
                </c:pt>
                <c:pt idx="345">
                  <c:v>6.899999999999941</c:v>
                </c:pt>
                <c:pt idx="346">
                  <c:v>6.91999999999994</c:v>
                </c:pt>
                <c:pt idx="347">
                  <c:v>6.93999999999994</c:v>
                </c:pt>
                <c:pt idx="348">
                  <c:v>6.95999999999994</c:v>
                </c:pt>
                <c:pt idx="349">
                  <c:v>6.97999999999994</c:v>
                </c:pt>
                <c:pt idx="350">
                  <c:v>6.99999999999994</c:v>
                </c:pt>
                <c:pt idx="351">
                  <c:v>7.019999999999938</c:v>
                </c:pt>
                <c:pt idx="352">
                  <c:v>7.039999999999938</c:v>
                </c:pt>
                <c:pt idx="353">
                  <c:v>7.059999999999937</c:v>
                </c:pt>
                <c:pt idx="354">
                  <c:v>7.079999999999937</c:v>
                </c:pt>
                <c:pt idx="355">
                  <c:v>7.099999999999937</c:v>
                </c:pt>
                <c:pt idx="356">
                  <c:v>7.119999999999936</c:v>
                </c:pt>
                <c:pt idx="357">
                  <c:v>7.139999999999936</c:v>
                </c:pt>
                <c:pt idx="358">
                  <c:v>7.159999999999935</c:v>
                </c:pt>
                <c:pt idx="359">
                  <c:v>7.179999999999935</c:v>
                </c:pt>
                <c:pt idx="360">
                  <c:v>7.199999999999935</c:v>
                </c:pt>
                <c:pt idx="361">
                  <c:v>7.219999999999934</c:v>
                </c:pt>
                <c:pt idx="362">
                  <c:v>7.239999999999938</c:v>
                </c:pt>
                <c:pt idx="363">
                  <c:v>7.259999999999933</c:v>
                </c:pt>
                <c:pt idx="364">
                  <c:v>7.279999999999933</c:v>
                </c:pt>
                <c:pt idx="365">
                  <c:v>7.299999999999932</c:v>
                </c:pt>
                <c:pt idx="366">
                  <c:v>7.319999999999932</c:v>
                </c:pt>
                <c:pt idx="367">
                  <c:v>7.339999999999932</c:v>
                </c:pt>
                <c:pt idx="368">
                  <c:v>7.359999999999931</c:v>
                </c:pt>
                <c:pt idx="369">
                  <c:v>7.379999999999931</c:v>
                </c:pt>
                <c:pt idx="370">
                  <c:v>7.39999999999993</c:v>
                </c:pt>
                <c:pt idx="371">
                  <c:v>7.41999999999993</c:v>
                </c:pt>
                <c:pt idx="372">
                  <c:v>7.43999999999993</c:v>
                </c:pt>
                <c:pt idx="373">
                  <c:v>7.45999999999993</c:v>
                </c:pt>
                <c:pt idx="374">
                  <c:v>7.47999999999993</c:v>
                </c:pt>
                <c:pt idx="375">
                  <c:v>7.499999999999928</c:v>
                </c:pt>
                <c:pt idx="376">
                  <c:v>7.519999999999928</c:v>
                </c:pt>
                <c:pt idx="377">
                  <c:v>7.539999999999928</c:v>
                </c:pt>
                <c:pt idx="378">
                  <c:v>7.559999999999927</c:v>
                </c:pt>
                <c:pt idx="379">
                  <c:v>7.57999999999993</c:v>
                </c:pt>
                <c:pt idx="380">
                  <c:v>7.599999999999926</c:v>
                </c:pt>
                <c:pt idx="381">
                  <c:v>7.619999999999926</c:v>
                </c:pt>
                <c:pt idx="382">
                  <c:v>7.639999999999925</c:v>
                </c:pt>
                <c:pt idx="383">
                  <c:v>7.659999999999925</c:v>
                </c:pt>
                <c:pt idx="384">
                  <c:v>7.679999999999925</c:v>
                </c:pt>
                <c:pt idx="385">
                  <c:v>7.699999999999924</c:v>
                </c:pt>
                <c:pt idx="386">
                  <c:v>7.719999999999923</c:v>
                </c:pt>
                <c:pt idx="387">
                  <c:v>7.739999999999923</c:v>
                </c:pt>
                <c:pt idx="388">
                  <c:v>7.759999999999923</c:v>
                </c:pt>
                <c:pt idx="389">
                  <c:v>7.779999999999922</c:v>
                </c:pt>
                <c:pt idx="390">
                  <c:v>7.799999999999922</c:v>
                </c:pt>
                <c:pt idx="391">
                  <c:v>7.819999999999921</c:v>
                </c:pt>
                <c:pt idx="392">
                  <c:v>7.839999999999921</c:v>
                </c:pt>
                <c:pt idx="393">
                  <c:v>7.85999999999992</c:v>
                </c:pt>
                <c:pt idx="394">
                  <c:v>7.87999999999992</c:v>
                </c:pt>
                <c:pt idx="395">
                  <c:v>7.899999999999919</c:v>
                </c:pt>
                <c:pt idx="396">
                  <c:v>7.91999999999992</c:v>
                </c:pt>
                <c:pt idx="397">
                  <c:v>7.93999999999992</c:v>
                </c:pt>
                <c:pt idx="398">
                  <c:v>7.959999999999918</c:v>
                </c:pt>
                <c:pt idx="399">
                  <c:v>7.979999999999918</c:v>
                </c:pt>
                <c:pt idx="400">
                  <c:v>7.999999999999917</c:v>
                </c:pt>
                <c:pt idx="401">
                  <c:v>8.01999999999992</c:v>
                </c:pt>
                <c:pt idx="402">
                  <c:v>8.03999999999992</c:v>
                </c:pt>
                <c:pt idx="403">
                  <c:v>8.05999999999992</c:v>
                </c:pt>
                <c:pt idx="404">
                  <c:v>8.07999999999992</c:v>
                </c:pt>
                <c:pt idx="405">
                  <c:v>8.09999999999992</c:v>
                </c:pt>
                <c:pt idx="406">
                  <c:v>8.11999999999992</c:v>
                </c:pt>
                <c:pt idx="407">
                  <c:v>8.13999999999992</c:v>
                </c:pt>
                <c:pt idx="408">
                  <c:v>8.15999999999992</c:v>
                </c:pt>
                <c:pt idx="409">
                  <c:v>8.17999999999992</c:v>
                </c:pt>
                <c:pt idx="410">
                  <c:v>8.19999999999992</c:v>
                </c:pt>
                <c:pt idx="411">
                  <c:v>8.21999999999992</c:v>
                </c:pt>
                <c:pt idx="412">
                  <c:v>8.239999999999914</c:v>
                </c:pt>
                <c:pt idx="413">
                  <c:v>8.25999999999992</c:v>
                </c:pt>
                <c:pt idx="414">
                  <c:v>8.27999999999992</c:v>
                </c:pt>
                <c:pt idx="415">
                  <c:v>8.29999999999992</c:v>
                </c:pt>
                <c:pt idx="416">
                  <c:v>8.31999999999992</c:v>
                </c:pt>
                <c:pt idx="417">
                  <c:v>8.33999999999992</c:v>
                </c:pt>
                <c:pt idx="418">
                  <c:v>8.35999999999991</c:v>
                </c:pt>
                <c:pt idx="419">
                  <c:v>8.37999999999991</c:v>
                </c:pt>
                <c:pt idx="420">
                  <c:v>8.39999999999991</c:v>
                </c:pt>
                <c:pt idx="421">
                  <c:v>8.41999999999991</c:v>
                </c:pt>
                <c:pt idx="422">
                  <c:v>8.43999999999991</c:v>
                </c:pt>
                <c:pt idx="423">
                  <c:v>8.45999999999991</c:v>
                </c:pt>
                <c:pt idx="424">
                  <c:v>8.47999999999991</c:v>
                </c:pt>
                <c:pt idx="425">
                  <c:v>8.49999999999991</c:v>
                </c:pt>
                <c:pt idx="426">
                  <c:v>8.51999999999991</c:v>
                </c:pt>
                <c:pt idx="427">
                  <c:v>8.539999999999906</c:v>
                </c:pt>
                <c:pt idx="428">
                  <c:v>8.55999999999991</c:v>
                </c:pt>
                <c:pt idx="429">
                  <c:v>8.57999999999991</c:v>
                </c:pt>
                <c:pt idx="430">
                  <c:v>8.59999999999991</c:v>
                </c:pt>
                <c:pt idx="431">
                  <c:v>8.619999999999906</c:v>
                </c:pt>
                <c:pt idx="432">
                  <c:v>8.639999999999904</c:v>
                </c:pt>
                <c:pt idx="433">
                  <c:v>8.65999999999991</c:v>
                </c:pt>
                <c:pt idx="434">
                  <c:v>8.67999999999991</c:v>
                </c:pt>
                <c:pt idx="435">
                  <c:v>8.699999999999906</c:v>
                </c:pt>
                <c:pt idx="436">
                  <c:v>8.719999999999904</c:v>
                </c:pt>
                <c:pt idx="437">
                  <c:v>8.739999999999902</c:v>
                </c:pt>
                <c:pt idx="438">
                  <c:v>8.75999999999991</c:v>
                </c:pt>
                <c:pt idx="439">
                  <c:v>8.779999999999906</c:v>
                </c:pt>
                <c:pt idx="440">
                  <c:v>8.799999999999902</c:v>
                </c:pt>
                <c:pt idx="441">
                  <c:v>8.8199999999999</c:v>
                </c:pt>
                <c:pt idx="442">
                  <c:v>8.8399999999999</c:v>
                </c:pt>
                <c:pt idx="443">
                  <c:v>8.8599999999999</c:v>
                </c:pt>
                <c:pt idx="444">
                  <c:v>8.8799999999999</c:v>
                </c:pt>
                <c:pt idx="445">
                  <c:v>8.8999999999999</c:v>
                </c:pt>
                <c:pt idx="446">
                  <c:v>8.9199999999999</c:v>
                </c:pt>
                <c:pt idx="447">
                  <c:v>8.9399999999999</c:v>
                </c:pt>
                <c:pt idx="448">
                  <c:v>8.9599999999999</c:v>
                </c:pt>
                <c:pt idx="449">
                  <c:v>8.9799999999999</c:v>
                </c:pt>
                <c:pt idx="450">
                  <c:v>8.9999999999999</c:v>
                </c:pt>
                <c:pt idx="451">
                  <c:v>9.019999999999896</c:v>
                </c:pt>
                <c:pt idx="452">
                  <c:v>9.039999999999896</c:v>
                </c:pt>
                <c:pt idx="453">
                  <c:v>9.0599999999999</c:v>
                </c:pt>
                <c:pt idx="454">
                  <c:v>9.0799999999999</c:v>
                </c:pt>
                <c:pt idx="455">
                  <c:v>9.099999999999894</c:v>
                </c:pt>
                <c:pt idx="456">
                  <c:v>9.119999999999894</c:v>
                </c:pt>
                <c:pt idx="457">
                  <c:v>9.139999999999893</c:v>
                </c:pt>
                <c:pt idx="458">
                  <c:v>9.1599999999999</c:v>
                </c:pt>
                <c:pt idx="459">
                  <c:v>9.179999999999894</c:v>
                </c:pt>
                <c:pt idx="460">
                  <c:v>9.199999999999892</c:v>
                </c:pt>
                <c:pt idx="461">
                  <c:v>9.219999999999892</c:v>
                </c:pt>
                <c:pt idx="462">
                  <c:v>9.239999999999893</c:v>
                </c:pt>
                <c:pt idx="463">
                  <c:v>9.259999999999894</c:v>
                </c:pt>
                <c:pt idx="464">
                  <c:v>9.279999999999892</c:v>
                </c:pt>
                <c:pt idx="465">
                  <c:v>9.29999999999989</c:v>
                </c:pt>
                <c:pt idx="466">
                  <c:v>9.31999999999989</c:v>
                </c:pt>
                <c:pt idx="467">
                  <c:v>9.33999999999989</c:v>
                </c:pt>
                <c:pt idx="468">
                  <c:v>9.35999999999989</c:v>
                </c:pt>
                <c:pt idx="469">
                  <c:v>9.37999999999989</c:v>
                </c:pt>
                <c:pt idx="470">
                  <c:v>9.39999999999989</c:v>
                </c:pt>
                <c:pt idx="471">
                  <c:v>9.41999999999989</c:v>
                </c:pt>
                <c:pt idx="472">
                  <c:v>9.439999999999887</c:v>
                </c:pt>
                <c:pt idx="473">
                  <c:v>9.45999999999989</c:v>
                </c:pt>
                <c:pt idx="474">
                  <c:v>9.479999999999886</c:v>
                </c:pt>
                <c:pt idx="475">
                  <c:v>9.499999999999886</c:v>
                </c:pt>
                <c:pt idx="476">
                  <c:v>9.519999999999887</c:v>
                </c:pt>
                <c:pt idx="477">
                  <c:v>9.539999999999885</c:v>
                </c:pt>
                <c:pt idx="478">
                  <c:v>9.559999999999886</c:v>
                </c:pt>
                <c:pt idx="479">
                  <c:v>9.579999999999884</c:v>
                </c:pt>
                <c:pt idx="480">
                  <c:v>9.599999999999884</c:v>
                </c:pt>
                <c:pt idx="481">
                  <c:v>9.619999999999883</c:v>
                </c:pt>
                <c:pt idx="482">
                  <c:v>9.639999999999883</c:v>
                </c:pt>
                <c:pt idx="483">
                  <c:v>9.659999999999884</c:v>
                </c:pt>
                <c:pt idx="484">
                  <c:v>9.679999999999882</c:v>
                </c:pt>
                <c:pt idx="485">
                  <c:v>9.699999999999881</c:v>
                </c:pt>
                <c:pt idx="486">
                  <c:v>9.719999999999881</c:v>
                </c:pt>
                <c:pt idx="487">
                  <c:v>9.739999999999881</c:v>
                </c:pt>
                <c:pt idx="488">
                  <c:v>9.75999999999988</c:v>
                </c:pt>
                <c:pt idx="489">
                  <c:v>9.77999999999988</c:v>
                </c:pt>
                <c:pt idx="490">
                  <c:v>9.79999999999988</c:v>
                </c:pt>
                <c:pt idx="491">
                  <c:v>9.81999999999988</c:v>
                </c:pt>
                <c:pt idx="492">
                  <c:v>9.83999999999988</c:v>
                </c:pt>
                <c:pt idx="493">
                  <c:v>9.85999999999988</c:v>
                </c:pt>
                <c:pt idx="494">
                  <c:v>9.87999999999988</c:v>
                </c:pt>
                <c:pt idx="495">
                  <c:v>9.899999999999877</c:v>
                </c:pt>
                <c:pt idx="496">
                  <c:v>9.919999999999877</c:v>
                </c:pt>
                <c:pt idx="497">
                  <c:v>9.939999999999877</c:v>
                </c:pt>
                <c:pt idx="498">
                  <c:v>9.959999999999876</c:v>
                </c:pt>
                <c:pt idx="499">
                  <c:v>9.979999999999876</c:v>
                </c:pt>
                <c:pt idx="500">
                  <c:v>9.999999999999875</c:v>
                </c:pt>
                <c:pt idx="501">
                  <c:v>10.01999999999988</c:v>
                </c:pt>
                <c:pt idx="502">
                  <c:v>10.03999999999987</c:v>
                </c:pt>
                <c:pt idx="503">
                  <c:v>10.05999999999987</c:v>
                </c:pt>
                <c:pt idx="504">
                  <c:v>10.07999999999987</c:v>
                </c:pt>
                <c:pt idx="505">
                  <c:v>10.09999999999987</c:v>
                </c:pt>
                <c:pt idx="506">
                  <c:v>10.11999999999987</c:v>
                </c:pt>
                <c:pt idx="507">
                  <c:v>10.13999999999987</c:v>
                </c:pt>
                <c:pt idx="508">
                  <c:v>10.15999999999987</c:v>
                </c:pt>
                <c:pt idx="509">
                  <c:v>10.17999999999987</c:v>
                </c:pt>
                <c:pt idx="510">
                  <c:v>10.19999999999987</c:v>
                </c:pt>
                <c:pt idx="511">
                  <c:v>10.21999999999987</c:v>
                </c:pt>
                <c:pt idx="512">
                  <c:v>10.23999999999987</c:v>
                </c:pt>
                <c:pt idx="513">
                  <c:v>10.25999999999987</c:v>
                </c:pt>
                <c:pt idx="514">
                  <c:v>10.27999999999987</c:v>
                </c:pt>
                <c:pt idx="515">
                  <c:v>10.29999999999987</c:v>
                </c:pt>
                <c:pt idx="516">
                  <c:v>10.31999999999987</c:v>
                </c:pt>
                <c:pt idx="517">
                  <c:v>10.33999999999987</c:v>
                </c:pt>
                <c:pt idx="518">
                  <c:v>10.35999999999987</c:v>
                </c:pt>
                <c:pt idx="519">
                  <c:v>10.37999999999987</c:v>
                </c:pt>
                <c:pt idx="520">
                  <c:v>10.39999999999987</c:v>
                </c:pt>
                <c:pt idx="521">
                  <c:v>10.41999999999987</c:v>
                </c:pt>
                <c:pt idx="522">
                  <c:v>10.43999999999987</c:v>
                </c:pt>
                <c:pt idx="523">
                  <c:v>10.45999999999987</c:v>
                </c:pt>
                <c:pt idx="524">
                  <c:v>10.47999999999987</c:v>
                </c:pt>
                <c:pt idx="525">
                  <c:v>10.49999999999987</c:v>
                </c:pt>
                <c:pt idx="526">
                  <c:v>10.51999999999987</c:v>
                </c:pt>
                <c:pt idx="527">
                  <c:v>10.53999999999986</c:v>
                </c:pt>
                <c:pt idx="528">
                  <c:v>10.55999999999987</c:v>
                </c:pt>
                <c:pt idx="529">
                  <c:v>10.57999999999987</c:v>
                </c:pt>
                <c:pt idx="530">
                  <c:v>10.59999999999986</c:v>
                </c:pt>
                <c:pt idx="531">
                  <c:v>10.61999999999986</c:v>
                </c:pt>
                <c:pt idx="532">
                  <c:v>10.63999999999986</c:v>
                </c:pt>
                <c:pt idx="533">
                  <c:v>10.65999999999986</c:v>
                </c:pt>
                <c:pt idx="534">
                  <c:v>10.67999999999986</c:v>
                </c:pt>
                <c:pt idx="535">
                  <c:v>10.69999999999986</c:v>
                </c:pt>
                <c:pt idx="536">
                  <c:v>10.71999999999986</c:v>
                </c:pt>
                <c:pt idx="537">
                  <c:v>10.73999999999986</c:v>
                </c:pt>
                <c:pt idx="538">
                  <c:v>10.75999999999986</c:v>
                </c:pt>
                <c:pt idx="539">
                  <c:v>10.77999999999986</c:v>
                </c:pt>
                <c:pt idx="540">
                  <c:v>10.79999999999986</c:v>
                </c:pt>
                <c:pt idx="541">
                  <c:v>10.81999999999986</c:v>
                </c:pt>
                <c:pt idx="542">
                  <c:v>10.83999999999986</c:v>
                </c:pt>
                <c:pt idx="543">
                  <c:v>10.85999999999986</c:v>
                </c:pt>
                <c:pt idx="544">
                  <c:v>10.87999999999986</c:v>
                </c:pt>
                <c:pt idx="545">
                  <c:v>10.89999999999986</c:v>
                </c:pt>
                <c:pt idx="546">
                  <c:v>10.91999999999986</c:v>
                </c:pt>
                <c:pt idx="547">
                  <c:v>10.93999999999986</c:v>
                </c:pt>
                <c:pt idx="548">
                  <c:v>10.95999999999986</c:v>
                </c:pt>
                <c:pt idx="549">
                  <c:v>10.97999999999986</c:v>
                </c:pt>
                <c:pt idx="550">
                  <c:v>10.99999999999985</c:v>
                </c:pt>
                <c:pt idx="551">
                  <c:v>11.01999999999985</c:v>
                </c:pt>
                <c:pt idx="552">
                  <c:v>11.03999999999985</c:v>
                </c:pt>
                <c:pt idx="553">
                  <c:v>11.05999999999985</c:v>
                </c:pt>
                <c:pt idx="554">
                  <c:v>11.07999999999985</c:v>
                </c:pt>
                <c:pt idx="555">
                  <c:v>11.09999999999985</c:v>
                </c:pt>
                <c:pt idx="556">
                  <c:v>11.11999999999985</c:v>
                </c:pt>
                <c:pt idx="557">
                  <c:v>11.13999999999985</c:v>
                </c:pt>
                <c:pt idx="558">
                  <c:v>11.15999999999985</c:v>
                </c:pt>
                <c:pt idx="559">
                  <c:v>11.17999999999985</c:v>
                </c:pt>
                <c:pt idx="560">
                  <c:v>11.19999999999985</c:v>
                </c:pt>
                <c:pt idx="561">
                  <c:v>11.21999999999985</c:v>
                </c:pt>
                <c:pt idx="562">
                  <c:v>11.23999999999985</c:v>
                </c:pt>
                <c:pt idx="563">
                  <c:v>11.25999999999985</c:v>
                </c:pt>
                <c:pt idx="564">
                  <c:v>11.27999999999985</c:v>
                </c:pt>
                <c:pt idx="565">
                  <c:v>11.29999999999985</c:v>
                </c:pt>
                <c:pt idx="566">
                  <c:v>11.31999999999985</c:v>
                </c:pt>
                <c:pt idx="567">
                  <c:v>11.33999999999985</c:v>
                </c:pt>
                <c:pt idx="568">
                  <c:v>11.35999999999985</c:v>
                </c:pt>
                <c:pt idx="569">
                  <c:v>11.37999999999985</c:v>
                </c:pt>
                <c:pt idx="570">
                  <c:v>11.39999999999985</c:v>
                </c:pt>
                <c:pt idx="571">
                  <c:v>11.41999999999985</c:v>
                </c:pt>
                <c:pt idx="572">
                  <c:v>11.43999999999985</c:v>
                </c:pt>
                <c:pt idx="573">
                  <c:v>11.45999999999985</c:v>
                </c:pt>
                <c:pt idx="574">
                  <c:v>11.47999999999985</c:v>
                </c:pt>
                <c:pt idx="575">
                  <c:v>11.49999999999985</c:v>
                </c:pt>
                <c:pt idx="576">
                  <c:v>11.51999999999985</c:v>
                </c:pt>
                <c:pt idx="577">
                  <c:v>11.53999999999984</c:v>
                </c:pt>
                <c:pt idx="578">
                  <c:v>11.55999999999984</c:v>
                </c:pt>
                <c:pt idx="579">
                  <c:v>11.57999999999984</c:v>
                </c:pt>
                <c:pt idx="580">
                  <c:v>11.59999999999984</c:v>
                </c:pt>
                <c:pt idx="581">
                  <c:v>11.61999999999984</c:v>
                </c:pt>
                <c:pt idx="582">
                  <c:v>11.63999999999984</c:v>
                </c:pt>
                <c:pt idx="583">
                  <c:v>11.65999999999984</c:v>
                </c:pt>
                <c:pt idx="584">
                  <c:v>11.67999999999984</c:v>
                </c:pt>
                <c:pt idx="585">
                  <c:v>11.69999999999984</c:v>
                </c:pt>
                <c:pt idx="586">
                  <c:v>11.71999999999984</c:v>
                </c:pt>
                <c:pt idx="587">
                  <c:v>11.73999999999984</c:v>
                </c:pt>
                <c:pt idx="588">
                  <c:v>11.75999999999984</c:v>
                </c:pt>
                <c:pt idx="589">
                  <c:v>11.77999999999984</c:v>
                </c:pt>
                <c:pt idx="590">
                  <c:v>11.79999999999984</c:v>
                </c:pt>
                <c:pt idx="591">
                  <c:v>11.81999999999984</c:v>
                </c:pt>
                <c:pt idx="592">
                  <c:v>11.83999999999984</c:v>
                </c:pt>
                <c:pt idx="593">
                  <c:v>11.85999999999984</c:v>
                </c:pt>
                <c:pt idx="594">
                  <c:v>11.87999999999984</c:v>
                </c:pt>
                <c:pt idx="595">
                  <c:v>11.89999999999984</c:v>
                </c:pt>
                <c:pt idx="596">
                  <c:v>11.91999999999984</c:v>
                </c:pt>
                <c:pt idx="597">
                  <c:v>11.93999999999983</c:v>
                </c:pt>
                <c:pt idx="598">
                  <c:v>11.95999999999984</c:v>
                </c:pt>
                <c:pt idx="599">
                  <c:v>11.97999999999984</c:v>
                </c:pt>
                <c:pt idx="600">
                  <c:v>11.99999999999983</c:v>
                </c:pt>
                <c:pt idx="601">
                  <c:v>12.01999999999983</c:v>
                </c:pt>
                <c:pt idx="602">
                  <c:v>12.03999999999983</c:v>
                </c:pt>
                <c:pt idx="603">
                  <c:v>12.05999999999983</c:v>
                </c:pt>
                <c:pt idx="604">
                  <c:v>12.07999999999983</c:v>
                </c:pt>
                <c:pt idx="605">
                  <c:v>12.09999999999983</c:v>
                </c:pt>
                <c:pt idx="606">
                  <c:v>12.11999999999983</c:v>
                </c:pt>
                <c:pt idx="607">
                  <c:v>12.13999999999983</c:v>
                </c:pt>
                <c:pt idx="608">
                  <c:v>12.15999999999983</c:v>
                </c:pt>
                <c:pt idx="609">
                  <c:v>12.17999999999983</c:v>
                </c:pt>
                <c:pt idx="610">
                  <c:v>12.19999999999983</c:v>
                </c:pt>
                <c:pt idx="611">
                  <c:v>12.21999999999983</c:v>
                </c:pt>
                <c:pt idx="612">
                  <c:v>12.23999999999983</c:v>
                </c:pt>
                <c:pt idx="613">
                  <c:v>12.25999999999983</c:v>
                </c:pt>
                <c:pt idx="614">
                  <c:v>12.27999999999983</c:v>
                </c:pt>
                <c:pt idx="615">
                  <c:v>12.29999999999983</c:v>
                </c:pt>
                <c:pt idx="616">
                  <c:v>12.31999999999983</c:v>
                </c:pt>
                <c:pt idx="617">
                  <c:v>12.33999999999983</c:v>
                </c:pt>
                <c:pt idx="618">
                  <c:v>12.35999999999983</c:v>
                </c:pt>
                <c:pt idx="619">
                  <c:v>12.37999999999983</c:v>
                </c:pt>
                <c:pt idx="620">
                  <c:v>12.39999999999982</c:v>
                </c:pt>
                <c:pt idx="621">
                  <c:v>12.41999999999982</c:v>
                </c:pt>
                <c:pt idx="622">
                  <c:v>12.43999999999982</c:v>
                </c:pt>
                <c:pt idx="623">
                  <c:v>12.45999999999982</c:v>
                </c:pt>
                <c:pt idx="624">
                  <c:v>12.47999999999982</c:v>
                </c:pt>
                <c:pt idx="625">
                  <c:v>12.49999999999982</c:v>
                </c:pt>
                <c:pt idx="626">
                  <c:v>12.51999999999982</c:v>
                </c:pt>
                <c:pt idx="627">
                  <c:v>12.53999999999982</c:v>
                </c:pt>
                <c:pt idx="628">
                  <c:v>12.55999999999982</c:v>
                </c:pt>
                <c:pt idx="629">
                  <c:v>12.57999999999982</c:v>
                </c:pt>
                <c:pt idx="630">
                  <c:v>12.59999999999982</c:v>
                </c:pt>
                <c:pt idx="631">
                  <c:v>12.61999999999982</c:v>
                </c:pt>
                <c:pt idx="632">
                  <c:v>12.63999999999982</c:v>
                </c:pt>
                <c:pt idx="633">
                  <c:v>12.65999999999982</c:v>
                </c:pt>
                <c:pt idx="634">
                  <c:v>12.67999999999982</c:v>
                </c:pt>
                <c:pt idx="635">
                  <c:v>12.69999999999982</c:v>
                </c:pt>
                <c:pt idx="636">
                  <c:v>12.71999999999982</c:v>
                </c:pt>
                <c:pt idx="637">
                  <c:v>12.73999999999982</c:v>
                </c:pt>
                <c:pt idx="638">
                  <c:v>12.75999999999982</c:v>
                </c:pt>
                <c:pt idx="639">
                  <c:v>12.77999999999982</c:v>
                </c:pt>
                <c:pt idx="640">
                  <c:v>12.79999999999982</c:v>
                </c:pt>
                <c:pt idx="641">
                  <c:v>12.81999999999982</c:v>
                </c:pt>
                <c:pt idx="642">
                  <c:v>12.83999999999982</c:v>
                </c:pt>
                <c:pt idx="643">
                  <c:v>12.85999999999982</c:v>
                </c:pt>
                <c:pt idx="644">
                  <c:v>12.87999999999982</c:v>
                </c:pt>
                <c:pt idx="645">
                  <c:v>12.89999999999982</c:v>
                </c:pt>
                <c:pt idx="646">
                  <c:v>12.91999999999982</c:v>
                </c:pt>
                <c:pt idx="647">
                  <c:v>12.93999999999981</c:v>
                </c:pt>
                <c:pt idx="648">
                  <c:v>12.95999999999982</c:v>
                </c:pt>
                <c:pt idx="649">
                  <c:v>12.97999999999981</c:v>
                </c:pt>
                <c:pt idx="650">
                  <c:v>12.99999999999981</c:v>
                </c:pt>
                <c:pt idx="651">
                  <c:v>13.01999999999981</c:v>
                </c:pt>
                <c:pt idx="652">
                  <c:v>13.03999999999981</c:v>
                </c:pt>
                <c:pt idx="653">
                  <c:v>13.05999999999981</c:v>
                </c:pt>
                <c:pt idx="654">
                  <c:v>13.07999999999981</c:v>
                </c:pt>
                <c:pt idx="655">
                  <c:v>13.09999999999981</c:v>
                </c:pt>
                <c:pt idx="656">
                  <c:v>13.11999999999981</c:v>
                </c:pt>
                <c:pt idx="657">
                  <c:v>13.13999999999981</c:v>
                </c:pt>
                <c:pt idx="658">
                  <c:v>13.15999999999981</c:v>
                </c:pt>
                <c:pt idx="659">
                  <c:v>13.17999999999981</c:v>
                </c:pt>
                <c:pt idx="660">
                  <c:v>13.19999999999981</c:v>
                </c:pt>
                <c:pt idx="661">
                  <c:v>13.21999999999981</c:v>
                </c:pt>
                <c:pt idx="662">
                  <c:v>13.23999999999981</c:v>
                </c:pt>
                <c:pt idx="663">
                  <c:v>13.25999999999981</c:v>
                </c:pt>
                <c:pt idx="664">
                  <c:v>13.27999999999981</c:v>
                </c:pt>
                <c:pt idx="665">
                  <c:v>13.29999999999981</c:v>
                </c:pt>
                <c:pt idx="666">
                  <c:v>13.31999999999981</c:v>
                </c:pt>
                <c:pt idx="667">
                  <c:v>13.3399999999998</c:v>
                </c:pt>
                <c:pt idx="668">
                  <c:v>13.35999999999981</c:v>
                </c:pt>
                <c:pt idx="669">
                  <c:v>13.37999999999981</c:v>
                </c:pt>
                <c:pt idx="670">
                  <c:v>13.3999999999998</c:v>
                </c:pt>
                <c:pt idx="671">
                  <c:v>13.4199999999998</c:v>
                </c:pt>
                <c:pt idx="672">
                  <c:v>13.4399999999998</c:v>
                </c:pt>
                <c:pt idx="673">
                  <c:v>13.4599999999998</c:v>
                </c:pt>
                <c:pt idx="674">
                  <c:v>13.4799999999998</c:v>
                </c:pt>
                <c:pt idx="675">
                  <c:v>13.4999999999998</c:v>
                </c:pt>
                <c:pt idx="676">
                  <c:v>13.5199999999998</c:v>
                </c:pt>
                <c:pt idx="677">
                  <c:v>13.5399999999998</c:v>
                </c:pt>
                <c:pt idx="678">
                  <c:v>13.5599999999998</c:v>
                </c:pt>
                <c:pt idx="679">
                  <c:v>13.5799999999998</c:v>
                </c:pt>
                <c:pt idx="680">
                  <c:v>13.5999999999998</c:v>
                </c:pt>
                <c:pt idx="681">
                  <c:v>13.6199999999998</c:v>
                </c:pt>
                <c:pt idx="682">
                  <c:v>13.6399999999998</c:v>
                </c:pt>
                <c:pt idx="683">
                  <c:v>13.6599999999998</c:v>
                </c:pt>
                <c:pt idx="684">
                  <c:v>13.6799999999998</c:v>
                </c:pt>
                <c:pt idx="685">
                  <c:v>13.6999999999998</c:v>
                </c:pt>
                <c:pt idx="686">
                  <c:v>13.7199999999998</c:v>
                </c:pt>
                <c:pt idx="687">
                  <c:v>13.7399999999998</c:v>
                </c:pt>
                <c:pt idx="688">
                  <c:v>13.7599999999998</c:v>
                </c:pt>
                <c:pt idx="689">
                  <c:v>13.7799999999998</c:v>
                </c:pt>
                <c:pt idx="690">
                  <c:v>13.7999999999998</c:v>
                </c:pt>
                <c:pt idx="691">
                  <c:v>13.8199999999998</c:v>
                </c:pt>
                <c:pt idx="692">
                  <c:v>13.8399999999998</c:v>
                </c:pt>
                <c:pt idx="693">
                  <c:v>13.8599999999998</c:v>
                </c:pt>
                <c:pt idx="694">
                  <c:v>13.8799999999998</c:v>
                </c:pt>
                <c:pt idx="695">
                  <c:v>13.8999999999998</c:v>
                </c:pt>
                <c:pt idx="696">
                  <c:v>13.9199999999998</c:v>
                </c:pt>
                <c:pt idx="697">
                  <c:v>13.9399999999998</c:v>
                </c:pt>
                <c:pt idx="698">
                  <c:v>13.9599999999998</c:v>
                </c:pt>
                <c:pt idx="699">
                  <c:v>13.9799999999998</c:v>
                </c:pt>
                <c:pt idx="700">
                  <c:v>13.9999999999998</c:v>
                </c:pt>
                <c:pt idx="701">
                  <c:v>14.0199999999998</c:v>
                </c:pt>
                <c:pt idx="702">
                  <c:v>14.0399999999998</c:v>
                </c:pt>
                <c:pt idx="703">
                  <c:v>14.0599999999998</c:v>
                </c:pt>
                <c:pt idx="704">
                  <c:v>14.0799999999998</c:v>
                </c:pt>
                <c:pt idx="705">
                  <c:v>14.0999999999998</c:v>
                </c:pt>
                <c:pt idx="706">
                  <c:v>14.1199999999998</c:v>
                </c:pt>
                <c:pt idx="707">
                  <c:v>14.1399999999998</c:v>
                </c:pt>
                <c:pt idx="708">
                  <c:v>14.1599999999998</c:v>
                </c:pt>
                <c:pt idx="709">
                  <c:v>14.1799999999998</c:v>
                </c:pt>
                <c:pt idx="710">
                  <c:v>14.1999999999998</c:v>
                </c:pt>
                <c:pt idx="711">
                  <c:v>14.2199999999998</c:v>
                </c:pt>
                <c:pt idx="712">
                  <c:v>14.2399999999998</c:v>
                </c:pt>
                <c:pt idx="713">
                  <c:v>14.2599999999998</c:v>
                </c:pt>
                <c:pt idx="714">
                  <c:v>14.27999999999978</c:v>
                </c:pt>
                <c:pt idx="715">
                  <c:v>14.29999999999978</c:v>
                </c:pt>
                <c:pt idx="716">
                  <c:v>14.3199999999998</c:v>
                </c:pt>
                <c:pt idx="717">
                  <c:v>14.33999999999978</c:v>
                </c:pt>
                <c:pt idx="718">
                  <c:v>14.3599999999998</c:v>
                </c:pt>
                <c:pt idx="719">
                  <c:v>14.37999999999978</c:v>
                </c:pt>
                <c:pt idx="720">
                  <c:v>14.39999999999978</c:v>
                </c:pt>
                <c:pt idx="721">
                  <c:v>14.41999999999978</c:v>
                </c:pt>
                <c:pt idx="722">
                  <c:v>14.43999999999978</c:v>
                </c:pt>
                <c:pt idx="723">
                  <c:v>14.45999999999978</c:v>
                </c:pt>
                <c:pt idx="724">
                  <c:v>14.47999999999978</c:v>
                </c:pt>
                <c:pt idx="725">
                  <c:v>14.49999999999978</c:v>
                </c:pt>
                <c:pt idx="726">
                  <c:v>14.51999999999978</c:v>
                </c:pt>
                <c:pt idx="727">
                  <c:v>14.53999999999978</c:v>
                </c:pt>
                <c:pt idx="728">
                  <c:v>14.55999999999978</c:v>
                </c:pt>
                <c:pt idx="729">
                  <c:v>14.57999999999978</c:v>
                </c:pt>
                <c:pt idx="730">
                  <c:v>14.59999999999978</c:v>
                </c:pt>
                <c:pt idx="731">
                  <c:v>14.61999999999978</c:v>
                </c:pt>
                <c:pt idx="732">
                  <c:v>14.63999999999978</c:v>
                </c:pt>
                <c:pt idx="733">
                  <c:v>14.65999999999978</c:v>
                </c:pt>
                <c:pt idx="734">
                  <c:v>14.67999999999978</c:v>
                </c:pt>
                <c:pt idx="735">
                  <c:v>14.69999999999978</c:v>
                </c:pt>
                <c:pt idx="736">
                  <c:v>14.71999999999977</c:v>
                </c:pt>
                <c:pt idx="737">
                  <c:v>14.73999999999977</c:v>
                </c:pt>
                <c:pt idx="738">
                  <c:v>14.75999999999977</c:v>
                </c:pt>
                <c:pt idx="739">
                  <c:v>14.77999999999977</c:v>
                </c:pt>
                <c:pt idx="740">
                  <c:v>14.79999999999977</c:v>
                </c:pt>
                <c:pt idx="741">
                  <c:v>14.81999999999977</c:v>
                </c:pt>
                <c:pt idx="742">
                  <c:v>14.83999999999977</c:v>
                </c:pt>
                <c:pt idx="743">
                  <c:v>14.85999999999977</c:v>
                </c:pt>
                <c:pt idx="744">
                  <c:v>14.87999999999977</c:v>
                </c:pt>
                <c:pt idx="745">
                  <c:v>14.89999999999977</c:v>
                </c:pt>
                <c:pt idx="746">
                  <c:v>14.91999999999977</c:v>
                </c:pt>
                <c:pt idx="747">
                  <c:v>14.93999999999977</c:v>
                </c:pt>
                <c:pt idx="748">
                  <c:v>14.95999999999977</c:v>
                </c:pt>
                <c:pt idx="749">
                  <c:v>14.97999999999977</c:v>
                </c:pt>
                <c:pt idx="750">
                  <c:v>14.99999999999977</c:v>
                </c:pt>
                <c:pt idx="751">
                  <c:v>15.01999999999977</c:v>
                </c:pt>
                <c:pt idx="752">
                  <c:v>15.03999999999977</c:v>
                </c:pt>
                <c:pt idx="753">
                  <c:v>15.05999999999977</c:v>
                </c:pt>
                <c:pt idx="754">
                  <c:v>15.07999999999977</c:v>
                </c:pt>
                <c:pt idx="755">
                  <c:v>15.09999999999977</c:v>
                </c:pt>
                <c:pt idx="756">
                  <c:v>15.11999999999977</c:v>
                </c:pt>
                <c:pt idx="757">
                  <c:v>15.13999999999977</c:v>
                </c:pt>
                <c:pt idx="758">
                  <c:v>15.15999999999977</c:v>
                </c:pt>
                <c:pt idx="759">
                  <c:v>15.17999999999977</c:v>
                </c:pt>
                <c:pt idx="760">
                  <c:v>15.19999999999977</c:v>
                </c:pt>
                <c:pt idx="761">
                  <c:v>15.21999999999976</c:v>
                </c:pt>
                <c:pt idx="762">
                  <c:v>15.23999999999976</c:v>
                </c:pt>
                <c:pt idx="763">
                  <c:v>15.25999999999977</c:v>
                </c:pt>
                <c:pt idx="764">
                  <c:v>15.27999999999976</c:v>
                </c:pt>
                <c:pt idx="765">
                  <c:v>15.29999999999976</c:v>
                </c:pt>
                <c:pt idx="766">
                  <c:v>15.31999999999976</c:v>
                </c:pt>
                <c:pt idx="767">
                  <c:v>15.33999999999976</c:v>
                </c:pt>
                <c:pt idx="768">
                  <c:v>15.35999999999976</c:v>
                </c:pt>
                <c:pt idx="769">
                  <c:v>15.37999999999976</c:v>
                </c:pt>
                <c:pt idx="770">
                  <c:v>15.39999999999976</c:v>
                </c:pt>
                <c:pt idx="771">
                  <c:v>15.41999999999976</c:v>
                </c:pt>
                <c:pt idx="772">
                  <c:v>15.43999999999976</c:v>
                </c:pt>
                <c:pt idx="773">
                  <c:v>15.45999999999976</c:v>
                </c:pt>
                <c:pt idx="774">
                  <c:v>15.47999999999976</c:v>
                </c:pt>
                <c:pt idx="775">
                  <c:v>15.49999999999976</c:v>
                </c:pt>
                <c:pt idx="776">
                  <c:v>15.51999999999976</c:v>
                </c:pt>
                <c:pt idx="777">
                  <c:v>15.53999999999976</c:v>
                </c:pt>
                <c:pt idx="778">
                  <c:v>15.55999999999976</c:v>
                </c:pt>
                <c:pt idx="779">
                  <c:v>15.57999999999976</c:v>
                </c:pt>
                <c:pt idx="780">
                  <c:v>15.59999999999976</c:v>
                </c:pt>
                <c:pt idx="781">
                  <c:v>15.61999999999976</c:v>
                </c:pt>
                <c:pt idx="782">
                  <c:v>15.63999999999976</c:v>
                </c:pt>
                <c:pt idx="783">
                  <c:v>15.65999999999976</c:v>
                </c:pt>
                <c:pt idx="784">
                  <c:v>15.67999999999976</c:v>
                </c:pt>
                <c:pt idx="785">
                  <c:v>15.69999999999975</c:v>
                </c:pt>
                <c:pt idx="786">
                  <c:v>15.71999999999975</c:v>
                </c:pt>
                <c:pt idx="787">
                  <c:v>15.73999999999975</c:v>
                </c:pt>
                <c:pt idx="788">
                  <c:v>15.75999999999975</c:v>
                </c:pt>
                <c:pt idx="789">
                  <c:v>15.77999999999975</c:v>
                </c:pt>
                <c:pt idx="790">
                  <c:v>15.79999999999975</c:v>
                </c:pt>
                <c:pt idx="791">
                  <c:v>15.81999999999975</c:v>
                </c:pt>
                <c:pt idx="792">
                  <c:v>15.83999999999975</c:v>
                </c:pt>
                <c:pt idx="793">
                  <c:v>15.85999999999975</c:v>
                </c:pt>
                <c:pt idx="794">
                  <c:v>15.87999999999975</c:v>
                </c:pt>
                <c:pt idx="795">
                  <c:v>15.89999999999975</c:v>
                </c:pt>
                <c:pt idx="796">
                  <c:v>15.91999999999975</c:v>
                </c:pt>
                <c:pt idx="797">
                  <c:v>15.93999999999975</c:v>
                </c:pt>
                <c:pt idx="798">
                  <c:v>15.95999999999975</c:v>
                </c:pt>
                <c:pt idx="799">
                  <c:v>15.97999999999975</c:v>
                </c:pt>
                <c:pt idx="800">
                  <c:v>15.99999999999975</c:v>
                </c:pt>
                <c:pt idx="801">
                  <c:v>16.01999999999975</c:v>
                </c:pt>
                <c:pt idx="802">
                  <c:v>16.03999999999975</c:v>
                </c:pt>
                <c:pt idx="803">
                  <c:v>16.05999999999975</c:v>
                </c:pt>
                <c:pt idx="804">
                  <c:v>16.07999999999975</c:v>
                </c:pt>
                <c:pt idx="805">
                  <c:v>16.09999999999975</c:v>
                </c:pt>
                <c:pt idx="806">
                  <c:v>16.11999999999975</c:v>
                </c:pt>
                <c:pt idx="807">
                  <c:v>16.13999999999974</c:v>
                </c:pt>
                <c:pt idx="808">
                  <c:v>16.15999999999974</c:v>
                </c:pt>
                <c:pt idx="809">
                  <c:v>16.17999999999974</c:v>
                </c:pt>
                <c:pt idx="810">
                  <c:v>16.19999999999974</c:v>
                </c:pt>
                <c:pt idx="811">
                  <c:v>16.21999999999974</c:v>
                </c:pt>
                <c:pt idx="812">
                  <c:v>16.23999999999974</c:v>
                </c:pt>
                <c:pt idx="813">
                  <c:v>16.25999999999974</c:v>
                </c:pt>
                <c:pt idx="814">
                  <c:v>16.27999999999974</c:v>
                </c:pt>
                <c:pt idx="815">
                  <c:v>16.29999999999974</c:v>
                </c:pt>
                <c:pt idx="816">
                  <c:v>16.31999999999974</c:v>
                </c:pt>
                <c:pt idx="817">
                  <c:v>16.33999999999974</c:v>
                </c:pt>
                <c:pt idx="818">
                  <c:v>16.35999999999974</c:v>
                </c:pt>
                <c:pt idx="819">
                  <c:v>16.37999999999974</c:v>
                </c:pt>
                <c:pt idx="820">
                  <c:v>16.39999999999974</c:v>
                </c:pt>
                <c:pt idx="821">
                  <c:v>16.41999999999974</c:v>
                </c:pt>
                <c:pt idx="822">
                  <c:v>16.43999999999973</c:v>
                </c:pt>
                <c:pt idx="823">
                  <c:v>16.45999999999973</c:v>
                </c:pt>
                <c:pt idx="824">
                  <c:v>16.47999999999973</c:v>
                </c:pt>
                <c:pt idx="825">
                  <c:v>16.49999999999973</c:v>
                </c:pt>
                <c:pt idx="826">
                  <c:v>16.51999999999974</c:v>
                </c:pt>
                <c:pt idx="827">
                  <c:v>16.53999999999974</c:v>
                </c:pt>
                <c:pt idx="828">
                  <c:v>16.55999999999974</c:v>
                </c:pt>
                <c:pt idx="829">
                  <c:v>16.57999999999973</c:v>
                </c:pt>
                <c:pt idx="830">
                  <c:v>16.59999999999973</c:v>
                </c:pt>
                <c:pt idx="831">
                  <c:v>16.61999999999973</c:v>
                </c:pt>
                <c:pt idx="832">
                  <c:v>16.63999999999973</c:v>
                </c:pt>
                <c:pt idx="833">
                  <c:v>16.65999999999973</c:v>
                </c:pt>
                <c:pt idx="834">
                  <c:v>16.67999999999973</c:v>
                </c:pt>
                <c:pt idx="835">
                  <c:v>16.69999999999973</c:v>
                </c:pt>
                <c:pt idx="836">
                  <c:v>16.71999999999973</c:v>
                </c:pt>
                <c:pt idx="837">
                  <c:v>16.73999999999973</c:v>
                </c:pt>
                <c:pt idx="838">
                  <c:v>16.75999999999973</c:v>
                </c:pt>
                <c:pt idx="839">
                  <c:v>16.77999999999973</c:v>
                </c:pt>
                <c:pt idx="840">
                  <c:v>16.79999999999973</c:v>
                </c:pt>
                <c:pt idx="841">
                  <c:v>16.81999999999973</c:v>
                </c:pt>
                <c:pt idx="842">
                  <c:v>16.83999999999973</c:v>
                </c:pt>
                <c:pt idx="843">
                  <c:v>16.85999999999973</c:v>
                </c:pt>
                <c:pt idx="844">
                  <c:v>16.87999999999973</c:v>
                </c:pt>
                <c:pt idx="845">
                  <c:v>16.89999999999973</c:v>
                </c:pt>
                <c:pt idx="846">
                  <c:v>16.91999999999973</c:v>
                </c:pt>
                <c:pt idx="847">
                  <c:v>16.93999999999973</c:v>
                </c:pt>
                <c:pt idx="848">
                  <c:v>16.95999999999973</c:v>
                </c:pt>
                <c:pt idx="849">
                  <c:v>16.97999999999973</c:v>
                </c:pt>
                <c:pt idx="850">
                  <c:v>16.99999999999973</c:v>
                </c:pt>
                <c:pt idx="851">
                  <c:v>17.01999999999973</c:v>
                </c:pt>
                <c:pt idx="852">
                  <c:v>17.03999999999973</c:v>
                </c:pt>
                <c:pt idx="853">
                  <c:v>17.05999999999973</c:v>
                </c:pt>
                <c:pt idx="854">
                  <c:v>17.07999999999972</c:v>
                </c:pt>
                <c:pt idx="855">
                  <c:v>17.09999999999972</c:v>
                </c:pt>
                <c:pt idx="856">
                  <c:v>17.11999999999973</c:v>
                </c:pt>
                <c:pt idx="857">
                  <c:v>17.13999999999973</c:v>
                </c:pt>
                <c:pt idx="858">
                  <c:v>17.15999999999973</c:v>
                </c:pt>
                <c:pt idx="859">
                  <c:v>17.17999999999973</c:v>
                </c:pt>
                <c:pt idx="860">
                  <c:v>17.19999999999973</c:v>
                </c:pt>
                <c:pt idx="861">
                  <c:v>17.21999999999973</c:v>
                </c:pt>
                <c:pt idx="862">
                  <c:v>17.23999999999972</c:v>
                </c:pt>
                <c:pt idx="863">
                  <c:v>17.25999999999972</c:v>
                </c:pt>
                <c:pt idx="864">
                  <c:v>17.27999999999972</c:v>
                </c:pt>
                <c:pt idx="865">
                  <c:v>17.29999999999972</c:v>
                </c:pt>
                <c:pt idx="866">
                  <c:v>17.31999999999972</c:v>
                </c:pt>
                <c:pt idx="867">
                  <c:v>17.33999999999972</c:v>
                </c:pt>
                <c:pt idx="868">
                  <c:v>17.35999999999972</c:v>
                </c:pt>
                <c:pt idx="869">
                  <c:v>17.37999999999972</c:v>
                </c:pt>
                <c:pt idx="870">
                  <c:v>17.39999999999972</c:v>
                </c:pt>
                <c:pt idx="871">
                  <c:v>17.41999999999972</c:v>
                </c:pt>
                <c:pt idx="872">
                  <c:v>17.43999999999972</c:v>
                </c:pt>
                <c:pt idx="873">
                  <c:v>17.45999999999972</c:v>
                </c:pt>
                <c:pt idx="874">
                  <c:v>17.47999999999972</c:v>
                </c:pt>
                <c:pt idx="875">
                  <c:v>17.49999999999972</c:v>
                </c:pt>
                <c:pt idx="876">
                  <c:v>17.51999999999972</c:v>
                </c:pt>
                <c:pt idx="877">
                  <c:v>17.53999999999971</c:v>
                </c:pt>
                <c:pt idx="878">
                  <c:v>17.55999999999971</c:v>
                </c:pt>
                <c:pt idx="879">
                  <c:v>17.57999999999971</c:v>
                </c:pt>
                <c:pt idx="880">
                  <c:v>17.59999999999971</c:v>
                </c:pt>
                <c:pt idx="881">
                  <c:v>17.61999999999972</c:v>
                </c:pt>
                <c:pt idx="882">
                  <c:v>17.63999999999972</c:v>
                </c:pt>
                <c:pt idx="883">
                  <c:v>17.65999999999972</c:v>
                </c:pt>
                <c:pt idx="884">
                  <c:v>17.67999999999972</c:v>
                </c:pt>
                <c:pt idx="885">
                  <c:v>17.69999999999971</c:v>
                </c:pt>
                <c:pt idx="886">
                  <c:v>17.71999999999971</c:v>
                </c:pt>
                <c:pt idx="887">
                  <c:v>17.73999999999971</c:v>
                </c:pt>
                <c:pt idx="888">
                  <c:v>17.75999999999971</c:v>
                </c:pt>
                <c:pt idx="889">
                  <c:v>17.77999999999971</c:v>
                </c:pt>
                <c:pt idx="890">
                  <c:v>17.79999999999971</c:v>
                </c:pt>
                <c:pt idx="891">
                  <c:v>17.81999999999971</c:v>
                </c:pt>
                <c:pt idx="892">
                  <c:v>17.83999999999971</c:v>
                </c:pt>
                <c:pt idx="893">
                  <c:v>17.85999999999971</c:v>
                </c:pt>
                <c:pt idx="894">
                  <c:v>17.87999999999971</c:v>
                </c:pt>
                <c:pt idx="895">
                  <c:v>17.89999999999971</c:v>
                </c:pt>
                <c:pt idx="896">
                  <c:v>17.91999999999971</c:v>
                </c:pt>
                <c:pt idx="897">
                  <c:v>17.93999999999971</c:v>
                </c:pt>
                <c:pt idx="898">
                  <c:v>17.95999999999971</c:v>
                </c:pt>
                <c:pt idx="899">
                  <c:v>17.97999999999971</c:v>
                </c:pt>
                <c:pt idx="900">
                  <c:v>17.9999999999997</c:v>
                </c:pt>
                <c:pt idx="901">
                  <c:v>18.0199999999997</c:v>
                </c:pt>
                <c:pt idx="902">
                  <c:v>18.0399999999997</c:v>
                </c:pt>
                <c:pt idx="903">
                  <c:v>18.0599999999997</c:v>
                </c:pt>
                <c:pt idx="904">
                  <c:v>18.0799999999997</c:v>
                </c:pt>
                <c:pt idx="905">
                  <c:v>18.0999999999997</c:v>
                </c:pt>
                <c:pt idx="906">
                  <c:v>18.11999999999971</c:v>
                </c:pt>
                <c:pt idx="907">
                  <c:v>18.13999999999971</c:v>
                </c:pt>
                <c:pt idx="908">
                  <c:v>18.15999999999971</c:v>
                </c:pt>
                <c:pt idx="909">
                  <c:v>18.1799999999997</c:v>
                </c:pt>
                <c:pt idx="910">
                  <c:v>18.1999999999997</c:v>
                </c:pt>
                <c:pt idx="911">
                  <c:v>18.2199999999997</c:v>
                </c:pt>
                <c:pt idx="912">
                  <c:v>18.2399999999997</c:v>
                </c:pt>
                <c:pt idx="913">
                  <c:v>18.2599999999997</c:v>
                </c:pt>
                <c:pt idx="914">
                  <c:v>18.2799999999997</c:v>
                </c:pt>
                <c:pt idx="915">
                  <c:v>18.2999999999997</c:v>
                </c:pt>
                <c:pt idx="916">
                  <c:v>18.3199999999997</c:v>
                </c:pt>
                <c:pt idx="917">
                  <c:v>18.3399999999997</c:v>
                </c:pt>
                <c:pt idx="918">
                  <c:v>18.3599999999997</c:v>
                </c:pt>
                <c:pt idx="919">
                  <c:v>18.3799999999997</c:v>
                </c:pt>
                <c:pt idx="920">
                  <c:v>18.3999999999997</c:v>
                </c:pt>
                <c:pt idx="921">
                  <c:v>18.4199999999997</c:v>
                </c:pt>
                <c:pt idx="922">
                  <c:v>18.4399999999997</c:v>
                </c:pt>
                <c:pt idx="923">
                  <c:v>18.45999999999969</c:v>
                </c:pt>
                <c:pt idx="924">
                  <c:v>18.47999999999969</c:v>
                </c:pt>
                <c:pt idx="925">
                  <c:v>18.49999999999969</c:v>
                </c:pt>
                <c:pt idx="926">
                  <c:v>18.5199999999997</c:v>
                </c:pt>
                <c:pt idx="927">
                  <c:v>18.5399999999997</c:v>
                </c:pt>
                <c:pt idx="928">
                  <c:v>18.55999999999969</c:v>
                </c:pt>
                <c:pt idx="929">
                  <c:v>18.57999999999969</c:v>
                </c:pt>
                <c:pt idx="930">
                  <c:v>18.59999999999969</c:v>
                </c:pt>
                <c:pt idx="931">
                  <c:v>18.6199999999997</c:v>
                </c:pt>
                <c:pt idx="932">
                  <c:v>18.6399999999997</c:v>
                </c:pt>
                <c:pt idx="933">
                  <c:v>18.6599999999997</c:v>
                </c:pt>
                <c:pt idx="934">
                  <c:v>18.6799999999997</c:v>
                </c:pt>
                <c:pt idx="935">
                  <c:v>18.6999999999997</c:v>
                </c:pt>
                <c:pt idx="936">
                  <c:v>18.71999999999969</c:v>
                </c:pt>
                <c:pt idx="937">
                  <c:v>18.73999999999969</c:v>
                </c:pt>
                <c:pt idx="938">
                  <c:v>18.75999999999969</c:v>
                </c:pt>
                <c:pt idx="939">
                  <c:v>18.77999999999969</c:v>
                </c:pt>
                <c:pt idx="940">
                  <c:v>18.79999999999969</c:v>
                </c:pt>
                <c:pt idx="941">
                  <c:v>18.8199999999997</c:v>
                </c:pt>
                <c:pt idx="942">
                  <c:v>18.8399999999997</c:v>
                </c:pt>
                <c:pt idx="943">
                  <c:v>18.8599999999997</c:v>
                </c:pt>
                <c:pt idx="944">
                  <c:v>18.87999999999969</c:v>
                </c:pt>
                <c:pt idx="945">
                  <c:v>18.89999999999969</c:v>
                </c:pt>
                <c:pt idx="946">
                  <c:v>18.91999999999969</c:v>
                </c:pt>
                <c:pt idx="947">
                  <c:v>18.93999999999969</c:v>
                </c:pt>
                <c:pt idx="948">
                  <c:v>18.95999999999968</c:v>
                </c:pt>
                <c:pt idx="949">
                  <c:v>18.97999999999968</c:v>
                </c:pt>
                <c:pt idx="950">
                  <c:v>18.99999999999968</c:v>
                </c:pt>
                <c:pt idx="951">
                  <c:v>19.0199999999997</c:v>
                </c:pt>
                <c:pt idx="952">
                  <c:v>19.0399999999997</c:v>
                </c:pt>
                <c:pt idx="953">
                  <c:v>19.05999999999969</c:v>
                </c:pt>
                <c:pt idx="954">
                  <c:v>19.07999999999969</c:v>
                </c:pt>
                <c:pt idx="955">
                  <c:v>19.09999999999969</c:v>
                </c:pt>
                <c:pt idx="956">
                  <c:v>19.11999999999968</c:v>
                </c:pt>
                <c:pt idx="957">
                  <c:v>19.13999999999968</c:v>
                </c:pt>
                <c:pt idx="958">
                  <c:v>19.15999999999968</c:v>
                </c:pt>
                <c:pt idx="959">
                  <c:v>19.17999999999968</c:v>
                </c:pt>
                <c:pt idx="960">
                  <c:v>19.19999999999968</c:v>
                </c:pt>
                <c:pt idx="961">
                  <c:v>19.21999999999968</c:v>
                </c:pt>
                <c:pt idx="962">
                  <c:v>19.23999999999968</c:v>
                </c:pt>
                <c:pt idx="963">
                  <c:v>19.25999999999968</c:v>
                </c:pt>
                <c:pt idx="964">
                  <c:v>19.27999999999968</c:v>
                </c:pt>
                <c:pt idx="965">
                  <c:v>19.29999999999968</c:v>
                </c:pt>
                <c:pt idx="966">
                  <c:v>19.31999999999968</c:v>
                </c:pt>
                <c:pt idx="967">
                  <c:v>19.33999999999968</c:v>
                </c:pt>
                <c:pt idx="968">
                  <c:v>19.35999999999968</c:v>
                </c:pt>
                <c:pt idx="969">
                  <c:v>19.37999999999968</c:v>
                </c:pt>
                <c:pt idx="970">
                  <c:v>19.39999999999968</c:v>
                </c:pt>
                <c:pt idx="971">
                  <c:v>19.41999999999967</c:v>
                </c:pt>
                <c:pt idx="972">
                  <c:v>19.43999999999967</c:v>
                </c:pt>
                <c:pt idx="973">
                  <c:v>19.45999999999967</c:v>
                </c:pt>
                <c:pt idx="974">
                  <c:v>19.47999999999967</c:v>
                </c:pt>
                <c:pt idx="975">
                  <c:v>19.49999999999967</c:v>
                </c:pt>
                <c:pt idx="976">
                  <c:v>19.51999999999968</c:v>
                </c:pt>
                <c:pt idx="977">
                  <c:v>19.53999999999968</c:v>
                </c:pt>
                <c:pt idx="978">
                  <c:v>19.55999999999968</c:v>
                </c:pt>
                <c:pt idx="979">
                  <c:v>19.57999999999967</c:v>
                </c:pt>
                <c:pt idx="980">
                  <c:v>19.59999999999967</c:v>
                </c:pt>
                <c:pt idx="981">
                  <c:v>19.61999999999967</c:v>
                </c:pt>
                <c:pt idx="982">
                  <c:v>19.63999999999967</c:v>
                </c:pt>
                <c:pt idx="983">
                  <c:v>19.65999999999967</c:v>
                </c:pt>
                <c:pt idx="984">
                  <c:v>19.67999999999967</c:v>
                </c:pt>
                <c:pt idx="985">
                  <c:v>19.69999999999967</c:v>
                </c:pt>
                <c:pt idx="986">
                  <c:v>19.71999999999967</c:v>
                </c:pt>
                <c:pt idx="987">
                  <c:v>19.73999999999967</c:v>
                </c:pt>
                <c:pt idx="988">
                  <c:v>19.75999999999967</c:v>
                </c:pt>
                <c:pt idx="989">
                  <c:v>19.77999999999967</c:v>
                </c:pt>
                <c:pt idx="990">
                  <c:v>19.79999999999967</c:v>
                </c:pt>
                <c:pt idx="991">
                  <c:v>19.81999999999967</c:v>
                </c:pt>
                <c:pt idx="992">
                  <c:v>19.83999999999967</c:v>
                </c:pt>
                <c:pt idx="993">
                  <c:v>19.85999999999967</c:v>
                </c:pt>
                <c:pt idx="994">
                  <c:v>19.87999999999966</c:v>
                </c:pt>
                <c:pt idx="995">
                  <c:v>19.89999999999966</c:v>
                </c:pt>
                <c:pt idx="996">
                  <c:v>19.91999999999966</c:v>
                </c:pt>
                <c:pt idx="997">
                  <c:v>19.93999999999966</c:v>
                </c:pt>
                <c:pt idx="998">
                  <c:v>19.95999999999966</c:v>
                </c:pt>
                <c:pt idx="999">
                  <c:v>19.97999999999966</c:v>
                </c:pt>
                <c:pt idx="1000">
                  <c:v>19.99999999999966</c:v>
                </c:pt>
              </c:numCache>
            </c:numRef>
          </c:cat>
          <c:val>
            <c:numRef>
              <c:f>Feuil1!$D$4:$D$1004</c:f>
              <c:numCache>
                <c:formatCode>General</c:formatCode>
                <c:ptCount val="1001"/>
                <c:pt idx="0">
                  <c:v>0.0</c:v>
                </c:pt>
                <c:pt idx="1">
                  <c:v>0.0213154568343544</c:v>
                </c:pt>
                <c:pt idx="2">
                  <c:v>0.0426159563323325</c:v>
                </c:pt>
                <c:pt idx="3">
                  <c:v>0.0638865539233216</c:v>
                </c:pt>
                <c:pt idx="4">
                  <c:v>0.085112330556566</c:v>
                </c:pt>
                <c:pt idx="5">
                  <c:v>0.10627840543193</c:v>
                </c:pt>
                <c:pt idx="6">
                  <c:v>0.127369948695693</c:v>
                </c:pt>
                <c:pt idx="7">
                  <c:v>0.148372194089774</c:v>
                </c:pt>
                <c:pt idx="8">
                  <c:v>0.169270451542822</c:v>
                </c:pt>
                <c:pt idx="9">
                  <c:v>0.190050119691669</c:v>
                </c:pt>
                <c:pt idx="10">
                  <c:v>0.210696698321715</c:v>
                </c:pt>
                <c:pt idx="11">
                  <c:v>0.231195800714864</c:v>
                </c:pt>
                <c:pt idx="12">
                  <c:v>0.251533165893753</c:v>
                </c:pt>
                <c:pt idx="13">
                  <c:v>0.271694670751095</c:v>
                </c:pt>
                <c:pt idx="14">
                  <c:v>0.291666342053068</c:v>
                </c:pt>
                <c:pt idx="15">
                  <c:v>0.311434368305789</c:v>
                </c:pt>
                <c:pt idx="16">
                  <c:v>0.330985111474088</c:v>
                </c:pt>
                <c:pt idx="17">
                  <c:v>0.350305118541864</c:v>
                </c:pt>
                <c:pt idx="18">
                  <c:v>0.369381132903527</c:v>
                </c:pt>
                <c:pt idx="19">
                  <c:v>0.388200105576143</c:v>
                </c:pt>
                <c:pt idx="20">
                  <c:v>0.406749206222089</c:v>
                </c:pt>
                <c:pt idx="21">
                  <c:v>0.425015833972198</c:v>
                </c:pt>
                <c:pt idx="22">
                  <c:v>0.442987628039567</c:v>
                </c:pt>
                <c:pt idx="23">
                  <c:v>0.460652478114394</c:v>
                </c:pt>
                <c:pt idx="24">
                  <c:v>0.477998534530431</c:v>
                </c:pt>
                <c:pt idx="25">
                  <c:v>0.495014218193831</c:v>
                </c:pt>
                <c:pt idx="26">
                  <c:v>0.511688230265418</c:v>
                </c:pt>
                <c:pt idx="27">
                  <c:v>0.528009561587629</c:v>
                </c:pt>
                <c:pt idx="28">
                  <c:v>0.543967501847619</c:v>
                </c:pt>
                <c:pt idx="29">
                  <c:v>0.55955164846828</c:v>
                </c:pt>
                <c:pt idx="30">
                  <c:v>0.574751915219161</c:v>
                </c:pt>
                <c:pt idx="31">
                  <c:v>0.589558540539568</c:v>
                </c:pt>
                <c:pt idx="32">
                  <c:v>0.603962095566381</c:v>
                </c:pt>
                <c:pt idx="33">
                  <c:v>0.617953491859387</c:v>
                </c:pt>
                <c:pt idx="34">
                  <c:v>0.631523988817263</c:v>
                </c:pt>
                <c:pt idx="35">
                  <c:v>0.644665200777581</c:v>
                </c:pt>
                <c:pt idx="36">
                  <c:v>0.657369103794531</c:v>
                </c:pt>
                <c:pt idx="37">
                  <c:v>0.669628042088384</c:v>
                </c:pt>
                <c:pt idx="38">
                  <c:v>0.68143473416097</c:v>
                </c:pt>
                <c:pt idx="39">
                  <c:v>0.692782278571824</c:v>
                </c:pt>
                <c:pt idx="40">
                  <c:v>0.703664159369928</c:v>
                </c:pt>
                <c:pt idx="41">
                  <c:v>0.714074251176334</c:v>
                </c:pt>
                <c:pt idx="42">
                  <c:v>0.72400682391325</c:v>
                </c:pt>
                <c:pt idx="43">
                  <c:v>0.733456547175535</c:v>
                </c:pt>
                <c:pt idx="44">
                  <c:v>0.742418494240872</c:v>
                </c:pt>
                <c:pt idx="45">
                  <c:v>0.750888145715228</c:v>
                </c:pt>
                <c:pt idx="46">
                  <c:v>0.758861392810549</c:v>
                </c:pt>
                <c:pt idx="47">
                  <c:v>0.766334540252009</c:v>
                </c:pt>
                <c:pt idx="48">
                  <c:v>0.77330430881244</c:v>
                </c:pt>
                <c:pt idx="49">
                  <c:v>0.779767837471968</c:v>
                </c:pt>
                <c:pt idx="50">
                  <c:v>0.785722685201184</c:v>
                </c:pt>
                <c:pt idx="51">
                  <c:v>0.791166832366584</c:v>
                </c:pt>
                <c:pt idx="52">
                  <c:v>0.796098681757313</c:v>
                </c:pt>
                <c:pt idx="53">
                  <c:v>0.800517059232659</c:v>
                </c:pt>
                <c:pt idx="54">
                  <c:v>0.804421213990045</c:v>
                </c:pt>
                <c:pt idx="55">
                  <c:v>0.807810818453678</c:v>
                </c:pt>
                <c:pt idx="56">
                  <c:v>0.810685967784311</c:v>
                </c:pt>
                <c:pt idx="57">
                  <c:v>0.813047179010992</c:v>
                </c:pt>
                <c:pt idx="58">
                  <c:v>0.814895389785969</c:v>
                </c:pt>
                <c:pt idx="59">
                  <c:v>0.816231956764313</c:v>
                </c:pt>
                <c:pt idx="60">
                  <c:v>0.817058653610165</c:v>
                </c:pt>
                <c:pt idx="61">
                  <c:v>0.817377668631841</c:v>
                </c:pt>
                <c:pt idx="62">
                  <c:v>0.817191602048402</c:v>
                </c:pt>
                <c:pt idx="63">
                  <c:v>0.816503462890627</c:v>
                </c:pt>
                <c:pt idx="64">
                  <c:v>0.815316665539675</c:v>
                </c:pt>
                <c:pt idx="65">
                  <c:v>0.813635025907038</c:v>
                </c:pt>
                <c:pt idx="66">
                  <c:v>0.811462757259764</c:v>
                </c:pt>
                <c:pt idx="67">
                  <c:v>0.808804465695215</c:v>
                </c:pt>
                <c:pt idx="68">
                  <c:v>0.805665145269969</c:v>
                </c:pt>
                <c:pt idx="69">
                  <c:v>0.802050172787813</c:v>
                </c:pt>
                <c:pt idx="70">
                  <c:v>0.797965302252054</c:v>
                </c:pt>
                <c:pt idx="71">
                  <c:v>0.793416658987714</c:v>
                </c:pt>
                <c:pt idx="72">
                  <c:v>0.788410733439478</c:v>
                </c:pt>
                <c:pt idx="73">
                  <c:v>0.782954374651548</c:v>
                </c:pt>
                <c:pt idx="74">
                  <c:v>0.777054783435864</c:v>
                </c:pt>
                <c:pt idx="75">
                  <c:v>0.770719505235436</c:v>
                </c:pt>
                <c:pt idx="76">
                  <c:v>0.763956422689813</c:v>
                </c:pt>
                <c:pt idx="77">
                  <c:v>0.756773747909976</c:v>
                </c:pt>
                <c:pt idx="78">
                  <c:v>0.74918001447024</c:v>
                </c:pt>
                <c:pt idx="79">
                  <c:v>0.741184069124966</c:v>
                </c:pt>
                <c:pt idx="80">
                  <c:v>0.73279506325817</c:v>
                </c:pt>
                <c:pt idx="81">
                  <c:v>0.724022444074351</c:v>
                </c:pt>
                <c:pt idx="82">
                  <c:v>0.714875945539076</c:v>
                </c:pt>
                <c:pt idx="83">
                  <c:v>0.705365579078117</c:v>
                </c:pt>
                <c:pt idx="84">
                  <c:v>0.695501624044129</c:v>
                </c:pt>
                <c:pt idx="85">
                  <c:v>0.685294617960088</c:v>
                </c:pt>
                <c:pt idx="86">
                  <c:v>0.674755346548883</c:v>
                </c:pt>
                <c:pt idx="87">
                  <c:v>0.663894833558672</c:v>
                </c:pt>
                <c:pt idx="88">
                  <c:v>0.65272433039378</c:v>
                </c:pt>
                <c:pt idx="89">
                  <c:v>0.641255305561104</c:v>
                </c:pt>
                <c:pt idx="90">
                  <c:v>0.629499433942116</c:v>
                </c:pt>
                <c:pt idx="91">
                  <c:v>0.617468585900765</c:v>
                </c:pt>
                <c:pt idx="92">
                  <c:v>0.605174816237676</c:v>
                </c:pt>
                <c:pt idx="93">
                  <c:v>0.592630353001182</c:v>
                </c:pt>
                <c:pt idx="94">
                  <c:v>0.579847586165881</c:v>
                </c:pt>
                <c:pt idx="95">
                  <c:v>0.566839056189483</c:v>
                </c:pt>
                <c:pt idx="96">
                  <c:v>0.553617442458825</c:v>
                </c:pt>
                <c:pt idx="97">
                  <c:v>0.540195551636052</c:v>
                </c:pt>
                <c:pt idx="98">
                  <c:v>0.526586305915982</c:v>
                </c:pt>
                <c:pt idx="99">
                  <c:v>0.512802731205819</c:v>
                </c:pt>
                <c:pt idx="100">
                  <c:v>0.498857945238364</c:v>
                </c:pt>
                <c:pt idx="101">
                  <c:v>0.48476514562998</c:v>
                </c:pt>
                <c:pt idx="102">
                  <c:v>0.470537597894568</c:v>
                </c:pt>
                <c:pt idx="103">
                  <c:v>0.456188623424852</c:v>
                </c:pt>
                <c:pt idx="104">
                  <c:v>0.441731587452287</c:v>
                </c:pt>
                <c:pt idx="105">
                  <c:v>0.427179886996912</c:v>
                </c:pt>
                <c:pt idx="106">
                  <c:v>0.412546938818448</c:v>
                </c:pt>
                <c:pt idx="107">
                  <c:v>0.397846167379943</c:v>
                </c:pt>
                <c:pt idx="108">
                  <c:v>0.383090992835231</c:v>
                </c:pt>
                <c:pt idx="109">
                  <c:v>0.368294819051427</c:v>
                </c:pt>
                <c:pt idx="110">
                  <c:v>0.35347102167764</c:v>
                </c:pt>
                <c:pt idx="111">
                  <c:v>0.338632936271029</c:v>
                </c:pt>
                <c:pt idx="112">
                  <c:v>0.323793846491237</c:v>
                </c:pt>
                <c:pt idx="113">
                  <c:v>0.308966972374178</c:v>
                </c:pt>
                <c:pt idx="114">
                  <c:v>0.29416545869605</c:v>
                </c:pt>
                <c:pt idx="115">
                  <c:v>0.279402363438351</c:v>
                </c:pt>
                <c:pt idx="116">
                  <c:v>0.264690646364543</c:v>
                </c:pt>
                <c:pt idx="117">
                  <c:v>0.250043157718931</c:v>
                </c:pt>
                <c:pt idx="118">
                  <c:v>0.235472627058119</c:v>
                </c:pt>
                <c:pt idx="119">
                  <c:v>0.220991652225355</c:v>
                </c:pt>
                <c:pt idx="120">
                  <c:v>0.206612688477831</c:v>
                </c:pt>
                <c:pt idx="121">
                  <c:v>0.192348037776914</c:v>
                </c:pt>
                <c:pt idx="122">
                  <c:v>0.178209838251076</c:v>
                </c:pt>
                <c:pt idx="123">
                  <c:v>0.164210053841115</c:v>
                </c:pt>
                <c:pt idx="124">
                  <c:v>0.150360464137079</c:v>
                </c:pt>
                <c:pt idx="125">
                  <c:v>0.136672654416102</c:v>
                </c:pt>
                <c:pt idx="126">
                  <c:v>0.123158005890149</c:v>
                </c:pt>
                <c:pt idx="127">
                  <c:v>0.109827686172447</c:v>
                </c:pt>
                <c:pt idx="128">
                  <c:v>0.0966926399711872</c:v>
                </c:pt>
                <c:pt idx="129">
                  <c:v>0.0837635800187962</c:v>
                </c:pt>
                <c:pt idx="130">
                  <c:v>0.0710509782448895</c:v>
                </c:pt>
                <c:pt idx="131">
                  <c:v>0.0585650572007339</c:v>
                </c:pt>
                <c:pt idx="132">
                  <c:v>0.0463157817428143</c:v>
                </c:pt>
                <c:pt idx="133">
                  <c:v>0.0343128509828236</c:v>
                </c:pt>
                <c:pt idx="134">
                  <c:v>0.0225656905111343</c:v>
                </c:pt>
                <c:pt idx="135">
                  <c:v>0.0110834449005351</c:v>
                </c:pt>
                <c:pt idx="136">
                  <c:v>-0.000125029503272074</c:v>
                </c:pt>
                <c:pt idx="137">
                  <c:v>-0.0110511714981998</c:v>
                </c:pt>
                <c:pt idx="138">
                  <c:v>-0.0216867216434094</c:v>
                </c:pt>
                <c:pt idx="139">
                  <c:v>-0.0320237285724304</c:v>
                </c:pt>
                <c:pt idx="140">
                  <c:v>-0.0420545549964479</c:v>
                </c:pt>
                <c:pt idx="141">
                  <c:v>-0.0517718833927508</c:v>
                </c:pt>
                <c:pt idx="142">
                  <c:v>-0.0611687213736435</c:v>
                </c:pt>
                <c:pt idx="143">
                  <c:v>-0.0702384067314434</c:v>
                </c:pt>
                <c:pt idx="144">
                  <c:v>-0.0789746121555035</c:v>
                </c:pt>
                <c:pt idx="145">
                  <c:v>-0.087371349617533</c:v>
                </c:pt>
                <c:pt idx="146">
                  <c:v>-0.0954229744218036</c:v>
                </c:pt>
                <c:pt idx="147">
                  <c:v>-0.103124188917172</c:v>
                </c:pt>
                <c:pt idx="148">
                  <c:v>-0.110470045868171</c:v>
                </c:pt>
                <c:pt idx="149">
                  <c:v>-0.117455951482773</c:v>
                </c:pt>
                <c:pt idx="150">
                  <c:v>-0.124077668094745</c:v>
                </c:pt>
                <c:pt idx="151">
                  <c:v>-0.130331316498875</c:v>
                </c:pt>
                <c:pt idx="152">
                  <c:v>-0.136213377937677</c:v>
                </c:pt>
                <c:pt idx="153">
                  <c:v>-0.141720695738527</c:v>
                </c:pt>
                <c:pt idx="154">
                  <c:v>-0.146850476600521</c:v>
                </c:pt>
                <c:pt idx="155">
                  <c:v>-0.151600291530697</c:v>
                </c:pt>
                <c:pt idx="156">
                  <c:v>-0.155968076429591</c:v>
                </c:pt>
                <c:pt idx="157">
                  <c:v>-0.159952132326457</c:v>
                </c:pt>
                <c:pt idx="158">
                  <c:v>-0.163551125264798</c:v>
                </c:pt>
                <c:pt idx="159">
                  <c:v>-0.166764085839218</c:v>
                </c:pt>
                <c:pt idx="160">
                  <c:v>-0.169590408384935</c:v>
                </c:pt>
                <c:pt idx="161">
                  <c:v>-0.17202984982161</c:v>
                </c:pt>
                <c:pt idx="162">
                  <c:v>-0.174082528153539</c:v>
                </c:pt>
                <c:pt idx="163">
                  <c:v>-0.175748920628505</c:v>
                </c:pt>
                <c:pt idx="164">
                  <c:v>-0.177029861558</c:v>
                </c:pt>
                <c:pt idx="165">
                  <c:v>-0.177926539801785</c:v>
                </c:pt>
                <c:pt idx="166">
                  <c:v>-0.178440495920129</c:v>
                </c:pt>
                <c:pt idx="167">
                  <c:v>-0.178573618997352</c:v>
                </c:pt>
                <c:pt idx="168">
                  <c:v>-0.178328143140637</c:v>
                </c:pt>
                <c:pt idx="169">
                  <c:v>-0.177706643658369</c:v>
                </c:pt>
                <c:pt idx="170">
                  <c:v>-0.176712032922576</c:v>
                </c:pt>
                <c:pt idx="171">
                  <c:v>-0.175347555920351</c:v>
                </c:pt>
                <c:pt idx="172">
                  <c:v>-0.173616785499412</c:v>
                </c:pt>
                <c:pt idx="173">
                  <c:v>-0.171523617313277</c:v>
                </c:pt>
                <c:pt idx="174">
                  <c:v>-0.169072264471782</c:v>
                </c:pt>
                <c:pt idx="175">
                  <c:v>-0.166267251902986</c:v>
                </c:pt>
                <c:pt idx="176">
                  <c:v>-0.163113410432741</c:v>
                </c:pt>
                <c:pt idx="177">
                  <c:v>-0.159615870588504</c:v>
                </c:pt>
                <c:pt idx="178">
                  <c:v>-0.155780056134211</c:v>
                </c:pt>
                <c:pt idx="179">
                  <c:v>-0.151611677343284</c:v>
                </c:pt>
                <c:pt idx="180">
                  <c:v>-0.147116724017094</c:v>
                </c:pt>
                <c:pt idx="181">
                  <c:v>-0.142301458256442</c:v>
                </c:pt>
                <c:pt idx="182">
                  <c:v>-0.137172406993829</c:v>
                </c:pt>
                <c:pt idx="183">
                  <c:v>-0.131736354294547</c:v>
                </c:pt>
                <c:pt idx="184">
                  <c:v>-0.126000333434791</c:v>
                </c:pt>
                <c:pt idx="185">
                  <c:v>-0.119971618765234</c:v>
                </c:pt>
                <c:pt idx="186">
                  <c:v>-0.113657717368676</c:v>
                </c:pt>
                <c:pt idx="187">
                  <c:v>-0.107066360520594</c:v>
                </c:pt>
                <c:pt idx="188">
                  <c:v>-0.100205494961557</c:v>
                </c:pt>
                <c:pt idx="189">
                  <c:v>-0.0930832739906945</c:v>
                </c:pt>
                <c:pt idx="190">
                  <c:v>-0.0857080483895132</c:v>
                </c:pt>
                <c:pt idx="191">
                  <c:v>-0.0780883571855442</c:v>
                </c:pt>
                <c:pt idx="192">
                  <c:v>-0.0702329182654262</c:v>
                </c:pt>
                <c:pt idx="193">
                  <c:v>-0.062150618847166</c:v>
                </c:pt>
                <c:pt idx="194">
                  <c:v>-0.0538505058214461</c:v>
                </c:pt>
                <c:pt idx="195">
                  <c:v>-0.0453417759719455</c:v>
                </c:pt>
                <c:pt idx="196">
                  <c:v>-0.0366337660847522</c:v>
                </c:pt>
                <c:pt idx="197">
                  <c:v>-0.0277359429570439</c:v>
                </c:pt>
                <c:pt idx="198">
                  <c:v>-0.0186578933152706</c:v>
                </c:pt>
                <c:pt idx="199">
                  <c:v>-0.00940931365317134</c:v>
                </c:pt>
                <c:pt idx="200">
                  <c:v>1.33991899916744E-15</c:v>
                </c:pt>
                <c:pt idx="201">
                  <c:v>0.009560162370617</c:v>
                </c:pt>
                <c:pt idx="202">
                  <c:v>0.0192612092806962</c:v>
                </c:pt>
                <c:pt idx="203">
                  <c:v>0.0290931080263279</c:v>
                </c:pt>
                <c:pt idx="204">
                  <c:v>0.0390457677839659</c:v>
                </c:pt>
                <c:pt idx="205">
                  <c:v>0.0491090500340746</c:v>
                </c:pt>
                <c:pt idx="206">
                  <c:v>0.0592727789916004</c:v>
                </c:pt>
                <c:pt idx="207">
                  <c:v>0.0695267520327617</c:v>
                </c:pt>
                <c:pt idx="208">
                  <c:v>0.07986075010767</c:v>
                </c:pt>
                <c:pt idx="209">
                  <c:v>0.0902645481283297</c:v>
                </c:pt>
                <c:pt idx="210">
                  <c:v>0.100727925321606</c:v>
                </c:pt>
                <c:pt idx="211">
                  <c:v>0.111240675536811</c:v>
                </c:pt>
                <c:pt idx="212">
                  <c:v>0.121792617497618</c:v>
                </c:pt>
                <c:pt idx="213">
                  <c:v>0.132373604988088</c:v>
                </c:pt>
                <c:pt idx="214">
                  <c:v>0.142973536962682</c:v>
                </c:pt>
                <c:pt idx="215">
                  <c:v>0.153582367570224</c:v>
                </c:pt>
                <c:pt idx="216">
                  <c:v>0.164190116081898</c:v>
                </c:pt>
                <c:pt idx="217">
                  <c:v>0.174786876713437</c:v>
                </c:pt>
                <c:pt idx="218">
                  <c:v>0.185362828331859</c:v>
                </c:pt>
                <c:pt idx="219">
                  <c:v>0.195908244037152</c:v>
                </c:pt>
                <c:pt idx="220">
                  <c:v>0.206413500609527</c:v>
                </c:pt>
                <c:pt idx="221">
                  <c:v>0.216869087812977</c:v>
                </c:pt>
                <c:pt idx="222">
                  <c:v>0.227265617546031</c:v>
                </c:pt>
                <c:pt idx="223">
                  <c:v>0.2375938328308</c:v>
                </c:pt>
                <c:pt idx="224">
                  <c:v>0.247844616631554</c:v>
                </c:pt>
                <c:pt idx="225">
                  <c:v>0.258009000494285</c:v>
                </c:pt>
                <c:pt idx="226">
                  <c:v>0.268078172998885</c:v>
                </c:pt>
                <c:pt idx="227">
                  <c:v>0.278043488015802</c:v>
                </c:pt>
                <c:pt idx="228">
                  <c:v>0.287896472759209</c:v>
                </c:pt>
                <c:pt idx="229">
                  <c:v>0.297628835628983</c:v>
                </c:pt>
                <c:pt idx="230">
                  <c:v>0.307232473833995</c:v>
                </c:pt>
                <c:pt idx="231">
                  <c:v>0.316699480789451</c:v>
                </c:pt>
                <c:pt idx="232">
                  <c:v>0.326022153281268</c:v>
                </c:pt>
                <c:pt idx="233">
                  <c:v>0.335192998390725</c:v>
                </c:pt>
                <c:pt idx="234">
                  <c:v>0.344204740172869</c:v>
                </c:pt>
                <c:pt idx="235">
                  <c:v>0.353050326082435</c:v>
                </c:pt>
                <c:pt idx="236">
                  <c:v>0.361722933141297</c:v>
                </c:pt>
                <c:pt idx="237">
                  <c:v>0.370215973841741</c:v>
                </c:pt>
                <c:pt idx="238">
                  <c:v>0.378523101780128</c:v>
                </c:pt>
                <c:pt idx="239">
                  <c:v>0.386638217015822</c:v>
                </c:pt>
                <c:pt idx="240">
                  <c:v>0.394555471150498</c:v>
                </c:pt>
                <c:pt idx="241">
                  <c:v>0.402269272123299</c:v>
                </c:pt>
                <c:pt idx="242">
                  <c:v>0.409774288717565</c:v>
                </c:pt>
                <c:pt idx="243">
                  <c:v>0.417065454775163</c:v>
                </c:pt>
                <c:pt idx="244">
                  <c:v>0.424137973114795</c:v>
                </c:pt>
                <c:pt idx="245">
                  <c:v>0.430987319150901</c:v>
                </c:pt>
                <c:pt idx="246">
                  <c:v>0.437609244210147</c:v>
                </c:pt>
                <c:pt idx="247">
                  <c:v>0.443999778542772</c:v>
                </c:pt>
                <c:pt idx="248">
                  <c:v>0.450155234026392</c:v>
                </c:pt>
                <c:pt idx="249">
                  <c:v>0.45607220656018</c:v>
                </c:pt>
                <c:pt idx="250">
                  <c:v>0.461747578147656</c:v>
                </c:pt>
                <c:pt idx="251">
                  <c:v>0.46717851866666</c:v>
                </c:pt>
                <c:pt idx="252">
                  <c:v>0.472362487325375</c:v>
                </c:pt>
                <c:pt idx="253">
                  <c:v>0.477297233803628</c:v>
                </c:pt>
                <c:pt idx="254">
                  <c:v>0.481980799078993</c:v>
                </c:pt>
                <c:pt idx="255">
                  <c:v>0.486411515937554</c:v>
                </c:pt>
                <c:pt idx="256">
                  <c:v>0.490588009169522</c:v>
                </c:pt>
                <c:pt idx="257">
                  <c:v>0.494509195450202</c:v>
                </c:pt>
                <c:pt idx="258">
                  <c:v>0.498174282907159</c:v>
                </c:pt>
                <c:pt idx="259">
                  <c:v>0.501582770374719</c:v>
                </c:pt>
                <c:pt idx="260">
                  <c:v>0.504734446337293</c:v>
                </c:pt>
                <c:pt idx="261">
                  <c:v>0.507629387563316</c:v>
                </c:pt>
                <c:pt idx="262">
                  <c:v>0.510267957431916</c:v>
                </c:pt>
                <c:pt idx="263">
                  <c:v>0.51265080395473</c:v>
                </c:pt>
                <c:pt idx="264">
                  <c:v>0.514778857495607</c:v>
                </c:pt>
                <c:pt idx="265">
                  <c:v>0.516653328191259</c:v>
                </c:pt>
                <c:pt idx="266">
                  <c:v>0.518275703076197</c:v>
                </c:pt>
                <c:pt idx="267">
                  <c:v>0.519647742915598</c:v>
                </c:pt>
                <c:pt idx="268">
                  <c:v>0.520771478750078</c:v>
                </c:pt>
                <c:pt idx="269">
                  <c:v>0.521649208156601</c:v>
                </c:pt>
                <c:pt idx="270">
                  <c:v>0.522283491230047</c:v>
                </c:pt>
                <c:pt idx="271">
                  <c:v>0.52267714629028</c:v>
                </c:pt>
                <c:pt idx="272">
                  <c:v>0.522833245319788</c:v>
                </c:pt>
                <c:pt idx="273">
                  <c:v>0.522755109137273</c:v>
                </c:pt>
                <c:pt idx="274">
                  <c:v>0.522446302312837</c:v>
                </c:pt>
                <c:pt idx="275">
                  <c:v>0.521910627830637</c:v>
                </c:pt>
                <c:pt idx="276">
                  <c:v>0.521152121505181</c:v>
                </c:pt>
                <c:pt idx="277">
                  <c:v>0.520175046157666</c:v>
                </c:pt>
                <c:pt idx="278">
                  <c:v>0.518983885558988</c:v>
                </c:pt>
                <c:pt idx="279">
                  <c:v>0.517583338146312</c:v>
                </c:pt>
                <c:pt idx="280">
                  <c:v>0.51597831052031</c:v>
                </c:pt>
                <c:pt idx="281">
                  <c:v>0.514173910730375</c:v>
                </c:pt>
                <c:pt idx="282">
                  <c:v>0.512175441355391</c:v>
                </c:pt>
                <c:pt idx="283">
                  <c:v>0.509988392387744</c:v>
                </c:pt>
                <c:pt idx="284">
                  <c:v>0.507618433928567</c:v>
                </c:pt>
                <c:pt idx="285">
                  <c:v>0.505071408702316</c:v>
                </c:pt>
                <c:pt idx="286">
                  <c:v>0.502353324399008</c:v>
                </c:pt>
                <c:pt idx="287">
                  <c:v>0.49947034585257</c:v>
                </c:pt>
                <c:pt idx="288">
                  <c:v>0.496428787063978</c:v>
                </c:pt>
                <c:pt idx="289">
                  <c:v>0.493235103077955</c:v>
                </c:pt>
                <c:pt idx="290">
                  <c:v>0.489895881722183</c:v>
                </c:pt>
                <c:pt idx="291">
                  <c:v>0.486417835218087</c:v>
                </c:pt>
                <c:pt idx="292">
                  <c:v>0.482807791672424</c:v>
                </c:pt>
                <c:pt idx="293">
                  <c:v>0.479072686458949</c:v>
                </c:pt>
                <c:pt idx="294">
                  <c:v>0.475219553499632</c:v>
                </c:pt>
                <c:pt idx="295">
                  <c:v>0.471255516454896</c:v>
                </c:pt>
                <c:pt idx="296">
                  <c:v>0.46718777983253</c:v>
                </c:pt>
                <c:pt idx="297">
                  <c:v>0.463023620024927</c:v>
                </c:pt>
                <c:pt idx="298">
                  <c:v>0.458770376284412</c:v>
                </c:pt>
                <c:pt idx="299">
                  <c:v>0.454435441646479</c:v>
                </c:pt>
                <c:pt idx="300">
                  <c:v>0.450026253810759</c:v>
                </c:pt>
                <c:pt idx="301">
                  <c:v>0.445550285989659</c:v>
                </c:pt>
                <c:pt idx="302">
                  <c:v>0.441015037734542</c:v>
                </c:pt>
                <c:pt idx="303">
                  <c:v>0.436428025749417</c:v>
                </c:pt>
                <c:pt idx="304">
                  <c:v>0.431796774702068</c:v>
                </c:pt>
                <c:pt idx="305">
                  <c:v>0.427128808042546</c:v>
                </c:pt>
                <c:pt idx="306">
                  <c:v>0.422431638838977</c:v>
                </c:pt>
                <c:pt idx="307">
                  <c:v>0.417712760640544</c:v>
                </c:pt>
                <c:pt idx="308">
                  <c:v>0.412979638377542</c:v>
                </c:pt>
                <c:pt idx="309">
                  <c:v>0.408239699308303</c:v>
                </c:pt>
                <c:pt idx="310">
                  <c:v>0.403500324022752</c:v>
                </c:pt>
                <c:pt idx="311">
                  <c:v>0.398768837512309</c:v>
                </c:pt>
                <c:pt idx="312">
                  <c:v>0.394052500315743</c:v>
                </c:pt>
                <c:pt idx="313">
                  <c:v>0.389358499750515</c:v>
                </c:pt>
                <c:pt idx="314">
                  <c:v>0.384693941239072</c:v>
                </c:pt>
                <c:pt idx="315">
                  <c:v>0.38006583973941</c:v>
                </c:pt>
                <c:pt idx="316">
                  <c:v>0.375481111289131</c:v>
                </c:pt>
                <c:pt idx="317">
                  <c:v>0.370946564672115</c:v>
                </c:pt>
                <c:pt idx="318">
                  <c:v>0.366468893216753</c:v>
                </c:pt>
                <c:pt idx="319">
                  <c:v>0.362054666734575</c:v>
                </c:pt>
                <c:pt idx="320">
                  <c:v>0.357710323607952</c:v>
                </c:pt>
                <c:pt idx="321">
                  <c:v>0.353442163035379</c:v>
                </c:pt>
                <c:pt idx="322">
                  <c:v>0.349256337442694</c:v>
                </c:pt>
                <c:pt idx="323">
                  <c:v>0.345158845068385</c:v>
                </c:pt>
                <c:pt idx="324">
                  <c:v>0.341155522730995</c:v>
                </c:pt>
                <c:pt idx="325">
                  <c:v>0.337252038786386</c:v>
                </c:pt>
                <c:pt idx="326">
                  <c:v>0.333453886282462</c:v>
                </c:pt>
                <c:pt idx="327">
                  <c:v>0.329766376318737</c:v>
                </c:pt>
                <c:pt idx="328">
                  <c:v>0.326194631617881</c:v>
                </c:pt>
                <c:pt idx="329">
                  <c:v>0.322743580316214</c:v>
                </c:pt>
                <c:pt idx="330">
                  <c:v>0.319417949979822</c:v>
                </c:pt>
                <c:pt idx="331">
                  <c:v>0.316222261852773</c:v>
                </c:pt>
                <c:pt idx="332">
                  <c:v>0.313160825343652</c:v>
                </c:pt>
                <c:pt idx="333">
                  <c:v>0.310237732756383</c:v>
                </c:pt>
                <c:pt idx="334">
                  <c:v>0.30745685427104</c:v>
                </c:pt>
                <c:pt idx="335">
                  <c:v>0.304821833180103</c:v>
                </c:pt>
                <c:pt idx="336">
                  <c:v>0.302336081385327</c:v>
                </c:pt>
                <c:pt idx="337">
                  <c:v>0.300002775160131</c:v>
                </c:pt>
                <c:pt idx="338">
                  <c:v>0.297824851182129</c:v>
                </c:pt>
                <c:pt idx="339">
                  <c:v>0.295805002840133</c:v>
                </c:pt>
                <c:pt idx="340">
                  <c:v>0.293945676819688</c:v>
                </c:pt>
                <c:pt idx="341">
                  <c:v>0.292249069970884</c:v>
                </c:pt>
                <c:pt idx="342">
                  <c:v>0.290717126461902</c:v>
                </c:pt>
                <c:pt idx="343">
                  <c:v>0.289351535221468</c:v>
                </c:pt>
                <c:pt idx="344">
                  <c:v>0.288153727673039</c:v>
                </c:pt>
                <c:pt idx="345">
                  <c:v>0.287124875763296</c:v>
                </c:pt>
                <c:pt idx="346">
                  <c:v>0.286265890287165</c:v>
                </c:pt>
                <c:pt idx="347">
                  <c:v>0.285577419511286</c:v>
                </c:pt>
                <c:pt idx="348">
                  <c:v>0.285059848097558</c:v>
                </c:pt>
                <c:pt idx="349">
                  <c:v>0.284713296328037</c:v>
                </c:pt>
                <c:pt idx="350">
                  <c:v>0.284537619632173</c:v>
                </c:pt>
                <c:pt idx="351">
                  <c:v>0.284532408417046</c:v>
                </c:pt>
                <c:pt idx="352">
                  <c:v>0.284696988200933</c:v>
                </c:pt>
                <c:pt idx="353">
                  <c:v>0.28503042005024</c:v>
                </c:pt>
                <c:pt idx="354">
                  <c:v>0.285531501319492</c:v>
                </c:pt>
                <c:pt idx="355">
                  <c:v>0.286198766693756</c:v>
                </c:pt>
                <c:pt idx="356">
                  <c:v>0.287030489532579</c:v>
                </c:pt>
                <c:pt idx="357">
                  <c:v>0.288024683514175</c:v>
                </c:pt>
                <c:pt idx="358">
                  <c:v>0.289179104578282</c:v>
                </c:pt>
                <c:pt idx="359">
                  <c:v>0.290491253165828</c:v>
                </c:pt>
                <c:pt idx="360">
                  <c:v>0.291958376753176</c:v>
                </c:pt>
                <c:pt idx="361">
                  <c:v>0.293577472678464</c:v>
                </c:pt>
                <c:pt idx="362">
                  <c:v>0.295345291257207</c:v>
                </c:pt>
                <c:pt idx="363">
                  <c:v>0.29725833918403</c:v>
                </c:pt>
                <c:pt idx="364">
                  <c:v>0.299312883217135</c:v>
                </c:pt>
                <c:pt idx="365">
                  <c:v>0.30150495414173</c:v>
                </c:pt>
                <c:pt idx="366">
                  <c:v>0.303830351008439</c:v>
                </c:pt>
                <c:pt idx="367">
                  <c:v>0.306284645642356</c:v>
                </c:pt>
                <c:pt idx="368">
                  <c:v>0.308863187418145</c:v>
                </c:pt>
                <c:pt idx="369">
                  <c:v>0.311561108296316</c:v>
                </c:pt>
                <c:pt idx="370">
                  <c:v>0.314373328115493</c:v>
                </c:pt>
                <c:pt idx="371">
                  <c:v>0.317294560135257</c:v>
                </c:pt>
                <c:pt idx="372">
                  <c:v>0.320319316823868</c:v>
                </c:pt>
                <c:pt idx="373">
                  <c:v>0.323441915884878</c:v>
                </c:pt>
                <c:pt idx="374">
                  <c:v>0.326656486516447</c:v>
                </c:pt>
                <c:pt idx="375">
                  <c:v>0.329956975896876</c:v>
                </c:pt>
                <c:pt idx="376">
                  <c:v>0.333337155889658</c:v>
                </c:pt>
                <c:pt idx="377">
                  <c:v>0.336790629961098</c:v>
                </c:pt>
                <c:pt idx="378">
                  <c:v>0.340310840303327</c:v>
                </c:pt>
                <c:pt idx="379">
                  <c:v>0.343891075155318</c:v>
                </c:pt>
                <c:pt idx="380">
                  <c:v>0.347524476314301</c:v>
                </c:pt>
                <c:pt idx="381">
                  <c:v>0.351204046829738</c:v>
                </c:pt>
                <c:pt idx="382">
                  <c:v>0.354922658871887</c:v>
                </c:pt>
                <c:pt idx="383">
                  <c:v>0.358673061766693</c:v>
                </c:pt>
                <c:pt idx="384">
                  <c:v>0.362447890188681</c:v>
                </c:pt>
                <c:pt idx="385">
                  <c:v>0.366239672503246</c:v>
                </c:pt>
                <c:pt idx="386">
                  <c:v>0.37004083924963</c:v>
                </c:pt>
                <c:pt idx="387">
                  <c:v>0.373843731755722</c:v>
                </c:pt>
                <c:pt idx="388">
                  <c:v>0.377640610875624</c:v>
                </c:pt>
                <c:pt idx="389">
                  <c:v>0.381423665840837</c:v>
                </c:pt>
                <c:pt idx="390">
                  <c:v>0.385185023215772</c:v>
                </c:pt>
                <c:pt idx="391">
                  <c:v>0.388916755948168</c:v>
                </c:pt>
                <c:pt idx="392">
                  <c:v>0.392610892504897</c:v>
                </c:pt>
                <c:pt idx="393">
                  <c:v>0.396259426083532</c:v>
                </c:pt>
                <c:pt idx="394">
                  <c:v>0.39985432388997</c:v>
                </c:pt>
                <c:pt idx="395">
                  <c:v>0.403387536472314</c:v>
                </c:pt>
                <c:pt idx="396">
                  <c:v>0.406851007101149</c:v>
                </c:pt>
                <c:pt idx="397">
                  <c:v>0.410236681186303</c:v>
                </c:pt>
                <c:pt idx="398">
                  <c:v>0.4135365157201</c:v>
                </c:pt>
                <c:pt idx="399">
                  <c:v>0.416742488737106</c:v>
                </c:pt>
                <c:pt idx="400">
                  <c:v>0.419846608780325</c:v>
                </c:pt>
                <c:pt idx="401">
                  <c:v>0.422840924363783</c:v>
                </c:pt>
                <c:pt idx="402">
                  <c:v>0.425717533421422</c:v>
                </c:pt>
                <c:pt idx="403">
                  <c:v>0.428468592732237</c:v>
                </c:pt>
                <c:pt idx="404">
                  <c:v>0.43108632731162</c:v>
                </c:pt>
                <c:pt idx="405">
                  <c:v>0.433563039758836</c:v>
                </c:pt>
                <c:pt idx="406">
                  <c:v>0.435891119550653</c:v>
                </c:pt>
                <c:pt idx="407">
                  <c:v>0.43806305227116</c:v>
                </c:pt>
                <c:pt idx="408">
                  <c:v>0.440071428767869</c:v>
                </c:pt>
                <c:pt idx="409">
                  <c:v>0.441908954224233</c:v>
                </c:pt>
                <c:pt idx="410">
                  <c:v>0.443568457138824</c:v>
                </c:pt>
                <c:pt idx="411">
                  <c:v>0.44504289820149</c:v>
                </c:pt>
                <c:pt idx="412">
                  <c:v>0.44632537905686</c:v>
                </c:pt>
                <c:pt idx="413">
                  <c:v>0.447409150945735</c:v>
                </c:pt>
                <c:pt idx="414">
                  <c:v>0.448287623214956</c:v>
                </c:pt>
                <c:pt idx="415">
                  <c:v>0.448954371686506</c:v>
                </c:pt>
                <c:pt idx="416">
                  <c:v>0.449403146876713</c:v>
                </c:pt>
                <c:pt idx="417">
                  <c:v>0.449627882056556</c:v>
                </c:pt>
                <c:pt idx="418">
                  <c:v>0.449622701144244</c:v>
                </c:pt>
                <c:pt idx="419">
                  <c:v>0.449381926421386</c:v>
                </c:pt>
                <c:pt idx="420">
                  <c:v>0.448900086064257</c:v>
                </c:pt>
                <c:pt idx="421">
                  <c:v>0.448171921481802</c:v>
                </c:pt>
                <c:pt idx="422">
                  <c:v>0.447192394452247</c:v>
                </c:pt>
                <c:pt idx="423">
                  <c:v>0.445956694050363</c:v>
                </c:pt>
                <c:pt idx="424">
                  <c:v>0.444460243357647</c:v>
                </c:pt>
                <c:pt idx="425">
                  <c:v>0.442698705947844</c:v>
                </c:pt>
                <c:pt idx="426">
                  <c:v>0.440667992140534</c:v>
                </c:pt>
                <c:pt idx="427">
                  <c:v>0.438364265015666</c:v>
                </c:pt>
                <c:pt idx="428">
                  <c:v>0.435783946182182</c:v>
                </c:pt>
                <c:pt idx="429">
                  <c:v>0.432923721294123</c:v>
                </c:pt>
                <c:pt idx="430">
                  <c:v>0.429780545307835</c:v>
                </c:pt>
                <c:pt idx="431">
                  <c:v>0.426351647474163</c:v>
                </c:pt>
                <c:pt idx="432">
                  <c:v>0.422634536059792</c:v>
                </c:pt>
                <c:pt idx="433">
                  <c:v>0.418627002792125</c:v>
                </c:pt>
                <c:pt idx="434">
                  <c:v>0.414327127022399</c:v>
                </c:pt>
                <c:pt idx="435">
                  <c:v>0.409733279602011</c:v>
                </c:pt>
                <c:pt idx="436">
                  <c:v>0.404844126467288</c:v>
                </c:pt>
                <c:pt idx="437">
                  <c:v>0.399658631928256</c:v>
                </c:pt>
                <c:pt idx="438">
                  <c:v>0.394176061657232</c:v>
                </c:pt>
                <c:pt idx="439">
                  <c:v>0.388395985373379</c:v>
                </c:pt>
                <c:pt idx="440">
                  <c:v>0.382318279219665</c:v>
                </c:pt>
                <c:pt idx="441">
                  <c:v>0.375943127828958</c:v>
                </c:pt>
                <c:pt idx="442">
                  <c:v>0.369271026076324</c:v>
                </c:pt>
                <c:pt idx="443">
                  <c:v>0.36230278051489</c:v>
                </c:pt>
                <c:pt idx="444">
                  <c:v>0.355039510492972</c:v>
                </c:pt>
                <c:pt idx="445">
                  <c:v>0.347482648950458</c:v>
                </c:pt>
                <c:pt idx="446">
                  <c:v>0.339633942892778</c:v>
                </c:pt>
                <c:pt idx="447">
                  <c:v>0.331495453541139</c:v>
                </c:pt>
                <c:pt idx="448">
                  <c:v>0.323069556157971</c:v>
                </c:pt>
                <c:pt idx="449">
                  <c:v>0.314358939546914</c:v>
                </c:pt>
                <c:pt idx="450">
                  <c:v>0.305366605226976</c:v>
                </c:pt>
                <c:pt idx="451">
                  <c:v>0.296095866280832</c:v>
                </c:pt>
                <c:pt idx="452">
                  <c:v>0.286550345877556</c:v>
                </c:pt>
                <c:pt idx="453">
                  <c:v>0.276733975470411</c:v>
                </c:pt>
                <c:pt idx="454">
                  <c:v>0.266650992670668</c:v>
                </c:pt>
                <c:pt idx="455">
                  <c:v>0.256305938798711</c:v>
                </c:pt>
                <c:pt idx="456">
                  <c:v>0.245703656114077</c:v>
                </c:pt>
                <c:pt idx="457">
                  <c:v>0.234849284726349</c:v>
                </c:pt>
                <c:pt idx="458">
                  <c:v>0.223748259189168</c:v>
                </c:pt>
                <c:pt idx="459">
                  <c:v>0.212406304779979</c:v>
                </c:pt>
                <c:pt idx="460">
                  <c:v>0.200829433468391</c:v>
                </c:pt>
                <c:pt idx="461">
                  <c:v>0.189023939576411</c:v>
                </c:pt>
                <c:pt idx="462">
                  <c:v>0.176996395134086</c:v>
                </c:pt>
                <c:pt idx="463">
                  <c:v>0.164753644934411</c:v>
                </c:pt>
                <c:pt idx="464">
                  <c:v>0.152302801291694</c:v>
                </c:pt>
                <c:pt idx="465">
                  <c:v>0.139651238507828</c:v>
                </c:pt>
                <c:pt idx="466">
                  <c:v>0.12680658705127</c:v>
                </c:pt>
                <c:pt idx="467">
                  <c:v>0.113776727453802</c:v>
                </c:pt>
                <c:pt idx="468">
                  <c:v>0.100569783930422</c:v>
                </c:pt>
                <c:pt idx="469">
                  <c:v>0.0871941177280544</c:v>
                </c:pt>
                <c:pt idx="470">
                  <c:v>0.0736583202089988</c:v>
                </c:pt>
                <c:pt idx="471">
                  <c:v>0.0599712056753276</c:v>
                </c:pt>
                <c:pt idx="472">
                  <c:v>0.0461418039407505</c:v>
                </c:pt>
                <c:pt idx="473">
                  <c:v>0.0321793526566623</c:v>
                </c:pt>
                <c:pt idx="474">
                  <c:v>0.0180932893994108</c:v>
                </c:pt>
                <c:pt idx="475">
                  <c:v>0.00389324352604065</c:v>
                </c:pt>
                <c:pt idx="476">
                  <c:v>-0.0104109721939853</c:v>
                </c:pt>
                <c:pt idx="477">
                  <c:v>-0.0248093701633272</c:v>
                </c:pt>
                <c:pt idx="478">
                  <c:v>-0.0392917967496048</c:v>
                </c:pt>
                <c:pt idx="479">
                  <c:v>-0.0538479412783275</c:v>
                </c:pt>
                <c:pt idx="480">
                  <c:v>-0.0684673452175017</c:v>
                </c:pt>
                <c:pt idx="481">
                  <c:v>-0.0831394115452927</c:v>
                </c:pt>
                <c:pt idx="482">
                  <c:v>-0.0978534142919274</c:v>
                </c:pt>
                <c:pt idx="483">
                  <c:v>-0.112598508246808</c:v>
                </c:pt>
                <c:pt idx="484">
                  <c:v>-0.127363738821678</c:v>
                </c:pt>
                <c:pt idx="485">
                  <c:v>-0.142138052060443</c:v>
                </c:pt>
                <c:pt idx="486">
                  <c:v>-0.156910304786128</c:v>
                </c:pt>
                <c:pt idx="487">
                  <c:v>-0.171669274875306</c:v>
                </c:pt>
                <c:pt idx="488">
                  <c:v>-0.186403671650148</c:v>
                </c:pt>
                <c:pt idx="489">
                  <c:v>-0.201102146378138</c:v>
                </c:pt>
                <c:pt idx="490">
                  <c:v>-0.215753302869372</c:v>
                </c:pt>
                <c:pt idx="491">
                  <c:v>-0.23034570816123</c:v>
                </c:pt>
                <c:pt idx="492">
                  <c:v>-0.244867903280119</c:v>
                </c:pt>
                <c:pt idx="493">
                  <c:v>-0.259308414069868</c:v>
                </c:pt>
                <c:pt idx="494">
                  <c:v>-0.273655762076287</c:v>
                </c:pt>
                <c:pt idx="495">
                  <c:v>-0.287898475477349</c:v>
                </c:pt>
                <c:pt idx="496">
                  <c:v>-0.302025100048317</c:v>
                </c:pt>
                <c:pt idx="497">
                  <c:v>-0.31602421015117</c:v>
                </c:pt>
                <c:pt idx="498">
                  <c:v>-0.329884419737579</c:v>
                </c:pt>
                <c:pt idx="499">
                  <c:v>-0.343594393354665</c:v>
                </c:pt>
                <c:pt idx="500">
                  <c:v>-0.357142857142773</c:v>
                </c:pt>
                <c:pt idx="501">
                  <c:v>-0.370518609814442</c:v>
                </c:pt>
                <c:pt idx="502">
                  <c:v>-0.383710533603772</c:v>
                </c:pt>
                <c:pt idx="503">
                  <c:v>-0.396707605175406</c:v>
                </c:pt>
                <c:pt idx="504">
                  <c:v>-0.409498906482353</c:v>
                </c:pt>
                <c:pt idx="505">
                  <c:v>-0.422073635561899</c:v>
                </c:pt>
                <c:pt idx="506">
                  <c:v>-0.434421117258911</c:v>
                </c:pt>
                <c:pt idx="507">
                  <c:v>-0.446530813865883</c:v>
                </c:pt>
                <c:pt idx="508">
                  <c:v>-0.458392335669149</c:v>
                </c:pt>
                <c:pt idx="509">
                  <c:v>-0.469995451390712</c:v>
                </c:pt>
                <c:pt idx="510">
                  <c:v>-0.481330098515288</c:v>
                </c:pt>
                <c:pt idx="511">
                  <c:v>-0.492386393492225</c:v>
                </c:pt>
                <c:pt idx="512">
                  <c:v>-0.503154641802032</c:v>
                </c:pt>
                <c:pt idx="513">
                  <c:v>-0.513625347877427</c:v>
                </c:pt>
                <c:pt idx="514">
                  <c:v>-0.523789224868876</c:v>
                </c:pt>
                <c:pt idx="515">
                  <c:v>-0.533637204244796</c:v>
                </c:pt>
                <c:pt idx="516">
                  <c:v>-0.543160445216654</c:v>
                </c:pt>
                <c:pt idx="517">
                  <c:v>-0.552350343979428</c:v>
                </c:pt>
                <c:pt idx="518">
                  <c:v>-0.561198542758012</c:v>
                </c:pt>
                <c:pt idx="519">
                  <c:v>-0.569696938650324</c:v>
                </c:pt>
                <c:pt idx="520">
                  <c:v>-0.577837692258089</c:v>
                </c:pt>
                <c:pt idx="521">
                  <c:v>-0.585613236096403</c:v>
                </c:pt>
                <c:pt idx="522">
                  <c:v>-0.593016282773446</c:v>
                </c:pt>
                <c:pt idx="523">
                  <c:v>-0.600039832931868</c:v>
                </c:pt>
                <c:pt idx="524">
                  <c:v>-0.606677182943628</c:v>
                </c:pt>
                <c:pt idx="525">
                  <c:v>-0.61292193235027</c:v>
                </c:pt>
                <c:pt idx="526">
                  <c:v>-0.618767991040842</c:v>
                </c:pt>
                <c:pt idx="527">
                  <c:v>-0.624209586159948</c:v>
                </c:pt>
                <c:pt idx="528">
                  <c:v>-0.629241268738627</c:v>
                </c:pt>
                <c:pt idx="529">
                  <c:v>-0.633857920041026</c:v>
                </c:pt>
                <c:pt idx="530">
                  <c:v>-0.638054757620102</c:v>
                </c:pt>
                <c:pt idx="531">
                  <c:v>-0.641827341075869</c:v>
                </c:pt>
                <c:pt idx="532">
                  <c:v>-0.645171577509931</c:v>
                </c:pt>
                <c:pt idx="533">
                  <c:v>-0.648083726670413</c:v>
                </c:pt>
                <c:pt idx="534">
                  <c:v>-0.650560405781583</c:v>
                </c:pt>
                <c:pt idx="535">
                  <c:v>-0.65259859405288</c:v>
                </c:pt>
                <c:pt idx="536">
                  <c:v>-0.654195636862223</c:v>
                </c:pt>
                <c:pt idx="537">
                  <c:v>-0.655349249608915</c:v>
                </c:pt>
                <c:pt idx="538">
                  <c:v>-0.656057521231674</c:v>
                </c:pt>
                <c:pt idx="539">
                  <c:v>-0.656318917387676</c:v>
                </c:pt>
                <c:pt idx="540">
                  <c:v>-0.656132283288823</c:v>
                </c:pt>
                <c:pt idx="541">
                  <c:v>-0.655496846191749</c:v>
                </c:pt>
                <c:pt idx="542">
                  <c:v>-0.654412217538422</c:v>
                </c:pt>
                <c:pt idx="543">
                  <c:v>-0.652878394744525</c:v>
                </c:pt>
                <c:pt idx="544">
                  <c:v>-0.650895762633149</c:v>
                </c:pt>
                <c:pt idx="545">
                  <c:v>-0.648465094511626</c:v>
                </c:pt>
                <c:pt idx="546">
                  <c:v>-0.645587552889733</c:v>
                </c:pt>
                <c:pt idx="547">
                  <c:v>-0.642264689837774</c:v>
                </c:pt>
                <c:pt idx="548">
                  <c:v>-0.638498446983456</c:v>
                </c:pt>
                <c:pt idx="549">
                  <c:v>-0.634291155146753</c:v>
                </c:pt>
                <c:pt idx="550">
                  <c:v>-0.629645533612355</c:v>
                </c:pt>
                <c:pt idx="551">
                  <c:v>-0.624564689039624</c:v>
                </c:pt>
                <c:pt idx="552">
                  <c:v>-0.619052114010316</c:v>
                </c:pt>
                <c:pt idx="553">
                  <c:v>-0.613111685214679</c:v>
                </c:pt>
                <c:pt idx="554">
                  <c:v>-0.606747661276929</c:v>
                </c:pt>
                <c:pt idx="555">
                  <c:v>-0.599964680221368</c:v>
                </c:pt>
                <c:pt idx="556">
                  <c:v>-0.592767756580838</c:v>
                </c:pt>
                <c:pt idx="557">
                  <c:v>-0.585162278149494</c:v>
                </c:pt>
                <c:pt idx="558">
                  <c:v>-0.577154002382259</c:v>
                </c:pt>
                <c:pt idx="559">
                  <c:v>-0.568749052443631</c:v>
                </c:pt>
                <c:pt idx="560">
                  <c:v>-0.559953912908885</c:v>
                </c:pt>
                <c:pt idx="561">
                  <c:v>-0.550775425121026</c:v>
                </c:pt>
                <c:pt idx="562">
                  <c:v>-0.541220782207193</c:v>
                </c:pt>
                <c:pt idx="563">
                  <c:v>-0.531297523758545</c:v>
                </c:pt>
                <c:pt idx="564">
                  <c:v>-0.521013530177974</c:v>
                </c:pt>
                <c:pt idx="565">
                  <c:v>-0.510377016700344</c:v>
                </c:pt>
                <c:pt idx="566">
                  <c:v>-0.499396527090227</c:v>
                </c:pt>
                <c:pt idx="567">
                  <c:v>-0.488080927022477</c:v>
                </c:pt>
                <c:pt idx="568">
                  <c:v>-0.476439397151246</c:v>
                </c:pt>
                <c:pt idx="569">
                  <c:v>-0.464481425873354</c:v>
                </c:pt>
                <c:pt idx="570">
                  <c:v>-0.452216801792292</c:v>
                </c:pt>
                <c:pt idx="571">
                  <c:v>-0.439655605889311</c:v>
                </c:pt>
                <c:pt idx="572">
                  <c:v>-0.426808203408447</c:v>
                </c:pt>
                <c:pt idx="573">
                  <c:v>-0.413685235462563</c:v>
                </c:pt>
                <c:pt idx="574">
                  <c:v>-0.400297610367755</c:v>
                </c:pt>
                <c:pt idx="575">
                  <c:v>-0.386656494713768</c:v>
                </c:pt>
                <c:pt idx="576">
                  <c:v>-0.372773304178311</c:v>
                </c:pt>
                <c:pt idx="577">
                  <c:v>-0.358659694093406</c:v>
                </c:pt>
                <c:pt idx="578">
                  <c:v>-0.344327549772175</c:v>
                </c:pt>
                <c:pt idx="579">
                  <c:v>-0.329788976604686</c:v>
                </c:pt>
                <c:pt idx="580">
                  <c:v>-0.315056289931712</c:v>
                </c:pt>
                <c:pt idx="581">
                  <c:v>-0.300142004705495</c:v>
                </c:pt>
                <c:pt idx="582">
                  <c:v>-0.285058824946799</c:v>
                </c:pt>
                <c:pt idx="583">
                  <c:v>-0.269819633007753</c:v>
                </c:pt>
                <c:pt idx="584">
                  <c:v>-0.254437478650179</c:v>
                </c:pt>
                <c:pt idx="585">
                  <c:v>-0.238925567949273</c:v>
                </c:pt>
                <c:pt idx="586">
                  <c:v>-0.223297252032723</c:v>
                </c:pt>
                <c:pt idx="587">
                  <c:v>-0.207566015665452</c:v>
                </c:pt>
                <c:pt idx="588">
                  <c:v>-0.191745465690388</c:v>
                </c:pt>
                <c:pt idx="589">
                  <c:v>-0.175849319335795</c:v>
                </c:pt>
                <c:pt idx="590">
                  <c:v>-0.159891392399831</c:v>
                </c:pt>
                <c:pt idx="591">
                  <c:v>-0.143885587323109</c:v>
                </c:pt>
                <c:pt idx="592">
                  <c:v>-0.1278458811602</c:v>
                </c:pt>
                <c:pt idx="593">
                  <c:v>-0.111786313461087</c:v>
                </c:pt>
                <c:pt idx="594">
                  <c:v>-0.0957209740736947</c:v>
                </c:pt>
                <c:pt idx="595">
                  <c:v>-0.0796639908786886</c:v>
                </c:pt>
                <c:pt idx="596">
                  <c:v>-0.0636295174678309</c:v>
                </c:pt>
                <c:pt idx="597">
                  <c:v>-0.0476317207772454</c:v>
                </c:pt>
                <c:pt idx="598">
                  <c:v>-0.0316847686869717</c:v>
                </c:pt>
                <c:pt idx="599">
                  <c:v>-0.0158028175982682</c:v>
                </c:pt>
                <c:pt idx="600">
                  <c:v>-1.32498024209084E-13</c:v>
                </c:pt>
                <c:pt idx="601">
                  <c:v>0.0157095879634644</c:v>
                </c:pt>
                <c:pt idx="602">
                  <c:v>0.031311898914122</c:v>
                </c:pt>
                <c:pt idx="603">
                  <c:v>0.0467929466358225</c:v>
                </c:pt>
                <c:pt idx="604">
                  <c:v>0.062138818436534</c:v>
                </c:pt>
                <c:pt idx="605">
                  <c:v>0.0773356874630959</c:v>
                </c:pt>
                <c:pt idx="606">
                  <c:v>0.0923698249579949</c:v>
                </c:pt>
                <c:pt idx="607">
                  <c:v>0.107227612446586</c:v>
                </c:pt>
                <c:pt idx="608">
                  <c:v>0.121895553843468</c:v>
                </c:pt>
                <c:pt idx="609">
                  <c:v>0.136360287466705</c:v>
                </c:pt>
                <c:pt idx="610">
                  <c:v>0.150608597948706</c:v>
                </c:pt>
                <c:pt idx="611">
                  <c:v>0.164627428032666</c:v>
                </c:pt>
                <c:pt idx="612">
                  <c:v>0.178403890243545</c:v>
                </c:pt>
                <c:pt idx="613">
                  <c:v>0.191925278422695</c:v>
                </c:pt>
                <c:pt idx="614">
                  <c:v>0.205179079115328</c:v>
                </c:pt>
                <c:pt idx="615">
                  <c:v>0.218152982800216</c:v>
                </c:pt>
                <c:pt idx="616">
                  <c:v>0.230834894951061</c:v>
                </c:pt>
                <c:pt idx="617">
                  <c:v>0.24321294691921</c:v>
                </c:pt>
                <c:pt idx="618">
                  <c:v>0.255275506627492</c:v>
                </c:pt>
                <c:pt idx="619">
                  <c:v>0.267011189065159</c:v>
                </c:pt>
                <c:pt idx="620">
                  <c:v>0.278408866574061</c:v>
                </c:pt>
                <c:pt idx="621">
                  <c:v>0.289457678916398</c:v>
                </c:pt>
                <c:pt idx="622">
                  <c:v>0.300147043114593</c:v>
                </c:pt>
                <c:pt idx="623">
                  <c:v>0.310466663054007</c:v>
                </c:pt>
                <c:pt idx="624">
                  <c:v>0.32040653883947</c:v>
                </c:pt>
                <c:pt idx="625">
                  <c:v>0.329956975896805</c:v>
                </c:pt>
                <c:pt idx="626">
                  <c:v>0.339108593810755</c:v>
                </c:pt>
                <c:pt idx="627">
                  <c:v>0.347852334890977</c:v>
                </c:pt>
                <c:pt idx="628">
                  <c:v>0.356179472458008</c:v>
                </c:pt>
                <c:pt idx="629">
                  <c:v>0.364081618841373</c:v>
                </c:pt>
                <c:pt idx="630">
                  <c:v>0.371550733082249</c:v>
                </c:pt>
                <c:pt idx="631">
                  <c:v>0.378579128333409</c:v>
                </c:pt>
                <c:pt idx="632">
                  <c:v>0.385159478949411</c:v>
                </c:pt>
                <c:pt idx="633">
                  <c:v>0.391284827260314</c:v>
                </c:pt>
                <c:pt idx="634">
                  <c:v>0.396948590022456</c:v>
                </c:pt>
                <c:pt idx="635">
                  <c:v>0.402144564540199</c:v>
                </c:pt>
                <c:pt idx="636">
                  <c:v>0.406866934452755</c:v>
                </c:pt>
                <c:pt idx="637">
                  <c:v>0.411110275180614</c:v>
                </c:pt>
                <c:pt idx="638">
                  <c:v>0.414869559026326</c:v>
                </c:pt>
                <c:pt idx="639">
                  <c:v>0.418140159924782</c:v>
                </c:pt>
                <c:pt idx="640">
                  <c:v>0.420917857838418</c:v>
                </c:pt>
                <c:pt idx="641">
                  <c:v>0.423198842793106</c:v>
                </c:pt>
                <c:pt idx="642">
                  <c:v>0.424979718550849</c:v>
                </c:pt>
                <c:pt idx="643">
                  <c:v>0.426257505915711</c:v>
                </c:pt>
                <c:pt idx="644">
                  <c:v>0.42702964566977</c:v>
                </c:pt>
                <c:pt idx="645">
                  <c:v>0.42729400113622</c:v>
                </c:pt>
                <c:pt idx="646">
                  <c:v>0.427048860367101</c:v>
                </c:pt>
                <c:pt idx="647">
                  <c:v>0.426292937953472</c:v>
                </c:pt>
                <c:pt idx="648">
                  <c:v>0.42502537645623</c:v>
                </c:pt>
                <c:pt idx="649">
                  <c:v>0.423245747456072</c:v>
                </c:pt>
                <c:pt idx="650">
                  <c:v>0.420954052221521</c:v>
                </c:pt>
                <c:pt idx="651">
                  <c:v>0.418150721994235</c:v>
                </c:pt>
                <c:pt idx="652">
                  <c:v>0.414836617891225</c:v>
                </c:pt>
                <c:pt idx="653">
                  <c:v>0.411013030423914</c:v>
                </c:pt>
                <c:pt idx="654">
                  <c:v>0.406681678634385</c:v>
                </c:pt>
                <c:pt idx="655">
                  <c:v>0.401844708849468</c:v>
                </c:pt>
                <c:pt idx="656">
                  <c:v>0.396504693053715</c:v>
                </c:pt>
                <c:pt idx="657">
                  <c:v>0.390664626882649</c:v>
                </c:pt>
                <c:pt idx="658">
                  <c:v>0.384327927238025</c:v>
                </c:pt>
                <c:pt idx="659">
                  <c:v>0.377498429527215</c:v>
                </c:pt>
                <c:pt idx="660">
                  <c:v>0.370180384529141</c:v>
                </c:pt>
                <c:pt idx="661">
                  <c:v>0.362378454889592</c:v>
                </c:pt>
                <c:pt idx="662">
                  <c:v>0.354097711249033</c:v>
                </c:pt>
                <c:pt idx="663">
                  <c:v>0.345343628006416</c:v>
                </c:pt>
                <c:pt idx="664">
                  <c:v>0.336122078722817</c:v>
                </c:pt>
                <c:pt idx="665">
                  <c:v>0.326439331169067</c:v>
                </c:pt>
                <c:pt idx="666">
                  <c:v>0.316302042021869</c:v>
                </c:pt>
                <c:pt idx="667">
                  <c:v>0.305717251213233</c:v>
                </c:pt>
                <c:pt idx="668">
                  <c:v>0.294692375938389</c:v>
                </c:pt>
                <c:pt idx="669">
                  <c:v>0.283235204327624</c:v>
                </c:pt>
                <c:pt idx="670">
                  <c:v>0.27135388878785</c:v>
                </c:pt>
                <c:pt idx="671">
                  <c:v>0.259056939019996</c:v>
                </c:pt>
                <c:pt idx="672">
                  <c:v>0.246353214718597</c:v>
                </c:pt>
                <c:pt idx="673">
                  <c:v>0.233251917960291</c:v>
                </c:pt>
                <c:pt idx="674">
                  <c:v>0.219762585288207</c:v>
                </c:pt>
                <c:pt idx="675">
                  <c:v>0.205895079499501</c:v>
                </c:pt>
                <c:pt idx="676">
                  <c:v>0.191659581143575</c:v>
                </c:pt>
                <c:pt idx="677">
                  <c:v>0.17706657973882</c:v>
                </c:pt>
                <c:pt idx="678">
                  <c:v>0.16212686471592</c:v>
                </c:pt>
                <c:pt idx="679">
                  <c:v>0.146851516096076</c:v>
                </c:pt>
                <c:pt idx="680">
                  <c:v>0.131251894912709</c:v>
                </c:pt>
                <c:pt idx="681">
                  <c:v>0.11533963338545</c:v>
                </c:pt>
                <c:pt idx="682">
                  <c:v>0.0991266248554796</c:v>
                </c:pt>
                <c:pt idx="683">
                  <c:v>0.0826250134914655</c:v>
                </c:pt>
                <c:pt idx="684">
                  <c:v>0.0658471837755768</c:v>
                </c:pt>
                <c:pt idx="685">
                  <c:v>0.0488057497792632</c:v>
                </c:pt>
                <c:pt idx="686">
                  <c:v>0.0315135442386693</c:v>
                </c:pt>
                <c:pt idx="687">
                  <c:v>0.0139836074397309</c:v>
                </c:pt>
                <c:pt idx="688">
                  <c:v>-0.00377082407678499</c:v>
                </c:pt>
                <c:pt idx="689">
                  <c:v>-0.0217363289799237</c:v>
                </c:pt>
                <c:pt idx="690">
                  <c:v>-0.0398993127722882</c:v>
                </c:pt>
                <c:pt idx="691">
                  <c:v>-0.0582460195622189</c:v>
                </c:pt>
                <c:pt idx="692">
                  <c:v>-0.0767625439735307</c:v>
                </c:pt>
                <c:pt idx="693">
                  <c:v>-0.0954348431818782</c:v>
                </c:pt>
                <c:pt idx="694">
                  <c:v>-0.114248749066658</c:v>
                </c:pt>
                <c:pt idx="695">
                  <c:v>-0.133189980467261</c:v>
                </c:pt>
                <c:pt idx="696">
                  <c:v>-0.152244155532428</c:v>
                </c:pt>
                <c:pt idx="697">
                  <c:v>-0.171396804151314</c:v>
                </c:pt>
                <c:pt idx="698">
                  <c:v>-0.19063338045486</c:v>
                </c:pt>
                <c:pt idx="699">
                  <c:v>-0.20993927537598</c:v>
                </c:pt>
                <c:pt idx="700">
                  <c:v>-0.229299829257012</c:v>
                </c:pt>
                <c:pt idx="701">
                  <c:v>-0.248700344492859</c:v>
                </c:pt>
                <c:pt idx="702">
                  <c:v>-0.268126098198216</c:v>
                </c:pt>
                <c:pt idx="703">
                  <c:v>-0.287562354887265</c:v>
                </c:pt>
                <c:pt idx="704">
                  <c:v>-0.306994379154187</c:v>
                </c:pt>
                <c:pt idx="705">
                  <c:v>-0.326407448342889</c:v>
                </c:pt>
                <c:pt idx="706">
                  <c:v>-0.345786865194321</c:v>
                </c:pt>
                <c:pt idx="707">
                  <c:v>-0.365117970459818</c:v>
                </c:pt>
                <c:pt idx="708">
                  <c:v>-0.384386155468899</c:v>
                </c:pt>
                <c:pt idx="709">
                  <c:v>-0.403576874640046</c:v>
                </c:pt>
                <c:pt idx="710">
                  <c:v>-0.422675657923032</c:v>
                </c:pt>
                <c:pt idx="711">
                  <c:v>-0.441668123161418</c:v>
                </c:pt>
                <c:pt idx="712">
                  <c:v>-0.460539988363934</c:v>
                </c:pt>
                <c:pt idx="713">
                  <c:v>-0.479277083873597</c:v>
                </c:pt>
                <c:pt idx="714">
                  <c:v>-0.497865364423404</c:v>
                </c:pt>
                <c:pt idx="715">
                  <c:v>-0.516290921067698</c:v>
                </c:pt>
                <c:pt idx="716">
                  <c:v>-0.534539992978319</c:v>
                </c:pt>
                <c:pt idx="717">
                  <c:v>-0.55259897909481</c:v>
                </c:pt>
                <c:pt idx="718">
                  <c:v>-0.570454449618164</c:v>
                </c:pt>
                <c:pt idx="719">
                  <c:v>-0.588093157337626</c:v>
                </c:pt>
                <c:pt idx="720">
                  <c:v>-0.605502048780334</c:v>
                </c:pt>
                <c:pt idx="721">
                  <c:v>-0.622668275173722</c:v>
                </c:pt>
                <c:pt idx="722">
                  <c:v>-0.639579203210754</c:v>
                </c:pt>
                <c:pt idx="723">
                  <c:v>-0.656222425608333</c:v>
                </c:pt>
                <c:pt idx="724">
                  <c:v>-0.672585771449326</c:v>
                </c:pt>
                <c:pt idx="725">
                  <c:v>-0.688657316298964</c:v>
                </c:pt>
                <c:pt idx="726">
                  <c:v>-0.704425392086509</c:v>
                </c:pt>
                <c:pt idx="727">
                  <c:v>-0.719878596743351</c:v>
                </c:pt>
                <c:pt idx="728">
                  <c:v>-0.735005803588932</c:v>
                </c:pt>
                <c:pt idx="729">
                  <c:v>-0.749796170456125</c:v>
                </c:pt>
                <c:pt idx="730">
                  <c:v>-0.764239148547954</c:v>
                </c:pt>
                <c:pt idx="731">
                  <c:v>-0.778324491017797</c:v>
                </c:pt>
                <c:pt idx="732">
                  <c:v>-0.7920422612655</c:v>
                </c:pt>
                <c:pt idx="733">
                  <c:v>-0.805382840942069</c:v>
                </c:pt>
                <c:pt idx="734">
                  <c:v>-0.818336937655917</c:v>
                </c:pt>
                <c:pt idx="735">
                  <c:v>-0.830895592373919</c:v>
                </c:pt>
                <c:pt idx="736">
                  <c:v>-0.843050186510823</c:v>
                </c:pt>
                <c:pt idx="737">
                  <c:v>-0.85479244870086</c:v>
                </c:pt>
                <c:pt idx="738">
                  <c:v>-0.866114461245716</c:v>
                </c:pt>
                <c:pt idx="739">
                  <c:v>-0.87700866623331</c:v>
                </c:pt>
                <c:pt idx="740">
                  <c:v>-0.887467871322177</c:v>
                </c:pt>
                <c:pt idx="741">
                  <c:v>-0.897485255186536</c:v>
                </c:pt>
                <c:pt idx="742">
                  <c:v>-0.907054372617479</c:v>
                </c:pt>
                <c:pt idx="743">
                  <c:v>-0.916169159276029</c:v>
                </c:pt>
                <c:pt idx="744">
                  <c:v>-0.924823936094148</c:v>
                </c:pt>
                <c:pt idx="745">
                  <c:v>-0.933013413320114</c:v>
                </c:pt>
                <c:pt idx="746">
                  <c:v>-0.940732694205043</c:v>
                </c:pt>
                <c:pt idx="747">
                  <c:v>-0.947977278327636</c:v>
                </c:pt>
                <c:pt idx="748">
                  <c:v>-0.954743064554608</c:v>
                </c:pt>
                <c:pt idx="749">
                  <c:v>-0.961026353634601</c:v>
                </c:pt>
                <c:pt idx="750">
                  <c:v>-0.966823850423703</c:v>
                </c:pt>
                <c:pt idx="751">
                  <c:v>-0.97213266574109</c:v>
                </c:pt>
                <c:pt idx="752">
                  <c:v>-0.976950317853612</c:v>
                </c:pt>
                <c:pt idx="753">
                  <c:v>-0.981274733588524</c:v>
                </c:pt>
                <c:pt idx="754">
                  <c:v>-0.985104249073932</c:v>
                </c:pt>
                <c:pt idx="755">
                  <c:v>-0.98843761010682</c:v>
                </c:pt>
                <c:pt idx="756">
                  <c:v>-0.991273972148939</c:v>
                </c:pt>
                <c:pt idx="757">
                  <c:v>-0.993612899951145</c:v>
                </c:pt>
                <c:pt idx="758">
                  <c:v>-0.99545436680716</c:v>
                </c:pt>
                <c:pt idx="759">
                  <c:v>-0.996798753438052</c:v>
                </c:pt>
                <c:pt idx="760">
                  <c:v>-0.997646846509079</c:v>
                </c:pt>
                <c:pt idx="761">
                  <c:v>-0.997999836780921</c:v>
                </c:pt>
                <c:pt idx="762">
                  <c:v>-0.997859316897631</c:v>
                </c:pt>
                <c:pt idx="763">
                  <c:v>-0.997227278813986</c:v>
                </c:pt>
                <c:pt idx="764">
                  <c:v>-0.99610611086528</c:v>
                </c:pt>
                <c:pt idx="765">
                  <c:v>-0.994498594482902</c:v>
                </c:pt>
                <c:pt idx="766">
                  <c:v>-0.992407900559413</c:v>
                </c:pt>
                <c:pt idx="767">
                  <c:v>-0.989837585467119</c:v>
                </c:pt>
                <c:pt idx="768">
                  <c:v>-0.986791586734497</c:v>
                </c:pt>
                <c:pt idx="769">
                  <c:v>-0.983274218385142</c:v>
                </c:pt>
                <c:pt idx="770">
                  <c:v>-0.979290165944211</c:v>
                </c:pt>
                <c:pt idx="771">
                  <c:v>-0.974844481117638</c:v>
                </c:pt>
                <c:pt idx="772">
                  <c:v>-0.969942576149735</c:v>
                </c:pt>
                <c:pt idx="773">
                  <c:v>-0.964590217865055</c:v>
                </c:pt>
                <c:pt idx="774">
                  <c:v>-0.958793521400701</c:v>
                </c:pt>
                <c:pt idx="775">
                  <c:v>-0.952558943635564</c:v>
                </c:pt>
                <c:pt idx="776">
                  <c:v>-0.945893276323209</c:v>
                </c:pt>
                <c:pt idx="777">
                  <c:v>-0.938803638935462</c:v>
                </c:pt>
                <c:pt idx="778">
                  <c:v>-0.931297471223984</c:v>
                </c:pt>
                <c:pt idx="779">
                  <c:v>-0.923382525507337</c:v>
                </c:pt>
                <c:pt idx="780">
                  <c:v>-0.915066858691404</c:v>
                </c:pt>
                <c:pt idx="781">
                  <c:v>-0.906358824031144</c:v>
                </c:pt>
                <c:pt idx="782">
                  <c:v>-0.897267062641997</c:v>
                </c:pt>
                <c:pt idx="783">
                  <c:v>-0.887800494769424</c:v>
                </c:pt>
                <c:pt idx="784">
                  <c:v>-0.877968310825302</c:v>
                </c:pt>
                <c:pt idx="785">
                  <c:v>-0.867779962200112</c:v>
                </c:pt>
                <c:pt idx="786">
                  <c:v>-0.857245151860055</c:v>
                </c:pt>
                <c:pt idx="787">
                  <c:v>-0.846373824738409</c:v>
                </c:pt>
                <c:pt idx="788">
                  <c:v>-0.83517615793063</c:v>
                </c:pt>
                <c:pt idx="789">
                  <c:v>-0.823662550702903</c:v>
                </c:pt>
                <c:pt idx="790">
                  <c:v>-0.811843614323955</c:v>
                </c:pt>
                <c:pt idx="791">
                  <c:v>-0.799730161730154</c:v>
                </c:pt>
                <c:pt idx="792">
                  <c:v>-0.787333197034006</c:v>
                </c:pt>
                <c:pt idx="793">
                  <c:v>-0.774663904886363</c:v>
                </c:pt>
                <c:pt idx="794">
                  <c:v>-0.761733639702713</c:v>
                </c:pt>
                <c:pt idx="795">
                  <c:v>-0.748553914764074</c:v>
                </c:pt>
                <c:pt idx="796">
                  <c:v>-0.73513639120312</c:v>
                </c:pt>
                <c:pt idx="797">
                  <c:v>-0.721492866886235</c:v>
                </c:pt>
                <c:pt idx="798">
                  <c:v>-0.707635265202307</c:v>
                </c:pt>
                <c:pt idx="799">
                  <c:v>-0.693575623769097</c:v>
                </c:pt>
                <c:pt idx="800">
                  <c:v>-0.679326083068149</c:v>
                </c:pt>
                <c:pt idx="801">
                  <c:v>-0.664898875019189</c:v>
                </c:pt>
                <c:pt idx="802">
                  <c:v>-0.650306311505052</c:v>
                </c:pt>
                <c:pt idx="803">
                  <c:v>-0.635560772858156</c:v>
                </c:pt>
                <c:pt idx="804">
                  <c:v>-0.62067469631963</c:v>
                </c:pt>
                <c:pt idx="805">
                  <c:v>-0.605660564482135</c:v>
                </c:pt>
                <c:pt idx="806">
                  <c:v>-0.590530893727462</c:v>
                </c:pt>
                <c:pt idx="807">
                  <c:v>-0.57529822266997</c:v>
                </c:pt>
                <c:pt idx="808">
                  <c:v>-0.55997510061688</c:v>
                </c:pt>
                <c:pt idx="809">
                  <c:v>-0.544574076056445</c:v>
                </c:pt>
                <c:pt idx="810">
                  <c:v>-0.52910768518493</c:v>
                </c:pt>
                <c:pt idx="811">
                  <c:v>-0.513588440483302</c:v>
                </c:pt>
                <c:pt idx="812">
                  <c:v>-0.498028819354459</c:v>
                </c:pt>
                <c:pt idx="813">
                  <c:v>-0.482441252831751</c:v>
                </c:pt>
                <c:pt idx="814">
                  <c:v>-0.466838114369449</c:v>
                </c:pt>
                <c:pt idx="815">
                  <c:v>-0.451231708725746</c:v>
                </c:pt>
                <c:pt idx="816">
                  <c:v>-0.43563426094871</c:v>
                </c:pt>
                <c:pt idx="817">
                  <c:v>-0.420057905475558</c:v>
                </c:pt>
                <c:pt idx="818">
                  <c:v>-0.40451467535546</c:v>
                </c:pt>
                <c:pt idx="819">
                  <c:v>-0.389016491605921</c:v>
                </c:pt>
                <c:pt idx="820">
                  <c:v>-0.373575152712687</c:v>
                </c:pt>
                <c:pt idx="821">
                  <c:v>-0.358202324282933</c:v>
                </c:pt>
                <c:pt idx="822">
                  <c:v>-0.342909528861326</c:v>
                </c:pt>
                <c:pt idx="823">
                  <c:v>-0.327708135918406</c:v>
                </c:pt>
                <c:pt idx="824">
                  <c:v>-0.312609352020492</c:v>
                </c:pt>
                <c:pt idx="825">
                  <c:v>-0.297624211190197</c:v>
                </c:pt>
                <c:pt idx="826">
                  <c:v>-0.282763565466358</c:v>
                </c:pt>
                <c:pt idx="827">
                  <c:v>-0.26803807567204</c:v>
                </c:pt>
                <c:pt idx="828">
                  <c:v>-0.253458202399008</c:v>
                </c:pt>
                <c:pt idx="829">
                  <c:v>-0.239034197216874</c:v>
                </c:pt>
                <c:pt idx="830">
                  <c:v>-0.224776094114848</c:v>
                </c:pt>
                <c:pt idx="831">
                  <c:v>-0.210693701183811</c:v>
                </c:pt>
                <c:pt idx="832">
                  <c:v>-0.196796592546187</c:v>
                </c:pt>
                <c:pt idx="833">
                  <c:v>-0.183094100540782</c:v>
                </c:pt>
                <c:pt idx="834">
                  <c:v>-0.169595308169574</c:v>
                </c:pt>
                <c:pt idx="835">
                  <c:v>-0.156309041813087</c:v>
                </c:pt>
                <c:pt idx="836">
                  <c:v>-0.143243864220768</c:v>
                </c:pt>
                <c:pt idx="837">
                  <c:v>-0.130408067782471</c:v>
                </c:pt>
                <c:pt idx="838">
                  <c:v>-0.117809668086879</c:v>
                </c:pt>
                <c:pt idx="839">
                  <c:v>-0.105456397772388</c:v>
                </c:pt>
                <c:pt idx="840">
                  <c:v>-0.0933557006757118</c:v>
                </c:pt>
                <c:pt idx="841">
                  <c:v>-0.081514726283109</c:v>
                </c:pt>
                <c:pt idx="842">
                  <c:v>-0.0699403244888875</c:v>
                </c:pt>
                <c:pt idx="843">
                  <c:v>-0.0586390406654817</c:v>
                </c:pt>
                <c:pt idx="844">
                  <c:v>-0.0476171110491122</c:v>
                </c:pt>
                <c:pt idx="845">
                  <c:v>-0.0368804584447145</c:v>
                </c:pt>
                <c:pt idx="846">
                  <c:v>-0.0264346882534816</c:v>
                </c:pt>
                <c:pt idx="847">
                  <c:v>-0.0162850848260713</c:v>
                </c:pt>
                <c:pt idx="848">
                  <c:v>-0.00643660814417516</c:v>
                </c:pt>
                <c:pt idx="849">
                  <c:v>0.003106109167166</c:v>
                </c:pt>
                <c:pt idx="850">
                  <c:v>0.0123387644944542</c:v>
                </c:pt>
                <c:pt idx="851">
                  <c:v>0.0212573875561141</c:v>
                </c:pt>
                <c:pt idx="852">
                  <c:v>0.0298583423869971</c:v>
                </c:pt>
                <c:pt idx="853">
                  <c:v>0.0381383289859381</c:v>
                </c:pt>
                <c:pt idx="854">
                  <c:v>0.0460943846256905</c:v>
                </c:pt>
                <c:pt idx="855">
                  <c:v>0.0537238848248264</c:v>
                </c:pt>
                <c:pt idx="856">
                  <c:v>0.0610245439815912</c:v>
                </c:pt>
                <c:pt idx="857">
                  <c:v>0.0679944156700057</c:v>
                </c:pt>
                <c:pt idx="858">
                  <c:v>0.0746318925988449</c:v>
                </c:pt>
                <c:pt idx="859">
                  <c:v>0.0809357062344571</c:v>
                </c:pt>
                <c:pt idx="860">
                  <c:v>0.0869049260887326</c:v>
                </c:pt>
                <c:pt idx="861">
                  <c:v>0.0925389586738347</c:v>
                </c:pt>
                <c:pt idx="862">
                  <c:v>0.0978375461256653</c:v>
                </c:pt>
                <c:pt idx="863">
                  <c:v>0.102800764498348</c:v>
                </c:pt>
                <c:pt idx="864">
                  <c:v>0.10742902173232</c:v>
                </c:pt>
                <c:pt idx="865">
                  <c:v>0.111723055298983</c:v>
                </c:pt>
                <c:pt idx="866">
                  <c:v>0.11568392952514</c:v>
                </c:pt>
                <c:pt idx="867">
                  <c:v>0.119313032600778</c:v>
                </c:pt>
                <c:pt idx="868">
                  <c:v>0.122612073274087</c:v>
                </c:pt>
                <c:pt idx="869">
                  <c:v>0.12558307723784</c:v>
                </c:pt>
                <c:pt idx="870">
                  <c:v>0.128228383211665</c:v>
                </c:pt>
                <c:pt idx="871">
                  <c:v>0.130550638724941</c:v>
                </c:pt>
                <c:pt idx="872">
                  <c:v>0.132552795605364</c:v>
                </c:pt>
                <c:pt idx="873">
                  <c:v>0.13423810517859</c:v>
                </c:pt>
                <c:pt idx="874">
                  <c:v>0.135610113184508</c:v>
                </c:pt>
                <c:pt idx="875">
                  <c:v>0.13667265441609</c:v>
                </c:pt>
                <c:pt idx="876">
                  <c:v>0.137429847086956</c:v>
                </c:pt>
                <c:pt idx="877">
                  <c:v>0.137886086934097</c:v>
                </c:pt>
                <c:pt idx="878">
                  <c:v>0.138046041062425</c:v>
                </c:pt>
                <c:pt idx="879">
                  <c:v>0.137914641538083</c:v>
                </c:pt>
                <c:pt idx="880">
                  <c:v>0.137497078737687</c:v>
                </c:pt>
                <c:pt idx="881">
                  <c:v>0.136798794460874</c:v>
                </c:pt>
                <c:pt idx="882">
                  <c:v>0.135825474813829</c:v>
                </c:pt>
                <c:pt idx="883">
                  <c:v>0.134583042871559</c:v>
                </c:pt>
                <c:pt idx="884">
                  <c:v>0.133077651127043</c:v>
                </c:pt>
                <c:pt idx="885">
                  <c:v>0.131315673735448</c:v>
                </c:pt>
                <c:pt idx="886">
                  <c:v>0.129303698561878</c:v>
                </c:pt>
                <c:pt idx="887">
                  <c:v>0.127048519041285</c:v>
                </c:pt>
                <c:pt idx="888">
                  <c:v>0.1245571258593</c:v>
                </c:pt>
                <c:pt idx="889">
                  <c:v>0.121836698463003</c:v>
                </c:pt>
                <c:pt idx="890">
                  <c:v>0.118894596410726</c:v>
                </c:pt>
                <c:pt idx="891">
                  <c:v>0.115738350570122</c:v>
                </c:pt>
                <c:pt idx="892">
                  <c:v>0.112375654173965</c:v>
                </c:pt>
                <c:pt idx="893">
                  <c:v>0.108814353743164</c:v>
                </c:pt>
                <c:pt idx="894">
                  <c:v>0.105062439886641</c:v>
                </c:pt>
                <c:pt idx="895">
                  <c:v>0.101128037987868</c:v>
                </c:pt>
                <c:pt idx="896">
                  <c:v>0.0970193987878482</c:v>
                </c:pt>
                <c:pt idx="897">
                  <c:v>0.0927448888745519</c:v>
                </c:pt>
                <c:pt idx="898">
                  <c:v>0.0883129810887738</c:v>
                </c:pt>
                <c:pt idx="899">
                  <c:v>0.0837322448565282</c:v>
                </c:pt>
                <c:pt idx="900">
                  <c:v>0.0790113364580987</c:v>
                </c:pt>
                <c:pt idx="901">
                  <c:v>0.0741589892439619</c:v>
                </c:pt>
                <c:pt idx="902">
                  <c:v>0.069184003807784</c:v>
                </c:pt>
                <c:pt idx="903">
                  <c:v>0.0640952381267675</c:v>
                </c:pt>
                <c:pt idx="904">
                  <c:v>0.0589015976795755</c:v>
                </c:pt>
                <c:pt idx="905">
                  <c:v>0.0536120255521607</c:v>
                </c:pt>
                <c:pt idx="906">
                  <c:v>0.0482354925417393</c:v>
                </c:pt>
                <c:pt idx="907">
                  <c:v>0.0427809872691409</c:v>
                </c:pt>
                <c:pt idx="908">
                  <c:v>0.0372575063098147</c:v>
                </c:pt>
                <c:pt idx="909">
                  <c:v>0.0316740443536332</c:v>
                </c:pt>
                <c:pt idx="910">
                  <c:v>0.0260395844036686</c:v>
                </c:pt>
                <c:pt idx="911">
                  <c:v>0.0203630880240286</c:v>
                </c:pt>
                <c:pt idx="912">
                  <c:v>0.0146534856467436</c:v>
                </c:pt>
                <c:pt idx="913">
                  <c:v>0.00891966694769246</c:v>
                </c:pt>
                <c:pt idx="914">
                  <c:v>0.00317047130141351</c:v>
                </c:pt>
                <c:pt idx="915">
                  <c:v>-0.00258532167548001</c:v>
                </c:pt>
                <c:pt idx="916">
                  <c:v>-0.00833900148255214</c:v>
                </c:pt>
                <c:pt idx="917">
                  <c:v>-0.0140819359859836</c:v>
                </c:pt>
                <c:pt idx="918">
                  <c:v>-0.0198055805517569</c:v>
                </c:pt>
                <c:pt idx="919">
                  <c:v>-0.025501487052321</c:v>
                </c:pt>
                <c:pt idx="920">
                  <c:v>-0.0311613127375916</c:v>
                </c:pt>
                <c:pt idx="921">
                  <c:v>-0.036776828961318</c:v>
                </c:pt>
                <c:pt idx="922">
                  <c:v>-0.0423399297539772</c:v>
                </c:pt>
                <c:pt idx="923">
                  <c:v>-0.0478426402335905</c:v>
                </c:pt>
                <c:pt idx="924">
                  <c:v>-0.0532771248459456</c:v>
                </c:pt>
                <c:pt idx="925">
                  <c:v>-0.0586356954259783</c:v>
                </c:pt>
                <c:pt idx="926">
                  <c:v>-0.0639108190722301</c:v>
                </c:pt>
                <c:pt idx="927">
                  <c:v>-0.0690951258264882</c:v>
                </c:pt>
                <c:pt idx="928">
                  <c:v>-0.0741814161509598</c:v>
                </c:pt>
                <c:pt idx="929">
                  <c:v>-0.0791626681955319</c:v>
                </c:pt>
                <c:pt idx="930">
                  <c:v>-0.0840320448478865</c:v>
                </c:pt>
                <c:pt idx="931">
                  <c:v>-0.0887829005595206</c:v>
                </c:pt>
                <c:pt idx="932">
                  <c:v>-0.0934087879408876</c:v>
                </c:pt>
                <c:pt idx="933">
                  <c:v>-0.0979034641192103</c:v>
                </c:pt>
                <c:pt idx="934">
                  <c:v>-0.102260896852688</c:v>
                </c:pt>
                <c:pt idx="935">
                  <c:v>-0.106475270395146</c:v>
                </c:pt>
                <c:pt idx="936">
                  <c:v>-0.110540991105422</c:v>
                </c:pt>
                <c:pt idx="937">
                  <c:v>-0.114452692796012</c:v>
                </c:pt>
                <c:pt idx="938">
                  <c:v>-0.118205241815864</c:v>
                </c:pt>
                <c:pt idx="939">
                  <c:v>-0.121793741862408</c:v>
                </c:pt>
                <c:pt idx="940">
                  <c:v>-0.125213538518233</c:v>
                </c:pt>
                <c:pt idx="941">
                  <c:v>-0.12846022350813</c:v>
                </c:pt>
                <c:pt idx="942">
                  <c:v>-0.131529638672472</c:v>
                </c:pt>
                <c:pt idx="943">
                  <c:v>-0.134417879653255</c:v>
                </c:pt>
                <c:pt idx="944">
                  <c:v>-0.137121299289366</c:v>
                </c:pt>
                <c:pt idx="945">
                  <c:v>-0.13963651071802</c:v>
                </c:pt>
                <c:pt idx="946">
                  <c:v>-0.141960390179538</c:v>
                </c:pt>
                <c:pt idx="947">
                  <c:v>-0.14409007952304</c:v>
                </c:pt>
                <c:pt idx="948">
                  <c:v>-0.146022988410858</c:v>
                </c:pt>
                <c:pt idx="949">
                  <c:v>-0.147756796219845</c:v>
                </c:pt>
                <c:pt idx="950">
                  <c:v>-0.149289453638041</c:v>
                </c:pt>
                <c:pt idx="951">
                  <c:v>-0.150619183955517</c:v>
                </c:pt>
                <c:pt idx="952">
                  <c:v>-0.151744484048478</c:v>
                </c:pt>
                <c:pt idx="953">
                  <c:v>-0.152664125056087</c:v>
                </c:pt>
                <c:pt idx="954">
                  <c:v>-0.153377152749766</c:v>
                </c:pt>
                <c:pt idx="955">
                  <c:v>-0.153882887595028</c:v>
                </c:pt>
                <c:pt idx="956">
                  <c:v>-0.154180924506277</c:v>
                </c:pt>
                <c:pt idx="957">
                  <c:v>-0.154271132295269</c:v>
                </c:pt>
                <c:pt idx="958">
                  <c:v>-0.154153652814274</c:v>
                </c:pt>
                <c:pt idx="959">
                  <c:v>-0.153828899795334</c:v>
                </c:pt>
                <c:pt idx="960">
                  <c:v>-0.153297557387231</c:v>
                </c:pt>
                <c:pt idx="961">
                  <c:v>-0.152560578392213</c:v>
                </c:pt>
                <c:pt idx="962">
                  <c:v>-0.151619182204744</c:v>
                </c:pt>
                <c:pt idx="963">
                  <c:v>-0.150474852454902</c:v>
                </c:pt>
                <c:pt idx="964">
                  <c:v>-0.14912933435935</c:v>
                </c:pt>
                <c:pt idx="965">
                  <c:v>-0.147584631783097</c:v>
                </c:pt>
                <c:pt idx="966">
                  <c:v>-0.145843004015565</c:v>
                </c:pt>
                <c:pt idx="967">
                  <c:v>-0.143906962264806</c:v>
                </c:pt>
                <c:pt idx="968">
                  <c:v>-0.141779265873957</c:v>
                </c:pt>
                <c:pt idx="969">
                  <c:v>-0.139462918264342</c:v>
                </c:pt>
                <c:pt idx="970">
                  <c:v>-0.136961162609933</c:v>
                </c:pt>
                <c:pt idx="971">
                  <c:v>-0.13427747724807</c:v>
                </c:pt>
                <c:pt idx="972">
                  <c:v>-0.131415570831762</c:v>
                </c:pt>
                <c:pt idx="973">
                  <c:v>-0.128379377228991</c:v>
                </c:pt>
                <c:pt idx="974">
                  <c:v>-0.125173050174846</c:v>
                </c:pt>
                <c:pt idx="975">
                  <c:v>-0.121800957682496</c:v>
                </c:pt>
                <c:pt idx="976">
                  <c:v>-0.118267676219232</c:v>
                </c:pt>
                <c:pt idx="977">
                  <c:v>-0.114577984654169</c:v>
                </c:pt>
                <c:pt idx="978">
                  <c:v>-0.110736857984305</c:v>
                </c:pt>
                <c:pt idx="979">
                  <c:v>-0.106749460845911</c:v>
                </c:pt>
                <c:pt idx="980">
                  <c:v>-0.102621140818535</c:v>
                </c:pt>
                <c:pt idx="981">
                  <c:v>-0.0983574215289295</c:v>
                </c:pt>
                <c:pt idx="982">
                  <c:v>-0.0939639955626022</c:v>
                </c:pt>
                <c:pt idx="983">
                  <c:v>-0.0894467171908042</c:v>
                </c:pt>
                <c:pt idx="984">
                  <c:v>-0.0848115949209402</c:v>
                </c:pt>
                <c:pt idx="985">
                  <c:v>-0.0800647838786197</c:v>
                </c:pt>
                <c:pt idx="986">
                  <c:v>-0.0752125780297388</c:v>
                </c:pt>
                <c:pt idx="987">
                  <c:v>-0.0702614022510854</c:v>
                </c:pt>
                <c:pt idx="988">
                  <c:v>-0.0652178042581968</c:v>
                </c:pt>
                <c:pt idx="989">
                  <c:v>-0.0600884463992934</c:v>
                </c:pt>
                <c:pt idx="990">
                  <c:v>-0.0548800973242716</c:v>
                </c:pt>
                <c:pt idx="991">
                  <c:v>-0.0495996235378864</c:v>
                </c:pt>
                <c:pt idx="992">
                  <c:v>-0.0442539808462864</c:v>
                </c:pt>
                <c:pt idx="993">
                  <c:v>-0.038850205706321</c:v>
                </c:pt>
                <c:pt idx="994">
                  <c:v>-0.0333954064870129</c:v>
                </c:pt>
                <c:pt idx="995">
                  <c:v>-0.0278967546527052</c:v>
                </c:pt>
                <c:pt idx="996">
                  <c:v>-0.0223614758775571</c:v>
                </c:pt>
                <c:pt idx="997">
                  <c:v>-0.0167968411010032</c:v>
                </c:pt>
                <c:pt idx="998">
                  <c:v>-0.011210157533952</c:v>
                </c:pt>
                <c:pt idx="999">
                  <c:v>-0.00560875962551653</c:v>
                </c:pt>
                <c:pt idx="1000">
                  <c:v>-9.63323697844979E-14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marker val="1"/>
        <c:smooth val="0"/>
        <c:axId val="-2090616872"/>
        <c:axId val="-2090502984"/>
      </c:lineChart>
      <c:catAx>
        <c:axId val="-2090616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8"/>
              <c:y val="0.33087962962963"/>
            </c:manualLayout>
          </c:layout>
          <c:overlay val="0"/>
          <c:spPr>
            <a:noFill/>
            <a:ln>
              <a:noFill/>
            </a:ln>
            <a:effectLst/>
          </c:sp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0502984"/>
        <c:crosses val="autoZero"/>
        <c:auto val="1"/>
        <c:lblAlgn val="ctr"/>
        <c:lblOffset val="100"/>
        <c:tickLblSkip val="50"/>
        <c:tickMarkSkip val="50"/>
        <c:noMultiLvlLbl val="0"/>
      </c:catAx>
      <c:valAx>
        <c:axId val="-2090502984"/>
        <c:scaling>
          <c:orientation val="minMax"/>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0616872"/>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9A3F7-16E7-BF4C-B52C-93C6A700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4696</Words>
  <Characters>25831</Characters>
  <Application>Microsoft Macintosh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Bastien</cp:lastModifiedBy>
  <cp:revision>2</cp:revision>
  <cp:lastPrinted>2014-05-21T16:51:00Z</cp:lastPrinted>
  <dcterms:created xsi:type="dcterms:W3CDTF">2014-05-29T11:24:00Z</dcterms:created>
  <dcterms:modified xsi:type="dcterms:W3CDTF">2014-05-29T11:24:00Z</dcterms:modified>
</cp:coreProperties>
</file>