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42544" w14:textId="6CE9A9A7" w:rsidR="00750DFD" w:rsidRPr="009922E6" w:rsidRDefault="00B928CF" w:rsidP="00F33B82">
      <w:pPr>
        <w:rPr>
          <w:rFonts w:eastAsiaTheme="minorEastAsia" w:cs="Arial"/>
        </w:rPr>
      </w:pPr>
      <w:r w:rsidRPr="009922E6">
        <w:rPr>
          <w:b/>
        </w:rPr>
        <w:t>Objectif</w:t>
      </w:r>
      <w:r w:rsidRPr="009922E6">
        <w:t>.</w:t>
      </w:r>
      <w:r w:rsidRPr="009922E6">
        <w:rPr>
          <w:rFonts w:cs="Arial"/>
        </w:rPr>
        <w:t xml:space="preserve"> </w:t>
      </w:r>
      <w:r w:rsidR="00865DE5" w:rsidRPr="009922E6">
        <w:rPr>
          <w:rFonts w:cs="Arial"/>
        </w:rPr>
        <w:t>Calculer un produit scalaire avec la projection ou la colinéarité</w:t>
      </w:r>
    </w:p>
    <w:p w14:paraId="10765D59" w14:textId="77777777" w:rsidR="00517704" w:rsidRPr="009922E6" w:rsidRDefault="000346AE" w:rsidP="009143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On considère un rectangle </w:t>
      </w:r>
      <m:oMath>
        <m:r>
          <w:rPr>
            <w:rFonts w:ascii="Cambria Math" w:hAnsi="Cambria Math" w:cs="Arial"/>
          </w:rPr>
          <m:t>ABCD</m:t>
        </m:r>
      </m:oMath>
      <w:r w:rsidR="00B00544" w:rsidRPr="009922E6">
        <w:rPr>
          <w:rFonts w:cs="Arial"/>
        </w:rPr>
        <w:t xml:space="preserve"> </w:t>
      </w:r>
      <w:r w:rsidRPr="009922E6">
        <w:rPr>
          <w:rFonts w:cs="Arial"/>
        </w:rPr>
        <w:t xml:space="preserve">de centre </w:t>
      </w:r>
      <m:oMath>
        <m:r>
          <w:rPr>
            <w:rFonts w:ascii="Cambria Math" w:hAnsi="Cambria Math" w:cs="Arial"/>
          </w:rPr>
          <m:t>O</m:t>
        </m:r>
      </m:oMath>
      <w:r w:rsidRPr="009922E6">
        <w:rPr>
          <w:rFonts w:cs="Arial"/>
        </w:rPr>
        <w:t xml:space="preserve"> tel que </w:t>
      </w:r>
      <m:oMath>
        <m:r>
          <w:rPr>
            <w:rFonts w:ascii="Cambria Math" w:hAnsi="Cambria Math" w:cs="Arial"/>
          </w:rPr>
          <m:t>AB=6</m:t>
        </m:r>
      </m:oMath>
      <w:r w:rsidRPr="009922E6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AD=4</m:t>
        </m:r>
      </m:oMath>
      <w:r w:rsidRPr="009922E6">
        <w:rPr>
          <w:rFonts w:cs="Arial"/>
        </w:rPr>
        <w:t>.</w:t>
      </w:r>
      <w:r w:rsidR="00903727" w:rsidRPr="009922E6">
        <w:rPr>
          <w:rFonts w:cs="Arial"/>
        </w:rPr>
        <w:br/>
      </w:r>
      <w:r w:rsidR="00914304" w:rsidRPr="009922E6">
        <w:rPr>
          <w:noProof/>
          <w:lang w:eastAsia="fr-FR"/>
        </w:rPr>
        <w:t>Tracer le rectangle</w:t>
      </w:r>
      <w:r w:rsidR="00682205" w:rsidRPr="009922E6">
        <w:rPr>
          <w:noProof/>
          <w:lang w:eastAsia="fr-FR"/>
        </w:rPr>
        <w:t xml:space="preserve"> </w:t>
      </w:r>
      <m:oMath>
        <m:r>
          <w:rPr>
            <w:rFonts w:ascii="Cambria Math" w:hAnsi="Cambria Math"/>
            <w:noProof/>
            <w:lang w:eastAsia="fr-FR"/>
          </w:rPr>
          <m:t>ABCD</m:t>
        </m:r>
      </m:oMath>
      <w:r w:rsidR="00914304" w:rsidRPr="009922E6">
        <w:rPr>
          <w:noProof/>
          <w:lang w:eastAsia="fr-FR"/>
        </w:rPr>
        <w:t xml:space="preserve"> puis c</w:t>
      </w:r>
      <w:proofErr w:type="spellStart"/>
      <w:r w:rsidRPr="009922E6">
        <w:rPr>
          <w:rFonts w:cs="Arial"/>
        </w:rPr>
        <w:t>alculer</w:t>
      </w:r>
      <w:proofErr w:type="spellEnd"/>
      <w:r w:rsidRPr="009922E6">
        <w:rPr>
          <w:rFonts w:cs="Arial"/>
        </w:rPr>
        <w:t xml:space="preserve">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8E28AB" w:rsidRPr="009922E6" w14:paraId="0C710E7A" w14:textId="77777777" w:rsidTr="00615F86">
        <w:tc>
          <w:tcPr>
            <w:tcW w:w="1673" w:type="dxa"/>
          </w:tcPr>
          <w:p w14:paraId="27E7E94A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1673" w:type="dxa"/>
          </w:tcPr>
          <w:p w14:paraId="06ED7A14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  <w:tc>
          <w:tcPr>
            <w:tcW w:w="1673" w:type="dxa"/>
          </w:tcPr>
          <w:p w14:paraId="5F70FB99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AO</m:t>
                  </m:r>
                </m:e>
              </m:acc>
            </m:oMath>
          </w:p>
        </w:tc>
      </w:tr>
      <w:tr w:rsidR="008E28AB" w:rsidRPr="009922E6" w14:paraId="2EE0FE52" w14:textId="77777777" w:rsidTr="00615F86">
        <w:tc>
          <w:tcPr>
            <w:tcW w:w="1673" w:type="dxa"/>
          </w:tcPr>
          <w:p w14:paraId="68451564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DO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1673" w:type="dxa"/>
          </w:tcPr>
          <w:p w14:paraId="3D528A93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</w:p>
        </w:tc>
        <w:tc>
          <w:tcPr>
            <w:tcW w:w="1673" w:type="dxa"/>
          </w:tcPr>
          <w:p w14:paraId="229AFCCD" w14:textId="77777777" w:rsidR="008E28AB" w:rsidRPr="009922E6" w:rsidRDefault="00000000" w:rsidP="008E28A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</w:tbl>
    <w:p w14:paraId="08894BF6" w14:textId="77777777" w:rsidR="008E28AB" w:rsidRPr="009922E6" w:rsidRDefault="008E28AB" w:rsidP="008E28AB">
      <w:pPr>
        <w:pStyle w:val="Paragraphedeliste"/>
        <w:ind w:left="0"/>
        <w:rPr>
          <w:rFonts w:eastAsiaTheme="minorEastAsia" w:cs="Arial"/>
        </w:rPr>
      </w:pPr>
    </w:p>
    <w:p w14:paraId="1633CA60" w14:textId="77777777" w:rsidR="004A103E" w:rsidRPr="009922E6" w:rsidRDefault="00EC56F7" w:rsidP="005177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Soit un carré ABCD de centre O</w:t>
      </w:r>
      <w:r w:rsidRPr="009922E6">
        <w:br/>
      </w:r>
      <w:r w:rsidRPr="009922E6">
        <w:rPr>
          <w:rFonts w:cs="Arial"/>
        </w:rPr>
        <w:t>et de côté 6, calculer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17537" w:rsidRPr="009922E6" w14:paraId="3DD62C04" w14:textId="77777777" w:rsidTr="00F70DEB">
        <w:tc>
          <w:tcPr>
            <w:tcW w:w="2509" w:type="dxa"/>
          </w:tcPr>
          <w:p w14:paraId="5BE78C94" w14:textId="77777777" w:rsidR="00317537" w:rsidRPr="009922E6" w:rsidRDefault="00000000" w:rsidP="0031753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2510" w:type="dxa"/>
          </w:tcPr>
          <w:p w14:paraId="5D090373" w14:textId="77777777" w:rsidR="00317537" w:rsidRPr="009922E6" w:rsidRDefault="00000000" w:rsidP="0031753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  <w:tr w:rsidR="00317537" w:rsidRPr="009922E6" w14:paraId="720F0910" w14:textId="77777777" w:rsidTr="00F70DEB">
        <w:tc>
          <w:tcPr>
            <w:tcW w:w="2509" w:type="dxa"/>
          </w:tcPr>
          <w:p w14:paraId="5C637C1A" w14:textId="77777777" w:rsidR="00317537" w:rsidRPr="009922E6" w:rsidRDefault="00000000" w:rsidP="0031753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</m:oMath>
          </w:p>
        </w:tc>
        <w:tc>
          <w:tcPr>
            <w:tcW w:w="2510" w:type="dxa"/>
          </w:tcPr>
          <w:p w14:paraId="6F9CEBCD" w14:textId="77777777" w:rsidR="00317537" w:rsidRPr="009922E6" w:rsidRDefault="00000000" w:rsidP="0031753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DO</m:t>
                  </m:r>
                </m:e>
              </m:acc>
            </m:oMath>
          </w:p>
        </w:tc>
      </w:tr>
    </w:tbl>
    <w:p w14:paraId="45DB92BD" w14:textId="77777777" w:rsidR="00F70DEB" w:rsidRPr="009922E6" w:rsidRDefault="00F70DEB" w:rsidP="00F70DEB">
      <w:pPr>
        <w:pStyle w:val="Paragraphedeliste"/>
        <w:ind w:left="0"/>
        <w:rPr>
          <w:rFonts w:eastAsiaTheme="minorEastAsia" w:cs="Arial"/>
        </w:rPr>
      </w:pPr>
    </w:p>
    <w:p w14:paraId="1399341B" w14:textId="77777777" w:rsidR="00F70DEB" w:rsidRPr="009922E6" w:rsidRDefault="00FD7056" w:rsidP="00F70DE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Soit</w:t>
      </w:r>
      <w:r w:rsidR="00F70DEB" w:rsidRPr="009922E6">
        <w:rPr>
          <w:rFonts w:cs="Arial"/>
        </w:rPr>
        <w:t xml:space="preserve"> un triangle équilatéral ABC</w:t>
      </w:r>
      <w:r w:rsidR="00F70DEB" w:rsidRPr="009922E6">
        <w:br/>
      </w:r>
      <w:r w:rsidR="00F70DEB" w:rsidRPr="009922E6">
        <w:rPr>
          <w:rFonts w:cs="Arial"/>
        </w:rPr>
        <w:t>de côté 6</w:t>
      </w:r>
      <w:r w:rsidRPr="009922E6">
        <w:rPr>
          <w:rFonts w:cs="Arial"/>
        </w:rPr>
        <w:t>. C</w:t>
      </w:r>
      <w:r w:rsidR="00F70DEB" w:rsidRPr="009922E6">
        <w:rPr>
          <w:rFonts w:cs="Arial"/>
        </w:rPr>
        <w:t>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F70DEB" w:rsidRPr="009922E6" w14:paraId="013F4144" w14:textId="77777777" w:rsidTr="00B44C09">
        <w:tc>
          <w:tcPr>
            <w:tcW w:w="1673" w:type="dxa"/>
          </w:tcPr>
          <w:p w14:paraId="7770A24F" w14:textId="77777777" w:rsidR="00F70DEB" w:rsidRPr="009922E6" w:rsidRDefault="00000000" w:rsidP="00F70DE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</w:tc>
        <w:tc>
          <w:tcPr>
            <w:tcW w:w="1673" w:type="dxa"/>
          </w:tcPr>
          <w:p w14:paraId="370F9AE0" w14:textId="77777777" w:rsidR="00F70DEB" w:rsidRPr="009922E6" w:rsidRDefault="00000000" w:rsidP="00F70DE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</m:oMath>
          </w:p>
        </w:tc>
        <w:tc>
          <w:tcPr>
            <w:tcW w:w="1673" w:type="dxa"/>
          </w:tcPr>
          <w:p w14:paraId="6CB545AF" w14:textId="77777777" w:rsidR="00F70DEB" w:rsidRPr="009922E6" w:rsidRDefault="00000000" w:rsidP="00F70DE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</w:tbl>
    <w:p w14:paraId="72B77663" w14:textId="77777777" w:rsidR="00F70DEB" w:rsidRPr="009922E6" w:rsidRDefault="00F70DEB" w:rsidP="00F70DEB">
      <w:pPr>
        <w:pStyle w:val="Paragraphedeliste"/>
        <w:ind w:left="0"/>
        <w:rPr>
          <w:rFonts w:eastAsiaTheme="minorEastAsia" w:cs="Arial"/>
        </w:rPr>
      </w:pPr>
    </w:p>
    <w:p w14:paraId="0345A603" w14:textId="77777777" w:rsidR="00F70DEB" w:rsidRPr="009922E6" w:rsidRDefault="00D96500" w:rsidP="005177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Soit ABCD, un losange de centre O et de côté 5. Les diagonales mesurent respectivement : </w:t>
      </w:r>
      <m:oMath>
        <m:r>
          <w:rPr>
            <w:rFonts w:ascii="Cambria Math" w:hAnsi="Cambria Math" w:cs="Arial"/>
          </w:rPr>
          <m:t>AC=8</m:t>
        </m:r>
      </m:oMath>
      <w:r w:rsidRPr="009922E6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BD=6</m:t>
        </m:r>
      </m:oMath>
      <w:r w:rsidRPr="009922E6">
        <w:rPr>
          <w:rFonts w:eastAsiaTheme="minorEastAsia" w:cs="Arial"/>
        </w:rPr>
        <w:t>.</w:t>
      </w:r>
      <w:r w:rsidR="00DA6199" w:rsidRPr="009922E6">
        <w:rPr>
          <w:rFonts w:eastAsiaTheme="minorEastAsia" w:cs="Arial"/>
        </w:rPr>
        <w:t xml:space="preserve"> </w:t>
      </w:r>
      <w:r w:rsidR="00564F49" w:rsidRPr="009922E6">
        <w:rPr>
          <w:rFonts w:eastAsiaTheme="minorEastAsia" w:cs="Arial"/>
        </w:rPr>
        <w:br/>
      </w:r>
      <w:r w:rsidR="00DA6199" w:rsidRPr="009922E6">
        <w:rPr>
          <w:rFonts w:eastAsiaTheme="minorEastAsia" w:cs="Arial"/>
        </w:rPr>
        <w:t>Calculer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44C09" w:rsidRPr="009922E6" w14:paraId="45C0EC48" w14:textId="77777777" w:rsidTr="00B44C09">
        <w:tc>
          <w:tcPr>
            <w:tcW w:w="2509" w:type="dxa"/>
          </w:tcPr>
          <w:p w14:paraId="21FE6B47" w14:textId="77777777" w:rsidR="00B44C09" w:rsidRPr="009922E6" w:rsidRDefault="00000000" w:rsidP="006C3746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2510" w:type="dxa"/>
          </w:tcPr>
          <w:p w14:paraId="38664063" w14:textId="77777777" w:rsidR="00B44C09" w:rsidRPr="009922E6" w:rsidRDefault="00000000" w:rsidP="006C3746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</m:oMath>
          </w:p>
        </w:tc>
      </w:tr>
      <w:tr w:rsidR="00B44C09" w:rsidRPr="009922E6" w14:paraId="22122119" w14:textId="77777777" w:rsidTr="00B44C09">
        <w:tc>
          <w:tcPr>
            <w:tcW w:w="2509" w:type="dxa"/>
          </w:tcPr>
          <w:p w14:paraId="15356997" w14:textId="77777777" w:rsidR="00B44C09" w:rsidRPr="009922E6" w:rsidRDefault="00000000" w:rsidP="006C3746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CB</m:t>
                  </m:r>
                </m:e>
              </m:acc>
            </m:oMath>
          </w:p>
        </w:tc>
        <w:tc>
          <w:tcPr>
            <w:tcW w:w="2510" w:type="dxa"/>
          </w:tcPr>
          <w:p w14:paraId="3D207AC1" w14:textId="77777777" w:rsidR="00B44C09" w:rsidRPr="009922E6" w:rsidRDefault="00000000" w:rsidP="006C3746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</w:tc>
      </w:tr>
    </w:tbl>
    <w:p w14:paraId="2C8C6D89" w14:textId="77777777" w:rsidR="00D72ED8" w:rsidRPr="009922E6" w:rsidRDefault="00D72ED8" w:rsidP="00D72ED8">
      <w:pPr>
        <w:pStyle w:val="Paragraphedeliste"/>
        <w:ind w:left="0"/>
        <w:rPr>
          <w:rFonts w:eastAsiaTheme="minorEastAsia" w:cs="Arial"/>
        </w:rPr>
      </w:pPr>
    </w:p>
    <w:p w14:paraId="2252F61D" w14:textId="77777777" w:rsidR="00C46E98" w:rsidRPr="009922E6" w:rsidRDefault="00D72ED8" w:rsidP="005177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 </w:t>
      </w:r>
      <w:r w:rsidR="00C46E98" w:rsidRPr="009922E6">
        <w:rPr>
          <w:rFonts w:eastAsiaTheme="minorEastAsia" w:cs="Arial"/>
        </w:rPr>
        <w:t xml:space="preserve">Le triangle </w:t>
      </w:r>
      <m:oMath>
        <m:r>
          <w:rPr>
            <w:rFonts w:ascii="Cambria Math" w:eastAsiaTheme="minorEastAsia" w:hAnsi="Cambria Math" w:cs="Arial"/>
          </w:rPr>
          <m:t>ABC</m:t>
        </m:r>
      </m:oMath>
      <w:r w:rsidR="00C46E98" w:rsidRPr="009922E6">
        <w:rPr>
          <w:rFonts w:eastAsiaTheme="minorEastAsia" w:cs="Arial"/>
        </w:rPr>
        <w:t xml:space="preserve"> est isocèle en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C46E98" w:rsidRPr="009922E6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C46E98" w:rsidRPr="009922E6"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 w:rsidR="00C46E98" w:rsidRPr="009922E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ABEF</m:t>
        </m:r>
      </m:oMath>
      <w:r w:rsidR="00C46E98" w:rsidRPr="009922E6">
        <w:rPr>
          <w:rFonts w:eastAsiaTheme="minorEastAsia" w:cs="Arial"/>
        </w:rPr>
        <w:t xml:space="preserve"> est un parallélogramme tel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BF</m:t>
            </m:r>
          </m:e>
        </m:d>
      </m:oMath>
      <w:r w:rsidR="00822B22" w:rsidRPr="009922E6">
        <w:rPr>
          <w:rFonts w:eastAsiaTheme="minorEastAsia" w:cs="Arial"/>
        </w:rPr>
        <w:t xml:space="preserve"> est parallèle à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AI</m:t>
            </m:r>
          </m:e>
        </m:d>
      </m:oMath>
      <w:r w:rsidR="00C46E98" w:rsidRPr="009922E6">
        <w:rPr>
          <w:rFonts w:eastAsiaTheme="minorEastAsia" w:cs="Arial"/>
        </w:rPr>
        <w:t xml:space="preserve">. On pose </w:t>
      </w:r>
      <m:oMath>
        <m:r>
          <w:rPr>
            <w:rFonts w:ascii="Cambria Math" w:eastAsiaTheme="minorEastAsia" w:hAnsi="Cambria Math" w:cs="Arial"/>
          </w:rPr>
          <m:t>a=BC</m:t>
        </m:r>
      </m:oMath>
      <w:r w:rsidR="00C46E98" w:rsidRPr="009922E6">
        <w:rPr>
          <w:rFonts w:eastAsiaTheme="minorEastAsia" w:cs="Arial"/>
        </w:rPr>
        <w:t xml:space="preserve">. </w:t>
      </w:r>
      <w:r w:rsidR="00C46E98" w:rsidRPr="009922E6">
        <w:rPr>
          <w:rFonts w:eastAsiaTheme="minorEastAsia" w:cs="Arial"/>
        </w:rPr>
        <w:br/>
      </w:r>
      <w:r w:rsidR="00A768A1" w:rsidRPr="009922E6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D469D9" wp14:editId="39ED90A2">
            <wp:simplePos x="0" y="0"/>
            <wp:positionH relativeFrom="column">
              <wp:posOffset>-3175</wp:posOffset>
            </wp:positionH>
            <wp:positionV relativeFrom="paragraph">
              <wp:posOffset>753745</wp:posOffset>
            </wp:positionV>
            <wp:extent cx="1252220" cy="1400810"/>
            <wp:effectExtent l="0" t="0" r="5080" b="8890"/>
            <wp:wrapTight wrapText="bothSides">
              <wp:wrapPolygon edited="0">
                <wp:start x="0" y="0"/>
                <wp:lineTo x="0" y="21443"/>
                <wp:lineTo x="21359" y="21443"/>
                <wp:lineTo x="213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E98" w:rsidRPr="009922E6">
        <w:rPr>
          <w:rFonts w:eastAsiaTheme="minorEastAsia" w:cs="Arial"/>
        </w:rPr>
        <w:br/>
        <w:t xml:space="preserve">Calculer les produits scalaires suivants en fonction de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C46E98" w:rsidRPr="009922E6"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9726D" w:rsidRPr="009922E6" w14:paraId="6E47347B" w14:textId="77777777" w:rsidTr="007B69D6">
        <w:tc>
          <w:tcPr>
            <w:tcW w:w="2509" w:type="dxa"/>
          </w:tcPr>
          <w:p w14:paraId="63B88C1A" w14:textId="77777777" w:rsidR="007B69D6" w:rsidRPr="009922E6" w:rsidRDefault="00000000" w:rsidP="003718B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FC</m:t>
                  </m:r>
                </m:e>
              </m:acc>
            </m:oMath>
          </w:p>
        </w:tc>
        <w:tc>
          <w:tcPr>
            <w:tcW w:w="2510" w:type="dxa"/>
          </w:tcPr>
          <w:p w14:paraId="39E3ABEB" w14:textId="77777777" w:rsidR="007B69D6" w:rsidRPr="009922E6" w:rsidRDefault="00000000" w:rsidP="003718B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AI</m:t>
                  </m:r>
                </m:e>
              </m:acc>
            </m:oMath>
          </w:p>
        </w:tc>
      </w:tr>
      <w:tr w:rsidR="00C9726D" w:rsidRPr="009922E6" w14:paraId="1BBE1816" w14:textId="77777777" w:rsidTr="007B69D6">
        <w:tc>
          <w:tcPr>
            <w:tcW w:w="2509" w:type="dxa"/>
          </w:tcPr>
          <w:p w14:paraId="3CB531EB" w14:textId="77777777" w:rsidR="007B69D6" w:rsidRPr="009922E6" w:rsidRDefault="00000000" w:rsidP="003718B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CI</m:t>
                  </m:r>
                </m:e>
              </m:acc>
            </m:oMath>
          </w:p>
        </w:tc>
        <w:tc>
          <w:tcPr>
            <w:tcW w:w="2510" w:type="dxa"/>
          </w:tcPr>
          <w:p w14:paraId="0E48D91E" w14:textId="77777777" w:rsidR="007B69D6" w:rsidRPr="009922E6" w:rsidRDefault="00000000" w:rsidP="003718BB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IF</m:t>
                  </m:r>
                </m:e>
              </m:acc>
            </m:oMath>
          </w:p>
        </w:tc>
      </w:tr>
    </w:tbl>
    <w:p w14:paraId="66AEC2B5" w14:textId="77777777" w:rsidR="009D4839" w:rsidRPr="009922E6" w:rsidRDefault="009D4839" w:rsidP="00C46E98">
      <w:pPr>
        <w:rPr>
          <w:rFonts w:eastAsiaTheme="minorEastAsia" w:cs="Arial"/>
        </w:rPr>
      </w:pPr>
    </w:p>
    <w:p w14:paraId="597074DE" w14:textId="77777777" w:rsidR="00C46E98" w:rsidRPr="009922E6" w:rsidRDefault="00C46E98" w:rsidP="00C46E98">
      <w:pPr>
        <w:rPr>
          <w:rFonts w:eastAsiaTheme="minorEastAsia" w:cs="Arial"/>
        </w:rPr>
      </w:pPr>
      <w:r w:rsidRPr="009922E6">
        <w:rPr>
          <w:b/>
        </w:rPr>
        <w:t>Objectif</w:t>
      </w:r>
      <w:r w:rsidRPr="009922E6">
        <w:t>.</w:t>
      </w:r>
      <w:r w:rsidRPr="009922E6">
        <w:rPr>
          <w:rFonts w:cs="Arial"/>
        </w:rPr>
        <w:t xml:space="preserve"> Calculer un produit scalaire avec un angle. </w:t>
      </w:r>
    </w:p>
    <w:p w14:paraId="4A403DB1" w14:textId="77777777" w:rsidR="00096F03" w:rsidRPr="009922E6" w:rsidRDefault="00757297" w:rsidP="005177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Le triangle </w:t>
      </w:r>
      <m:oMath>
        <m:r>
          <w:rPr>
            <w:rFonts w:ascii="Cambria Math" w:eastAsiaTheme="minorEastAsia" w:hAnsi="Cambria Math" w:cs="Arial"/>
          </w:rPr>
          <m:t>ABC</m:t>
        </m:r>
      </m:oMath>
      <w:r w:rsidRPr="009922E6">
        <w:rPr>
          <w:rFonts w:eastAsiaTheme="minorEastAsia" w:cs="Arial"/>
        </w:rPr>
        <w:t xml:space="preserve"> est équilatéral de côté </w:t>
      </w:r>
      <m:oMath>
        <m:r>
          <w:rPr>
            <w:rFonts w:ascii="Cambria Math" w:eastAsiaTheme="minorEastAsia" w:hAnsi="Cambria Math" w:cs="Arial"/>
          </w:rPr>
          <m:t>8</m:t>
        </m:r>
      </m:oMath>
      <w:r w:rsidRPr="009922E6">
        <w:rPr>
          <w:rFonts w:eastAsiaTheme="minorEastAsia" w:cs="Arial"/>
        </w:rPr>
        <w:t xml:space="preserve">. Le point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9922E6"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9922E6">
        <w:rPr>
          <w:rFonts w:eastAsiaTheme="minorEastAsia" w:cs="Arial"/>
        </w:rPr>
        <w:t xml:space="preserve">. On admet que la hauteur </w:t>
      </w:r>
      <m:oMath>
        <m:r>
          <w:rPr>
            <w:rFonts w:ascii="Cambria Math" w:eastAsiaTheme="minorEastAsia" w:hAnsi="Cambria Math" w:cs="Arial"/>
          </w:rPr>
          <m:t>CD</m:t>
        </m:r>
      </m:oMath>
      <w:r w:rsidRPr="009922E6">
        <w:rPr>
          <w:rFonts w:eastAsiaTheme="minorEastAsia" w:cs="Arial"/>
        </w:rPr>
        <w:t xml:space="preserve"> mesure </w:t>
      </w:r>
      <m:oMath>
        <m:r>
          <w:rPr>
            <w:rFonts w:ascii="Cambria Math" w:eastAsiaTheme="minorEastAsia" w:hAnsi="Cambria Math" w:cs="Arial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Pr="009922E6">
        <w:rPr>
          <w:rFonts w:eastAsiaTheme="minorEastAsia" w:cs="Arial"/>
        </w:rPr>
        <w:t>.</w:t>
      </w:r>
      <w:r w:rsidRPr="009922E6">
        <w:rPr>
          <w:rFonts w:eastAsiaTheme="minorEastAsia" w:cs="Arial"/>
        </w:rPr>
        <w:br/>
        <w:t>Calculer les produits scalaires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96F03" w:rsidRPr="009922E6" w14:paraId="37750A22" w14:textId="77777777" w:rsidTr="00EF1C90">
        <w:tc>
          <w:tcPr>
            <w:tcW w:w="1673" w:type="dxa"/>
          </w:tcPr>
          <w:p w14:paraId="1D8B8F5C" w14:textId="77777777" w:rsidR="00096F03" w:rsidRPr="009922E6" w:rsidRDefault="00000000" w:rsidP="00EF1C90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</m:oMath>
          </w:p>
        </w:tc>
        <w:tc>
          <w:tcPr>
            <w:tcW w:w="1673" w:type="dxa"/>
          </w:tcPr>
          <w:p w14:paraId="0E079105" w14:textId="77777777" w:rsidR="00096F03" w:rsidRPr="009922E6" w:rsidRDefault="00000000" w:rsidP="00096F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  <w:tc>
          <w:tcPr>
            <w:tcW w:w="1673" w:type="dxa"/>
          </w:tcPr>
          <w:p w14:paraId="53532310" w14:textId="77777777" w:rsidR="00096F03" w:rsidRPr="009922E6" w:rsidRDefault="00000000" w:rsidP="00096F0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201294B8" w14:textId="77777777" w:rsidR="00B44C09" w:rsidRPr="009922E6" w:rsidRDefault="00B44C09" w:rsidP="00096F03">
      <w:pPr>
        <w:pStyle w:val="Paragraphedeliste"/>
        <w:ind w:left="0"/>
        <w:rPr>
          <w:rFonts w:eastAsiaTheme="minorEastAsia" w:cs="Arial"/>
        </w:rPr>
      </w:pPr>
    </w:p>
    <w:p w14:paraId="03E00C92" w14:textId="77777777" w:rsidR="00096F03" w:rsidRPr="009922E6" w:rsidRDefault="00E63AD3" w:rsidP="0051770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922E6">
        <w:rPr>
          <w:rFonts w:eastAsiaTheme="minorEastAsia" w:cs="Arial"/>
        </w:rPr>
        <w:t xml:space="preserve"> dans les cas suivants.</w:t>
      </w:r>
    </w:p>
    <w:p w14:paraId="454EF995" w14:textId="77777777" w:rsidR="00E63AD3" w:rsidRPr="009922E6" w:rsidRDefault="00E63AD3" w:rsidP="00E63A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=5</m:t>
        </m:r>
      </m:oMath>
      <w:r w:rsidRPr="009922E6">
        <w:rPr>
          <w:rFonts w:eastAsiaTheme="minorEastAsia" w:cs="Arial"/>
        </w:rPr>
        <w:t xml:space="preserve">  et 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 w:cs="Arial"/>
          </w:rPr>
          <m:t xml:space="preserve">=30° </m:t>
        </m:r>
      </m:oMath>
    </w:p>
    <w:p w14:paraId="01C999FB" w14:textId="77777777" w:rsidR="00276020" w:rsidRPr="009922E6" w:rsidRDefault="00E63AD3" w:rsidP="00E63A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=3</m:t>
        </m:r>
      </m:oMath>
      <w:r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=7</m:t>
        </m:r>
      </m:oMath>
      <w:r w:rsidRPr="009922E6">
        <w:rPr>
          <w:rFonts w:eastAsiaTheme="minorEastAsia" w:cs="Arial"/>
        </w:rPr>
        <w:t xml:space="preserve">  et 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 w:cs="Arial"/>
          </w:rPr>
          <m:t>=45°</m:t>
        </m:r>
      </m:oMath>
    </w:p>
    <w:p w14:paraId="2E24E549" w14:textId="77777777" w:rsidR="00D35E59" w:rsidRPr="009922E6" w:rsidRDefault="00D35E59" w:rsidP="00D35E59">
      <w:pPr>
        <w:pStyle w:val="Paragraphedeliste"/>
        <w:ind w:left="0"/>
        <w:rPr>
          <w:rFonts w:eastAsiaTheme="minorEastAsia" w:cs="Arial"/>
        </w:rPr>
      </w:pPr>
    </w:p>
    <w:p w14:paraId="587CF6B7" w14:textId="77777777" w:rsidR="00FD77A1" w:rsidRPr="009922E6" w:rsidRDefault="00B615DE" w:rsidP="00FD77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le carré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9922E6">
        <w:rPr>
          <w:rFonts w:eastAsiaTheme="minorEastAsia" w:cs="Arial"/>
        </w:rPr>
        <w:t xml:space="preserve"> de côté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9922E6">
        <w:rPr>
          <w:rFonts w:eastAsiaTheme="minorEastAsia" w:cs="Arial"/>
        </w:rPr>
        <w:t xml:space="preserve">. Calculer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9922E6">
        <w:rPr>
          <w:rFonts w:eastAsiaTheme="minorEastAsia" w:cs="Arial"/>
        </w:rPr>
        <w:t>.</w:t>
      </w:r>
    </w:p>
    <w:p w14:paraId="4D11A91D" w14:textId="77777777" w:rsidR="00552292" w:rsidRPr="009922E6" w:rsidRDefault="00552292" w:rsidP="00552292">
      <w:pPr>
        <w:pStyle w:val="Paragraphedeliste"/>
        <w:ind w:left="0"/>
        <w:rPr>
          <w:rFonts w:eastAsiaTheme="minorEastAsia" w:cs="Arial"/>
        </w:rPr>
      </w:pPr>
      <w:r w:rsidRPr="009922E6">
        <w:rPr>
          <w:b/>
        </w:rPr>
        <w:br/>
        <w:t>Objectif</w:t>
      </w:r>
      <w:r w:rsidRPr="009922E6">
        <w:t>.</w:t>
      </w:r>
      <w:r w:rsidRPr="009922E6">
        <w:rPr>
          <w:rFonts w:cs="Arial"/>
        </w:rPr>
        <w:t xml:space="preserve"> Calculer un angle avec le produit scalaire.</w:t>
      </w:r>
      <w:r w:rsidRPr="009922E6">
        <w:rPr>
          <w:rFonts w:cs="Arial"/>
        </w:rPr>
        <w:br/>
      </w:r>
    </w:p>
    <w:p w14:paraId="3991A72F" w14:textId="77777777" w:rsidR="00552292" w:rsidRPr="009922E6" w:rsidRDefault="00552292" w:rsidP="00FD77A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3C79443" w14:textId="77777777" w:rsidR="00E63AD3" w:rsidRPr="009922E6" w:rsidRDefault="00351C1E" w:rsidP="00FD77A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les points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-1;-2</m:t>
            </m:r>
          </m:e>
        </m:d>
        <m:r>
          <w:rPr>
            <w:rFonts w:ascii="Cambria Math" w:eastAsiaTheme="minorEastAsia" w:hAnsi="Cambria Math" w:cs="Arial"/>
          </w:rPr>
          <m:t>, 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-3;4</m:t>
            </m:r>
          </m:e>
        </m:d>
      </m:oMath>
      <w:r w:rsidRPr="009922E6">
        <w:rPr>
          <w:rFonts w:eastAsiaTheme="minorEastAsia" w:cs="Arial"/>
        </w:rPr>
        <w:t xml:space="preserve">. Déterminer la valeur approchée à </w:t>
      </w:r>
      <m:oMath>
        <m:r>
          <w:rPr>
            <w:rFonts w:ascii="Cambria Math" w:eastAsiaTheme="minorEastAsia" w:hAnsi="Cambria Math" w:cs="Arial"/>
          </w:rPr>
          <m:t>0,01</m:t>
        </m:r>
      </m:oMath>
      <w:r w:rsidRPr="009922E6">
        <w:rPr>
          <w:rFonts w:eastAsiaTheme="minorEastAsia" w:cs="Arial"/>
        </w:rPr>
        <w:t xml:space="preserve"> près, en radian, de l’angle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</m:oMath>
      <w:r w:rsidRPr="009922E6">
        <w:rPr>
          <w:rFonts w:eastAsiaTheme="minorEastAsia" w:cs="Arial"/>
        </w:rPr>
        <w:t xml:space="preserve">. </w:t>
      </w:r>
    </w:p>
    <w:p w14:paraId="3A8F8E2E" w14:textId="77777777" w:rsidR="00EA3149" w:rsidRPr="009922E6" w:rsidRDefault="00EA3149" w:rsidP="00EA31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les points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4;-3</m:t>
            </m:r>
          </m:e>
        </m:d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  <m:r>
          <w:rPr>
            <w:rFonts w:ascii="Cambria Math" w:eastAsiaTheme="minorEastAsia" w:hAnsi="Cambria Math" w:cs="Arial"/>
          </w:rPr>
          <m:t>, 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3;5</m:t>
            </m:r>
          </m:e>
        </m:d>
      </m:oMath>
      <w:r w:rsidRPr="009922E6">
        <w:rPr>
          <w:rFonts w:eastAsiaTheme="minorEastAsia" w:cs="Arial"/>
        </w:rPr>
        <w:t xml:space="preserve">. Déterminer la valeur approchée à </w:t>
      </w:r>
      <m:oMath>
        <m:r>
          <w:rPr>
            <w:rFonts w:ascii="Cambria Math" w:eastAsiaTheme="minorEastAsia" w:hAnsi="Cambria Math" w:cs="Arial"/>
          </w:rPr>
          <m:t>0,1</m:t>
        </m:r>
      </m:oMath>
      <w:r w:rsidRPr="009922E6">
        <w:rPr>
          <w:rFonts w:eastAsiaTheme="minorEastAsia" w:cs="Arial"/>
        </w:rPr>
        <w:t xml:space="preserve"> près, en radian, de l’angle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</m:oMath>
      <w:r w:rsidRPr="009922E6">
        <w:rPr>
          <w:rFonts w:eastAsiaTheme="minorEastAsia" w:cs="Arial"/>
        </w:rPr>
        <w:t xml:space="preserve">. </w:t>
      </w:r>
    </w:p>
    <w:p w14:paraId="304E4B43" w14:textId="77777777" w:rsidR="009A7F48" w:rsidRPr="009922E6" w:rsidRDefault="00C40B55" w:rsidP="00157E9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les points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1;5</m:t>
            </m:r>
          </m:e>
        </m:d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  <m:r>
          <w:rPr>
            <w:rFonts w:ascii="Cambria Math" w:eastAsiaTheme="minorEastAsia" w:hAnsi="Cambria Math" w:cs="Arial"/>
          </w:rPr>
          <m:t>, 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 w:rsidRPr="009922E6">
        <w:rPr>
          <w:rFonts w:eastAsiaTheme="minorEastAsia" w:cs="Arial"/>
        </w:rPr>
        <w:t xml:space="preserve">. Déterminer la valeur approchée à </w:t>
      </w:r>
      <m:oMath>
        <m:r>
          <w:rPr>
            <w:rFonts w:ascii="Cambria Math" w:eastAsiaTheme="minorEastAsia" w:hAnsi="Cambria Math" w:cs="Arial"/>
          </w:rPr>
          <m:t>0,01</m:t>
        </m:r>
      </m:oMath>
      <w:r w:rsidRPr="009922E6">
        <w:rPr>
          <w:rFonts w:eastAsiaTheme="minorEastAsia" w:cs="Arial"/>
        </w:rPr>
        <w:t xml:space="preserve"> près, en degrés, de l’angle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</m:oMath>
      <w:r w:rsidRPr="009922E6">
        <w:rPr>
          <w:rFonts w:eastAsiaTheme="minorEastAsia" w:cs="Arial"/>
        </w:rPr>
        <w:t xml:space="preserve">. </w:t>
      </w:r>
      <w:r w:rsidR="00DE0BB2" w:rsidRPr="009922E6">
        <w:rPr>
          <w:rFonts w:eastAsiaTheme="minorEastAsia" w:cs="Arial"/>
        </w:rPr>
        <w:br/>
      </w:r>
    </w:p>
    <w:p w14:paraId="46AA06EE" w14:textId="77777777" w:rsidR="00640111" w:rsidRPr="009922E6" w:rsidRDefault="00640111" w:rsidP="006401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Déterminer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</m:oMath>
      <w:r w:rsidRPr="009922E6">
        <w:rPr>
          <w:rFonts w:eastAsiaTheme="minorEastAsia" w:cs="Arial"/>
        </w:rPr>
        <w:t xml:space="preserve"> en radians dans les cas suivants.</w:t>
      </w:r>
    </w:p>
    <w:p w14:paraId="03D8BE25" w14:textId="77777777" w:rsidR="00640111" w:rsidRPr="009922E6" w:rsidRDefault="00640111" w:rsidP="006401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6</m:t>
            </m:r>
          </m:e>
        </m:rad>
      </m:oMath>
    </w:p>
    <w:p w14:paraId="2D033136" w14:textId="77777777" w:rsidR="00640111" w:rsidRDefault="00640111" w:rsidP="006401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=6</m:t>
        </m:r>
      </m:oMath>
      <w:r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=-6</m:t>
        </m:r>
      </m:oMath>
      <w:r w:rsidR="000430AB">
        <w:rPr>
          <w:rFonts w:eastAsiaTheme="minorEastAsia" w:cs="Arial"/>
        </w:rPr>
        <w:br/>
      </w:r>
    </w:p>
    <w:p w14:paraId="6E83BF0E" w14:textId="77777777" w:rsidR="000430AB" w:rsidRPr="009922E6" w:rsidRDefault="000430AB" w:rsidP="000430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dispose six carrés identiques de côté </w:t>
      </w:r>
      <m:oMath>
        <m:r>
          <w:rPr>
            <w:rFonts w:ascii="Cambria Math" w:eastAsiaTheme="minorEastAsia" w:hAnsi="Cambria Math" w:cs="Arial"/>
          </w:rPr>
          <m:t>1</m:t>
        </m:r>
      </m:oMath>
      <w:r>
        <w:rPr>
          <w:rFonts w:eastAsiaTheme="minorEastAsia" w:cs="Arial"/>
        </w:rPr>
        <w:t xml:space="preserve"> comme sur la figure. </w:t>
      </w:r>
      <w:r w:rsidR="009D746F">
        <w:rPr>
          <w:rFonts w:eastAsiaTheme="minorEastAsia" w:cs="Arial"/>
        </w:rPr>
        <w:br/>
      </w:r>
      <w:r w:rsidR="001B4DA9">
        <w:rPr>
          <w:noProof/>
          <w:lang w:eastAsia="fr-FR"/>
        </w:rPr>
        <w:drawing>
          <wp:inline distT="0" distB="0" distL="0" distR="0" wp14:anchorId="69D278C8" wp14:editId="4A707A01">
            <wp:extent cx="1929740" cy="1433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345" cy="14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46F">
        <w:rPr>
          <w:rFonts w:eastAsiaTheme="minorEastAsia" w:cs="Arial"/>
        </w:rPr>
        <w:br/>
      </w:r>
      <w:r>
        <w:rPr>
          <w:rFonts w:eastAsiaTheme="minorEastAsia" w:cs="Arial"/>
        </w:rPr>
        <w:t xml:space="preserve">Lequel des deux angles </w:t>
      </w:r>
      <m:oMath>
        <m:r>
          <w:rPr>
            <w:rFonts w:ascii="Cambria Math" w:eastAsiaTheme="minorEastAsia" w:hAnsi="Cambria Math" w:cs="Arial"/>
          </w:rPr>
          <m:t>α</m:t>
        </m:r>
      </m:oMath>
      <w:r>
        <w:rPr>
          <w:rFonts w:eastAsiaTheme="minorEastAsia" w:cs="Arial"/>
        </w:rPr>
        <w:t xml:space="preserve"> ou </w:t>
      </w:r>
      <m:oMath>
        <m:r>
          <w:rPr>
            <w:rFonts w:ascii="Cambria Math" w:eastAsiaTheme="minorEastAsia" w:hAnsi="Cambria Math" w:cs="Arial"/>
          </w:rPr>
          <m:t>β</m:t>
        </m:r>
      </m:oMath>
      <w:r>
        <w:rPr>
          <w:rFonts w:eastAsiaTheme="minorEastAsia" w:cs="Arial"/>
        </w:rPr>
        <w:t xml:space="preserve"> est le plus grand ?</w:t>
      </w:r>
    </w:p>
    <w:p w14:paraId="3039B107" w14:textId="7AA16CBF" w:rsidR="00701CDB" w:rsidRPr="009922E6" w:rsidRDefault="009A7F48" w:rsidP="00D246B0">
      <w:pPr>
        <w:pStyle w:val="Paragraphedeliste"/>
        <w:ind w:left="0"/>
        <w:rPr>
          <w:rFonts w:eastAsiaTheme="minorEastAsia" w:cs="Arial"/>
        </w:rPr>
      </w:pPr>
      <w:r w:rsidRPr="009922E6">
        <w:rPr>
          <w:b/>
        </w:rPr>
        <w:br/>
      </w:r>
      <w:r w:rsidR="00116B54" w:rsidRPr="009922E6">
        <w:rPr>
          <w:b/>
        </w:rPr>
        <w:t>Objectif</w:t>
      </w:r>
      <w:r w:rsidR="00116B54" w:rsidRPr="009922E6">
        <w:t>.</w:t>
      </w:r>
      <w:r w:rsidR="00116B54" w:rsidRPr="009922E6">
        <w:rPr>
          <w:rFonts w:cs="Arial"/>
        </w:rPr>
        <w:t xml:space="preserve"> Démontrer une orthogonalité de vecteurs ou une perpendicularité de droites</w:t>
      </w:r>
      <w:r w:rsidR="00116B54" w:rsidRPr="009922E6">
        <w:rPr>
          <w:rFonts w:eastAsiaTheme="minorEastAsia" w:cs="Arial"/>
        </w:rPr>
        <w:br/>
      </w:r>
    </w:p>
    <w:p w14:paraId="304925BF" w14:textId="77777777" w:rsidR="00701CDB" w:rsidRPr="009922E6" w:rsidRDefault="00171FAF" w:rsidP="00701C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On considère les points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 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  <m:r>
          <w:rPr>
            <w:rFonts w:ascii="Cambria Math" w:eastAsiaTheme="minorEastAsia" w:hAnsi="Cambria Math" w:cs="Arial"/>
          </w:rPr>
          <m:t>, 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 w:rsidRPr="009922E6">
        <w:rPr>
          <w:rFonts w:eastAsiaTheme="minorEastAsia" w:cs="Arial"/>
        </w:rPr>
        <w:t xml:space="preserve"> dans un repère orthonormé.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9922E6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9922E6">
        <w:rPr>
          <w:rFonts w:eastAsiaTheme="minorEastAsia" w:cs="Arial"/>
        </w:rPr>
        <w:t xml:space="preserve"> sont orthogonaux. Que dire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9922E6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 w:rsidRPr="009922E6">
        <w:rPr>
          <w:rFonts w:eastAsiaTheme="minorEastAsia" w:cs="Arial"/>
        </w:rPr>
        <w:t> ?</w:t>
      </w:r>
      <w:r w:rsidR="00322BFA" w:rsidRPr="009922E6">
        <w:rPr>
          <w:rFonts w:eastAsiaTheme="minorEastAsia" w:cs="Arial"/>
        </w:rPr>
        <w:br/>
      </w:r>
    </w:p>
    <w:p w14:paraId="0139DFD1" w14:textId="77777777" w:rsidR="00BE5286" w:rsidRPr="009922E6" w:rsidRDefault="00BE5286" w:rsidP="00701C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ABC</m:t>
        </m:r>
      </m:oMath>
      <w:r w:rsidRPr="009922E6">
        <w:rPr>
          <w:rFonts w:eastAsiaTheme="minorEastAsia" w:cs="Arial"/>
        </w:rPr>
        <w:t xml:space="preserve"> un triangle rectangle et isocèle en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9922E6"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I,J,K</m:t>
        </m:r>
      </m:oMath>
      <w:r w:rsidRPr="009922E6">
        <w:rPr>
          <w:rFonts w:eastAsiaTheme="minorEastAsia" w:cs="Arial"/>
        </w:rPr>
        <w:t xml:space="preserve"> les milieux respectifs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  <m:r>
          <w:rPr>
            <w:rFonts w:ascii="Cambria Math" w:eastAsiaTheme="minorEastAsia" w:hAnsi="Cambria Math" w:cs="Arial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 w:rsidRPr="009922E6">
        <w:rPr>
          <w:rFonts w:eastAsiaTheme="minorEastAsia" w:cs="Arial"/>
        </w:rPr>
        <w:t>.</w:t>
      </w:r>
    </w:p>
    <w:p w14:paraId="244BF6B8" w14:textId="77777777" w:rsidR="00BE5286" w:rsidRPr="009922E6" w:rsidRDefault="00BC2512" w:rsidP="00BC25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Dans le repère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A;B;C</m:t>
            </m:r>
          </m:e>
        </m:d>
      </m:oMath>
      <w:r w:rsidRPr="009922E6">
        <w:rPr>
          <w:rFonts w:eastAsiaTheme="minorEastAsia" w:cs="Arial"/>
        </w:rPr>
        <w:t>, donner les coordonnées de tous les points</w:t>
      </w:r>
    </w:p>
    <w:p w14:paraId="1144C79D" w14:textId="77777777" w:rsidR="00BC2512" w:rsidRPr="009922E6" w:rsidRDefault="00BC2512" w:rsidP="00BC25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lastRenderedPageBreak/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AJ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IK</m:t>
            </m:r>
          </m:e>
        </m:acc>
      </m:oMath>
    </w:p>
    <w:p w14:paraId="16AA9E0E" w14:textId="77777777" w:rsidR="00322BFA" w:rsidRPr="009922E6" w:rsidRDefault="00BC2512" w:rsidP="008D718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>Que peut-on en déduire ?</w:t>
      </w:r>
    </w:p>
    <w:p w14:paraId="2A7E29E9" w14:textId="77777777" w:rsidR="00BD0006" w:rsidRPr="009922E6" w:rsidRDefault="00BD0006" w:rsidP="00BD0006">
      <w:pPr>
        <w:rPr>
          <w:rFonts w:eastAsiaTheme="minorEastAsia" w:cs="Arial"/>
        </w:rPr>
      </w:pPr>
      <w:r w:rsidRPr="009922E6">
        <w:rPr>
          <w:b/>
        </w:rPr>
        <w:t>Objectif</w:t>
      </w:r>
      <w:r w:rsidRPr="009922E6">
        <w:t>.</w:t>
      </w:r>
      <w:r w:rsidRPr="009922E6">
        <w:rPr>
          <w:rFonts w:cs="Arial"/>
        </w:rPr>
        <w:t xml:space="preserve"> Utiliser la formule d’Al-Kashi.</w:t>
      </w:r>
    </w:p>
    <w:p w14:paraId="451A8EEC" w14:textId="77777777" w:rsidR="00BD0006" w:rsidRPr="009922E6" w:rsidRDefault="009C2B99" w:rsidP="00701CD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un triangle </w:t>
      </w:r>
      <m:oMath>
        <m:r>
          <w:rPr>
            <w:rFonts w:ascii="Cambria Math" w:eastAsiaTheme="minorEastAsia" w:hAnsi="Cambria Math" w:cs="Arial"/>
          </w:rPr>
          <m:t>MNP</m:t>
        </m:r>
      </m:oMath>
      <w:r w:rsidRPr="009922E6"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MN=3</m:t>
        </m:r>
      </m:oMath>
      <w:r w:rsidRPr="009922E6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NP=5</m:t>
        </m:r>
      </m:oMath>
      <w:r w:rsidRPr="009922E6">
        <w:rPr>
          <w:rFonts w:eastAsiaTheme="minorEastAsia" w:cs="Arial"/>
        </w:rPr>
        <w:t xml:space="preserve">, 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MNP</m:t>
            </m:r>
          </m:e>
        </m:acc>
        <m:r>
          <w:rPr>
            <w:rFonts w:ascii="Cambria Math" w:eastAsiaTheme="minorEastAsia" w:hAnsi="Cambria Math" w:cs="Arial"/>
          </w:rPr>
          <m:t>=45°</m:t>
        </m:r>
      </m:oMath>
      <w:r w:rsidRPr="009922E6">
        <w:rPr>
          <w:rFonts w:eastAsiaTheme="minorEastAsia" w:cs="Arial"/>
        </w:rPr>
        <w:t xml:space="preserve">. Déterminer </w:t>
      </w:r>
      <m:oMath>
        <m:r>
          <w:rPr>
            <w:rFonts w:ascii="Cambria Math" w:eastAsiaTheme="minorEastAsia" w:hAnsi="Cambria Math" w:cs="Arial"/>
          </w:rPr>
          <m:t>MP</m:t>
        </m:r>
      </m:oMath>
      <w:r w:rsidRPr="009922E6">
        <w:rPr>
          <w:rFonts w:eastAsiaTheme="minorEastAsia" w:cs="Arial"/>
        </w:rPr>
        <w:t>.</w:t>
      </w:r>
      <w:r w:rsidR="00601E36">
        <w:rPr>
          <w:rFonts w:eastAsiaTheme="minorEastAsia" w:cs="Arial"/>
        </w:rPr>
        <w:br/>
      </w:r>
    </w:p>
    <w:p w14:paraId="26E9C991" w14:textId="77777777" w:rsidR="009C2B99" w:rsidRPr="009922E6" w:rsidRDefault="009C2B99" w:rsidP="009C2B9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un triangle </w:t>
      </w:r>
      <m:oMath>
        <m:r>
          <w:rPr>
            <w:rFonts w:ascii="Cambria Math" w:eastAsiaTheme="minorEastAsia" w:hAnsi="Cambria Math" w:cs="Arial"/>
          </w:rPr>
          <m:t>DEF</m:t>
        </m:r>
      </m:oMath>
      <w:r w:rsidRPr="009922E6"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EF=5</m:t>
        </m:r>
      </m:oMath>
      <w:r w:rsidRPr="009922E6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DF=6</m:t>
        </m:r>
      </m:oMath>
      <w:r w:rsidRPr="009922E6">
        <w:rPr>
          <w:rFonts w:eastAsiaTheme="minorEastAsia" w:cs="Arial"/>
        </w:rPr>
        <w:t xml:space="preserve">, 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EFD</m:t>
            </m:r>
          </m:e>
        </m:acc>
        <m:r>
          <w:rPr>
            <w:rFonts w:ascii="Cambria Math" w:eastAsiaTheme="minorEastAsia" w:hAnsi="Cambria Math" w:cs="Arial"/>
          </w:rPr>
          <m:t>=70°</m:t>
        </m:r>
      </m:oMath>
      <w:r w:rsidRPr="009922E6">
        <w:rPr>
          <w:rFonts w:eastAsiaTheme="minorEastAsia" w:cs="Arial"/>
        </w:rPr>
        <w:t xml:space="preserve">. Déterminer </w:t>
      </w:r>
      <m:oMath>
        <m:r>
          <w:rPr>
            <w:rFonts w:ascii="Cambria Math" w:eastAsiaTheme="minorEastAsia" w:hAnsi="Cambria Math" w:cs="Arial"/>
          </w:rPr>
          <m:t>DE</m:t>
        </m:r>
      </m:oMath>
      <w:r w:rsidRPr="009922E6">
        <w:rPr>
          <w:rFonts w:eastAsiaTheme="minorEastAsia" w:cs="Arial"/>
        </w:rPr>
        <w:t>.</w:t>
      </w:r>
      <w:r w:rsidR="00601E36">
        <w:rPr>
          <w:rFonts w:eastAsiaTheme="minorEastAsia" w:cs="Arial"/>
        </w:rPr>
        <w:br/>
      </w:r>
    </w:p>
    <w:p w14:paraId="71E688F4" w14:textId="77777777" w:rsidR="009C2B99" w:rsidRDefault="004705F2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Dans un triangle </w:t>
      </w:r>
      <m:oMath>
        <m:r>
          <w:rPr>
            <w:rFonts w:ascii="Cambria Math" w:hAnsi="Cambria Math" w:cs="Arial"/>
          </w:rPr>
          <m:t>FGH</m:t>
        </m:r>
      </m:oMath>
      <w:r w:rsidRPr="009922E6">
        <w:rPr>
          <w:rFonts w:cs="Arial"/>
        </w:rPr>
        <w:t xml:space="preserve"> tel que </w:t>
      </w:r>
      <m:oMath>
        <m:r>
          <w:rPr>
            <w:rFonts w:ascii="Cambria Math" w:hAnsi="Cambria Math" w:cs="Arial"/>
          </w:rPr>
          <m:t>FG=5</m:t>
        </m:r>
      </m:oMath>
      <w:r w:rsidRPr="009922E6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GH=7</m:t>
        </m:r>
      </m:oMath>
      <w:r w:rsidRPr="009922E6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FH=9</m:t>
        </m:r>
      </m:oMath>
      <w:r w:rsidRPr="009922E6">
        <w:rPr>
          <w:rFonts w:cs="Arial"/>
        </w:rPr>
        <w:t xml:space="preserve">. Déterminer la valeur en degrés arrondie à 0,1 de l’angle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GFH</m:t>
            </m:r>
          </m:e>
        </m:acc>
      </m:oMath>
      <w:r w:rsidRPr="009922E6">
        <w:rPr>
          <w:rFonts w:eastAsiaTheme="minorEastAsia" w:cs="Arial"/>
        </w:rPr>
        <w:t>.</w:t>
      </w:r>
    </w:p>
    <w:p w14:paraId="3420EB35" w14:textId="77777777" w:rsidR="00601E36" w:rsidRDefault="00601E36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triangle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rectangle en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, on place le point </w:t>
      </w:r>
      <m:oMath>
        <m:r>
          <w:rPr>
            <w:rFonts w:ascii="Cambria Math" w:eastAsiaTheme="minorEastAsia" w:hAnsi="Cambria Math" w:cs="Arial"/>
          </w:rPr>
          <m:t>C'</m:t>
        </m:r>
      </m:oMath>
      <w:r>
        <w:rPr>
          <w:rFonts w:eastAsiaTheme="minorEastAsia" w:cs="Arial"/>
        </w:rPr>
        <w:t xml:space="preserve">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. De plus, on a </w:t>
      </w:r>
      <m:oMath>
        <m:r>
          <w:rPr>
            <w:rFonts w:ascii="Cambria Math" w:eastAsiaTheme="minorEastAsia" w:hAnsi="Cambria Math" w:cs="Arial"/>
          </w:rPr>
          <m:t>AB=6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BC=12</m:t>
        </m:r>
      </m:oMath>
      <w:r>
        <w:rPr>
          <w:rFonts w:eastAsiaTheme="minorEastAsia" w:cs="Arial"/>
        </w:rPr>
        <w:t>.</w:t>
      </w:r>
    </w:p>
    <w:p w14:paraId="6DEC1FC0" w14:textId="77777777" w:rsidR="00601E36" w:rsidRDefault="00601E36" w:rsidP="00601E3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valeur exacte de </w:t>
      </w:r>
      <m:oMath>
        <m:r>
          <w:rPr>
            <w:rFonts w:ascii="Cambria Math" w:eastAsiaTheme="minorEastAsia" w:hAnsi="Cambria Math" w:cs="Arial"/>
          </w:rPr>
          <m:t>AC</m:t>
        </m:r>
      </m:oMath>
      <w:r>
        <w:rPr>
          <w:rFonts w:eastAsiaTheme="minorEastAsia" w:cs="Arial"/>
        </w:rPr>
        <w:t>.</w:t>
      </w:r>
    </w:p>
    <w:p w14:paraId="168AFE3E" w14:textId="77777777" w:rsidR="00601E36" w:rsidRPr="009922E6" w:rsidRDefault="00601E36" w:rsidP="00601E3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valeur exacte de </w:t>
      </w:r>
      <m:oMath>
        <m:r>
          <w:rPr>
            <w:rFonts w:ascii="Cambria Math" w:eastAsiaTheme="minorEastAsia" w:hAnsi="Cambria Math" w:cs="Arial"/>
          </w:rPr>
          <m:t>CC'</m:t>
        </m:r>
      </m:oMath>
      <w:r>
        <w:rPr>
          <w:rFonts w:eastAsiaTheme="minorEastAsia" w:cs="Arial"/>
        </w:rPr>
        <w:t>.</w:t>
      </w:r>
    </w:p>
    <w:p w14:paraId="6D483CCE" w14:textId="77777777" w:rsidR="009922E6" w:rsidRPr="009922E6" w:rsidRDefault="009922E6" w:rsidP="009922E6">
      <w:pPr>
        <w:rPr>
          <w:rFonts w:eastAsiaTheme="minorEastAsia" w:cs="Arial"/>
        </w:rPr>
      </w:pPr>
      <w:r w:rsidRPr="009922E6">
        <w:rPr>
          <w:b/>
        </w:rPr>
        <w:t>Objectif</w:t>
      </w:r>
      <w:r w:rsidRPr="009922E6">
        <w:t>.</w:t>
      </w:r>
      <w:r w:rsidRPr="009922E6">
        <w:rPr>
          <w:rFonts w:cs="Arial"/>
        </w:rPr>
        <w:t xml:space="preserve"> Introduire le bon point</w:t>
      </w:r>
      <w:r>
        <w:rPr>
          <w:rFonts w:cs="Arial"/>
        </w:rPr>
        <w:t xml:space="preserve"> </w:t>
      </w:r>
      <w:r w:rsidRPr="009922E6">
        <w:rPr>
          <w:rFonts w:cs="Arial"/>
        </w:rPr>
        <w:t>à l’aide de la relation de Chasles</w:t>
      </w:r>
      <w:r>
        <w:rPr>
          <w:rFonts w:cs="Arial"/>
        </w:rPr>
        <w:t>.</w:t>
      </w:r>
    </w:p>
    <w:p w14:paraId="07519217" w14:textId="77777777" w:rsidR="009922E6" w:rsidRDefault="00227101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rectangle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AB=7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AD=3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sont les projetés orthogonaux respectifs des points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sur la diagonale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BD</m:t>
            </m:r>
          </m:e>
        </m:d>
      </m:oMath>
      <w:r>
        <w:rPr>
          <w:rFonts w:eastAsiaTheme="minorEastAsia" w:cs="Arial"/>
        </w:rPr>
        <w:t>.</w:t>
      </w:r>
    </w:p>
    <w:p w14:paraId="5F5E3B85" w14:textId="77777777" w:rsidR="009E0FBF" w:rsidRPr="009E0FBF" w:rsidRDefault="009E0FBF" w:rsidP="009E0FBF">
      <w:pPr>
        <w:rPr>
          <w:rFonts w:eastAsiaTheme="minorEastAsia" w:cs="Arial"/>
        </w:rPr>
      </w:pPr>
      <w:r>
        <w:rPr>
          <w:noProof/>
          <w:lang w:eastAsia="fr-FR"/>
        </w:rPr>
        <w:drawing>
          <wp:inline distT="0" distB="0" distL="0" distR="0" wp14:anchorId="58056109" wp14:editId="61688CF4">
            <wp:extent cx="1894114" cy="96661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094" cy="9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3BE0" w14:textId="77777777" w:rsidR="00227101" w:rsidRDefault="00227101" w:rsidP="0022710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HK</m:t>
        </m:r>
      </m:oMath>
      <w:r>
        <w:rPr>
          <w:rFonts w:eastAsiaTheme="minorEastAsia" w:cs="Arial"/>
        </w:rPr>
        <w:t>, en utilisant la projection.</w:t>
      </w:r>
    </w:p>
    <w:p w14:paraId="4BEBE30E" w14:textId="77777777" w:rsidR="00227101" w:rsidRDefault="00227101" w:rsidP="0022710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utilisant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</m:oMath>
      <w:r>
        <w:rPr>
          <w:rFonts w:eastAsiaTheme="minorEastAsia" w:cs="Arial"/>
        </w:rPr>
        <w:t>, calculer autrement ce même produit scalaire.</w:t>
      </w:r>
    </w:p>
    <w:p w14:paraId="33727265" w14:textId="77777777" w:rsidR="00227101" w:rsidRDefault="00227101" w:rsidP="0022710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valeur exacte de la longueur </w:t>
      </w:r>
      <m:oMath>
        <m:r>
          <w:rPr>
            <w:rFonts w:ascii="Cambria Math" w:eastAsiaTheme="minorEastAsia" w:hAnsi="Cambria Math" w:cs="Arial"/>
          </w:rPr>
          <m:t>HK</m:t>
        </m:r>
      </m:oMath>
      <w:r>
        <w:rPr>
          <w:rFonts w:eastAsiaTheme="minorEastAsia" w:cs="Arial"/>
        </w:rPr>
        <w:t>.</w:t>
      </w:r>
      <w:r w:rsidR="00E679D1">
        <w:rPr>
          <w:rFonts w:eastAsiaTheme="minorEastAsia" w:cs="Arial"/>
        </w:rPr>
        <w:br/>
      </w:r>
    </w:p>
    <w:p w14:paraId="489B4C28" w14:textId="77777777" w:rsidR="00E679D1" w:rsidRDefault="00FB40E6" w:rsidP="00E679D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trapèze rectangle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tel que la diagonale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 xml:space="preserve"> est perpendiculaire au côté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. En calculant de deux manières le produit scalaire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>
        <w:rPr>
          <w:rFonts w:eastAsiaTheme="minorEastAsia" w:cs="Arial"/>
        </w:rPr>
        <w:t xml:space="preserve">, démontrer que </w:t>
      </w:r>
      <m:oMath>
        <m:r>
          <w:rPr>
            <w:rFonts w:ascii="Cambria Math" w:eastAsiaTheme="minorEastAsia" w:hAnsi="Cambria Math" w:cs="Arial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=AB×CD</m:t>
        </m:r>
      </m:oMath>
      <w:r>
        <w:rPr>
          <w:rFonts w:eastAsiaTheme="minorEastAsia" w:cs="Arial"/>
        </w:rPr>
        <w:t>.</w:t>
      </w:r>
      <w:r w:rsidR="00FC3F40">
        <w:rPr>
          <w:rFonts w:eastAsiaTheme="minorEastAsia" w:cs="Arial"/>
        </w:rPr>
        <w:br/>
      </w:r>
      <w:r w:rsidR="00FC3F40">
        <w:rPr>
          <w:noProof/>
          <w:lang w:eastAsia="fr-FR"/>
        </w:rPr>
        <w:drawing>
          <wp:inline distT="0" distB="0" distL="0" distR="0" wp14:anchorId="02F4620F" wp14:editId="74627EC3">
            <wp:extent cx="1367502" cy="86689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8772" cy="8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E9B" w14:textId="77777777" w:rsidR="00FC3F40" w:rsidRDefault="00FC3F40" w:rsidP="00E679D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un carré, soit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>.</w:t>
      </w:r>
    </w:p>
    <w:p w14:paraId="1930DC25" w14:textId="77777777" w:rsidR="002C54DF" w:rsidRDefault="002C54DF" w:rsidP="002C54D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Avec coordonnées</w:t>
      </w:r>
    </w:p>
    <w:p w14:paraId="027A34E3" w14:textId="77777777" w:rsidR="002C54DF" w:rsidRDefault="002C54DF" w:rsidP="002C54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le repère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A;B;D</m:t>
            </m:r>
          </m:e>
        </m:d>
      </m:oMath>
      <w:r>
        <w:rPr>
          <w:rFonts w:eastAsiaTheme="minorEastAsia" w:cs="Arial"/>
        </w:rPr>
        <w:t>, donner les coordonnées de tous les points de la figure.</w:t>
      </w:r>
    </w:p>
    <w:p w14:paraId="254B99D8" w14:textId="77777777" w:rsidR="002C54DF" w:rsidRDefault="002C54DF" w:rsidP="002C54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DE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AF</m:t>
            </m:r>
          </m:e>
        </m:d>
      </m:oMath>
      <w:r>
        <w:rPr>
          <w:rFonts w:eastAsiaTheme="minorEastAsia" w:cs="Arial"/>
        </w:rPr>
        <w:t xml:space="preserve"> sont perpendiculaires.</w:t>
      </w:r>
    </w:p>
    <w:p w14:paraId="6059C1D8" w14:textId="77777777" w:rsidR="002C54DF" w:rsidRDefault="002C54DF" w:rsidP="002C54D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coordonnées</w:t>
      </w:r>
    </w:p>
    <w:p w14:paraId="6E6E6C29" w14:textId="77777777" w:rsidR="002C54DF" w:rsidRDefault="00E00EB7" w:rsidP="00E00EB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le produit scalaire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DA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AE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BF</m:t>
                </m:r>
              </m:e>
            </m:acc>
          </m:e>
        </m:d>
      </m:oMath>
    </w:p>
    <w:p w14:paraId="1D3841EE" w14:textId="77777777" w:rsidR="00FB40E6" w:rsidRDefault="00E00EB7" w:rsidP="00FB40E6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DE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AF</m:t>
            </m:r>
          </m:e>
        </m:d>
      </m:oMath>
      <w:r>
        <w:rPr>
          <w:rFonts w:eastAsiaTheme="minorEastAsia" w:cs="Arial"/>
        </w:rPr>
        <w:t xml:space="preserve"> sont perpendiculaires</w:t>
      </w:r>
      <w:r w:rsidR="00CD6DE6">
        <w:rPr>
          <w:rFonts w:eastAsiaTheme="minorEastAsia" w:cs="Arial"/>
        </w:rPr>
        <w:t>.</w:t>
      </w:r>
    </w:p>
    <w:p w14:paraId="124603A2" w14:textId="77777777" w:rsidR="008A46CB" w:rsidRDefault="008A46CB" w:rsidP="008A46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triangle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rectangle en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, les points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milieux respectifs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est le projeté orthogonal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>.</w:t>
      </w:r>
    </w:p>
    <w:p w14:paraId="23060BDC" w14:textId="77777777" w:rsidR="008A46CB" w:rsidRDefault="008A46CB" w:rsidP="008A46C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AC</m:t>
                </m:r>
              </m:e>
            </m:acc>
          </m:e>
        </m:d>
      </m:oMath>
    </w:p>
    <w:p w14:paraId="3A01BEA1" w14:textId="77777777" w:rsidR="008A46CB" w:rsidRDefault="008A46CB" w:rsidP="008A46C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HB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HC</m:t>
            </m:r>
          </m:e>
        </m:acc>
        <m:r>
          <w:rPr>
            <w:rFonts w:ascii="Cambria Math" w:eastAsiaTheme="minorEastAsia" w:hAnsi="Cambria Math" w:cs="Arial"/>
          </w:rPr>
          <m:t>=-H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FFAF9CE" w14:textId="77777777" w:rsidR="008A46CB" w:rsidRDefault="008A46CB" w:rsidP="008A46C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HB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HC</m:t>
                </m:r>
              </m:e>
            </m:acc>
          </m:e>
        </m:d>
      </m:oMath>
    </w:p>
    <w:p w14:paraId="0A4E5371" w14:textId="77777777" w:rsidR="008A46CB" w:rsidRDefault="008A46CB" w:rsidP="008A46C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HA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HB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HI</m:t>
            </m:r>
          </m:e>
        </m:acc>
      </m:oMath>
    </w:p>
    <w:p w14:paraId="79E3D669" w14:textId="77777777" w:rsidR="008A46CB" w:rsidRPr="008A46CB" w:rsidRDefault="008A46CB" w:rsidP="008A46C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HI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HJ</m:t>
            </m:r>
          </m:e>
        </m:acc>
        <m:r>
          <w:rPr>
            <w:rFonts w:ascii="Cambria Math" w:eastAsiaTheme="minorEastAsia" w:hAnsi="Cambria Math" w:cs="Arial"/>
          </w:rPr>
          <m:t>=0</m:t>
        </m:r>
      </m:oMath>
    </w:p>
    <w:p w14:paraId="34A57B79" w14:textId="77777777" w:rsidR="006D5974" w:rsidRPr="009922E6" w:rsidRDefault="005C1C0A" w:rsidP="006D5974">
      <w:pPr>
        <w:rPr>
          <w:rFonts w:eastAsiaTheme="minorEastAsia" w:cs="Arial"/>
        </w:rPr>
      </w:pPr>
      <w:r w:rsidRPr="009922E6">
        <w:rPr>
          <w:b/>
        </w:rPr>
        <w:t>Objectif</w:t>
      </w:r>
      <w:r w:rsidRPr="009922E6">
        <w:t>.</w:t>
      </w:r>
      <w:r w:rsidRPr="009922E6">
        <w:rPr>
          <w:rFonts w:cs="Arial"/>
        </w:rPr>
        <w:t xml:space="preserve"> Déterminer un ensemble de points</w:t>
      </w:r>
    </w:p>
    <w:p w14:paraId="4B7E9837" w14:textId="77777777" w:rsidR="004705F2" w:rsidRPr="009922E6" w:rsidRDefault="00B87F84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Soit deux points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9922E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9922E6">
        <w:rPr>
          <w:rFonts w:eastAsiaTheme="minorEastAsia" w:cs="Arial"/>
        </w:rPr>
        <w:t xml:space="preserve"> distincts. 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9922E6">
        <w:rPr>
          <w:rFonts w:eastAsiaTheme="minorEastAsia" w:cs="Arial"/>
        </w:rPr>
        <w:t xml:space="preserve"> du plan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</m:t>
        </m:r>
      </m:oMath>
      <w:r w:rsidRPr="009922E6">
        <w:rPr>
          <w:rFonts w:eastAsiaTheme="minorEastAsia" w:cs="Arial"/>
        </w:rPr>
        <w:t>.</w:t>
      </w:r>
    </w:p>
    <w:p w14:paraId="52A245DA" w14:textId="77777777" w:rsidR="00E769B3" w:rsidRPr="009922E6" w:rsidRDefault="00E769B3" w:rsidP="00E769B3">
      <w:pPr>
        <w:pStyle w:val="Paragraphedeliste"/>
        <w:ind w:left="0"/>
        <w:rPr>
          <w:rFonts w:eastAsiaTheme="minorEastAsia" w:cs="Arial"/>
        </w:rPr>
      </w:pPr>
    </w:p>
    <w:p w14:paraId="365EAE2A" w14:textId="77777777" w:rsidR="008B52CE" w:rsidRPr="009922E6" w:rsidRDefault="00C96E5E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</w:rPr>
        <w:t xml:space="preserve">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9922E6">
        <w:rPr>
          <w:rFonts w:eastAsiaTheme="minorEastAsia" w:cs="Arial"/>
        </w:rPr>
        <w:t xml:space="preserve"> du plan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=2</m:t>
        </m:r>
      </m:oMath>
      <w:r w:rsidRPr="009922E6"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9922E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9922E6">
        <w:rPr>
          <w:rFonts w:eastAsiaTheme="minorEastAsia" w:cs="Arial"/>
        </w:rPr>
        <w:t xml:space="preserve"> sont deux points tels que </w:t>
      </w:r>
      <m:oMath>
        <m:r>
          <w:rPr>
            <w:rFonts w:ascii="Cambria Math" w:eastAsiaTheme="minorEastAsia" w:hAnsi="Cambria Math" w:cs="Arial"/>
          </w:rPr>
          <m:t>AB=4</m:t>
        </m:r>
      </m:oMath>
      <w:r w:rsidRPr="009922E6">
        <w:rPr>
          <w:rFonts w:eastAsiaTheme="minorEastAsia" w:cs="Arial"/>
        </w:rPr>
        <w:t>.</w:t>
      </w:r>
    </w:p>
    <w:p w14:paraId="694C3F4C" w14:textId="77777777" w:rsidR="000C6B00" w:rsidRPr="009922E6" w:rsidRDefault="000C6B00" w:rsidP="000C6B00">
      <w:pPr>
        <w:pStyle w:val="Paragraphedeliste"/>
        <w:rPr>
          <w:rFonts w:eastAsiaTheme="minorEastAsia" w:cs="Arial"/>
        </w:rPr>
      </w:pPr>
    </w:p>
    <w:p w14:paraId="05D94FDE" w14:textId="77777777" w:rsidR="00083EBC" w:rsidRDefault="004D74F6" w:rsidP="004705F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 xml:space="preserve">. </w:t>
      </w:r>
    </w:p>
    <w:p w14:paraId="7CD99F35" w14:textId="77777777" w:rsidR="004D74F6" w:rsidRDefault="004D74F6" w:rsidP="004D74F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-A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3BDB0DC" w14:textId="77777777" w:rsidR="00511245" w:rsidRDefault="004D74F6" w:rsidP="00D701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rectangle s</w:t>
      </w:r>
      <w:r w:rsidR="00EA7E1D">
        <w:rPr>
          <w:rFonts w:eastAsiaTheme="minorEastAsia" w:cs="Arial"/>
        </w:rPr>
        <w:t xml:space="preserve">i et seulement </w:t>
      </w:r>
      <w:r>
        <w:rPr>
          <w:rFonts w:eastAsiaTheme="minorEastAsia" w:cs="Arial"/>
        </w:rPr>
        <w:t>si ses diagonales sont de même longueur.</w:t>
      </w:r>
      <w:r w:rsidR="00C111D3">
        <w:rPr>
          <w:rFonts w:eastAsiaTheme="minorEastAsia" w:cs="Arial"/>
        </w:rPr>
        <w:br/>
      </w:r>
    </w:p>
    <w:p w14:paraId="77CF1C72" w14:textId="385B918C" w:rsidR="003356C9" w:rsidRPr="00C9726D" w:rsidRDefault="003356C9" w:rsidP="00335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un triangle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A'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du plan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MB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MC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>.</w:t>
      </w:r>
    </w:p>
    <w:sectPr w:rsidR="003356C9" w:rsidRPr="00C9726D" w:rsidSect="008F4AF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E7677" w14:textId="77777777" w:rsidR="008F4AF1" w:rsidRDefault="008F4AF1" w:rsidP="001442B2">
      <w:pPr>
        <w:spacing w:after="0" w:line="240" w:lineRule="auto"/>
      </w:pPr>
      <w:r>
        <w:separator/>
      </w:r>
    </w:p>
  </w:endnote>
  <w:endnote w:type="continuationSeparator" w:id="0">
    <w:p w14:paraId="02676632" w14:textId="77777777" w:rsidR="008F4AF1" w:rsidRDefault="008F4AF1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5951AB9B" w14:textId="18CA49EF" w:rsidR="008B006F" w:rsidRDefault="008B006F">
        <w:pPr>
          <w:pStyle w:val="Pieddepage"/>
          <w:jc w:val="right"/>
        </w:pPr>
        <w:r>
          <w:t xml:space="preserve">Exercices. </w:t>
        </w:r>
        <w:r w:rsidR="0058553B">
          <w:t>P</w:t>
        </w:r>
        <w:r w:rsidR="008B2D18">
          <w:t>roduit scalaire</w:t>
        </w:r>
        <w:r w:rsidR="0058553B">
          <w:t xml:space="preserve"> géométrique</w:t>
        </w:r>
        <w:r>
          <w:t xml:space="preserve">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C7952">
          <w:rPr>
            <w:noProof/>
          </w:rPr>
          <w:t>5</w:t>
        </w:r>
        <w:r>
          <w:fldChar w:fldCharType="end"/>
        </w:r>
      </w:p>
    </w:sdtContent>
  </w:sdt>
  <w:p w14:paraId="2D313194" w14:textId="77777777" w:rsidR="008B006F" w:rsidRDefault="008B0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A7A94" w14:textId="77777777" w:rsidR="008F4AF1" w:rsidRDefault="008F4AF1" w:rsidP="001442B2">
      <w:pPr>
        <w:spacing w:after="0" w:line="240" w:lineRule="auto"/>
      </w:pPr>
      <w:r>
        <w:separator/>
      </w:r>
    </w:p>
  </w:footnote>
  <w:footnote w:type="continuationSeparator" w:id="0">
    <w:p w14:paraId="2B4B9F2C" w14:textId="77777777" w:rsidR="008F4AF1" w:rsidRDefault="008F4AF1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43903">
    <w:abstractNumId w:val="2"/>
  </w:num>
  <w:num w:numId="2" w16cid:durableId="1736467403">
    <w:abstractNumId w:val="0"/>
  </w:num>
  <w:num w:numId="3" w16cid:durableId="789401978">
    <w:abstractNumId w:val="1"/>
  </w:num>
  <w:num w:numId="4" w16cid:durableId="163782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B60"/>
    <w:rsid w:val="00006DC9"/>
    <w:rsid w:val="00007996"/>
    <w:rsid w:val="00011617"/>
    <w:rsid w:val="00015906"/>
    <w:rsid w:val="00023363"/>
    <w:rsid w:val="0002365B"/>
    <w:rsid w:val="000300E5"/>
    <w:rsid w:val="00032342"/>
    <w:rsid w:val="000329DC"/>
    <w:rsid w:val="000346AE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30AB"/>
    <w:rsid w:val="0004549B"/>
    <w:rsid w:val="000509DC"/>
    <w:rsid w:val="000509E9"/>
    <w:rsid w:val="000518F1"/>
    <w:rsid w:val="000520F5"/>
    <w:rsid w:val="00052612"/>
    <w:rsid w:val="000529BB"/>
    <w:rsid w:val="00056534"/>
    <w:rsid w:val="000646FC"/>
    <w:rsid w:val="00064D9F"/>
    <w:rsid w:val="0006521F"/>
    <w:rsid w:val="00065B89"/>
    <w:rsid w:val="000661E0"/>
    <w:rsid w:val="00066CFD"/>
    <w:rsid w:val="000671EB"/>
    <w:rsid w:val="000741B6"/>
    <w:rsid w:val="0007435D"/>
    <w:rsid w:val="00074DAD"/>
    <w:rsid w:val="000774DF"/>
    <w:rsid w:val="00077557"/>
    <w:rsid w:val="000807CD"/>
    <w:rsid w:val="00080B74"/>
    <w:rsid w:val="00082110"/>
    <w:rsid w:val="00082589"/>
    <w:rsid w:val="00082CD4"/>
    <w:rsid w:val="00083EBC"/>
    <w:rsid w:val="00087ACE"/>
    <w:rsid w:val="00090B01"/>
    <w:rsid w:val="00091098"/>
    <w:rsid w:val="00092B9F"/>
    <w:rsid w:val="00092D6C"/>
    <w:rsid w:val="00093DFC"/>
    <w:rsid w:val="00094F07"/>
    <w:rsid w:val="000954C5"/>
    <w:rsid w:val="00095E39"/>
    <w:rsid w:val="00096F03"/>
    <w:rsid w:val="000A145A"/>
    <w:rsid w:val="000A219F"/>
    <w:rsid w:val="000A2447"/>
    <w:rsid w:val="000A3C6B"/>
    <w:rsid w:val="000A4412"/>
    <w:rsid w:val="000A6F23"/>
    <w:rsid w:val="000B0347"/>
    <w:rsid w:val="000B08DA"/>
    <w:rsid w:val="000B0AD5"/>
    <w:rsid w:val="000B2599"/>
    <w:rsid w:val="000B33DA"/>
    <w:rsid w:val="000B3C2B"/>
    <w:rsid w:val="000B4C84"/>
    <w:rsid w:val="000B722A"/>
    <w:rsid w:val="000C1FC6"/>
    <w:rsid w:val="000C26AB"/>
    <w:rsid w:val="000C5255"/>
    <w:rsid w:val="000C6B00"/>
    <w:rsid w:val="000C7EC7"/>
    <w:rsid w:val="000D0D40"/>
    <w:rsid w:val="000D2160"/>
    <w:rsid w:val="000D2C83"/>
    <w:rsid w:val="000D2D63"/>
    <w:rsid w:val="000D5AC1"/>
    <w:rsid w:val="000D69D3"/>
    <w:rsid w:val="000E0179"/>
    <w:rsid w:val="000E16FF"/>
    <w:rsid w:val="000E2922"/>
    <w:rsid w:val="000E2DC6"/>
    <w:rsid w:val="000E474F"/>
    <w:rsid w:val="000E4D2A"/>
    <w:rsid w:val="000E626F"/>
    <w:rsid w:val="000F153C"/>
    <w:rsid w:val="000F24AA"/>
    <w:rsid w:val="000F2C69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16B54"/>
    <w:rsid w:val="00120080"/>
    <w:rsid w:val="001208A1"/>
    <w:rsid w:val="00120BD9"/>
    <w:rsid w:val="00121F90"/>
    <w:rsid w:val="00121F91"/>
    <w:rsid w:val="001231E8"/>
    <w:rsid w:val="00125363"/>
    <w:rsid w:val="00125CD4"/>
    <w:rsid w:val="00125D44"/>
    <w:rsid w:val="00126FEB"/>
    <w:rsid w:val="00130766"/>
    <w:rsid w:val="00130D47"/>
    <w:rsid w:val="0013179A"/>
    <w:rsid w:val="00136AE4"/>
    <w:rsid w:val="00141F51"/>
    <w:rsid w:val="001435CF"/>
    <w:rsid w:val="001442B2"/>
    <w:rsid w:val="00144602"/>
    <w:rsid w:val="00145841"/>
    <w:rsid w:val="00147022"/>
    <w:rsid w:val="00147635"/>
    <w:rsid w:val="00150528"/>
    <w:rsid w:val="001505C7"/>
    <w:rsid w:val="0015316F"/>
    <w:rsid w:val="001554CA"/>
    <w:rsid w:val="00157E9A"/>
    <w:rsid w:val="001614E9"/>
    <w:rsid w:val="00161521"/>
    <w:rsid w:val="0016349F"/>
    <w:rsid w:val="001643C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41C7"/>
    <w:rsid w:val="00176145"/>
    <w:rsid w:val="00176B3C"/>
    <w:rsid w:val="00176F27"/>
    <w:rsid w:val="00177DC3"/>
    <w:rsid w:val="00180B9A"/>
    <w:rsid w:val="001814B5"/>
    <w:rsid w:val="001821BA"/>
    <w:rsid w:val="00187206"/>
    <w:rsid w:val="00187F7B"/>
    <w:rsid w:val="0019026F"/>
    <w:rsid w:val="00191E3F"/>
    <w:rsid w:val="00193C58"/>
    <w:rsid w:val="0019442B"/>
    <w:rsid w:val="00195126"/>
    <w:rsid w:val="00195DA9"/>
    <w:rsid w:val="001A0462"/>
    <w:rsid w:val="001A12A9"/>
    <w:rsid w:val="001A1878"/>
    <w:rsid w:val="001A1A26"/>
    <w:rsid w:val="001A2D25"/>
    <w:rsid w:val="001A35CE"/>
    <w:rsid w:val="001A5216"/>
    <w:rsid w:val="001A587E"/>
    <w:rsid w:val="001A682D"/>
    <w:rsid w:val="001A7346"/>
    <w:rsid w:val="001A7E68"/>
    <w:rsid w:val="001B0E7E"/>
    <w:rsid w:val="001B1790"/>
    <w:rsid w:val="001B1906"/>
    <w:rsid w:val="001B1B37"/>
    <w:rsid w:val="001B1C22"/>
    <w:rsid w:val="001B3684"/>
    <w:rsid w:val="001B4DA9"/>
    <w:rsid w:val="001B5DB5"/>
    <w:rsid w:val="001C0EDB"/>
    <w:rsid w:val="001C2F23"/>
    <w:rsid w:val="001C4829"/>
    <w:rsid w:val="001C4E01"/>
    <w:rsid w:val="001C6B25"/>
    <w:rsid w:val="001C6E5F"/>
    <w:rsid w:val="001C770D"/>
    <w:rsid w:val="001C784C"/>
    <w:rsid w:val="001D04A6"/>
    <w:rsid w:val="001D1EE5"/>
    <w:rsid w:val="001D1F7F"/>
    <w:rsid w:val="001D2268"/>
    <w:rsid w:val="001D4552"/>
    <w:rsid w:val="001D4672"/>
    <w:rsid w:val="001D47EF"/>
    <w:rsid w:val="001D564D"/>
    <w:rsid w:val="001D5945"/>
    <w:rsid w:val="001D701E"/>
    <w:rsid w:val="001D74B9"/>
    <w:rsid w:val="001D7866"/>
    <w:rsid w:val="001D7B18"/>
    <w:rsid w:val="001E1CCA"/>
    <w:rsid w:val="001E6E18"/>
    <w:rsid w:val="001E793D"/>
    <w:rsid w:val="001E7B0A"/>
    <w:rsid w:val="001F07F4"/>
    <w:rsid w:val="001F2205"/>
    <w:rsid w:val="001F2846"/>
    <w:rsid w:val="001F2AC7"/>
    <w:rsid w:val="001F3F8D"/>
    <w:rsid w:val="001F5928"/>
    <w:rsid w:val="001F7308"/>
    <w:rsid w:val="00200543"/>
    <w:rsid w:val="002006F6"/>
    <w:rsid w:val="00200E72"/>
    <w:rsid w:val="00201FA2"/>
    <w:rsid w:val="002034E8"/>
    <w:rsid w:val="00204314"/>
    <w:rsid w:val="00205691"/>
    <w:rsid w:val="00205C05"/>
    <w:rsid w:val="00206B48"/>
    <w:rsid w:val="00207824"/>
    <w:rsid w:val="0021260A"/>
    <w:rsid w:val="00217127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36C3"/>
    <w:rsid w:val="002353FB"/>
    <w:rsid w:val="00236773"/>
    <w:rsid w:val="002405C0"/>
    <w:rsid w:val="00241CAE"/>
    <w:rsid w:val="0024284E"/>
    <w:rsid w:val="00243E36"/>
    <w:rsid w:val="00243FA6"/>
    <w:rsid w:val="002456DF"/>
    <w:rsid w:val="002459A8"/>
    <w:rsid w:val="00245FB0"/>
    <w:rsid w:val="00246E3B"/>
    <w:rsid w:val="00250BFC"/>
    <w:rsid w:val="0025272B"/>
    <w:rsid w:val="002527D7"/>
    <w:rsid w:val="002547F6"/>
    <w:rsid w:val="00257E91"/>
    <w:rsid w:val="00260067"/>
    <w:rsid w:val="0026042E"/>
    <w:rsid w:val="00260F8F"/>
    <w:rsid w:val="0026101F"/>
    <w:rsid w:val="002611E6"/>
    <w:rsid w:val="00261C56"/>
    <w:rsid w:val="00261F29"/>
    <w:rsid w:val="00261FFC"/>
    <w:rsid w:val="002639D7"/>
    <w:rsid w:val="00264708"/>
    <w:rsid w:val="0026497B"/>
    <w:rsid w:val="002678D9"/>
    <w:rsid w:val="00270073"/>
    <w:rsid w:val="0027009E"/>
    <w:rsid w:val="0027385D"/>
    <w:rsid w:val="00275928"/>
    <w:rsid w:val="00276020"/>
    <w:rsid w:val="00276538"/>
    <w:rsid w:val="002771C5"/>
    <w:rsid w:val="002806BD"/>
    <w:rsid w:val="002825EB"/>
    <w:rsid w:val="002833D7"/>
    <w:rsid w:val="00284710"/>
    <w:rsid w:val="00285A87"/>
    <w:rsid w:val="00286652"/>
    <w:rsid w:val="0028688A"/>
    <w:rsid w:val="0029041C"/>
    <w:rsid w:val="00290BA5"/>
    <w:rsid w:val="00292005"/>
    <w:rsid w:val="002955C7"/>
    <w:rsid w:val="00295630"/>
    <w:rsid w:val="002A5431"/>
    <w:rsid w:val="002B0972"/>
    <w:rsid w:val="002B1F6C"/>
    <w:rsid w:val="002B2214"/>
    <w:rsid w:val="002B3D22"/>
    <w:rsid w:val="002B4375"/>
    <w:rsid w:val="002B4428"/>
    <w:rsid w:val="002B616B"/>
    <w:rsid w:val="002B6A5F"/>
    <w:rsid w:val="002C4451"/>
    <w:rsid w:val="002C47E5"/>
    <w:rsid w:val="002C4953"/>
    <w:rsid w:val="002C4A7D"/>
    <w:rsid w:val="002C4BE4"/>
    <w:rsid w:val="002C54DF"/>
    <w:rsid w:val="002C5CD8"/>
    <w:rsid w:val="002C60C9"/>
    <w:rsid w:val="002C767F"/>
    <w:rsid w:val="002D0F7A"/>
    <w:rsid w:val="002D1E0D"/>
    <w:rsid w:val="002D3F48"/>
    <w:rsid w:val="002D4DE9"/>
    <w:rsid w:val="002D500E"/>
    <w:rsid w:val="002D585D"/>
    <w:rsid w:val="002D7004"/>
    <w:rsid w:val="002E04E8"/>
    <w:rsid w:val="002E0EE0"/>
    <w:rsid w:val="002E33CF"/>
    <w:rsid w:val="002E5304"/>
    <w:rsid w:val="002E57C9"/>
    <w:rsid w:val="002E58EA"/>
    <w:rsid w:val="002E60BD"/>
    <w:rsid w:val="002E68DC"/>
    <w:rsid w:val="002E6B87"/>
    <w:rsid w:val="002E7045"/>
    <w:rsid w:val="002E792B"/>
    <w:rsid w:val="002F0A06"/>
    <w:rsid w:val="002F1C3B"/>
    <w:rsid w:val="002F228C"/>
    <w:rsid w:val="002F285F"/>
    <w:rsid w:val="002F303D"/>
    <w:rsid w:val="002F556F"/>
    <w:rsid w:val="002F5AFA"/>
    <w:rsid w:val="00302403"/>
    <w:rsid w:val="0030282B"/>
    <w:rsid w:val="00302B4A"/>
    <w:rsid w:val="00303CDD"/>
    <w:rsid w:val="003045E4"/>
    <w:rsid w:val="00305A87"/>
    <w:rsid w:val="00307428"/>
    <w:rsid w:val="00312443"/>
    <w:rsid w:val="003138B1"/>
    <w:rsid w:val="00315A21"/>
    <w:rsid w:val="00315C57"/>
    <w:rsid w:val="00316492"/>
    <w:rsid w:val="00316DD6"/>
    <w:rsid w:val="00316E8D"/>
    <w:rsid w:val="00317537"/>
    <w:rsid w:val="00320436"/>
    <w:rsid w:val="00321AE9"/>
    <w:rsid w:val="0032236F"/>
    <w:rsid w:val="00322BFA"/>
    <w:rsid w:val="00332075"/>
    <w:rsid w:val="003338CD"/>
    <w:rsid w:val="00333973"/>
    <w:rsid w:val="003356C9"/>
    <w:rsid w:val="00337E2A"/>
    <w:rsid w:val="00341AD6"/>
    <w:rsid w:val="00342EB9"/>
    <w:rsid w:val="0034359E"/>
    <w:rsid w:val="00343978"/>
    <w:rsid w:val="00344EFD"/>
    <w:rsid w:val="00345380"/>
    <w:rsid w:val="00347057"/>
    <w:rsid w:val="00351BD4"/>
    <w:rsid w:val="00351C1E"/>
    <w:rsid w:val="0035386B"/>
    <w:rsid w:val="0035409E"/>
    <w:rsid w:val="00360871"/>
    <w:rsid w:val="00362D43"/>
    <w:rsid w:val="00363DC2"/>
    <w:rsid w:val="00364273"/>
    <w:rsid w:val="00364924"/>
    <w:rsid w:val="00367163"/>
    <w:rsid w:val="00370E35"/>
    <w:rsid w:val="003718BB"/>
    <w:rsid w:val="00374D71"/>
    <w:rsid w:val="003753BF"/>
    <w:rsid w:val="00375676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A0A88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3C41"/>
    <w:rsid w:val="003B5690"/>
    <w:rsid w:val="003B6187"/>
    <w:rsid w:val="003C0E6D"/>
    <w:rsid w:val="003C342C"/>
    <w:rsid w:val="003C3856"/>
    <w:rsid w:val="003C3E1A"/>
    <w:rsid w:val="003C50A1"/>
    <w:rsid w:val="003C5D94"/>
    <w:rsid w:val="003C7AE9"/>
    <w:rsid w:val="003D134E"/>
    <w:rsid w:val="003D1A24"/>
    <w:rsid w:val="003D1CB0"/>
    <w:rsid w:val="003D2185"/>
    <w:rsid w:val="003D21EA"/>
    <w:rsid w:val="003D31C5"/>
    <w:rsid w:val="003D41CA"/>
    <w:rsid w:val="003D6352"/>
    <w:rsid w:val="003D6588"/>
    <w:rsid w:val="003D6954"/>
    <w:rsid w:val="003D7BE4"/>
    <w:rsid w:val="003E2E7C"/>
    <w:rsid w:val="003E49FD"/>
    <w:rsid w:val="003E547D"/>
    <w:rsid w:val="003E59BA"/>
    <w:rsid w:val="003E61A9"/>
    <w:rsid w:val="003E7340"/>
    <w:rsid w:val="003E7AD1"/>
    <w:rsid w:val="003E7B97"/>
    <w:rsid w:val="003E7D69"/>
    <w:rsid w:val="003F0149"/>
    <w:rsid w:val="003F120C"/>
    <w:rsid w:val="003F2486"/>
    <w:rsid w:val="003F25F7"/>
    <w:rsid w:val="003F4243"/>
    <w:rsid w:val="003F4CF9"/>
    <w:rsid w:val="003F5C1E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3B65"/>
    <w:rsid w:val="00413DE8"/>
    <w:rsid w:val="00414F81"/>
    <w:rsid w:val="00416740"/>
    <w:rsid w:val="00417D5E"/>
    <w:rsid w:val="00420221"/>
    <w:rsid w:val="00420896"/>
    <w:rsid w:val="004257BB"/>
    <w:rsid w:val="004258E4"/>
    <w:rsid w:val="0042592B"/>
    <w:rsid w:val="00434030"/>
    <w:rsid w:val="00434588"/>
    <w:rsid w:val="004368F2"/>
    <w:rsid w:val="00437889"/>
    <w:rsid w:val="00437B84"/>
    <w:rsid w:val="0044367F"/>
    <w:rsid w:val="00443B03"/>
    <w:rsid w:val="004443B5"/>
    <w:rsid w:val="00444CDE"/>
    <w:rsid w:val="00445AFE"/>
    <w:rsid w:val="00445E2F"/>
    <w:rsid w:val="0044754C"/>
    <w:rsid w:val="00450031"/>
    <w:rsid w:val="004508FE"/>
    <w:rsid w:val="00451BDE"/>
    <w:rsid w:val="00452628"/>
    <w:rsid w:val="00452FBE"/>
    <w:rsid w:val="0045326C"/>
    <w:rsid w:val="00454A7B"/>
    <w:rsid w:val="004617FE"/>
    <w:rsid w:val="00464036"/>
    <w:rsid w:val="004669E2"/>
    <w:rsid w:val="004705F2"/>
    <w:rsid w:val="00470603"/>
    <w:rsid w:val="00471534"/>
    <w:rsid w:val="00475DFC"/>
    <w:rsid w:val="00480E4D"/>
    <w:rsid w:val="00482A6D"/>
    <w:rsid w:val="00484271"/>
    <w:rsid w:val="00484688"/>
    <w:rsid w:val="00484945"/>
    <w:rsid w:val="004879D9"/>
    <w:rsid w:val="00491755"/>
    <w:rsid w:val="00494ABB"/>
    <w:rsid w:val="00496ABD"/>
    <w:rsid w:val="0049734B"/>
    <w:rsid w:val="0049743A"/>
    <w:rsid w:val="004A0C70"/>
    <w:rsid w:val="004A103E"/>
    <w:rsid w:val="004A1970"/>
    <w:rsid w:val="004A27B4"/>
    <w:rsid w:val="004A37EB"/>
    <w:rsid w:val="004A4799"/>
    <w:rsid w:val="004A6816"/>
    <w:rsid w:val="004A6DB0"/>
    <w:rsid w:val="004A7FEC"/>
    <w:rsid w:val="004B0028"/>
    <w:rsid w:val="004B0E36"/>
    <w:rsid w:val="004B27F1"/>
    <w:rsid w:val="004B4289"/>
    <w:rsid w:val="004B459D"/>
    <w:rsid w:val="004B49E7"/>
    <w:rsid w:val="004B673C"/>
    <w:rsid w:val="004B7EF4"/>
    <w:rsid w:val="004C12B9"/>
    <w:rsid w:val="004C1E50"/>
    <w:rsid w:val="004C2FB8"/>
    <w:rsid w:val="004C3121"/>
    <w:rsid w:val="004C31DD"/>
    <w:rsid w:val="004C3941"/>
    <w:rsid w:val="004C3FAF"/>
    <w:rsid w:val="004C5067"/>
    <w:rsid w:val="004C5C51"/>
    <w:rsid w:val="004C664F"/>
    <w:rsid w:val="004D09D8"/>
    <w:rsid w:val="004D13C2"/>
    <w:rsid w:val="004D16B2"/>
    <w:rsid w:val="004D3756"/>
    <w:rsid w:val="004D3903"/>
    <w:rsid w:val="004D3D6F"/>
    <w:rsid w:val="004D4E44"/>
    <w:rsid w:val="004D74F6"/>
    <w:rsid w:val="004D77D1"/>
    <w:rsid w:val="004E51A2"/>
    <w:rsid w:val="004E6A81"/>
    <w:rsid w:val="004F00CB"/>
    <w:rsid w:val="004F098A"/>
    <w:rsid w:val="004F11A1"/>
    <w:rsid w:val="004F196F"/>
    <w:rsid w:val="005001DF"/>
    <w:rsid w:val="005006D6"/>
    <w:rsid w:val="005027EC"/>
    <w:rsid w:val="00502E4D"/>
    <w:rsid w:val="005034E9"/>
    <w:rsid w:val="00503D5E"/>
    <w:rsid w:val="00504DF8"/>
    <w:rsid w:val="00511245"/>
    <w:rsid w:val="005124A5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6264"/>
    <w:rsid w:val="00534D3F"/>
    <w:rsid w:val="0053546A"/>
    <w:rsid w:val="00537DE2"/>
    <w:rsid w:val="00542A33"/>
    <w:rsid w:val="00543E05"/>
    <w:rsid w:val="00545F2D"/>
    <w:rsid w:val="00547074"/>
    <w:rsid w:val="005472AC"/>
    <w:rsid w:val="00547657"/>
    <w:rsid w:val="005479D2"/>
    <w:rsid w:val="005500CC"/>
    <w:rsid w:val="00551ED8"/>
    <w:rsid w:val="00552292"/>
    <w:rsid w:val="00552738"/>
    <w:rsid w:val="005540C5"/>
    <w:rsid w:val="005548A8"/>
    <w:rsid w:val="005579D7"/>
    <w:rsid w:val="00560085"/>
    <w:rsid w:val="00560BAE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7234"/>
    <w:rsid w:val="00577557"/>
    <w:rsid w:val="00580C37"/>
    <w:rsid w:val="005814B8"/>
    <w:rsid w:val="0058377D"/>
    <w:rsid w:val="005838A2"/>
    <w:rsid w:val="0058553B"/>
    <w:rsid w:val="00586DC2"/>
    <w:rsid w:val="00590109"/>
    <w:rsid w:val="0059085C"/>
    <w:rsid w:val="00591FB8"/>
    <w:rsid w:val="00592153"/>
    <w:rsid w:val="00592FD8"/>
    <w:rsid w:val="005935F1"/>
    <w:rsid w:val="00594D0D"/>
    <w:rsid w:val="005A1942"/>
    <w:rsid w:val="005A2373"/>
    <w:rsid w:val="005A28F1"/>
    <w:rsid w:val="005A30D9"/>
    <w:rsid w:val="005A3896"/>
    <w:rsid w:val="005B0514"/>
    <w:rsid w:val="005B70F6"/>
    <w:rsid w:val="005C0BB0"/>
    <w:rsid w:val="005C0FFC"/>
    <w:rsid w:val="005C1C0A"/>
    <w:rsid w:val="005C2DFA"/>
    <w:rsid w:val="005C35AE"/>
    <w:rsid w:val="005C3BBD"/>
    <w:rsid w:val="005C40EC"/>
    <w:rsid w:val="005C64BB"/>
    <w:rsid w:val="005D0FD0"/>
    <w:rsid w:val="005D635E"/>
    <w:rsid w:val="005E0DEC"/>
    <w:rsid w:val="005E177B"/>
    <w:rsid w:val="005E2493"/>
    <w:rsid w:val="005E2E6A"/>
    <w:rsid w:val="005E3E32"/>
    <w:rsid w:val="005E4856"/>
    <w:rsid w:val="005E678C"/>
    <w:rsid w:val="005E764F"/>
    <w:rsid w:val="005E7C29"/>
    <w:rsid w:val="005F069B"/>
    <w:rsid w:val="005F1332"/>
    <w:rsid w:val="005F1D95"/>
    <w:rsid w:val="005F3D71"/>
    <w:rsid w:val="005F579C"/>
    <w:rsid w:val="005F717F"/>
    <w:rsid w:val="00600208"/>
    <w:rsid w:val="00600936"/>
    <w:rsid w:val="00601E36"/>
    <w:rsid w:val="00604C60"/>
    <w:rsid w:val="006104BC"/>
    <w:rsid w:val="006111CB"/>
    <w:rsid w:val="0061197C"/>
    <w:rsid w:val="00611FFE"/>
    <w:rsid w:val="006120B6"/>
    <w:rsid w:val="00612508"/>
    <w:rsid w:val="00613BD7"/>
    <w:rsid w:val="00614896"/>
    <w:rsid w:val="00615F86"/>
    <w:rsid w:val="00621AA8"/>
    <w:rsid w:val="00623104"/>
    <w:rsid w:val="006231FB"/>
    <w:rsid w:val="006237F6"/>
    <w:rsid w:val="00623F50"/>
    <w:rsid w:val="00624B51"/>
    <w:rsid w:val="0062670F"/>
    <w:rsid w:val="006277A8"/>
    <w:rsid w:val="00632E8A"/>
    <w:rsid w:val="00632E90"/>
    <w:rsid w:val="006330B2"/>
    <w:rsid w:val="006334D9"/>
    <w:rsid w:val="00636DB3"/>
    <w:rsid w:val="00637162"/>
    <w:rsid w:val="006375FA"/>
    <w:rsid w:val="00640111"/>
    <w:rsid w:val="00641550"/>
    <w:rsid w:val="00642C97"/>
    <w:rsid w:val="0064325E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5101F"/>
    <w:rsid w:val="00654A37"/>
    <w:rsid w:val="0065505F"/>
    <w:rsid w:val="0066094D"/>
    <w:rsid w:val="00661001"/>
    <w:rsid w:val="00661AD1"/>
    <w:rsid w:val="00661F7D"/>
    <w:rsid w:val="0066785F"/>
    <w:rsid w:val="006703FD"/>
    <w:rsid w:val="00672267"/>
    <w:rsid w:val="0067242E"/>
    <w:rsid w:val="0067375A"/>
    <w:rsid w:val="00674ACC"/>
    <w:rsid w:val="00675EA1"/>
    <w:rsid w:val="00677673"/>
    <w:rsid w:val="00680B4B"/>
    <w:rsid w:val="00682205"/>
    <w:rsid w:val="006825C0"/>
    <w:rsid w:val="00684048"/>
    <w:rsid w:val="00684AC2"/>
    <w:rsid w:val="00686563"/>
    <w:rsid w:val="00687715"/>
    <w:rsid w:val="0069041C"/>
    <w:rsid w:val="00690CAC"/>
    <w:rsid w:val="00692BD5"/>
    <w:rsid w:val="0069359F"/>
    <w:rsid w:val="006A2B22"/>
    <w:rsid w:val="006A303A"/>
    <w:rsid w:val="006A49E4"/>
    <w:rsid w:val="006A507F"/>
    <w:rsid w:val="006A6E21"/>
    <w:rsid w:val="006B0333"/>
    <w:rsid w:val="006B0BCC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7AB"/>
    <w:rsid w:val="006C3746"/>
    <w:rsid w:val="006C3F05"/>
    <w:rsid w:val="006C6007"/>
    <w:rsid w:val="006C7743"/>
    <w:rsid w:val="006C78A3"/>
    <w:rsid w:val="006D24D2"/>
    <w:rsid w:val="006D2DED"/>
    <w:rsid w:val="006D3743"/>
    <w:rsid w:val="006D5431"/>
    <w:rsid w:val="006D5974"/>
    <w:rsid w:val="006D6188"/>
    <w:rsid w:val="006D682A"/>
    <w:rsid w:val="006D6A6F"/>
    <w:rsid w:val="006D7CF0"/>
    <w:rsid w:val="006E11F2"/>
    <w:rsid w:val="006E1CC1"/>
    <w:rsid w:val="006E359C"/>
    <w:rsid w:val="006E3BB4"/>
    <w:rsid w:val="006E6DC3"/>
    <w:rsid w:val="006E78BC"/>
    <w:rsid w:val="006F032D"/>
    <w:rsid w:val="006F1AAC"/>
    <w:rsid w:val="006F7387"/>
    <w:rsid w:val="006F73C9"/>
    <w:rsid w:val="00700B68"/>
    <w:rsid w:val="00700F56"/>
    <w:rsid w:val="00701CDB"/>
    <w:rsid w:val="007042F1"/>
    <w:rsid w:val="0070558A"/>
    <w:rsid w:val="007056FC"/>
    <w:rsid w:val="007063C5"/>
    <w:rsid w:val="007072D9"/>
    <w:rsid w:val="00707578"/>
    <w:rsid w:val="00710284"/>
    <w:rsid w:val="007125D4"/>
    <w:rsid w:val="00712ADA"/>
    <w:rsid w:val="007134E7"/>
    <w:rsid w:val="0071369C"/>
    <w:rsid w:val="00713A2D"/>
    <w:rsid w:val="00715A0F"/>
    <w:rsid w:val="00715A18"/>
    <w:rsid w:val="00716466"/>
    <w:rsid w:val="00716C90"/>
    <w:rsid w:val="00724A3B"/>
    <w:rsid w:val="0072537B"/>
    <w:rsid w:val="00725C7F"/>
    <w:rsid w:val="00727638"/>
    <w:rsid w:val="00727884"/>
    <w:rsid w:val="007303FC"/>
    <w:rsid w:val="007311EB"/>
    <w:rsid w:val="0073138F"/>
    <w:rsid w:val="0073333B"/>
    <w:rsid w:val="00733397"/>
    <w:rsid w:val="007348E0"/>
    <w:rsid w:val="00734CED"/>
    <w:rsid w:val="007351C1"/>
    <w:rsid w:val="00735F9B"/>
    <w:rsid w:val="00740E7B"/>
    <w:rsid w:val="00740FCF"/>
    <w:rsid w:val="00741E95"/>
    <w:rsid w:val="00743106"/>
    <w:rsid w:val="00744017"/>
    <w:rsid w:val="007445BE"/>
    <w:rsid w:val="00747877"/>
    <w:rsid w:val="00750B98"/>
    <w:rsid w:val="00750DFD"/>
    <w:rsid w:val="00753967"/>
    <w:rsid w:val="0075430A"/>
    <w:rsid w:val="00755A7F"/>
    <w:rsid w:val="00756D21"/>
    <w:rsid w:val="00757297"/>
    <w:rsid w:val="00761CD2"/>
    <w:rsid w:val="00763EE2"/>
    <w:rsid w:val="007660A6"/>
    <w:rsid w:val="00767AEA"/>
    <w:rsid w:val="0077593F"/>
    <w:rsid w:val="00781832"/>
    <w:rsid w:val="00781B3F"/>
    <w:rsid w:val="00783CE5"/>
    <w:rsid w:val="0078435B"/>
    <w:rsid w:val="007851A8"/>
    <w:rsid w:val="00790866"/>
    <w:rsid w:val="007937FD"/>
    <w:rsid w:val="007938DB"/>
    <w:rsid w:val="00793E7F"/>
    <w:rsid w:val="00793E91"/>
    <w:rsid w:val="00794ED7"/>
    <w:rsid w:val="007953DF"/>
    <w:rsid w:val="00795461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5899"/>
    <w:rsid w:val="007B6539"/>
    <w:rsid w:val="007B69D6"/>
    <w:rsid w:val="007B7451"/>
    <w:rsid w:val="007C11B0"/>
    <w:rsid w:val="007C2C4E"/>
    <w:rsid w:val="007C2EB1"/>
    <w:rsid w:val="007C4D33"/>
    <w:rsid w:val="007C4F39"/>
    <w:rsid w:val="007C5290"/>
    <w:rsid w:val="007C6B89"/>
    <w:rsid w:val="007D2736"/>
    <w:rsid w:val="007D291F"/>
    <w:rsid w:val="007D3ECC"/>
    <w:rsid w:val="007D4C7B"/>
    <w:rsid w:val="007D7E65"/>
    <w:rsid w:val="007E0769"/>
    <w:rsid w:val="007E0D60"/>
    <w:rsid w:val="007E1654"/>
    <w:rsid w:val="007E278C"/>
    <w:rsid w:val="007E4E00"/>
    <w:rsid w:val="007E5298"/>
    <w:rsid w:val="007E6F36"/>
    <w:rsid w:val="007F0678"/>
    <w:rsid w:val="007F06D1"/>
    <w:rsid w:val="007F3107"/>
    <w:rsid w:val="007F60F6"/>
    <w:rsid w:val="007F61CF"/>
    <w:rsid w:val="008011A0"/>
    <w:rsid w:val="00801C4F"/>
    <w:rsid w:val="008025D2"/>
    <w:rsid w:val="008042F9"/>
    <w:rsid w:val="0080468B"/>
    <w:rsid w:val="00804986"/>
    <w:rsid w:val="008052A7"/>
    <w:rsid w:val="00806AC8"/>
    <w:rsid w:val="008103A5"/>
    <w:rsid w:val="0081128A"/>
    <w:rsid w:val="0081157F"/>
    <w:rsid w:val="008134AB"/>
    <w:rsid w:val="00813655"/>
    <w:rsid w:val="00813947"/>
    <w:rsid w:val="00813C02"/>
    <w:rsid w:val="00815D3B"/>
    <w:rsid w:val="00816406"/>
    <w:rsid w:val="008211B5"/>
    <w:rsid w:val="00821421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437"/>
    <w:rsid w:val="00831717"/>
    <w:rsid w:val="0083225E"/>
    <w:rsid w:val="008331F6"/>
    <w:rsid w:val="00833930"/>
    <w:rsid w:val="00835354"/>
    <w:rsid w:val="00835E13"/>
    <w:rsid w:val="00841258"/>
    <w:rsid w:val="00842C80"/>
    <w:rsid w:val="00844515"/>
    <w:rsid w:val="00846512"/>
    <w:rsid w:val="00847413"/>
    <w:rsid w:val="00847CE4"/>
    <w:rsid w:val="00847D5C"/>
    <w:rsid w:val="00847DF5"/>
    <w:rsid w:val="00862FBF"/>
    <w:rsid w:val="00863763"/>
    <w:rsid w:val="00865D62"/>
    <w:rsid w:val="00865DE5"/>
    <w:rsid w:val="00867901"/>
    <w:rsid w:val="00872209"/>
    <w:rsid w:val="00872E2E"/>
    <w:rsid w:val="008732CA"/>
    <w:rsid w:val="008775F9"/>
    <w:rsid w:val="00877E5E"/>
    <w:rsid w:val="00881237"/>
    <w:rsid w:val="0088215C"/>
    <w:rsid w:val="00882C71"/>
    <w:rsid w:val="008844AA"/>
    <w:rsid w:val="008862D3"/>
    <w:rsid w:val="00887097"/>
    <w:rsid w:val="00887853"/>
    <w:rsid w:val="00890909"/>
    <w:rsid w:val="008932B9"/>
    <w:rsid w:val="00894E5B"/>
    <w:rsid w:val="00895928"/>
    <w:rsid w:val="008A1377"/>
    <w:rsid w:val="008A16BD"/>
    <w:rsid w:val="008A2085"/>
    <w:rsid w:val="008A46CB"/>
    <w:rsid w:val="008B006F"/>
    <w:rsid w:val="008B0EEC"/>
    <w:rsid w:val="008B2D18"/>
    <w:rsid w:val="008B52CE"/>
    <w:rsid w:val="008B6265"/>
    <w:rsid w:val="008C0287"/>
    <w:rsid w:val="008C0774"/>
    <w:rsid w:val="008C10FF"/>
    <w:rsid w:val="008C455B"/>
    <w:rsid w:val="008C4F93"/>
    <w:rsid w:val="008C5E0E"/>
    <w:rsid w:val="008C6407"/>
    <w:rsid w:val="008D1368"/>
    <w:rsid w:val="008D1394"/>
    <w:rsid w:val="008D20D9"/>
    <w:rsid w:val="008D2510"/>
    <w:rsid w:val="008D52A4"/>
    <w:rsid w:val="008D6F55"/>
    <w:rsid w:val="008D7186"/>
    <w:rsid w:val="008D7272"/>
    <w:rsid w:val="008E260B"/>
    <w:rsid w:val="008E28AB"/>
    <w:rsid w:val="008F1064"/>
    <w:rsid w:val="008F3043"/>
    <w:rsid w:val="008F36AC"/>
    <w:rsid w:val="008F3EF7"/>
    <w:rsid w:val="008F4AF1"/>
    <w:rsid w:val="008F5336"/>
    <w:rsid w:val="008F659B"/>
    <w:rsid w:val="008F66E8"/>
    <w:rsid w:val="008F703B"/>
    <w:rsid w:val="00903727"/>
    <w:rsid w:val="00903B52"/>
    <w:rsid w:val="00903CC0"/>
    <w:rsid w:val="00904EC9"/>
    <w:rsid w:val="00907C2D"/>
    <w:rsid w:val="00911374"/>
    <w:rsid w:val="0091306F"/>
    <w:rsid w:val="00914304"/>
    <w:rsid w:val="00915540"/>
    <w:rsid w:val="0091556D"/>
    <w:rsid w:val="00917C1D"/>
    <w:rsid w:val="00920E07"/>
    <w:rsid w:val="00921642"/>
    <w:rsid w:val="00921C8F"/>
    <w:rsid w:val="00924FEF"/>
    <w:rsid w:val="00925093"/>
    <w:rsid w:val="009307D3"/>
    <w:rsid w:val="00931691"/>
    <w:rsid w:val="00932788"/>
    <w:rsid w:val="00934031"/>
    <w:rsid w:val="00934943"/>
    <w:rsid w:val="00934A3F"/>
    <w:rsid w:val="009411C1"/>
    <w:rsid w:val="00941730"/>
    <w:rsid w:val="00942053"/>
    <w:rsid w:val="009442A6"/>
    <w:rsid w:val="009458B0"/>
    <w:rsid w:val="00945C6E"/>
    <w:rsid w:val="00947896"/>
    <w:rsid w:val="00952622"/>
    <w:rsid w:val="00953A08"/>
    <w:rsid w:val="00955F88"/>
    <w:rsid w:val="009578DA"/>
    <w:rsid w:val="009614F5"/>
    <w:rsid w:val="00963182"/>
    <w:rsid w:val="00966732"/>
    <w:rsid w:val="00966E26"/>
    <w:rsid w:val="00967B36"/>
    <w:rsid w:val="00970565"/>
    <w:rsid w:val="00970DFE"/>
    <w:rsid w:val="0097352F"/>
    <w:rsid w:val="00973A68"/>
    <w:rsid w:val="0097524F"/>
    <w:rsid w:val="0098009C"/>
    <w:rsid w:val="00983BBE"/>
    <w:rsid w:val="00985BA4"/>
    <w:rsid w:val="0098630C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A031B"/>
    <w:rsid w:val="009A2708"/>
    <w:rsid w:val="009A4CDE"/>
    <w:rsid w:val="009A7745"/>
    <w:rsid w:val="009A7F48"/>
    <w:rsid w:val="009A7FA8"/>
    <w:rsid w:val="009B0440"/>
    <w:rsid w:val="009B0B56"/>
    <w:rsid w:val="009B127F"/>
    <w:rsid w:val="009B1CC5"/>
    <w:rsid w:val="009B38AF"/>
    <w:rsid w:val="009B3B76"/>
    <w:rsid w:val="009B4CB3"/>
    <w:rsid w:val="009B56B4"/>
    <w:rsid w:val="009B6572"/>
    <w:rsid w:val="009B6830"/>
    <w:rsid w:val="009B7766"/>
    <w:rsid w:val="009C07D4"/>
    <w:rsid w:val="009C2B99"/>
    <w:rsid w:val="009C56F9"/>
    <w:rsid w:val="009C75B6"/>
    <w:rsid w:val="009C7DA7"/>
    <w:rsid w:val="009D3FF0"/>
    <w:rsid w:val="009D4839"/>
    <w:rsid w:val="009D56E5"/>
    <w:rsid w:val="009D57A6"/>
    <w:rsid w:val="009D6B1D"/>
    <w:rsid w:val="009D6BD1"/>
    <w:rsid w:val="009D746F"/>
    <w:rsid w:val="009D7ADE"/>
    <w:rsid w:val="009E010C"/>
    <w:rsid w:val="009E0F87"/>
    <w:rsid w:val="009E0FBF"/>
    <w:rsid w:val="009E1F89"/>
    <w:rsid w:val="009E5867"/>
    <w:rsid w:val="009F0823"/>
    <w:rsid w:val="009F1ECF"/>
    <w:rsid w:val="009F4832"/>
    <w:rsid w:val="009F70DD"/>
    <w:rsid w:val="009F72BA"/>
    <w:rsid w:val="00A00BFE"/>
    <w:rsid w:val="00A01134"/>
    <w:rsid w:val="00A022D4"/>
    <w:rsid w:val="00A02CE2"/>
    <w:rsid w:val="00A02FB0"/>
    <w:rsid w:val="00A03740"/>
    <w:rsid w:val="00A05B1B"/>
    <w:rsid w:val="00A070BA"/>
    <w:rsid w:val="00A070DF"/>
    <w:rsid w:val="00A07A19"/>
    <w:rsid w:val="00A104AE"/>
    <w:rsid w:val="00A130D6"/>
    <w:rsid w:val="00A1565F"/>
    <w:rsid w:val="00A1607F"/>
    <w:rsid w:val="00A16E4A"/>
    <w:rsid w:val="00A2001C"/>
    <w:rsid w:val="00A23F98"/>
    <w:rsid w:val="00A24AE7"/>
    <w:rsid w:val="00A263FC"/>
    <w:rsid w:val="00A31D4F"/>
    <w:rsid w:val="00A33BCD"/>
    <w:rsid w:val="00A34562"/>
    <w:rsid w:val="00A34CDC"/>
    <w:rsid w:val="00A35077"/>
    <w:rsid w:val="00A359FE"/>
    <w:rsid w:val="00A360C5"/>
    <w:rsid w:val="00A36269"/>
    <w:rsid w:val="00A374A2"/>
    <w:rsid w:val="00A41237"/>
    <w:rsid w:val="00A41919"/>
    <w:rsid w:val="00A43FF0"/>
    <w:rsid w:val="00A4461A"/>
    <w:rsid w:val="00A4570D"/>
    <w:rsid w:val="00A50365"/>
    <w:rsid w:val="00A52807"/>
    <w:rsid w:val="00A53D38"/>
    <w:rsid w:val="00A55413"/>
    <w:rsid w:val="00A567F1"/>
    <w:rsid w:val="00A57918"/>
    <w:rsid w:val="00A620CF"/>
    <w:rsid w:val="00A64A6B"/>
    <w:rsid w:val="00A669D7"/>
    <w:rsid w:val="00A674CB"/>
    <w:rsid w:val="00A676E2"/>
    <w:rsid w:val="00A71C89"/>
    <w:rsid w:val="00A71CB8"/>
    <w:rsid w:val="00A71D7A"/>
    <w:rsid w:val="00A7232C"/>
    <w:rsid w:val="00A73DA6"/>
    <w:rsid w:val="00A763ED"/>
    <w:rsid w:val="00A768A1"/>
    <w:rsid w:val="00A80DB0"/>
    <w:rsid w:val="00A8221D"/>
    <w:rsid w:val="00A82E52"/>
    <w:rsid w:val="00A86086"/>
    <w:rsid w:val="00A901D1"/>
    <w:rsid w:val="00A905C9"/>
    <w:rsid w:val="00A90BB1"/>
    <w:rsid w:val="00A91187"/>
    <w:rsid w:val="00A91CCD"/>
    <w:rsid w:val="00A9673E"/>
    <w:rsid w:val="00A97AE6"/>
    <w:rsid w:val="00AA00B4"/>
    <w:rsid w:val="00AA0454"/>
    <w:rsid w:val="00AA2AB9"/>
    <w:rsid w:val="00AA41EB"/>
    <w:rsid w:val="00AA464D"/>
    <w:rsid w:val="00AA560B"/>
    <w:rsid w:val="00AA6478"/>
    <w:rsid w:val="00AA6648"/>
    <w:rsid w:val="00AB0CF1"/>
    <w:rsid w:val="00AB411C"/>
    <w:rsid w:val="00AB69B2"/>
    <w:rsid w:val="00AC0C07"/>
    <w:rsid w:val="00AC391B"/>
    <w:rsid w:val="00AC4164"/>
    <w:rsid w:val="00AC4C57"/>
    <w:rsid w:val="00AC674E"/>
    <w:rsid w:val="00AC7AA3"/>
    <w:rsid w:val="00AD009F"/>
    <w:rsid w:val="00AD128F"/>
    <w:rsid w:val="00AD2241"/>
    <w:rsid w:val="00AD7292"/>
    <w:rsid w:val="00AE057B"/>
    <w:rsid w:val="00AE1BA5"/>
    <w:rsid w:val="00AE1E46"/>
    <w:rsid w:val="00AE4680"/>
    <w:rsid w:val="00AE55BC"/>
    <w:rsid w:val="00AE5831"/>
    <w:rsid w:val="00AE5C43"/>
    <w:rsid w:val="00AE6E5D"/>
    <w:rsid w:val="00AF664B"/>
    <w:rsid w:val="00AF7164"/>
    <w:rsid w:val="00B00544"/>
    <w:rsid w:val="00B011BD"/>
    <w:rsid w:val="00B02475"/>
    <w:rsid w:val="00B030CD"/>
    <w:rsid w:val="00B0340D"/>
    <w:rsid w:val="00B03842"/>
    <w:rsid w:val="00B04544"/>
    <w:rsid w:val="00B0748D"/>
    <w:rsid w:val="00B11250"/>
    <w:rsid w:val="00B1227B"/>
    <w:rsid w:val="00B14833"/>
    <w:rsid w:val="00B175DF"/>
    <w:rsid w:val="00B200D7"/>
    <w:rsid w:val="00B2055D"/>
    <w:rsid w:val="00B212E4"/>
    <w:rsid w:val="00B21CA0"/>
    <w:rsid w:val="00B236A9"/>
    <w:rsid w:val="00B248AA"/>
    <w:rsid w:val="00B263AA"/>
    <w:rsid w:val="00B30ED3"/>
    <w:rsid w:val="00B311D6"/>
    <w:rsid w:val="00B312AB"/>
    <w:rsid w:val="00B331D9"/>
    <w:rsid w:val="00B345E3"/>
    <w:rsid w:val="00B40D51"/>
    <w:rsid w:val="00B410BB"/>
    <w:rsid w:val="00B421A2"/>
    <w:rsid w:val="00B43554"/>
    <w:rsid w:val="00B43EBC"/>
    <w:rsid w:val="00B4453E"/>
    <w:rsid w:val="00B44C09"/>
    <w:rsid w:val="00B452ED"/>
    <w:rsid w:val="00B46A94"/>
    <w:rsid w:val="00B47ED6"/>
    <w:rsid w:val="00B52298"/>
    <w:rsid w:val="00B54A50"/>
    <w:rsid w:val="00B54F22"/>
    <w:rsid w:val="00B55ACD"/>
    <w:rsid w:val="00B55D71"/>
    <w:rsid w:val="00B60556"/>
    <w:rsid w:val="00B615DE"/>
    <w:rsid w:val="00B62368"/>
    <w:rsid w:val="00B62AE7"/>
    <w:rsid w:val="00B631EF"/>
    <w:rsid w:val="00B64E1D"/>
    <w:rsid w:val="00B70729"/>
    <w:rsid w:val="00B71544"/>
    <w:rsid w:val="00B7225A"/>
    <w:rsid w:val="00B73AE4"/>
    <w:rsid w:val="00B7475A"/>
    <w:rsid w:val="00B76A64"/>
    <w:rsid w:val="00B76D7F"/>
    <w:rsid w:val="00B77799"/>
    <w:rsid w:val="00B815EF"/>
    <w:rsid w:val="00B817A5"/>
    <w:rsid w:val="00B82813"/>
    <w:rsid w:val="00B84C11"/>
    <w:rsid w:val="00B85DE8"/>
    <w:rsid w:val="00B85FB0"/>
    <w:rsid w:val="00B87647"/>
    <w:rsid w:val="00B87F84"/>
    <w:rsid w:val="00B90D6F"/>
    <w:rsid w:val="00B928CF"/>
    <w:rsid w:val="00B934E5"/>
    <w:rsid w:val="00B93A28"/>
    <w:rsid w:val="00B96AD8"/>
    <w:rsid w:val="00B97D31"/>
    <w:rsid w:val="00BA0F87"/>
    <w:rsid w:val="00BA2175"/>
    <w:rsid w:val="00BA465F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7952"/>
    <w:rsid w:val="00BD0006"/>
    <w:rsid w:val="00BD155D"/>
    <w:rsid w:val="00BD3F25"/>
    <w:rsid w:val="00BD49C6"/>
    <w:rsid w:val="00BD5039"/>
    <w:rsid w:val="00BD63F9"/>
    <w:rsid w:val="00BD70C8"/>
    <w:rsid w:val="00BD7D32"/>
    <w:rsid w:val="00BE0572"/>
    <w:rsid w:val="00BE0B1C"/>
    <w:rsid w:val="00BE190B"/>
    <w:rsid w:val="00BE2E55"/>
    <w:rsid w:val="00BE2F77"/>
    <w:rsid w:val="00BE33C9"/>
    <w:rsid w:val="00BE3C59"/>
    <w:rsid w:val="00BE5286"/>
    <w:rsid w:val="00BE6C8A"/>
    <w:rsid w:val="00BE7A5E"/>
    <w:rsid w:val="00BE7B25"/>
    <w:rsid w:val="00BF0E3C"/>
    <w:rsid w:val="00BF1819"/>
    <w:rsid w:val="00BF303B"/>
    <w:rsid w:val="00BF48A0"/>
    <w:rsid w:val="00BF5AE5"/>
    <w:rsid w:val="00BF66E8"/>
    <w:rsid w:val="00BF709E"/>
    <w:rsid w:val="00C04612"/>
    <w:rsid w:val="00C05B20"/>
    <w:rsid w:val="00C063E5"/>
    <w:rsid w:val="00C06663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4AE2"/>
    <w:rsid w:val="00C24FC4"/>
    <w:rsid w:val="00C30E58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40B55"/>
    <w:rsid w:val="00C46E98"/>
    <w:rsid w:val="00C52DB6"/>
    <w:rsid w:val="00C5366A"/>
    <w:rsid w:val="00C5390E"/>
    <w:rsid w:val="00C544F2"/>
    <w:rsid w:val="00C54FA3"/>
    <w:rsid w:val="00C5517F"/>
    <w:rsid w:val="00C55C90"/>
    <w:rsid w:val="00C567E0"/>
    <w:rsid w:val="00C602F1"/>
    <w:rsid w:val="00C62A1C"/>
    <w:rsid w:val="00C62DCA"/>
    <w:rsid w:val="00C633AB"/>
    <w:rsid w:val="00C633DC"/>
    <w:rsid w:val="00C64031"/>
    <w:rsid w:val="00C64384"/>
    <w:rsid w:val="00C655ED"/>
    <w:rsid w:val="00C67441"/>
    <w:rsid w:val="00C679C6"/>
    <w:rsid w:val="00C70DB6"/>
    <w:rsid w:val="00C733E1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C9A"/>
    <w:rsid w:val="00C87092"/>
    <w:rsid w:val="00C929A0"/>
    <w:rsid w:val="00C92CE6"/>
    <w:rsid w:val="00C92CFE"/>
    <w:rsid w:val="00C93122"/>
    <w:rsid w:val="00C93999"/>
    <w:rsid w:val="00C93F89"/>
    <w:rsid w:val="00C94EB8"/>
    <w:rsid w:val="00C9697B"/>
    <w:rsid w:val="00C96E5E"/>
    <w:rsid w:val="00C9726D"/>
    <w:rsid w:val="00CA2431"/>
    <w:rsid w:val="00CA253D"/>
    <w:rsid w:val="00CA30D7"/>
    <w:rsid w:val="00CA31FD"/>
    <w:rsid w:val="00CA41B3"/>
    <w:rsid w:val="00CA4438"/>
    <w:rsid w:val="00CA4FE3"/>
    <w:rsid w:val="00CA64A9"/>
    <w:rsid w:val="00CB02B1"/>
    <w:rsid w:val="00CB35BD"/>
    <w:rsid w:val="00CB4D49"/>
    <w:rsid w:val="00CB5B1A"/>
    <w:rsid w:val="00CB6586"/>
    <w:rsid w:val="00CC1473"/>
    <w:rsid w:val="00CC1C72"/>
    <w:rsid w:val="00CC37A1"/>
    <w:rsid w:val="00CC3E65"/>
    <w:rsid w:val="00CC60F2"/>
    <w:rsid w:val="00CC66DE"/>
    <w:rsid w:val="00CD0692"/>
    <w:rsid w:val="00CD06BA"/>
    <w:rsid w:val="00CD0EDB"/>
    <w:rsid w:val="00CD2B40"/>
    <w:rsid w:val="00CD557F"/>
    <w:rsid w:val="00CD605A"/>
    <w:rsid w:val="00CD6DE6"/>
    <w:rsid w:val="00CD6F36"/>
    <w:rsid w:val="00CD7934"/>
    <w:rsid w:val="00CE2801"/>
    <w:rsid w:val="00CE2B1A"/>
    <w:rsid w:val="00CE2E34"/>
    <w:rsid w:val="00CE449D"/>
    <w:rsid w:val="00CE6597"/>
    <w:rsid w:val="00CE77B9"/>
    <w:rsid w:val="00CE7F01"/>
    <w:rsid w:val="00CF164A"/>
    <w:rsid w:val="00CF2075"/>
    <w:rsid w:val="00CF4B6A"/>
    <w:rsid w:val="00CF5230"/>
    <w:rsid w:val="00CF525A"/>
    <w:rsid w:val="00CF58A0"/>
    <w:rsid w:val="00CF6F78"/>
    <w:rsid w:val="00D00B09"/>
    <w:rsid w:val="00D00DE4"/>
    <w:rsid w:val="00D02051"/>
    <w:rsid w:val="00D029B6"/>
    <w:rsid w:val="00D02C03"/>
    <w:rsid w:val="00D03161"/>
    <w:rsid w:val="00D070CA"/>
    <w:rsid w:val="00D07838"/>
    <w:rsid w:val="00D11185"/>
    <w:rsid w:val="00D1164D"/>
    <w:rsid w:val="00D11B21"/>
    <w:rsid w:val="00D11CBA"/>
    <w:rsid w:val="00D11E16"/>
    <w:rsid w:val="00D1213F"/>
    <w:rsid w:val="00D12D84"/>
    <w:rsid w:val="00D13F57"/>
    <w:rsid w:val="00D143F2"/>
    <w:rsid w:val="00D1548D"/>
    <w:rsid w:val="00D15C53"/>
    <w:rsid w:val="00D165B6"/>
    <w:rsid w:val="00D1682F"/>
    <w:rsid w:val="00D2025B"/>
    <w:rsid w:val="00D213C7"/>
    <w:rsid w:val="00D21760"/>
    <w:rsid w:val="00D246B0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6D3"/>
    <w:rsid w:val="00D35A05"/>
    <w:rsid w:val="00D35E59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14C2"/>
    <w:rsid w:val="00D5357F"/>
    <w:rsid w:val="00D56824"/>
    <w:rsid w:val="00D56943"/>
    <w:rsid w:val="00D56CCD"/>
    <w:rsid w:val="00D57596"/>
    <w:rsid w:val="00D6074A"/>
    <w:rsid w:val="00D662AD"/>
    <w:rsid w:val="00D6663E"/>
    <w:rsid w:val="00D67200"/>
    <w:rsid w:val="00D701B8"/>
    <w:rsid w:val="00D708C9"/>
    <w:rsid w:val="00D729CD"/>
    <w:rsid w:val="00D72ED8"/>
    <w:rsid w:val="00D73DAF"/>
    <w:rsid w:val="00D748E1"/>
    <w:rsid w:val="00D75397"/>
    <w:rsid w:val="00D75E80"/>
    <w:rsid w:val="00D766EE"/>
    <w:rsid w:val="00D76D76"/>
    <w:rsid w:val="00D77C7B"/>
    <w:rsid w:val="00D804CE"/>
    <w:rsid w:val="00D81421"/>
    <w:rsid w:val="00D8178A"/>
    <w:rsid w:val="00D8407E"/>
    <w:rsid w:val="00D84C8B"/>
    <w:rsid w:val="00D8736B"/>
    <w:rsid w:val="00D9136D"/>
    <w:rsid w:val="00D933EC"/>
    <w:rsid w:val="00D94F22"/>
    <w:rsid w:val="00D95ACA"/>
    <w:rsid w:val="00D96500"/>
    <w:rsid w:val="00DA0527"/>
    <w:rsid w:val="00DA159F"/>
    <w:rsid w:val="00DA3A02"/>
    <w:rsid w:val="00DA6199"/>
    <w:rsid w:val="00DB05BF"/>
    <w:rsid w:val="00DB163C"/>
    <w:rsid w:val="00DB1EA2"/>
    <w:rsid w:val="00DB27CE"/>
    <w:rsid w:val="00DB2995"/>
    <w:rsid w:val="00DB3AAC"/>
    <w:rsid w:val="00DB5172"/>
    <w:rsid w:val="00DB7F3C"/>
    <w:rsid w:val="00DC21A0"/>
    <w:rsid w:val="00DC23E9"/>
    <w:rsid w:val="00DC3DBC"/>
    <w:rsid w:val="00DC61BE"/>
    <w:rsid w:val="00DC6538"/>
    <w:rsid w:val="00DC7DC3"/>
    <w:rsid w:val="00DD5DDD"/>
    <w:rsid w:val="00DD5ED9"/>
    <w:rsid w:val="00DD7D6A"/>
    <w:rsid w:val="00DE0BB2"/>
    <w:rsid w:val="00DE370F"/>
    <w:rsid w:val="00DE49F4"/>
    <w:rsid w:val="00DE59BB"/>
    <w:rsid w:val="00DE5D35"/>
    <w:rsid w:val="00DE7BBF"/>
    <w:rsid w:val="00DF1245"/>
    <w:rsid w:val="00DF1EB5"/>
    <w:rsid w:val="00DF20D1"/>
    <w:rsid w:val="00DF2178"/>
    <w:rsid w:val="00DF2C5B"/>
    <w:rsid w:val="00DF464B"/>
    <w:rsid w:val="00DF6D5D"/>
    <w:rsid w:val="00E00EB7"/>
    <w:rsid w:val="00E013F2"/>
    <w:rsid w:val="00E01AEC"/>
    <w:rsid w:val="00E02665"/>
    <w:rsid w:val="00E04057"/>
    <w:rsid w:val="00E068B6"/>
    <w:rsid w:val="00E11209"/>
    <w:rsid w:val="00E11AE3"/>
    <w:rsid w:val="00E139B0"/>
    <w:rsid w:val="00E140E4"/>
    <w:rsid w:val="00E142C4"/>
    <w:rsid w:val="00E200F6"/>
    <w:rsid w:val="00E226BD"/>
    <w:rsid w:val="00E238B2"/>
    <w:rsid w:val="00E23C19"/>
    <w:rsid w:val="00E2643C"/>
    <w:rsid w:val="00E2789B"/>
    <w:rsid w:val="00E31171"/>
    <w:rsid w:val="00E3249F"/>
    <w:rsid w:val="00E33265"/>
    <w:rsid w:val="00E34FF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6C8"/>
    <w:rsid w:val="00E46C19"/>
    <w:rsid w:val="00E50867"/>
    <w:rsid w:val="00E5138D"/>
    <w:rsid w:val="00E53950"/>
    <w:rsid w:val="00E54A84"/>
    <w:rsid w:val="00E55931"/>
    <w:rsid w:val="00E56079"/>
    <w:rsid w:val="00E56788"/>
    <w:rsid w:val="00E57F2E"/>
    <w:rsid w:val="00E6044D"/>
    <w:rsid w:val="00E61621"/>
    <w:rsid w:val="00E62325"/>
    <w:rsid w:val="00E6349D"/>
    <w:rsid w:val="00E63AD3"/>
    <w:rsid w:val="00E649AF"/>
    <w:rsid w:val="00E6590C"/>
    <w:rsid w:val="00E679D1"/>
    <w:rsid w:val="00E713DC"/>
    <w:rsid w:val="00E71607"/>
    <w:rsid w:val="00E722F6"/>
    <w:rsid w:val="00E7258E"/>
    <w:rsid w:val="00E7259B"/>
    <w:rsid w:val="00E726FD"/>
    <w:rsid w:val="00E7694C"/>
    <w:rsid w:val="00E769B3"/>
    <w:rsid w:val="00E76AC6"/>
    <w:rsid w:val="00E803CD"/>
    <w:rsid w:val="00E80F55"/>
    <w:rsid w:val="00E827E7"/>
    <w:rsid w:val="00E85896"/>
    <w:rsid w:val="00E87419"/>
    <w:rsid w:val="00E90144"/>
    <w:rsid w:val="00E9072A"/>
    <w:rsid w:val="00E92B49"/>
    <w:rsid w:val="00E9366F"/>
    <w:rsid w:val="00E9389D"/>
    <w:rsid w:val="00E94C66"/>
    <w:rsid w:val="00E973A3"/>
    <w:rsid w:val="00EA0851"/>
    <w:rsid w:val="00EA0B12"/>
    <w:rsid w:val="00EA1197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2956"/>
    <w:rsid w:val="00EB31ED"/>
    <w:rsid w:val="00EB5709"/>
    <w:rsid w:val="00EB634F"/>
    <w:rsid w:val="00EB6DEC"/>
    <w:rsid w:val="00EB7319"/>
    <w:rsid w:val="00EB7672"/>
    <w:rsid w:val="00EB7AA3"/>
    <w:rsid w:val="00EC06ED"/>
    <w:rsid w:val="00EC201A"/>
    <w:rsid w:val="00EC2623"/>
    <w:rsid w:val="00EC353B"/>
    <w:rsid w:val="00EC3E20"/>
    <w:rsid w:val="00EC403B"/>
    <w:rsid w:val="00EC56F7"/>
    <w:rsid w:val="00ED0803"/>
    <w:rsid w:val="00ED0DD8"/>
    <w:rsid w:val="00ED1815"/>
    <w:rsid w:val="00ED197E"/>
    <w:rsid w:val="00ED21FF"/>
    <w:rsid w:val="00ED31C9"/>
    <w:rsid w:val="00ED5931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5266"/>
    <w:rsid w:val="00EE77E7"/>
    <w:rsid w:val="00EE7A3D"/>
    <w:rsid w:val="00EF2A4B"/>
    <w:rsid w:val="00EF2C07"/>
    <w:rsid w:val="00EF3873"/>
    <w:rsid w:val="00EF4AE6"/>
    <w:rsid w:val="00EF71D5"/>
    <w:rsid w:val="00F01523"/>
    <w:rsid w:val="00F01E50"/>
    <w:rsid w:val="00F029E5"/>
    <w:rsid w:val="00F02F2B"/>
    <w:rsid w:val="00F03C9F"/>
    <w:rsid w:val="00F03E6C"/>
    <w:rsid w:val="00F03F35"/>
    <w:rsid w:val="00F0506C"/>
    <w:rsid w:val="00F06937"/>
    <w:rsid w:val="00F10D99"/>
    <w:rsid w:val="00F10EB7"/>
    <w:rsid w:val="00F11408"/>
    <w:rsid w:val="00F12C94"/>
    <w:rsid w:val="00F14B31"/>
    <w:rsid w:val="00F15945"/>
    <w:rsid w:val="00F15FB1"/>
    <w:rsid w:val="00F16FE0"/>
    <w:rsid w:val="00F1754D"/>
    <w:rsid w:val="00F17552"/>
    <w:rsid w:val="00F17F2B"/>
    <w:rsid w:val="00F21558"/>
    <w:rsid w:val="00F215A8"/>
    <w:rsid w:val="00F246FA"/>
    <w:rsid w:val="00F24822"/>
    <w:rsid w:val="00F256A1"/>
    <w:rsid w:val="00F27538"/>
    <w:rsid w:val="00F30E18"/>
    <w:rsid w:val="00F30E6D"/>
    <w:rsid w:val="00F31111"/>
    <w:rsid w:val="00F31B4F"/>
    <w:rsid w:val="00F324CD"/>
    <w:rsid w:val="00F33B82"/>
    <w:rsid w:val="00F34BF4"/>
    <w:rsid w:val="00F34D6C"/>
    <w:rsid w:val="00F3621A"/>
    <w:rsid w:val="00F40298"/>
    <w:rsid w:val="00F427F2"/>
    <w:rsid w:val="00F42EEE"/>
    <w:rsid w:val="00F45BCE"/>
    <w:rsid w:val="00F45C25"/>
    <w:rsid w:val="00F4608D"/>
    <w:rsid w:val="00F50BB4"/>
    <w:rsid w:val="00F53F7B"/>
    <w:rsid w:val="00F552A1"/>
    <w:rsid w:val="00F55D06"/>
    <w:rsid w:val="00F56697"/>
    <w:rsid w:val="00F60B2B"/>
    <w:rsid w:val="00F62F78"/>
    <w:rsid w:val="00F63032"/>
    <w:rsid w:val="00F640C4"/>
    <w:rsid w:val="00F669DA"/>
    <w:rsid w:val="00F70DEB"/>
    <w:rsid w:val="00F73A64"/>
    <w:rsid w:val="00F765D6"/>
    <w:rsid w:val="00F8152A"/>
    <w:rsid w:val="00F81A39"/>
    <w:rsid w:val="00F832AC"/>
    <w:rsid w:val="00F84456"/>
    <w:rsid w:val="00F8535B"/>
    <w:rsid w:val="00F85699"/>
    <w:rsid w:val="00F866D6"/>
    <w:rsid w:val="00F903F0"/>
    <w:rsid w:val="00F905F9"/>
    <w:rsid w:val="00F91E57"/>
    <w:rsid w:val="00FA1A0E"/>
    <w:rsid w:val="00FA1FEA"/>
    <w:rsid w:val="00FA2713"/>
    <w:rsid w:val="00FA4F7C"/>
    <w:rsid w:val="00FA58F2"/>
    <w:rsid w:val="00FA5C27"/>
    <w:rsid w:val="00FB06CE"/>
    <w:rsid w:val="00FB1633"/>
    <w:rsid w:val="00FB40E6"/>
    <w:rsid w:val="00FB5E7B"/>
    <w:rsid w:val="00FB6732"/>
    <w:rsid w:val="00FC0D47"/>
    <w:rsid w:val="00FC3F40"/>
    <w:rsid w:val="00FC40A2"/>
    <w:rsid w:val="00FC633C"/>
    <w:rsid w:val="00FC6BB6"/>
    <w:rsid w:val="00FC7386"/>
    <w:rsid w:val="00FC751B"/>
    <w:rsid w:val="00FC78B5"/>
    <w:rsid w:val="00FD31DC"/>
    <w:rsid w:val="00FD396F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174D"/>
    <w:rsid w:val="00FF51AD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D9EFF"/>
  <w15:docId w15:val="{D7D99B93-5671-4CE4-A19B-D6B36CC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9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8A4E-431B-4492-A54F-C180033D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803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2080</cp:revision>
  <dcterms:created xsi:type="dcterms:W3CDTF">2021-10-25T07:51:00Z</dcterms:created>
  <dcterms:modified xsi:type="dcterms:W3CDTF">2024-04-21T14:38:00Z</dcterms:modified>
</cp:coreProperties>
</file>