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3C79" w14:textId="437B1CAF" w:rsidR="00822534" w:rsidRPr="003327AF" w:rsidRDefault="003327AF" w:rsidP="003327AF">
      <w:pPr>
        <w:pStyle w:val="Titre"/>
        <w:jc w:val="center"/>
        <w:rPr>
          <w:rFonts w:eastAsiaTheme="minorEastAsia"/>
          <w:b/>
        </w:rPr>
      </w:pPr>
      <w:r w:rsidRPr="003327AF">
        <w:rPr>
          <w:rFonts w:eastAsiaTheme="minorEastAsia"/>
          <w:b/>
        </w:rPr>
        <w:t>Arithmétique</w:t>
      </w:r>
    </w:p>
    <w:p w14:paraId="5E1E75F6" w14:textId="6F15575B" w:rsidR="00BD01CB" w:rsidRDefault="00ED4F8C" w:rsidP="009218B3">
      <w:pPr>
        <w:rPr>
          <w:rFonts w:eastAsiaTheme="minorEastAsia"/>
          <w:color w:val="0000FF"/>
        </w:rPr>
      </w:pPr>
      <w:r w:rsidRPr="00332808">
        <w:rPr>
          <w:rFonts w:eastAsiaTheme="minorEastAsia"/>
          <w:b/>
          <w:color w:val="0000FF"/>
        </w:rPr>
        <w:t>Rappels</w:t>
      </w:r>
      <w:r w:rsidR="00BD01CB" w:rsidRPr="00332808">
        <w:rPr>
          <w:rFonts w:eastAsiaTheme="minorEastAsia"/>
          <w:color w:val="0000FF"/>
        </w:rPr>
        <w:t xml:space="preserve">. </w:t>
      </w:r>
      <w:r w:rsidR="00F953E9" w:rsidRPr="00332808">
        <w:rPr>
          <w:rFonts w:eastAsiaTheme="minorEastAsia"/>
          <w:color w:val="0000FF"/>
        </w:rPr>
        <w:t>Les</w:t>
      </w:r>
      <w:r w:rsidR="00C167F2">
        <w:rPr>
          <w:rFonts w:eastAsiaTheme="minorEastAsia"/>
          <w:color w:val="0000FF"/>
        </w:rPr>
        <w:t xml:space="preserve"> principaux</w:t>
      </w:r>
      <w:r w:rsidR="00F953E9" w:rsidRPr="00332808">
        <w:rPr>
          <w:rFonts w:eastAsiaTheme="minorEastAsia"/>
          <w:color w:val="0000FF"/>
        </w:rPr>
        <w:t xml:space="preserve"> e</w:t>
      </w:r>
      <w:r w:rsidR="00881D39" w:rsidRPr="00332808">
        <w:rPr>
          <w:rFonts w:eastAsiaTheme="minorEastAsia"/>
          <w:color w:val="0000FF"/>
        </w:rPr>
        <w:t>nsembles de nombres</w:t>
      </w:r>
      <w:r w:rsidRPr="00332808">
        <w:rPr>
          <w:rFonts w:eastAsiaTheme="minorEastAsia"/>
          <w:color w:val="0000FF"/>
        </w:rPr>
        <w:t xml:space="preserve"> sont</w:t>
      </w:r>
      <w:r w:rsidR="008A3575">
        <w:rPr>
          <w:rFonts w:eastAsiaTheme="minorEastAsia"/>
          <w:color w:val="0000FF"/>
        </w:rPr>
        <w:t> :</w:t>
      </w:r>
      <w:r w:rsidR="008A3575">
        <w:rPr>
          <w:rFonts w:eastAsiaTheme="minorEastAsia"/>
          <w:color w:val="0000FF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N</m:t>
        </m:r>
      </m:oMath>
      <w:r w:rsidR="00467012" w:rsidRPr="00332808">
        <w:rPr>
          <w:rFonts w:eastAsiaTheme="minorEastAsia"/>
          <w:color w:val="0000FF"/>
        </w:rPr>
        <w:t xml:space="preserve"> (</w:t>
      </w:r>
      <w:r w:rsidR="00853CDF">
        <w:rPr>
          <w:rFonts w:eastAsiaTheme="minorEastAsia"/>
          <w:color w:val="0000FF"/>
        </w:rPr>
        <w:t>Entiers n</w:t>
      </w:r>
      <w:r w:rsidR="00467012" w:rsidRPr="00332808">
        <w:rPr>
          <w:rFonts w:eastAsiaTheme="minorEastAsia"/>
          <w:color w:val="0000FF"/>
        </w:rPr>
        <w:t>aturels)</w:t>
      </w:r>
      <w:r w:rsidR="00E82B6D" w:rsidRPr="00332808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⊂</m:t>
        </m:r>
      </m:oMath>
      <w:r w:rsidR="00881D39" w:rsidRPr="00332808">
        <w:rPr>
          <w:rFonts w:eastAsiaTheme="minorEastAsia"/>
          <w:color w:val="0000FF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Z</m:t>
        </m:r>
      </m:oMath>
      <w:r w:rsidR="00467012" w:rsidRPr="00332808">
        <w:rPr>
          <w:rFonts w:eastAsiaTheme="minorEastAsia"/>
          <w:color w:val="0000FF"/>
        </w:rPr>
        <w:t xml:space="preserve"> (</w:t>
      </w:r>
      <w:r w:rsidR="00853CDF">
        <w:rPr>
          <w:rFonts w:eastAsiaTheme="minorEastAsia"/>
          <w:color w:val="0000FF"/>
        </w:rPr>
        <w:t>Entiers r</w:t>
      </w:r>
      <w:r w:rsidR="00467012" w:rsidRPr="00332808">
        <w:rPr>
          <w:rFonts w:eastAsiaTheme="minorEastAsia"/>
          <w:color w:val="0000FF"/>
        </w:rPr>
        <w:t>elatifs)</w:t>
      </w:r>
      <w:r w:rsidR="00E82B6D" w:rsidRPr="00332808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⊂</m:t>
        </m:r>
      </m:oMath>
      <w:r w:rsidR="00881D39" w:rsidRPr="00332808">
        <w:rPr>
          <w:rFonts w:eastAsiaTheme="minorEastAsia"/>
          <w:color w:val="0000FF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D</m:t>
        </m:r>
      </m:oMath>
      <w:r w:rsidR="00467012" w:rsidRPr="00332808">
        <w:rPr>
          <w:rFonts w:eastAsiaTheme="minorEastAsia"/>
          <w:color w:val="0000FF"/>
        </w:rPr>
        <w:t xml:space="preserve"> (</w:t>
      </w:r>
      <w:r w:rsidR="00853CDF">
        <w:rPr>
          <w:rFonts w:eastAsiaTheme="minorEastAsia"/>
          <w:color w:val="0000FF"/>
        </w:rPr>
        <w:t>Nombres d</w:t>
      </w:r>
      <w:r w:rsidR="00467012" w:rsidRPr="00332808">
        <w:rPr>
          <w:rFonts w:eastAsiaTheme="minorEastAsia"/>
          <w:color w:val="0000FF"/>
        </w:rPr>
        <w:t xml:space="preserve">écimaux) </w:t>
      </w:r>
      <m:oMath>
        <m:r>
          <w:rPr>
            <w:rFonts w:ascii="Cambria Math" w:eastAsiaTheme="minorEastAsia" w:hAnsi="Cambria Math"/>
            <w:color w:val="0000FF"/>
          </w:rPr>
          <m:t>⊂</m:t>
        </m:r>
      </m:oMath>
      <w:r w:rsidR="00881D39" w:rsidRPr="00332808">
        <w:rPr>
          <w:rFonts w:eastAsiaTheme="minorEastAsia"/>
          <w:color w:val="0000FF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Q</m:t>
        </m:r>
      </m:oMath>
      <w:r w:rsidR="00E82B6D" w:rsidRPr="00332808">
        <w:rPr>
          <w:rFonts w:eastAsiaTheme="minorEastAsia"/>
          <w:color w:val="0000FF"/>
        </w:rPr>
        <w:t xml:space="preserve"> </w:t>
      </w:r>
      <w:r w:rsidR="00467012" w:rsidRPr="00332808">
        <w:rPr>
          <w:rFonts w:eastAsiaTheme="minorEastAsia"/>
          <w:color w:val="0000FF"/>
        </w:rPr>
        <w:t>(</w:t>
      </w:r>
      <w:r w:rsidR="008A3575">
        <w:rPr>
          <w:rFonts w:eastAsiaTheme="minorEastAsia"/>
          <w:color w:val="0000FF"/>
        </w:rPr>
        <w:t>R</w:t>
      </w:r>
      <w:r w:rsidR="00467012" w:rsidRPr="00332808">
        <w:rPr>
          <w:rFonts w:eastAsiaTheme="minorEastAsia"/>
          <w:color w:val="0000FF"/>
        </w:rPr>
        <w:t xml:space="preserve">ationnels) </w:t>
      </w:r>
      <m:oMath>
        <m:r>
          <w:rPr>
            <w:rFonts w:ascii="Cambria Math" w:eastAsiaTheme="minorEastAsia" w:hAnsi="Cambria Math"/>
            <w:color w:val="0000FF"/>
          </w:rPr>
          <m:t>⊂</m:t>
        </m:r>
      </m:oMath>
      <w:r w:rsidR="00881D39" w:rsidRPr="00332808">
        <w:rPr>
          <w:rFonts w:eastAsiaTheme="minorEastAsia"/>
          <w:color w:val="0000FF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R</m:t>
        </m:r>
      </m:oMath>
      <w:r w:rsidR="00467012" w:rsidRPr="00332808">
        <w:rPr>
          <w:rFonts w:eastAsiaTheme="minorEastAsia"/>
          <w:color w:val="0000FF"/>
        </w:rPr>
        <w:t xml:space="preserve"> (</w:t>
      </w:r>
      <w:r w:rsidR="008A3575">
        <w:rPr>
          <w:rFonts w:eastAsiaTheme="minorEastAsia"/>
          <w:color w:val="0000FF"/>
        </w:rPr>
        <w:t>R</w:t>
      </w:r>
      <w:r w:rsidR="00467012" w:rsidRPr="00332808">
        <w:rPr>
          <w:rFonts w:eastAsiaTheme="minorEastAsia"/>
          <w:color w:val="0000FF"/>
        </w:rPr>
        <w:t>éels)</w:t>
      </w:r>
    </w:p>
    <w:p w14:paraId="2FFB04F0" w14:textId="7A54A0C5" w:rsidR="00332808" w:rsidRPr="00332808" w:rsidRDefault="00332808" w:rsidP="0033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</w:rPr>
      </w:pPr>
      <w:r w:rsidRPr="00332808">
        <w:rPr>
          <w:rFonts w:eastAsiaTheme="minorEastAsia"/>
          <w:b/>
          <w:color w:val="0000FF"/>
        </w:rPr>
        <w:t>Définition</w:t>
      </w:r>
      <w:r w:rsidRPr="00332808">
        <w:rPr>
          <w:rFonts w:eastAsiaTheme="minorEastAsia"/>
          <w:color w:val="0000FF"/>
        </w:rPr>
        <w:t xml:space="preserve">. Soit </w:t>
      </w:r>
      <m:oMath>
        <m:r>
          <w:rPr>
            <w:rFonts w:ascii="Cambria Math" w:eastAsiaTheme="minorEastAsia" w:hAnsi="Cambria Math"/>
            <w:color w:val="0000FF"/>
          </w:rPr>
          <m:t>a</m:t>
        </m:r>
      </m:oMath>
      <w:r w:rsidRPr="00332808">
        <w:rPr>
          <w:rFonts w:eastAsiaTheme="minorEastAsia"/>
          <w:color w:val="0000FF"/>
        </w:rPr>
        <w:t xml:space="preserve"> et </w:t>
      </w:r>
      <m:oMath>
        <m:r>
          <w:rPr>
            <w:rFonts w:ascii="Cambria Math" w:eastAsiaTheme="minorEastAsia" w:hAnsi="Cambria Math"/>
            <w:color w:val="0000FF"/>
          </w:rPr>
          <m:t>b</m:t>
        </m:r>
      </m:oMath>
      <w:r w:rsidRPr="00332808">
        <w:rPr>
          <w:rFonts w:eastAsiaTheme="minorEastAsia"/>
          <w:color w:val="0000FF"/>
        </w:rPr>
        <w:t xml:space="preserve"> deux entiers relatifs.</w:t>
      </w:r>
      <w:r w:rsidRPr="00332808">
        <w:rPr>
          <w:rFonts w:eastAsiaTheme="minorEastAsia"/>
          <w:color w:val="0000FF"/>
        </w:rPr>
        <w:br/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 w:rsidRPr="00332808">
        <w:rPr>
          <w:rFonts w:eastAsiaTheme="minorEastAsia"/>
          <w:color w:val="0000FF"/>
        </w:rPr>
        <w:t xml:space="preserve"> est un </w:t>
      </w:r>
      <w:r w:rsidRPr="00332808">
        <w:rPr>
          <w:rFonts w:eastAsiaTheme="minorEastAsia"/>
          <w:b/>
          <w:color w:val="0000FF"/>
        </w:rPr>
        <w:t>multiple</w:t>
      </w:r>
      <w:r w:rsidRPr="00332808">
        <w:rPr>
          <w:rFonts w:eastAsiaTheme="minorEastAsia"/>
          <w:color w:val="0000FF"/>
        </w:rPr>
        <w:t xml:space="preserve"> de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332808">
        <w:rPr>
          <w:rFonts w:eastAsiaTheme="minorEastAsia"/>
          <w:color w:val="0000FF"/>
        </w:rPr>
        <w:t xml:space="preserve"> ssi</w:t>
      </w:r>
      <w:r>
        <w:rPr>
          <w:rFonts w:eastAsiaTheme="minorEastAsia"/>
          <w:color w:val="0000FF"/>
        </w:rPr>
        <w:t xml:space="preserve"> </w:t>
      </w:r>
      <w:r w:rsidRPr="00332808">
        <w:rPr>
          <w:rFonts w:eastAsiaTheme="minorEastAsia"/>
          <w:color w:val="0000FF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b</m:t>
            </m:r>
          </m:den>
        </m:f>
      </m:oMath>
      <w:r w:rsidRPr="00332808">
        <w:rPr>
          <w:rFonts w:eastAsiaTheme="minorEastAsia"/>
          <w:color w:val="0000FF"/>
        </w:rPr>
        <w:t xml:space="preserve"> est un entier relatif. </w:t>
      </w:r>
      <w:r w:rsidR="006272BE">
        <w:rPr>
          <w:rFonts w:eastAsiaTheme="minorEastAsia"/>
          <w:color w:val="0000FF"/>
        </w:rPr>
        <w:t xml:space="preserve">  ( </w:t>
      </w:r>
      <m:oMath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∈Z</m:t>
        </m:r>
      </m:oMath>
      <w:r w:rsidR="006272BE">
        <w:rPr>
          <w:rFonts w:eastAsiaTheme="minorEastAsia"/>
          <w:color w:val="0000FF"/>
        </w:rPr>
        <w:t xml:space="preserve"> )</w:t>
      </w:r>
      <w:r w:rsidRPr="00332808">
        <w:rPr>
          <w:rFonts w:eastAsiaTheme="minorEastAsia"/>
          <w:color w:val="0000FF"/>
        </w:rPr>
        <w:br/>
        <w:t xml:space="preserve">On dit aussi que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332808">
        <w:rPr>
          <w:rFonts w:eastAsiaTheme="minorEastAsia"/>
          <w:color w:val="0000FF"/>
        </w:rPr>
        <w:t xml:space="preserve"> est un </w:t>
      </w:r>
      <w:r w:rsidRPr="00332808">
        <w:rPr>
          <w:rFonts w:eastAsiaTheme="minorEastAsia"/>
          <w:b/>
          <w:color w:val="0000FF"/>
        </w:rPr>
        <w:t>diviseur</w:t>
      </w:r>
      <w:r w:rsidRPr="00332808">
        <w:rPr>
          <w:rFonts w:eastAsiaTheme="minorEastAsia"/>
          <w:color w:val="0000FF"/>
        </w:rPr>
        <w:t xml:space="preserve"> de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>
        <w:rPr>
          <w:rFonts w:eastAsiaTheme="minorEastAsia"/>
          <w:color w:val="0000FF"/>
        </w:rPr>
        <w:t xml:space="preserve">, ou que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>
        <w:rPr>
          <w:rFonts w:eastAsiaTheme="minorEastAsia"/>
          <w:color w:val="0000FF"/>
        </w:rPr>
        <w:t xml:space="preserve"> </w:t>
      </w:r>
      <w:r w:rsidRPr="00332808">
        <w:rPr>
          <w:rFonts w:eastAsiaTheme="minorEastAsia"/>
          <w:color w:val="0000FF"/>
        </w:rPr>
        <w:t>est</w:t>
      </w:r>
      <w:r w:rsidRPr="00332808">
        <w:rPr>
          <w:rFonts w:eastAsiaTheme="minorEastAsia"/>
          <w:b/>
          <w:color w:val="0000FF"/>
        </w:rPr>
        <w:t xml:space="preserve"> divisible </w:t>
      </w:r>
      <w:r w:rsidRPr="00332808">
        <w:rPr>
          <w:rFonts w:eastAsiaTheme="minorEastAsia"/>
          <w:color w:val="0000FF"/>
        </w:rPr>
        <w:t>par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color w:val="0000FF"/>
        </w:rPr>
        <w:t>.</w:t>
      </w:r>
    </w:p>
    <w:p w14:paraId="18F18B18" w14:textId="113C65B7" w:rsidR="008E2712" w:rsidRDefault="008E2712" w:rsidP="008E2712">
      <w:pPr>
        <w:rPr>
          <w:rFonts w:eastAsiaTheme="minorEastAsia"/>
        </w:rPr>
      </w:pPr>
      <w:r w:rsidRPr="002A4CE1">
        <w:rPr>
          <w:rFonts w:eastAsiaTheme="minorEastAsia"/>
          <w:b/>
        </w:rPr>
        <w:t>Exemple</w:t>
      </w:r>
      <w:r w:rsidRPr="002A4CE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color w:val="008000"/>
          </w:rPr>
          <m:t>35</m:t>
        </m:r>
      </m:oMath>
      <w:r w:rsidRPr="002A4CE1">
        <w:rPr>
          <w:rFonts w:eastAsiaTheme="minorEastAsia"/>
        </w:rPr>
        <w:t xml:space="preserve"> </w:t>
      </w:r>
      <w:proofErr w:type="gramStart"/>
      <w:r w:rsidRPr="002A4CE1">
        <w:rPr>
          <w:rFonts w:eastAsiaTheme="minorEastAsia"/>
        </w:rPr>
        <w:t>est</w:t>
      </w:r>
      <w:proofErr w:type="gramEnd"/>
      <w:r w:rsidRPr="002A4CE1">
        <w:rPr>
          <w:rFonts w:eastAsiaTheme="minorEastAsia"/>
        </w:rPr>
        <w:t xml:space="preserve"> un multiple de </w:t>
      </w:r>
      <m:oMath>
        <m:r>
          <w:rPr>
            <w:rFonts w:ascii="Cambria Math" w:eastAsiaTheme="minorEastAsia" w:hAnsi="Cambria Math"/>
            <w:color w:val="FF0000"/>
          </w:rPr>
          <m:t>7</m:t>
        </m:r>
      </m:oMath>
      <w:r w:rsidRPr="002A4CE1">
        <w:rPr>
          <w:rFonts w:eastAsiaTheme="minorEastAsia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35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7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Pr="002A4CE1">
        <w:rPr>
          <w:rFonts w:eastAsiaTheme="minorEastAsia"/>
        </w:rPr>
        <w:t xml:space="preserve"> </w:t>
      </w:r>
      <w:r w:rsidR="0032537E" w:rsidRPr="002A4CE1">
        <w:rPr>
          <w:rFonts w:eastAsiaTheme="minorEastAsia"/>
        </w:rPr>
        <w:t>est un entier</w:t>
      </w:r>
      <w:r w:rsidRPr="002A4CE1">
        <w:rPr>
          <w:rFonts w:eastAsiaTheme="minorEastAsia"/>
        </w:rPr>
        <w:t>.</w:t>
      </w:r>
      <w:r w:rsidR="004157AC" w:rsidRPr="002A4CE1">
        <w:rPr>
          <w:rFonts w:eastAsiaTheme="minorEastAsia"/>
        </w:rPr>
        <w:br/>
      </w:r>
      <w:r w:rsidR="004157AC" w:rsidRPr="002A4CE1">
        <w:rPr>
          <w:rFonts w:eastAsiaTheme="minorEastAsia"/>
          <w:b/>
        </w:rPr>
        <w:t>Exemple</w:t>
      </w:r>
      <w:r w:rsidR="004157AC" w:rsidRPr="002A4CE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color w:val="008000"/>
          </w:rPr>
          <m:t>42</m:t>
        </m:r>
      </m:oMath>
      <w:r w:rsidRPr="002A4CE1">
        <w:rPr>
          <w:rFonts w:eastAsiaTheme="minorEastAsia"/>
        </w:rPr>
        <w:t xml:space="preserve"> </w:t>
      </w:r>
      <w:proofErr w:type="gramStart"/>
      <w:r w:rsidR="0032537E" w:rsidRPr="002A4CE1">
        <w:rPr>
          <w:rFonts w:eastAsiaTheme="minorEastAsia"/>
        </w:rPr>
        <w:t>n’est</w:t>
      </w:r>
      <w:proofErr w:type="gramEnd"/>
      <w:r w:rsidR="0032537E" w:rsidRPr="002A4CE1">
        <w:rPr>
          <w:rFonts w:eastAsiaTheme="minorEastAsia"/>
        </w:rPr>
        <w:t xml:space="preserve"> </w:t>
      </w:r>
      <w:r w:rsidRPr="002A4CE1">
        <w:rPr>
          <w:rFonts w:eastAsiaTheme="minorEastAsia"/>
        </w:rPr>
        <w:t xml:space="preserve">pas multiple de </w:t>
      </w:r>
      <m:oMath>
        <m:r>
          <w:rPr>
            <w:rFonts w:ascii="Cambria Math" w:eastAsiaTheme="minorEastAsia" w:hAnsi="Cambria Math"/>
            <w:color w:val="FF0000"/>
          </w:rPr>
          <m:t>10</m:t>
        </m:r>
      </m:oMath>
      <w:r w:rsidRPr="002A4CE1">
        <w:rPr>
          <w:rFonts w:eastAsiaTheme="minorEastAsia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42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10</m:t>
            </m:r>
          </m:den>
        </m:f>
        <m:r>
          <w:rPr>
            <w:rFonts w:ascii="Cambria Math" w:eastAsiaTheme="minorEastAsia" w:hAnsi="Cambria Math"/>
          </w:rPr>
          <m:t>=4,2∉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Pr="002A4CE1">
        <w:rPr>
          <w:rFonts w:eastAsiaTheme="minorEastAsia"/>
        </w:rPr>
        <w:br/>
      </w:r>
      <w:r w:rsidRPr="002A4CE1">
        <w:rPr>
          <w:rFonts w:eastAsiaTheme="minorEastAsia"/>
          <w:b/>
        </w:rPr>
        <w:t>Exemple.</w:t>
      </w:r>
      <w:r w:rsidRPr="002A4C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30</m:t>
        </m:r>
      </m:oMath>
      <w:r w:rsidRPr="002A4CE1">
        <w:rPr>
          <w:rFonts w:eastAsiaTheme="minorEastAsia"/>
        </w:rPr>
        <w:t xml:space="preserve"> </w:t>
      </w:r>
      <w:proofErr w:type="gramStart"/>
      <w:r w:rsidRPr="002A4CE1">
        <w:rPr>
          <w:rFonts w:eastAsiaTheme="minorEastAsia"/>
        </w:rPr>
        <w:t>est</w:t>
      </w:r>
      <w:proofErr w:type="gramEnd"/>
      <w:r w:rsidRPr="002A4CE1">
        <w:rPr>
          <w:rFonts w:eastAsiaTheme="minorEastAsia"/>
        </w:rPr>
        <w:t xml:space="preserve"> un diviseur de </w:t>
      </w:r>
      <m:oMath>
        <m:r>
          <w:rPr>
            <w:rFonts w:ascii="Cambria Math" w:eastAsiaTheme="minorEastAsia" w:hAnsi="Cambria Math"/>
            <w:color w:val="008000"/>
          </w:rPr>
          <m:t>90</m:t>
        </m:r>
      </m:oMath>
      <w:r w:rsidRPr="002A4CE1">
        <w:rPr>
          <w:rFonts w:eastAsiaTheme="minorEastAsia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30</m:t>
            </m:r>
          </m:den>
        </m:f>
        <m:r>
          <w:rPr>
            <w:rFonts w:ascii="Cambria Math" w:eastAsiaTheme="minorEastAsia" w:hAnsi="Cambria Math"/>
          </w:rPr>
          <m:t>=3∈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Pr="002A4CE1">
        <w:rPr>
          <w:rFonts w:eastAsiaTheme="minorEastAsia"/>
        </w:rPr>
        <w:t xml:space="preserve">.  </w:t>
      </w:r>
      <w:r w:rsidR="00C65303" w:rsidRPr="002A4CE1">
        <w:rPr>
          <w:rFonts w:eastAsiaTheme="minorEastAsia"/>
        </w:rPr>
        <w:t xml:space="preserve"> </w:t>
      </w:r>
    </w:p>
    <w:p w14:paraId="78750913" w14:textId="6104C06D" w:rsidR="003469B2" w:rsidRPr="002A4CE1" w:rsidRDefault="003469B2" w:rsidP="00521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</w:rPr>
      </w:pPr>
      <w:r w:rsidRPr="003469B2">
        <w:rPr>
          <w:rFonts w:eastAsiaTheme="minorEastAsia"/>
          <w:b/>
          <w:color w:val="0000FF"/>
        </w:rPr>
        <w:t>Définition</w:t>
      </w:r>
      <w:r w:rsidRPr="003469B2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469B2">
        <w:rPr>
          <w:rFonts w:eastAsiaTheme="minorEastAsia"/>
          <w:color w:val="0000FF"/>
        </w:rPr>
        <w:t xml:space="preserve"> est </w:t>
      </w:r>
      <w:r w:rsidRPr="003469B2">
        <w:rPr>
          <w:rFonts w:eastAsiaTheme="minorEastAsia"/>
          <w:b/>
          <w:color w:val="0000FF"/>
        </w:rPr>
        <w:t xml:space="preserve">pair </w:t>
      </w:r>
      <w:proofErr w:type="spellStart"/>
      <w:r w:rsidRPr="003469B2">
        <w:rPr>
          <w:rFonts w:eastAsiaTheme="minorEastAsia"/>
          <w:color w:val="0000FF"/>
        </w:rPr>
        <w:t>ssi</w:t>
      </w:r>
      <w:proofErr w:type="spellEnd"/>
      <w:r w:rsidRPr="003469B2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</m:t>
        </m:r>
      </m:oMath>
      <w:r w:rsidRPr="003469B2">
        <w:rPr>
          <w:rFonts w:eastAsiaTheme="minorEastAsia"/>
          <w:color w:val="0000FF"/>
        </w:rPr>
        <w:t xml:space="preserve"> où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3469B2">
        <w:rPr>
          <w:rFonts w:eastAsiaTheme="minorEastAsia"/>
          <w:color w:val="0000FF"/>
        </w:rPr>
        <w:t xml:space="preserve"> est </w:t>
      </w:r>
      <w:r w:rsidRPr="0052742B">
        <w:rPr>
          <w:rFonts w:eastAsiaTheme="minorEastAsia"/>
          <w:color w:val="0000FF"/>
          <w:u w:val="single"/>
        </w:rPr>
        <w:t>un entier</w:t>
      </w:r>
      <w:r w:rsidR="0052742B" w:rsidRPr="0052742B">
        <w:rPr>
          <w:rFonts w:eastAsiaTheme="minorEastAsia"/>
          <w:color w:val="0000FF"/>
          <w:u w:val="single"/>
        </w:rPr>
        <w:t xml:space="preserve"> relatif</w:t>
      </w:r>
      <w:r w:rsidRPr="003469B2">
        <w:rPr>
          <w:rFonts w:eastAsiaTheme="minorEastAsia"/>
          <w:color w:val="0000FF"/>
        </w:rPr>
        <w:t>.</w:t>
      </w:r>
    </w:p>
    <w:p w14:paraId="3D3FB2E8" w14:textId="6C41EAF6" w:rsidR="00131574" w:rsidRDefault="00131574" w:rsidP="008E2712">
      <w:pPr>
        <w:tabs>
          <w:tab w:val="left" w:pos="8712"/>
        </w:tabs>
        <w:rPr>
          <w:rFonts w:eastAsiaTheme="minorEastAsia"/>
          <w:b/>
          <w:color w:val="0000FF"/>
        </w:rPr>
      </w:pPr>
      <w:r w:rsidRPr="003469B2">
        <w:rPr>
          <w:rFonts w:eastAsiaTheme="minorEastAsia"/>
          <w:b/>
          <w:color w:val="FF0000"/>
        </w:rPr>
        <w:t xml:space="preserve">Remarque.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3469B2">
        <w:rPr>
          <w:rFonts w:eastAsiaTheme="minorEastAsia"/>
          <w:color w:val="FF0000"/>
        </w:rPr>
        <w:t xml:space="preserve"> </w:t>
      </w:r>
      <w:proofErr w:type="gramStart"/>
      <w:r w:rsidRPr="003469B2">
        <w:rPr>
          <w:rFonts w:eastAsiaTheme="minorEastAsia"/>
          <w:color w:val="FF0000"/>
        </w:rPr>
        <w:t>est</w:t>
      </w:r>
      <w:proofErr w:type="gramEnd"/>
      <w:r w:rsidRPr="003469B2">
        <w:rPr>
          <w:rFonts w:eastAsiaTheme="minorEastAsia"/>
          <w:color w:val="FF0000"/>
        </w:rPr>
        <w:t xml:space="preserve"> pair </w:t>
      </w:r>
      <m:oMath>
        <m:r>
          <w:rPr>
            <w:rFonts w:ascii="Cambria Math" w:eastAsiaTheme="minorEastAsia" w:hAnsi="Cambria Math"/>
            <w:color w:val="FF0000"/>
          </w:rPr>
          <m:t>⇔n</m:t>
        </m:r>
      </m:oMath>
      <w:r w:rsidRPr="003469B2">
        <w:rPr>
          <w:rFonts w:eastAsiaTheme="minorEastAsia"/>
          <w:color w:val="FF0000"/>
        </w:rPr>
        <w:t xml:space="preserve"> multiple de </w:t>
      </w:r>
      <m:oMath>
        <m:r>
          <w:rPr>
            <w:rFonts w:ascii="Cambria Math" w:eastAsiaTheme="minorEastAsia" w:hAnsi="Cambria Math"/>
            <w:color w:val="FF0000"/>
          </w:rPr>
          <m:t>2</m:t>
        </m:r>
      </m:oMath>
      <w:r w:rsidRPr="003469B2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Pr="003469B2">
        <w:rPr>
          <w:rFonts w:eastAsiaTheme="minorEastAsia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∈Z</m:t>
        </m:r>
      </m:oMath>
      <w:r w:rsidRPr="003469B2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⇔2</m:t>
        </m:r>
      </m:oMath>
      <w:r w:rsidRPr="003469B2">
        <w:rPr>
          <w:rFonts w:eastAsiaTheme="minorEastAsia"/>
          <w:color w:val="FF0000"/>
        </w:rPr>
        <w:t xml:space="preserve"> divise </w:t>
      </w:r>
      <m:oMath>
        <m:r>
          <w:rPr>
            <w:rFonts w:ascii="Cambria Math" w:eastAsiaTheme="minorEastAsia" w:hAnsi="Cambria Math"/>
            <w:color w:val="FF0000"/>
          </w:rPr>
          <m:t>n⇔n</m:t>
        </m:r>
      </m:oMath>
      <w:r w:rsidRPr="003469B2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est </w:t>
      </w:r>
      <w:r w:rsidRPr="003469B2">
        <w:rPr>
          <w:rFonts w:eastAsiaTheme="minorEastAsia"/>
          <w:color w:val="FF0000"/>
        </w:rPr>
        <w:t>divis</w:t>
      </w:r>
      <w:r>
        <w:rPr>
          <w:rFonts w:eastAsiaTheme="minorEastAsia"/>
          <w:color w:val="FF0000"/>
        </w:rPr>
        <w:t xml:space="preserve">ible par </w:t>
      </w:r>
      <m:oMath>
        <m:r>
          <w:rPr>
            <w:rFonts w:ascii="Cambria Math" w:eastAsiaTheme="minorEastAsia" w:hAnsi="Cambria Math"/>
            <w:color w:val="FF0000"/>
          </w:rPr>
          <m:t>2</m:t>
        </m:r>
      </m:oMath>
      <w:r>
        <w:rPr>
          <w:rFonts w:eastAsiaTheme="minorEastAsia"/>
          <w:color w:val="FF0000"/>
        </w:rPr>
        <w:t>.</w:t>
      </w:r>
    </w:p>
    <w:p w14:paraId="0ED1949F" w14:textId="77777777" w:rsidR="00131574" w:rsidRDefault="003469B2" w:rsidP="00131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4F6228" w:themeColor="accent3" w:themeShade="80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impair</w:t>
      </w:r>
      <w:r w:rsidRPr="003855A1">
        <w:rPr>
          <w:rFonts w:eastAsiaTheme="minorEastAsia"/>
          <w:color w:val="0000FF"/>
        </w:rPr>
        <w:t xml:space="preserve"> </w:t>
      </w:r>
      <w:proofErr w:type="spellStart"/>
      <w:r w:rsidRPr="003855A1">
        <w:rPr>
          <w:rFonts w:eastAsiaTheme="minorEastAsia"/>
          <w:color w:val="0000FF"/>
        </w:rPr>
        <w:t>ssi</w:t>
      </w:r>
      <w:proofErr w:type="spellEnd"/>
      <w:r w:rsidRPr="003855A1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n=2k+1</m:t>
        </m:r>
      </m:oMath>
      <w:r w:rsidRPr="003855A1">
        <w:rPr>
          <w:rFonts w:eastAsiaTheme="minorEastAsia"/>
          <w:color w:val="0000FF"/>
        </w:rPr>
        <w:t xml:space="preserve"> où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color w:val="0000FF"/>
          <w:u w:val="single"/>
        </w:rPr>
        <w:t>un entier</w:t>
      </w:r>
      <w:r w:rsidR="0052742B">
        <w:rPr>
          <w:rFonts w:eastAsiaTheme="minorEastAsia"/>
          <w:color w:val="0000FF"/>
          <w:u w:val="single"/>
        </w:rPr>
        <w:t xml:space="preserve"> relatif</w:t>
      </w:r>
      <w:r w:rsidRPr="003855A1">
        <w:rPr>
          <w:rFonts w:eastAsiaTheme="minorEastAsia"/>
          <w:color w:val="0000FF"/>
        </w:rPr>
        <w:t>.</w:t>
      </w:r>
    </w:p>
    <w:p w14:paraId="5030D448" w14:textId="03C0999B" w:rsidR="003469B2" w:rsidRPr="0052742B" w:rsidRDefault="003469B2" w:rsidP="008E2712">
      <w:pPr>
        <w:tabs>
          <w:tab w:val="left" w:pos="8712"/>
        </w:tabs>
        <w:rPr>
          <w:rFonts w:eastAsiaTheme="minorEastAsia"/>
          <w:color w:val="FF0000"/>
        </w:rPr>
      </w:pPr>
      <w:r w:rsidRPr="0052742B">
        <w:rPr>
          <w:rFonts w:eastAsiaTheme="minorEastAsia"/>
          <w:b/>
          <w:color w:val="FF0000"/>
        </w:rPr>
        <w:t>Remarque</w:t>
      </w:r>
      <w:r w:rsidRPr="0052742B">
        <w:rPr>
          <w:rFonts w:eastAsiaTheme="minorEastAsia"/>
          <w:color w:val="FF0000"/>
        </w:rPr>
        <w:t xml:space="preserve">. Tout entier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52742B">
        <w:rPr>
          <w:rFonts w:eastAsiaTheme="minorEastAsia"/>
          <w:color w:val="FF0000"/>
        </w:rPr>
        <w:t xml:space="preserve"> est soit pair, soit impair.</w:t>
      </w:r>
    </w:p>
    <w:p w14:paraId="0571E7E5" w14:textId="26B38638" w:rsidR="008E2712" w:rsidRPr="0052742B" w:rsidRDefault="008E2712" w:rsidP="008E2712">
      <w:pPr>
        <w:tabs>
          <w:tab w:val="left" w:pos="8712"/>
        </w:tabs>
        <w:rPr>
          <w:rFonts w:eastAsiaTheme="minorEastAsia"/>
        </w:rPr>
      </w:pPr>
      <w:r w:rsidRPr="0052742B">
        <w:rPr>
          <w:rFonts w:eastAsiaTheme="minorEastAsia"/>
          <w:b/>
        </w:rPr>
        <w:t>Exemple</w:t>
      </w:r>
      <w:r w:rsidR="00C102DF" w:rsidRPr="0052742B">
        <w:rPr>
          <w:rFonts w:eastAsiaTheme="minorEastAsia"/>
          <w:b/>
        </w:rPr>
        <w:t>s</w:t>
      </w:r>
      <w:r w:rsidRPr="0052742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13</m:t>
        </m:r>
      </m:oMath>
      <w:r w:rsidRPr="0052742B">
        <w:rPr>
          <w:rFonts w:eastAsiaTheme="minorEastAsia"/>
        </w:rPr>
        <w:t xml:space="preserve"> </w:t>
      </w:r>
      <w:proofErr w:type="gramStart"/>
      <w:r w:rsidRPr="0052742B">
        <w:rPr>
          <w:rFonts w:eastAsiaTheme="minorEastAsia"/>
        </w:rPr>
        <w:t>est</w:t>
      </w:r>
      <w:proofErr w:type="gramEnd"/>
      <w:r w:rsidRPr="0052742B">
        <w:rPr>
          <w:rFonts w:eastAsiaTheme="minorEastAsia"/>
        </w:rPr>
        <w:t xml:space="preserve"> impair, </w:t>
      </w:r>
      <m:oMath>
        <m:r>
          <w:rPr>
            <w:rFonts w:ascii="Cambria Math" w:eastAsiaTheme="minorEastAsia" w:hAnsi="Cambria Math"/>
          </w:rPr>
          <m:t>3</m:t>
        </m:r>
      </m:oMath>
      <w:r w:rsidRPr="0052742B">
        <w:rPr>
          <w:rFonts w:eastAsiaTheme="minorEastAsia"/>
        </w:rPr>
        <w:t xml:space="preserve"> est pair, </w:t>
      </w:r>
      <m:oMath>
        <m:r>
          <w:rPr>
            <w:rFonts w:ascii="Cambria Math" w:eastAsiaTheme="minorEastAsia" w:hAnsi="Cambria Math"/>
          </w:rPr>
          <m:t>0</m:t>
        </m:r>
      </m:oMath>
      <w:r w:rsidRPr="0052742B">
        <w:rPr>
          <w:rFonts w:eastAsiaTheme="minorEastAsia"/>
        </w:rPr>
        <w:t xml:space="preserve"> est pair, </w:t>
      </w:r>
      <m:oMath>
        <m:r>
          <w:rPr>
            <w:rFonts w:ascii="Cambria Math" w:eastAsiaTheme="minorEastAsia" w:hAnsi="Cambria Math"/>
          </w:rPr>
          <m:t>41</m:t>
        </m:r>
      </m:oMath>
      <w:r w:rsidRPr="0052742B">
        <w:rPr>
          <w:rFonts w:eastAsiaTheme="minorEastAsia"/>
        </w:rPr>
        <w:t xml:space="preserve"> est impair.</w:t>
      </w:r>
    </w:p>
    <w:p w14:paraId="3B38B923" w14:textId="4411F869" w:rsidR="00C102DF" w:rsidRPr="0052742B" w:rsidRDefault="008E2712" w:rsidP="008E2712">
      <w:pPr>
        <w:tabs>
          <w:tab w:val="left" w:pos="8712"/>
        </w:tabs>
        <w:rPr>
          <w:rFonts w:eastAsiaTheme="minorEastAsia"/>
          <w:color w:val="FF0000"/>
        </w:rPr>
      </w:pPr>
      <w:r w:rsidRPr="0052742B">
        <w:rPr>
          <w:rFonts w:eastAsiaTheme="minorEastAsia"/>
          <w:b/>
          <w:color w:val="FF0000"/>
        </w:rPr>
        <w:t>Remarque</w:t>
      </w:r>
      <w:r w:rsidRPr="0052742B">
        <w:rPr>
          <w:rFonts w:eastAsiaTheme="minorEastAsia"/>
          <w:color w:val="FF0000"/>
        </w:rPr>
        <w:t xml:space="preserve">. Un entier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52742B">
        <w:rPr>
          <w:rFonts w:eastAsiaTheme="minorEastAsia"/>
          <w:color w:val="FF0000"/>
        </w:rPr>
        <w:t xml:space="preserve"> admet toujours </w:t>
      </w:r>
      <m:oMath>
        <m:r>
          <w:rPr>
            <w:rFonts w:ascii="Cambria Math" w:eastAsiaTheme="minorEastAsia" w:hAnsi="Cambria Math"/>
            <w:color w:val="FF0000"/>
          </w:rPr>
          <m:t>1</m:t>
        </m:r>
      </m:oMath>
      <w:r w:rsidRPr="0052742B">
        <w:rPr>
          <w:rFonts w:eastAsiaTheme="minorEastAsia"/>
          <w:color w:val="FF0000"/>
        </w:rPr>
        <w:t xml:space="preserve"> et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52742B">
        <w:rPr>
          <w:rFonts w:eastAsiaTheme="minorEastAsia"/>
          <w:color w:val="FF0000"/>
        </w:rPr>
        <w:t xml:space="preserve"> comme diviseurs. Donc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52742B">
        <w:rPr>
          <w:rFonts w:eastAsiaTheme="minorEastAsia"/>
          <w:color w:val="FF0000"/>
        </w:rPr>
        <w:t xml:space="preserve"> a au moins 2 diviseurs si </w:t>
      </w:r>
      <m:oMath>
        <m:r>
          <w:rPr>
            <w:rFonts w:ascii="Cambria Math" w:eastAsiaTheme="minorEastAsia" w:hAnsi="Cambria Math"/>
            <w:color w:val="FF0000"/>
          </w:rPr>
          <m:t>n&gt;1</m:t>
        </m:r>
      </m:oMath>
      <w:r w:rsidRPr="0052742B">
        <w:rPr>
          <w:rFonts w:eastAsiaTheme="minorEastAsia"/>
          <w:color w:val="FF0000"/>
        </w:rPr>
        <w:t>.</w:t>
      </w:r>
    </w:p>
    <w:p w14:paraId="2D0CAA15" w14:textId="06DE2827" w:rsidR="003855A1" w:rsidRDefault="003855A1" w:rsidP="00091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0000FF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>. Un entier</w:t>
      </w:r>
      <w:r w:rsidR="003957BD">
        <w:rPr>
          <w:rFonts w:eastAsiaTheme="minorEastAsia"/>
          <w:color w:val="0000FF"/>
        </w:rPr>
        <w:t xml:space="preserve"> naturel</w:t>
      </w:r>
      <w:r w:rsidR="00C33F48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≥2</m:t>
        </m:r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premier</w:t>
      </w:r>
      <w:r w:rsidRPr="003855A1">
        <w:rPr>
          <w:rFonts w:eastAsiaTheme="minorEastAsia"/>
          <w:color w:val="0000FF"/>
        </w:rPr>
        <w:t xml:space="preserve"> s</w:t>
      </w:r>
      <w:r w:rsidR="00205230">
        <w:rPr>
          <w:rFonts w:eastAsiaTheme="minorEastAsia"/>
          <w:color w:val="0000FF"/>
        </w:rPr>
        <w:t xml:space="preserve">i on ne peut pas </w:t>
      </w:r>
      <w:r w:rsidR="009020A1">
        <w:rPr>
          <w:rFonts w:eastAsiaTheme="minorEastAsia"/>
          <w:color w:val="0000FF"/>
        </w:rPr>
        <w:t>l’obtenir en multipliant</w:t>
      </w:r>
      <w:r w:rsidR="00205230">
        <w:rPr>
          <w:rFonts w:eastAsiaTheme="minorEastAsia"/>
          <w:color w:val="0000FF"/>
        </w:rPr>
        <w:t xml:space="preserve"> de 2 </w:t>
      </w:r>
      <w:r w:rsidR="00D76C45">
        <w:rPr>
          <w:rFonts w:eastAsiaTheme="minorEastAsia"/>
          <w:color w:val="0000FF"/>
        </w:rPr>
        <w:t>entiers</w:t>
      </w:r>
      <w:r w:rsidR="00434B53">
        <w:rPr>
          <w:rFonts w:eastAsiaTheme="minorEastAsia"/>
          <w:color w:val="0000FF"/>
        </w:rPr>
        <w:t xml:space="preserve"> naturels</w:t>
      </w:r>
      <w:r w:rsidR="00205230">
        <w:rPr>
          <w:rFonts w:eastAsiaTheme="minorEastAsia"/>
          <w:color w:val="0000FF"/>
        </w:rPr>
        <w:t xml:space="preserve"> plus petits. </w:t>
      </w:r>
      <w:r w:rsidR="00EC4DF9">
        <w:rPr>
          <w:rFonts w:eastAsiaTheme="minorEastAsia"/>
          <w:color w:val="0000FF"/>
        </w:rPr>
        <w:t>A</w:t>
      </w:r>
      <w:r w:rsidR="003957BD">
        <w:rPr>
          <w:rFonts w:eastAsiaTheme="minorEastAsia"/>
          <w:color w:val="0000FF"/>
        </w:rPr>
        <w:t>utrement dit</w:t>
      </w:r>
      <w:r w:rsidR="00472E8B">
        <w:rPr>
          <w:rFonts w:eastAsiaTheme="minorEastAsia"/>
          <w:color w:val="0000FF"/>
        </w:rPr>
        <w:t>, s’il</w:t>
      </w:r>
      <w:r w:rsidRPr="003855A1">
        <w:rPr>
          <w:rFonts w:eastAsiaTheme="minorEastAsia"/>
          <w:color w:val="0000FF"/>
        </w:rPr>
        <w:t xml:space="preserve"> a exactement </w:t>
      </w:r>
      <w:r w:rsidR="00BA5848">
        <w:rPr>
          <w:rFonts w:eastAsiaTheme="minorEastAsia"/>
          <w:color w:val="0000FF"/>
        </w:rPr>
        <w:t>deux</w:t>
      </w:r>
      <w:r w:rsidRPr="003855A1">
        <w:rPr>
          <w:rFonts w:eastAsiaTheme="minorEastAsia"/>
          <w:color w:val="0000FF"/>
        </w:rPr>
        <w:t xml:space="preserve"> diviseurs (</w:t>
      </w:r>
      <m:oMath>
        <m:r>
          <w:rPr>
            <w:rFonts w:ascii="Cambria Math" w:eastAsiaTheme="minorEastAsia" w:hAnsi="Cambria Math"/>
            <w:color w:val="0000FF"/>
          </w:rPr>
          <m:t>1</m:t>
        </m:r>
      </m:oMath>
      <w:r w:rsidRPr="003855A1">
        <w:rPr>
          <w:rFonts w:eastAsiaTheme="minorEastAsia"/>
          <w:color w:val="0000FF"/>
        </w:rPr>
        <w:t xml:space="preserve"> et lui-même).</w:t>
      </w:r>
    </w:p>
    <w:p w14:paraId="269E2594" w14:textId="78ECBE5B" w:rsidR="00DE3458" w:rsidRDefault="008E2712" w:rsidP="008E2712">
      <w:pPr>
        <w:tabs>
          <w:tab w:val="left" w:pos="8712"/>
        </w:tabs>
        <w:rPr>
          <w:rFonts w:eastAsiaTheme="minorEastAsia"/>
        </w:rPr>
      </w:pPr>
      <w:r w:rsidRPr="00DE3458">
        <w:rPr>
          <w:rFonts w:eastAsiaTheme="minorEastAsia"/>
          <w:b/>
        </w:rPr>
        <w:t>Exemple</w:t>
      </w:r>
      <w:r w:rsidRPr="00DE3458">
        <w:rPr>
          <w:rFonts w:eastAsiaTheme="minorEastAsia"/>
        </w:rPr>
        <w:t xml:space="preserve">. Liste des 10 premiers nombres premiers : </w:t>
      </w:r>
      <m:oMath>
        <m:r>
          <w:rPr>
            <w:rFonts w:ascii="Cambria Math" w:eastAsiaTheme="minorEastAsia" w:hAnsi="Cambria Math"/>
          </w:rPr>
          <m:t>2;3;5;7;11;13;17;19;23;29</m:t>
        </m:r>
      </m:oMath>
      <w:r w:rsidRPr="00DE3458">
        <w:rPr>
          <w:rFonts w:eastAsiaTheme="minorEastAsia"/>
        </w:rPr>
        <w:t xml:space="preserve">. </w:t>
      </w:r>
      <w:r w:rsidR="00D76C4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</m:t>
        </m:r>
      </m:oMath>
      <w:r w:rsidR="00D76C45">
        <w:rPr>
          <w:rFonts w:eastAsiaTheme="minorEastAsia"/>
        </w:rPr>
        <w:t xml:space="preserve"> </w:t>
      </w:r>
      <w:proofErr w:type="gramStart"/>
      <w:r w:rsidR="00D76C45">
        <w:rPr>
          <w:rFonts w:eastAsiaTheme="minorEastAsia"/>
        </w:rPr>
        <w:t>est</w:t>
      </w:r>
      <w:proofErr w:type="gramEnd"/>
      <w:r w:rsidR="00D76C45">
        <w:rPr>
          <w:rFonts w:eastAsiaTheme="minorEastAsia"/>
        </w:rPr>
        <w:t xml:space="preserve"> premier </w:t>
      </w:r>
      <w:r w:rsidR="009011C3">
        <w:rPr>
          <w:rFonts w:eastAsiaTheme="minorEastAsia"/>
        </w:rPr>
        <w:t xml:space="preserve">car ses seuls diviseurs sont </w:t>
      </w:r>
      <m:oMath>
        <m:r>
          <w:rPr>
            <w:rFonts w:ascii="Cambria Math" w:eastAsiaTheme="minorEastAsia" w:hAnsi="Cambria Math"/>
          </w:rPr>
          <m:t>3</m:t>
        </m:r>
      </m:oMath>
      <w:r w:rsidR="009011C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1</m:t>
        </m:r>
      </m:oMath>
      <w:r w:rsidR="009011C3">
        <w:rPr>
          <w:rFonts w:eastAsiaTheme="minorEastAsia"/>
        </w:rPr>
        <w:t>.</w:t>
      </w:r>
      <w:r w:rsidRPr="00DE345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6</m:t>
        </m:r>
      </m:oMath>
      <w:r w:rsidR="00D76C45">
        <w:rPr>
          <w:rFonts w:eastAsiaTheme="minorEastAsia"/>
        </w:rPr>
        <w:t xml:space="preserve"> n’est pas premier car </w:t>
      </w:r>
      <m:oMath>
        <m:r>
          <w:rPr>
            <w:rFonts w:ascii="Cambria Math" w:eastAsiaTheme="minorEastAsia" w:hAnsi="Cambria Math"/>
          </w:rPr>
          <m:t>3×2=6</m:t>
        </m:r>
      </m:oMath>
      <w:r w:rsidR="00D76C45">
        <w:rPr>
          <w:rFonts w:eastAsiaTheme="minorEastAsia"/>
        </w:rPr>
        <w:t>.</w:t>
      </w:r>
      <w:r w:rsidR="00A34AB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10</m:t>
        </m:r>
      </m:oMath>
      <w:r w:rsidR="00A34AB2">
        <w:rPr>
          <w:rFonts w:eastAsiaTheme="minorEastAsia"/>
        </w:rPr>
        <w:t xml:space="preserve"> n’est pas premier car </w:t>
      </w:r>
      <m:oMath>
        <m:r>
          <w:rPr>
            <w:rFonts w:ascii="Cambria Math" w:eastAsiaTheme="minorEastAsia" w:hAnsi="Cambria Math"/>
          </w:rPr>
          <m:t>2×5=10</m:t>
        </m:r>
      </m:oMath>
      <w:r w:rsidR="00A34AB2">
        <w:rPr>
          <w:rFonts w:eastAsiaTheme="minorEastAsia"/>
        </w:rPr>
        <w:t>.</w:t>
      </w:r>
    </w:p>
    <w:p w14:paraId="669F597C" w14:textId="24384D13" w:rsidR="00C102DF" w:rsidRDefault="008E2712" w:rsidP="008E2712">
      <w:pPr>
        <w:tabs>
          <w:tab w:val="left" w:pos="8712"/>
        </w:tabs>
        <w:rPr>
          <w:rFonts w:eastAsiaTheme="minorEastAsia"/>
          <w:color w:val="FF0000"/>
        </w:rPr>
      </w:pPr>
      <w:r w:rsidRPr="00CC5C8D">
        <w:rPr>
          <w:rFonts w:eastAsiaTheme="minorEastAsia"/>
          <w:b/>
          <w:color w:val="FF0000"/>
        </w:rPr>
        <w:t>Test de primalité</w:t>
      </w:r>
      <w:r w:rsidRPr="00CC5C8D">
        <w:rPr>
          <w:rFonts w:eastAsiaTheme="minorEastAsia"/>
          <w:color w:val="FF0000"/>
        </w:rPr>
        <w:t xml:space="preserve">. Un entier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CC5C8D">
        <w:rPr>
          <w:rFonts w:eastAsiaTheme="minorEastAsia"/>
          <w:color w:val="FF0000"/>
        </w:rPr>
        <w:t xml:space="preserve"> </w:t>
      </w:r>
      <w:r w:rsidRPr="00CC5C8D">
        <w:rPr>
          <w:rFonts w:eastAsiaTheme="minorEastAsia"/>
          <w:color w:val="FF0000"/>
          <w:u w:val="single"/>
        </w:rPr>
        <w:t>non premier</w:t>
      </w:r>
      <w:r w:rsidRPr="00CC5C8D">
        <w:rPr>
          <w:rFonts w:eastAsiaTheme="minorEastAsia"/>
          <w:color w:val="FF0000"/>
        </w:rPr>
        <w:t xml:space="preserve"> a toujours un diviseur </w:t>
      </w:r>
      <m:oMath>
        <m:r>
          <w:rPr>
            <w:rFonts w:ascii="Cambria Math" w:eastAsiaTheme="minorEastAsia" w:hAnsi="Cambria Math"/>
            <w:color w:val="FF0000"/>
          </w:rPr>
          <m:t>d&gt;1</m:t>
        </m:r>
      </m:oMath>
      <w:r w:rsidRPr="00CC5C8D">
        <w:rPr>
          <w:rFonts w:eastAsiaTheme="minorEastAsia"/>
          <w:color w:val="FF0000"/>
        </w:rPr>
        <w:t xml:space="preserve"> tel que </w:t>
      </w:r>
      <m:oMath>
        <m:r>
          <w:rPr>
            <w:rFonts w:ascii="Cambria Math" w:eastAsiaTheme="minorEastAsia" w:hAnsi="Cambria Math"/>
            <w:color w:val="FF0000"/>
          </w:rPr>
          <m:t>d≤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rad>
      </m:oMath>
      <w:r w:rsidRPr="00CC5C8D">
        <w:rPr>
          <w:rFonts w:eastAsiaTheme="minorEastAsia"/>
          <w:color w:val="FF0000"/>
        </w:rPr>
        <w:t xml:space="preserve">. </w:t>
      </w:r>
      <w:r w:rsidRPr="00CC5C8D">
        <w:rPr>
          <w:rFonts w:eastAsiaTheme="minorEastAsia"/>
          <w:color w:val="FF0000"/>
        </w:rPr>
        <w:br/>
        <w:t xml:space="preserve">Si on a trouvé aucun diviseur </w:t>
      </w:r>
      <m:oMath>
        <m:r>
          <w:rPr>
            <w:rFonts w:ascii="Cambria Math" w:eastAsiaTheme="minorEastAsia" w:hAnsi="Cambria Math"/>
            <w:color w:val="FF0000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rad>
      </m:oMath>
      <w:r w:rsidRPr="00CC5C8D">
        <w:rPr>
          <w:rFonts w:eastAsiaTheme="minorEastAsia"/>
          <w:color w:val="FF0000"/>
        </w:rPr>
        <w:t xml:space="preserve">, on peut s’arrêter en concluant que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CC5C8D">
        <w:rPr>
          <w:rFonts w:eastAsiaTheme="minorEastAsia"/>
          <w:color w:val="FF0000"/>
        </w:rPr>
        <w:t xml:space="preserve"> est premier.</w:t>
      </w:r>
    </w:p>
    <w:p w14:paraId="5D84CB3C" w14:textId="3EBFC851" w:rsidR="00384585" w:rsidRPr="00CC5C8D" w:rsidRDefault="00384585" w:rsidP="008E2712">
      <w:pPr>
        <w:tabs>
          <w:tab w:val="left" w:pos="8712"/>
        </w:tabs>
        <w:rPr>
          <w:rFonts w:eastAsiaTheme="minorEastAsia"/>
          <w:color w:val="FF0000"/>
        </w:rPr>
      </w:pPr>
      <w:r w:rsidRPr="00DE3458">
        <w:rPr>
          <w:rFonts w:eastAsiaTheme="minorEastAsia"/>
          <w:b/>
        </w:rPr>
        <w:t>Exemple</w:t>
      </w:r>
      <w:r w:rsidRPr="00DE3458">
        <w:rPr>
          <w:rFonts w:eastAsiaTheme="minorEastAsia"/>
        </w:rPr>
        <w:t>.</w:t>
      </w:r>
      <w:r>
        <w:rPr>
          <w:rFonts w:eastAsiaTheme="minorEastAsia"/>
        </w:rPr>
        <w:t xml:space="preserve"> 11 est-il premier ?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11</m:t>
            </m:r>
          </m:e>
        </m:rad>
        <m:r>
          <w:rPr>
            <w:rFonts w:ascii="Cambria Math" w:eastAsiaTheme="minorEastAsia" w:hAnsi="Cambria Math"/>
          </w:rPr>
          <m:t>≈3,32</m:t>
        </m:r>
      </m:oMath>
      <w:r>
        <w:rPr>
          <w:rFonts w:eastAsiaTheme="minorEastAsia"/>
        </w:rPr>
        <w:t xml:space="preserve">.  11 n’est pas divisible par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ni par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.  Donc </w:t>
      </w:r>
      <m:oMath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est premier.</w:t>
      </w:r>
    </w:p>
    <w:p w14:paraId="260CFED5" w14:textId="76D9D575" w:rsidR="003855A1" w:rsidRPr="00CC5C8D" w:rsidRDefault="003855A1" w:rsidP="00CC5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cs="Arial"/>
          <w:b/>
          <w:color w:val="FF0000"/>
        </w:rPr>
      </w:pPr>
      <w:r w:rsidRPr="00CC5C8D">
        <w:rPr>
          <w:rFonts w:eastAsiaTheme="minorEastAsia"/>
          <w:b/>
          <w:color w:val="FF0000"/>
        </w:rPr>
        <w:t xml:space="preserve">Théorème de décomposition en facteurs premiers. </w:t>
      </w:r>
      <w:r w:rsidRPr="003D24A1">
        <w:rPr>
          <w:rFonts w:cs="Arial"/>
          <w:color w:val="FF0000"/>
        </w:rPr>
        <w:t>Tout</w:t>
      </w:r>
      <w:r w:rsidRPr="00CC5C8D">
        <w:rPr>
          <w:rFonts w:cs="Arial"/>
          <w:color w:val="FF0000"/>
        </w:rPr>
        <w:t xml:space="preserve"> nombre entier</w:t>
      </w:r>
      <w:r w:rsidR="001A675E">
        <w:rPr>
          <w:rFonts w:cs="Arial"/>
          <w:color w:val="FF0000"/>
        </w:rPr>
        <w:t xml:space="preserve"> naturel</w:t>
      </w:r>
      <w:r w:rsidRPr="00CC5C8D">
        <w:rPr>
          <w:rFonts w:cs="Arial"/>
          <w:color w:val="FF0000"/>
        </w:rPr>
        <w:t xml:space="preserve"> peut se décomposer sous la forme d’un produit de nombres </w:t>
      </w:r>
      <w:r w:rsidRPr="003D24A1">
        <w:rPr>
          <w:rFonts w:cs="Arial"/>
          <w:color w:val="FF0000"/>
          <w:u w:val="single"/>
        </w:rPr>
        <w:t>premiers</w:t>
      </w:r>
      <w:r w:rsidRPr="00CC5C8D">
        <w:rPr>
          <w:rFonts w:cs="Arial"/>
          <w:color w:val="FF0000"/>
        </w:rPr>
        <w:t>.</w:t>
      </w:r>
      <w:r w:rsidR="001A675E">
        <w:rPr>
          <w:rFonts w:cs="Arial"/>
          <w:color w:val="FF0000"/>
        </w:rPr>
        <w:t xml:space="preserve"> </w:t>
      </w:r>
      <w:r w:rsidR="00D37F91">
        <w:rPr>
          <w:rFonts w:cs="Arial"/>
          <w:color w:val="FF0000"/>
        </w:rPr>
        <w:t>Par ailleurs, cette décomposition est</w:t>
      </w:r>
      <w:r w:rsidR="001A675E" w:rsidRPr="00CC5C8D">
        <w:rPr>
          <w:rFonts w:cs="Arial"/>
          <w:color w:val="FF0000"/>
        </w:rPr>
        <w:t xml:space="preserve"> </w:t>
      </w:r>
      <w:r w:rsidR="001A675E" w:rsidRPr="00AA3A40">
        <w:rPr>
          <w:rFonts w:cs="Arial"/>
          <w:color w:val="FF0000"/>
          <w:u w:val="single"/>
        </w:rPr>
        <w:t>unique</w:t>
      </w:r>
      <w:r w:rsidR="00C07DC0">
        <w:rPr>
          <w:rFonts w:cs="Arial"/>
          <w:color w:val="FF0000"/>
        </w:rPr>
        <w:t>.</w:t>
      </w:r>
    </w:p>
    <w:p w14:paraId="1C5FC65A" w14:textId="30E75E2A" w:rsidR="001A675E" w:rsidRPr="001A675E" w:rsidRDefault="001A675E" w:rsidP="00A07FB4">
      <w:pPr>
        <w:tabs>
          <w:tab w:val="left" w:pos="8712"/>
        </w:tabs>
        <w:rPr>
          <w:rFonts w:eastAsiaTheme="minorEastAsia" w:cs="Arial"/>
        </w:rPr>
      </w:pPr>
      <w:r>
        <w:rPr>
          <w:rFonts w:cs="Arial"/>
          <w:b/>
        </w:rPr>
        <w:t>Idée de la preuve</w:t>
      </w:r>
      <w:r>
        <w:rPr>
          <w:rFonts w:cs="Arial"/>
        </w:rPr>
        <w:t xml:space="preserve">. Soit un entier naturel </w:t>
      </w:r>
      <m:oMath>
        <m:r>
          <w:rPr>
            <w:rFonts w:ascii="Cambria Math" w:hAnsi="Cambria Math" w:cs="Arial"/>
          </w:rPr>
          <m:t>n</m:t>
        </m:r>
      </m:oMath>
      <w:r>
        <w:rPr>
          <w:rFonts w:eastAsiaTheme="minorEastAsia" w:cs="Arial"/>
        </w:rPr>
        <w:t xml:space="preserve">. S’il est premier, on a fini. Sinon on peut l’écrire </w:t>
      </w:r>
      <m:oMath>
        <m:r>
          <w:rPr>
            <w:rFonts w:ascii="Cambria Math" w:eastAsiaTheme="minorEastAsia" w:hAnsi="Cambria Math" w:cs="Arial"/>
          </w:rPr>
          <m:t>n=ab</m:t>
        </m:r>
      </m:oMath>
      <w:r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a&lt;n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b&lt;n</m:t>
        </m:r>
      </m:oMath>
      <w:r>
        <w:rPr>
          <w:rFonts w:eastAsiaTheme="minorEastAsia" w:cs="Arial"/>
        </w:rPr>
        <w:t xml:space="preserve">. Si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sont premiers, on a fini. Sinon, on continue à décomposer les facteurs non premiers jusqu’à ce qu’ils le deviennent. Ce processus termine puisqu’à chaque étape les facteurs sont plus petits.</w:t>
      </w:r>
    </w:p>
    <w:p w14:paraId="5FE58E8D" w14:textId="669F636A" w:rsidR="00C102DF" w:rsidRDefault="00C102DF" w:rsidP="00A07FB4">
      <w:pPr>
        <w:tabs>
          <w:tab w:val="left" w:pos="8712"/>
        </w:tabs>
        <w:rPr>
          <w:rFonts w:eastAsiaTheme="minorEastAsia" w:cs="Arial"/>
        </w:rPr>
      </w:pPr>
      <w:r w:rsidRPr="00CC5C8D">
        <w:rPr>
          <w:rFonts w:cs="Arial"/>
          <w:b/>
        </w:rPr>
        <w:t>Exemples</w:t>
      </w:r>
      <w:r w:rsidRPr="00CC5C8D">
        <w:rPr>
          <w:rFonts w:cs="Arial"/>
        </w:rPr>
        <w:t xml:space="preserve">. </w:t>
      </w:r>
      <m:oMath>
        <m:r>
          <w:rPr>
            <w:rFonts w:ascii="Cambria Math" w:hAnsi="Cambria Math" w:cs="Arial"/>
          </w:rPr>
          <m:t>20=2×2×5</m:t>
        </m:r>
      </m:oMath>
      <w:r w:rsidRPr="00CC5C8D">
        <w:rPr>
          <w:rFonts w:eastAsiaTheme="minorEastAsia" w:cs="Arial"/>
        </w:rPr>
        <w:t xml:space="preserve"> </w:t>
      </w:r>
      <w:r w:rsidR="00D3193A">
        <w:rPr>
          <w:rFonts w:eastAsiaTheme="minorEastAsia" w:cs="Arial"/>
        </w:rPr>
        <w:t xml:space="preserve">       </w:t>
      </w:r>
      <m:oMath>
        <m:r>
          <w:rPr>
            <w:rFonts w:ascii="Cambria Math" w:eastAsiaTheme="minorEastAsia" w:hAnsi="Cambria Math" w:cs="Arial"/>
          </w:rPr>
          <m:t>22=2×11 </m:t>
        </m:r>
      </m:oMath>
      <w:r w:rsidR="00D3193A">
        <w:rPr>
          <w:rFonts w:eastAsiaTheme="minorEastAsia" w:cs="Arial"/>
        </w:rPr>
        <w:t xml:space="preserve">           </w:t>
      </w:r>
      <m:oMath>
        <m:r>
          <w:rPr>
            <w:rFonts w:ascii="Cambria Math" w:eastAsiaTheme="minorEastAsia" w:hAnsi="Cambria Math" w:cs="Arial"/>
          </w:rPr>
          <m:t>70=2×5×7</m:t>
        </m:r>
      </m:oMath>
    </w:p>
    <w:p w14:paraId="20F07D1E" w14:textId="0CE8735B" w:rsidR="00780AA1" w:rsidRDefault="000A3D92" w:rsidP="00A07FB4">
      <w:p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Rappel. </w:t>
      </w:r>
      <w:r>
        <w:rPr>
          <w:rFonts w:eastAsiaTheme="minorEastAsia" w:cs="Arial"/>
        </w:rPr>
        <w:t xml:space="preserve">Un nombre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est rationnel s’il peut s’écrire sous la forme </w:t>
      </w:r>
      <m:oMath>
        <m:r>
          <w:rPr>
            <w:rFonts w:ascii="Cambria Math" w:eastAsiaTheme="minorEastAsia" w:hAnsi="Cambria Math" w:cs="Arial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p</m:t>
            </m:r>
          </m:num>
          <m:den>
            <m:r>
              <w:rPr>
                <w:rFonts w:ascii="Cambria Math" w:eastAsiaTheme="minorEastAsia" w:hAnsi="Cambria Math" w:cs="Arial"/>
              </w:rPr>
              <m:t>q</m:t>
            </m:r>
          </m:den>
        </m:f>
      </m:oMath>
      <w:r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p,q</m:t>
        </m:r>
      </m:oMath>
      <w:r w:rsidR="00780AA1">
        <w:rPr>
          <w:rFonts w:eastAsiaTheme="minorEastAsia" w:cs="Arial"/>
        </w:rPr>
        <w:t xml:space="preserve"> des entiers, </w:t>
      </w:r>
      <w:r w:rsidR="00A769EC">
        <w:rPr>
          <w:rFonts w:eastAsiaTheme="minorEastAsia" w:cs="Arial"/>
        </w:rPr>
        <w:t>(</w:t>
      </w:r>
      <w:r w:rsidR="00780AA1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q≠0</m:t>
        </m:r>
      </m:oMath>
      <w:r w:rsidR="00A769EC">
        <w:rPr>
          <w:rFonts w:eastAsiaTheme="minorEastAsia" w:cs="Arial"/>
        </w:rPr>
        <w:t xml:space="preserve"> )</w:t>
      </w:r>
    </w:p>
    <w:p w14:paraId="199061C6" w14:textId="6E35CC6E" w:rsidR="000A3D92" w:rsidRPr="00EB2BA6" w:rsidRDefault="000A3D92" w:rsidP="00780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 w:cs="Arial"/>
          <w:color w:val="FF0000"/>
        </w:rPr>
      </w:pPr>
      <w:r w:rsidRPr="00EB2BA6">
        <w:rPr>
          <w:rFonts w:eastAsiaTheme="minorEastAsia" w:cs="Arial"/>
          <w:b/>
          <w:color w:val="FF0000"/>
        </w:rPr>
        <w:t>Propriété</w:t>
      </w:r>
      <w:r w:rsidRPr="00EB2BA6">
        <w:rPr>
          <w:rFonts w:eastAsiaTheme="minorEastAsia" w:cs="Arial"/>
          <w:color w:val="FF0000"/>
        </w:rPr>
        <w:t xml:space="preserve">. Il existe des nombres réels qui ne sont pas rationnels. </w:t>
      </w:r>
      <w:r w:rsidR="00702F21" w:rsidRPr="00EB2BA6">
        <w:rPr>
          <w:rFonts w:eastAsiaTheme="minorEastAsia" w:cs="Arial"/>
          <w:color w:val="FF0000"/>
        </w:rPr>
        <w:t>L</w:t>
      </w:r>
      <w:r w:rsidRPr="00EB2BA6">
        <w:rPr>
          <w:rFonts w:eastAsiaTheme="minorEastAsia" w:cs="Arial"/>
          <w:color w:val="FF0000"/>
        </w:rPr>
        <w:t xml:space="preserve">e nombre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e>
        </m:rad>
      </m:oMath>
      <w:r w:rsidRPr="00EB2BA6">
        <w:rPr>
          <w:rFonts w:eastAsiaTheme="minorEastAsia" w:cs="Arial"/>
          <w:color w:val="FF0000"/>
        </w:rPr>
        <w:t xml:space="preserve"> est irrationnel.</w:t>
      </w:r>
    </w:p>
    <w:p w14:paraId="5109401C" w14:textId="77777777" w:rsidR="000A3D92" w:rsidRDefault="000A3D92" w:rsidP="00A07FB4">
      <w:pPr>
        <w:tabs>
          <w:tab w:val="left" w:pos="8712"/>
        </w:tabs>
        <w:rPr>
          <w:rFonts w:eastAsiaTheme="minorEastAsia" w:cs="Arial"/>
        </w:rPr>
      </w:pPr>
    </w:p>
    <w:p w14:paraId="2E80EA22" w14:textId="77777777" w:rsidR="000A3D92" w:rsidRPr="00CC5C8D" w:rsidRDefault="000A3D92" w:rsidP="00A07FB4">
      <w:pPr>
        <w:tabs>
          <w:tab w:val="left" w:pos="8712"/>
        </w:tabs>
        <w:rPr>
          <w:rFonts w:eastAsiaTheme="minorEastAsia"/>
          <w:b/>
        </w:rPr>
      </w:pPr>
    </w:p>
    <w:p w14:paraId="3EBA611D" w14:textId="10FB4AB0" w:rsidR="003855A1" w:rsidRDefault="003855A1" w:rsidP="0018616C">
      <w:pPr>
        <w:tabs>
          <w:tab w:val="left" w:pos="8712"/>
        </w:tabs>
        <w:rPr>
          <w:rFonts w:eastAsiaTheme="minorEastAsia"/>
          <w:color w:val="0000FF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Une fraction </w:t>
      </w:r>
      <m:oMath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00FF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0000FF"/>
              </w:rPr>
              <m:t>b</m:t>
            </m:r>
          </m:den>
        </m:f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irréductible</w:t>
      </w:r>
      <w:r w:rsidRPr="003855A1">
        <w:rPr>
          <w:rFonts w:eastAsiaTheme="minorEastAsia"/>
          <w:color w:val="0000FF"/>
        </w:rPr>
        <w:t xml:space="preserve"> </w:t>
      </w:r>
      <w:proofErr w:type="spellStart"/>
      <w:r w:rsidRPr="003855A1">
        <w:rPr>
          <w:rFonts w:eastAsiaTheme="minorEastAsia"/>
          <w:color w:val="0000FF"/>
        </w:rPr>
        <w:t>ssi</w:t>
      </w:r>
      <w:proofErr w:type="spellEnd"/>
      <w:r w:rsidRPr="003855A1">
        <w:rPr>
          <w:rFonts w:eastAsiaTheme="minorEastAsia"/>
          <w:color w:val="0000FF"/>
        </w:rPr>
        <w:t xml:space="preserve"> le numérateur </w:t>
      </w:r>
      <m:oMath>
        <m:r>
          <w:rPr>
            <w:rFonts w:ascii="Cambria Math" w:eastAsiaTheme="minorEastAsia" w:hAnsi="Cambria Math"/>
            <w:color w:val="0000FF"/>
          </w:rPr>
          <m:t>a</m:t>
        </m:r>
      </m:oMath>
      <w:r w:rsidRPr="003855A1">
        <w:rPr>
          <w:rFonts w:eastAsiaTheme="minorEastAsia"/>
          <w:color w:val="0000FF"/>
        </w:rPr>
        <w:t xml:space="preserve"> et le dénominateur </w:t>
      </w:r>
      <m:oMath>
        <m:r>
          <w:rPr>
            <w:rFonts w:ascii="Cambria Math" w:eastAsiaTheme="minorEastAsia" w:hAnsi="Cambria Math"/>
            <w:color w:val="0000FF"/>
          </w:rPr>
          <m:t>b</m:t>
        </m:r>
      </m:oMath>
      <w:r w:rsidRPr="003855A1">
        <w:rPr>
          <w:rFonts w:eastAsiaTheme="minorEastAsia"/>
          <w:color w:val="0000FF"/>
        </w:rPr>
        <w:t xml:space="preserve"> n’ont pas de diviseur commun (autre que 1).</w:t>
      </w:r>
    </w:p>
    <w:p w14:paraId="005A289C" w14:textId="61DEE314" w:rsidR="000D494F" w:rsidRPr="00CC5C8D" w:rsidRDefault="008E2712" w:rsidP="0018616C">
      <w:pPr>
        <w:tabs>
          <w:tab w:val="left" w:pos="8712"/>
        </w:tabs>
        <w:rPr>
          <w:rFonts w:eastAsiaTheme="minorEastAsia" w:cs="Arial"/>
        </w:rPr>
      </w:pPr>
      <w:r w:rsidRPr="00CC5C8D">
        <w:rPr>
          <w:rFonts w:cs="Arial"/>
          <w:b/>
        </w:rPr>
        <w:t>Exemples</w:t>
      </w:r>
      <w:r w:rsidRPr="00CC5C8D">
        <w:rPr>
          <w:rFonts w:cs="Arial"/>
        </w:rPr>
        <w:t xml:space="preserve">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13</m:t>
            </m:r>
          </m:den>
        </m:f>
      </m:oMath>
      <w:r w:rsidRPr="00CC5C8D">
        <w:rPr>
          <w:rFonts w:eastAsiaTheme="minorEastAsia" w:cs="Arial"/>
        </w:rPr>
        <w:t xml:space="preserve"> </w:t>
      </w:r>
      <w:proofErr w:type="gramStart"/>
      <w:r w:rsidRPr="00CC5C8D">
        <w:rPr>
          <w:rFonts w:eastAsiaTheme="minorEastAsia" w:cs="Arial"/>
        </w:rPr>
        <w:t>est</w:t>
      </w:r>
      <w:proofErr w:type="gramEnd"/>
      <w:r w:rsidRPr="00CC5C8D">
        <w:rPr>
          <w:rFonts w:eastAsiaTheme="minorEastAsia" w:cs="Arial"/>
        </w:rPr>
        <w:t xml:space="preserve"> irréductible car le seul diviseur commun à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CC5C8D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13</m:t>
        </m:r>
      </m:oMath>
      <w:r w:rsidRPr="00CC5C8D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1</m:t>
        </m:r>
      </m:oMath>
      <w:r w:rsidRPr="00CC5C8D">
        <w:rPr>
          <w:rFonts w:eastAsiaTheme="minorEastAsia" w:cs="Arial"/>
        </w:rPr>
        <w:t xml:space="preserve">. </w:t>
      </w:r>
      <w:r w:rsidRPr="00CC5C8D">
        <w:rPr>
          <w:rFonts w:eastAsiaTheme="minorEastAsia" w:cs="Arial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Pr="00CC5C8D">
        <w:rPr>
          <w:rFonts w:eastAsiaTheme="minorEastAsia" w:cs="Arial"/>
        </w:rPr>
        <w:t xml:space="preserve"> </w:t>
      </w:r>
      <w:proofErr w:type="gramStart"/>
      <w:r w:rsidRPr="00CC5C8D">
        <w:rPr>
          <w:rFonts w:eastAsiaTheme="minorEastAsia" w:cs="Arial"/>
        </w:rPr>
        <w:t>n’est</w:t>
      </w:r>
      <w:proofErr w:type="gramEnd"/>
      <w:r w:rsidRPr="00CC5C8D">
        <w:rPr>
          <w:rFonts w:eastAsiaTheme="minorEastAsia" w:cs="Arial"/>
        </w:rPr>
        <w:t xml:space="preserve"> pas irréductible car </w:t>
      </w:r>
      <m:oMath>
        <m:r>
          <w:rPr>
            <w:rFonts w:ascii="Cambria Math" w:eastAsiaTheme="minorEastAsia" w:hAnsi="Cambria Math" w:cs="Arial"/>
          </w:rPr>
          <m:t>3</m:t>
        </m:r>
      </m:oMath>
      <w:r w:rsidRPr="00CC5C8D">
        <w:rPr>
          <w:rFonts w:eastAsiaTheme="minorEastAsia" w:cs="Arial"/>
        </w:rPr>
        <w:t xml:space="preserve"> est un diviseur de </w:t>
      </w:r>
      <m:oMath>
        <m:r>
          <w:rPr>
            <w:rFonts w:ascii="Cambria Math" w:eastAsiaTheme="minorEastAsia" w:hAnsi="Cambria Math" w:cs="Arial"/>
          </w:rPr>
          <m:t>12</m:t>
        </m:r>
      </m:oMath>
      <w:r w:rsidRPr="00CC5C8D"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15</m:t>
        </m:r>
      </m:oMath>
      <w:r w:rsidRPr="00CC5C8D">
        <w:rPr>
          <w:rFonts w:eastAsiaTheme="minorEastAsia" w:cs="Arial"/>
        </w:rPr>
        <w:t>.</w:t>
      </w:r>
    </w:p>
    <w:sectPr w:rsidR="000D494F" w:rsidRPr="00CC5C8D" w:rsidSect="00C1235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0DF70" w14:textId="77777777" w:rsidR="00C1235A" w:rsidRDefault="00C1235A" w:rsidP="007F5512">
      <w:pPr>
        <w:spacing w:after="0" w:line="240" w:lineRule="auto"/>
      </w:pPr>
      <w:r>
        <w:separator/>
      </w:r>
    </w:p>
  </w:endnote>
  <w:endnote w:type="continuationSeparator" w:id="0">
    <w:p w14:paraId="295D16B7" w14:textId="77777777" w:rsidR="00C1235A" w:rsidRDefault="00C1235A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E8F6408" w:rsidR="0079206B" w:rsidRDefault="0079206B" w:rsidP="0042064D">
        <w:pPr>
          <w:pStyle w:val="Pieddepage"/>
          <w:jc w:val="right"/>
        </w:pPr>
        <w:r>
          <w:t>Cours.</w:t>
        </w:r>
        <w:r w:rsidR="000D494F">
          <w:t xml:space="preserve"> Arithmétique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A60B3" w14:textId="77777777" w:rsidR="00C1235A" w:rsidRDefault="00C1235A" w:rsidP="007F5512">
      <w:pPr>
        <w:spacing w:after="0" w:line="240" w:lineRule="auto"/>
      </w:pPr>
      <w:r>
        <w:separator/>
      </w:r>
    </w:p>
  </w:footnote>
  <w:footnote w:type="continuationSeparator" w:id="0">
    <w:p w14:paraId="3E64CB36" w14:textId="77777777" w:rsidR="00C1235A" w:rsidRDefault="00C1235A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94705">
    <w:abstractNumId w:val="0"/>
  </w:num>
  <w:num w:numId="2" w16cid:durableId="623585795">
    <w:abstractNumId w:val="1"/>
  </w:num>
  <w:num w:numId="3" w16cid:durableId="1972174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4F13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66EA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4C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2486"/>
    <w:rsid w:val="000A369E"/>
    <w:rsid w:val="000A36E2"/>
    <w:rsid w:val="000A37B7"/>
    <w:rsid w:val="000A3D38"/>
    <w:rsid w:val="000A3D92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658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94F"/>
    <w:rsid w:val="000D4F67"/>
    <w:rsid w:val="000D57CD"/>
    <w:rsid w:val="000D5DEE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230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222A"/>
    <w:rsid w:val="001135FD"/>
    <w:rsid w:val="00113751"/>
    <w:rsid w:val="0011395D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57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6C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5E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1DC"/>
    <w:rsid w:val="001E5DEE"/>
    <w:rsid w:val="001E6140"/>
    <w:rsid w:val="001E63AC"/>
    <w:rsid w:val="001E6AD4"/>
    <w:rsid w:val="001E7553"/>
    <w:rsid w:val="001F0829"/>
    <w:rsid w:val="001F0ADA"/>
    <w:rsid w:val="001F176C"/>
    <w:rsid w:val="001F17D4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F4"/>
    <w:rsid w:val="00204CE9"/>
    <w:rsid w:val="00204CF9"/>
    <w:rsid w:val="00205230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2E4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2AA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CE1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B9E"/>
    <w:rsid w:val="002E7D40"/>
    <w:rsid w:val="002F0367"/>
    <w:rsid w:val="002F08F8"/>
    <w:rsid w:val="002F1026"/>
    <w:rsid w:val="002F118F"/>
    <w:rsid w:val="002F1503"/>
    <w:rsid w:val="002F1512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666D"/>
    <w:rsid w:val="00307204"/>
    <w:rsid w:val="00307C1C"/>
    <w:rsid w:val="00310A4C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37E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7AF"/>
    <w:rsid w:val="00332808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9B2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1C1E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66B25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585"/>
    <w:rsid w:val="003847C4"/>
    <w:rsid w:val="00384811"/>
    <w:rsid w:val="00384F75"/>
    <w:rsid w:val="00385353"/>
    <w:rsid w:val="0038537D"/>
    <w:rsid w:val="003855A1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57BD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6D1C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4A1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35C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57AC"/>
    <w:rsid w:val="004162FA"/>
    <w:rsid w:val="00416E35"/>
    <w:rsid w:val="00416F29"/>
    <w:rsid w:val="00417546"/>
    <w:rsid w:val="004204C6"/>
    <w:rsid w:val="0042064D"/>
    <w:rsid w:val="00421233"/>
    <w:rsid w:val="004214E3"/>
    <w:rsid w:val="00421D69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B53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8B"/>
    <w:rsid w:val="00472EBD"/>
    <w:rsid w:val="0047355F"/>
    <w:rsid w:val="004735C7"/>
    <w:rsid w:val="004736AB"/>
    <w:rsid w:val="00473F40"/>
    <w:rsid w:val="00474792"/>
    <w:rsid w:val="00474B4C"/>
    <w:rsid w:val="0047688F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97A5A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47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2766"/>
    <w:rsid w:val="005027C9"/>
    <w:rsid w:val="00502B01"/>
    <w:rsid w:val="00502FBE"/>
    <w:rsid w:val="00503CDA"/>
    <w:rsid w:val="00503ED1"/>
    <w:rsid w:val="0050403C"/>
    <w:rsid w:val="005041BF"/>
    <w:rsid w:val="00504DB0"/>
    <w:rsid w:val="005058C6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6BB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2742B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059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B7B7C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6A87"/>
    <w:rsid w:val="005D75AB"/>
    <w:rsid w:val="005D7656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47A0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2BE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3C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18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C9C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E04"/>
    <w:rsid w:val="006F54B2"/>
    <w:rsid w:val="006F56B4"/>
    <w:rsid w:val="006F5F7B"/>
    <w:rsid w:val="006F672B"/>
    <w:rsid w:val="006F675D"/>
    <w:rsid w:val="006F68EB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1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3F10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045C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C4B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2AA"/>
    <w:rsid w:val="00765555"/>
    <w:rsid w:val="00765851"/>
    <w:rsid w:val="00765A4C"/>
    <w:rsid w:val="007662DF"/>
    <w:rsid w:val="00766636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AA1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405"/>
    <w:rsid w:val="00797ABB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F8A"/>
    <w:rsid w:val="007A64AC"/>
    <w:rsid w:val="007A6830"/>
    <w:rsid w:val="007A6CA5"/>
    <w:rsid w:val="007A6FAA"/>
    <w:rsid w:val="007A76A0"/>
    <w:rsid w:val="007A78B3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696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D79DD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E73DA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E55"/>
    <w:rsid w:val="00802F28"/>
    <w:rsid w:val="00803775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CB"/>
    <w:rsid w:val="00806B6E"/>
    <w:rsid w:val="00807341"/>
    <w:rsid w:val="008078CE"/>
    <w:rsid w:val="00807995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991"/>
    <w:rsid w:val="00827D10"/>
    <w:rsid w:val="00827E4A"/>
    <w:rsid w:val="00827F01"/>
    <w:rsid w:val="00830042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DF"/>
    <w:rsid w:val="00853DFA"/>
    <w:rsid w:val="00854FE9"/>
    <w:rsid w:val="00855751"/>
    <w:rsid w:val="008574C6"/>
    <w:rsid w:val="00857740"/>
    <w:rsid w:val="00857CDA"/>
    <w:rsid w:val="00861C14"/>
    <w:rsid w:val="00861FE8"/>
    <w:rsid w:val="00862351"/>
    <w:rsid w:val="00862644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575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30E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ED9"/>
    <w:rsid w:val="008F4FAB"/>
    <w:rsid w:val="008F56C3"/>
    <w:rsid w:val="008F62FA"/>
    <w:rsid w:val="008F6946"/>
    <w:rsid w:val="008F6EFF"/>
    <w:rsid w:val="008F7121"/>
    <w:rsid w:val="008F72C8"/>
    <w:rsid w:val="008F7451"/>
    <w:rsid w:val="008F7723"/>
    <w:rsid w:val="008F7DC7"/>
    <w:rsid w:val="00900697"/>
    <w:rsid w:val="0090118F"/>
    <w:rsid w:val="009011C3"/>
    <w:rsid w:val="009020A1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767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A5D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66B"/>
    <w:rsid w:val="009F3F69"/>
    <w:rsid w:val="009F45AC"/>
    <w:rsid w:val="009F4995"/>
    <w:rsid w:val="009F5563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CC5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308F"/>
    <w:rsid w:val="00A34AB2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15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96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714"/>
    <w:rsid w:val="00A749EA"/>
    <w:rsid w:val="00A74A91"/>
    <w:rsid w:val="00A74FC2"/>
    <w:rsid w:val="00A7540E"/>
    <w:rsid w:val="00A75F19"/>
    <w:rsid w:val="00A75FF0"/>
    <w:rsid w:val="00A7604A"/>
    <w:rsid w:val="00A768EC"/>
    <w:rsid w:val="00A769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129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CD8"/>
    <w:rsid w:val="00AA1D94"/>
    <w:rsid w:val="00AA243D"/>
    <w:rsid w:val="00AA3332"/>
    <w:rsid w:val="00AA34B2"/>
    <w:rsid w:val="00AA35DB"/>
    <w:rsid w:val="00AA378C"/>
    <w:rsid w:val="00AA37B6"/>
    <w:rsid w:val="00AA38AB"/>
    <w:rsid w:val="00AA3A40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1D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BED"/>
    <w:rsid w:val="00B06FDC"/>
    <w:rsid w:val="00B079B4"/>
    <w:rsid w:val="00B07C5B"/>
    <w:rsid w:val="00B11D88"/>
    <w:rsid w:val="00B1311C"/>
    <w:rsid w:val="00B133E8"/>
    <w:rsid w:val="00B13CE2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6FAE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70E"/>
    <w:rsid w:val="00B44F64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125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848"/>
    <w:rsid w:val="00BA5AE1"/>
    <w:rsid w:val="00BA5CE9"/>
    <w:rsid w:val="00BA5F56"/>
    <w:rsid w:val="00BA6942"/>
    <w:rsid w:val="00BA6C06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07DC0"/>
    <w:rsid w:val="00C102DF"/>
    <w:rsid w:val="00C10348"/>
    <w:rsid w:val="00C10AAC"/>
    <w:rsid w:val="00C11363"/>
    <w:rsid w:val="00C1158C"/>
    <w:rsid w:val="00C11C54"/>
    <w:rsid w:val="00C1226C"/>
    <w:rsid w:val="00C1235A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7F2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4BA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F48"/>
    <w:rsid w:val="00C342F0"/>
    <w:rsid w:val="00C34891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6DA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303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C97"/>
    <w:rsid w:val="00CA2E4D"/>
    <w:rsid w:val="00CA303E"/>
    <w:rsid w:val="00CA3089"/>
    <w:rsid w:val="00CA3E2E"/>
    <w:rsid w:val="00CA3ED0"/>
    <w:rsid w:val="00CA3F26"/>
    <w:rsid w:val="00CA434E"/>
    <w:rsid w:val="00CA439B"/>
    <w:rsid w:val="00CA45C6"/>
    <w:rsid w:val="00CA49B2"/>
    <w:rsid w:val="00CA4B78"/>
    <w:rsid w:val="00CA4CDB"/>
    <w:rsid w:val="00CA53D6"/>
    <w:rsid w:val="00CA59DF"/>
    <w:rsid w:val="00CA6704"/>
    <w:rsid w:val="00CA6C07"/>
    <w:rsid w:val="00CA6D07"/>
    <w:rsid w:val="00CA7CE6"/>
    <w:rsid w:val="00CA7E8C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C8D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3ED0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39E"/>
    <w:rsid w:val="00D2193E"/>
    <w:rsid w:val="00D2203E"/>
    <w:rsid w:val="00D221F8"/>
    <w:rsid w:val="00D2273B"/>
    <w:rsid w:val="00D22829"/>
    <w:rsid w:val="00D2299B"/>
    <w:rsid w:val="00D23207"/>
    <w:rsid w:val="00D2396A"/>
    <w:rsid w:val="00D240AF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3A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F91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C92"/>
    <w:rsid w:val="00D76C45"/>
    <w:rsid w:val="00D76EED"/>
    <w:rsid w:val="00D77CEE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9EE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43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0F95"/>
    <w:rsid w:val="00DE1D9F"/>
    <w:rsid w:val="00DE22CA"/>
    <w:rsid w:val="00DE2DD8"/>
    <w:rsid w:val="00DE2E77"/>
    <w:rsid w:val="00DE2EFA"/>
    <w:rsid w:val="00DE3317"/>
    <w:rsid w:val="00DE3458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11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354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57B5B"/>
    <w:rsid w:val="00E60090"/>
    <w:rsid w:val="00E6040B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1C4"/>
    <w:rsid w:val="00E73713"/>
    <w:rsid w:val="00E73A2D"/>
    <w:rsid w:val="00E73CB8"/>
    <w:rsid w:val="00E73FA7"/>
    <w:rsid w:val="00E7400D"/>
    <w:rsid w:val="00E7404C"/>
    <w:rsid w:val="00E7418A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76F"/>
    <w:rsid w:val="00E908F2"/>
    <w:rsid w:val="00E909DF"/>
    <w:rsid w:val="00E90C24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BA6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4DF9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4F8C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0C2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D10"/>
    <w:rsid w:val="00F32113"/>
    <w:rsid w:val="00F32BC0"/>
    <w:rsid w:val="00F33086"/>
    <w:rsid w:val="00F331D8"/>
    <w:rsid w:val="00F3330E"/>
    <w:rsid w:val="00F335CD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313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6E11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107"/>
    <w:rsid w:val="00FD4383"/>
    <w:rsid w:val="00FD585E"/>
    <w:rsid w:val="00FD5BC5"/>
    <w:rsid w:val="00FD5F95"/>
    <w:rsid w:val="00FD6F98"/>
    <w:rsid w:val="00FD7FF0"/>
    <w:rsid w:val="00FE001C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6193</cp:revision>
  <cp:lastPrinted>2024-04-18T08:04:00Z</cp:lastPrinted>
  <dcterms:created xsi:type="dcterms:W3CDTF">2021-10-24T12:44:00Z</dcterms:created>
  <dcterms:modified xsi:type="dcterms:W3CDTF">2024-04-18T08:24:00Z</dcterms:modified>
</cp:coreProperties>
</file>