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170A29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s2050" type="#_x0000_t164" style="position:absolute;margin-left:70.05pt;margin-top:-26.85pt;width:385.4pt;height:46.5pt;z-index:251655680;mso-position-horizontal-relative:text;mso-position-vertical-relative:text" adj=",10800" fillcolor="#60c" strokecolor="#c9f">
            <v:fill r:id="rId8" o:title="" color2="#c0c" focus="100%" type="gradient"/>
            <v:stroke r:id="rId8" o:title=""/>
            <v:shadow color="#99f" opacity="52429f" offset="3pt,3pt"/>
            <v:textpath style="font-family:&quot;Impact&quot;;v-text-kern:t" trim="t" fitpath="t" xscale="f" string="Signe d’une fonction"/>
            <o:lock v:ext="edit" aspectratio="t"/>
          </v:shape>
        </w:pict>
      </w:r>
    </w:p>
    <w:tbl>
      <w:tblPr>
        <w:tblStyle w:val="Grilledutableau"/>
        <w:tblpPr w:leftFromText="141" w:rightFromText="141" w:vertAnchor="text" w:horzAnchor="margin" w:tblpXSpec="center" w:tblpY="1264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E365DE" w:rsidRPr="00170A29" w14:paraId="5B287C92" w14:textId="77777777" w:rsidTr="00E365DE">
        <w:tc>
          <w:tcPr>
            <w:tcW w:w="773" w:type="dxa"/>
            <w:vAlign w:val="center"/>
          </w:tcPr>
          <w:p w14:paraId="01AACAAF" w14:textId="77777777" w:rsidR="00E365DE" w:rsidRPr="00170A29" w:rsidRDefault="00E365DE" w:rsidP="00E365DE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102E4C0E" w14:textId="77777777" w:rsidR="00E365DE" w:rsidRPr="00170A29" w:rsidRDefault="00E365DE" w:rsidP="00E365DE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-3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</w:p>
        </w:tc>
      </w:tr>
      <w:tr w:rsidR="00E365DE" w:rsidRPr="00170A29" w14:paraId="4D6068FC" w14:textId="77777777" w:rsidTr="00E365DE">
        <w:trPr>
          <w:trHeight w:val="576"/>
        </w:trPr>
        <w:tc>
          <w:tcPr>
            <w:tcW w:w="773" w:type="dxa"/>
            <w:vAlign w:val="center"/>
          </w:tcPr>
          <w:p w14:paraId="3B3FC275" w14:textId="77777777" w:rsidR="00E365DE" w:rsidRPr="00170A29" w:rsidRDefault="00E365DE" w:rsidP="00E365DE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1813DF0B" w14:textId="0F7D5D9A" w:rsidR="00E365DE" w:rsidRPr="00170A29" w:rsidRDefault="00E365DE" w:rsidP="00E365DE">
            <w:pPr>
              <w:rPr>
                <w:rFonts w:cs="Arial"/>
              </w:rPr>
            </w:pPr>
            <w:r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0CD424E4" w14:textId="7F8CB6BB" w:rsidR="0072021F" w:rsidRPr="00EB7375" w:rsidRDefault="00505F54" w:rsidP="00E01FE7">
      <w:pPr>
        <w:rPr>
          <w:rFonts w:cs="Arial"/>
          <w:color w:val="EA5F00"/>
        </w:rPr>
      </w:pPr>
      <w:r w:rsidRPr="00C46637">
        <w:rPr>
          <w:noProof/>
          <w:color w:val="002060"/>
        </w:rPr>
        <w:drawing>
          <wp:anchor distT="0" distB="0" distL="114300" distR="114300" simplePos="0" relativeHeight="251654656" behindDoc="1" locked="0" layoutInCell="1" allowOverlap="1" wp14:anchorId="544BA7A8" wp14:editId="2A89621D">
            <wp:simplePos x="0" y="0"/>
            <wp:positionH relativeFrom="column">
              <wp:posOffset>5760423</wp:posOffset>
            </wp:positionH>
            <wp:positionV relativeFrom="paragraph">
              <wp:posOffset>369570</wp:posOffset>
            </wp:positionV>
            <wp:extent cx="1127125" cy="1010920"/>
            <wp:effectExtent l="0" t="0" r="0" b="0"/>
            <wp:wrapTight wrapText="bothSides">
              <wp:wrapPolygon edited="0">
                <wp:start x="0" y="0"/>
                <wp:lineTo x="0" y="21166"/>
                <wp:lineTo x="21174" y="21166"/>
                <wp:lineTo x="2117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C46637">
        <w:rPr>
          <w:rFonts w:cs="Arial"/>
          <w:noProof/>
          <w:color w:val="002060"/>
        </w:rPr>
        <w:pict w14:anchorId="0010DFE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margin-left:313.8pt;margin-top:76.9pt;width:0;height:29.75pt;z-index:251659776;mso-position-horizontal-relative:text;mso-position-vertical-relative:text" o:connectortype="straight"/>
        </w:pict>
      </w:r>
      <w:r w:rsidR="00000000" w:rsidRPr="00C46637">
        <w:rPr>
          <w:rFonts w:cs="Arial"/>
          <w:noProof/>
          <w:color w:val="002060"/>
        </w:rPr>
        <w:pict w14:anchorId="0010DFEE">
          <v:shape id="_x0000_s2053" type="#_x0000_t32" style="position:absolute;margin-left:256.95pt;margin-top:76.9pt;width:0;height:29.75pt;z-index:251658752;mso-position-horizontal-relative:text;mso-position-vertical-relative:text" o:connectortype="straight"/>
        </w:pict>
      </w:r>
      <w:r w:rsidR="00ED27E1" w:rsidRPr="00C46637">
        <w:rPr>
          <w:rFonts w:eastAsiaTheme="minorEastAsia" w:cs="Arial"/>
          <w:b/>
          <w:color w:val="002060"/>
        </w:rPr>
        <w:t>Définition</w:t>
      </w:r>
      <w:r w:rsidR="00ED27E1" w:rsidRPr="00C46637">
        <w:rPr>
          <w:rFonts w:eastAsiaTheme="minorEastAsia" w:cs="Arial"/>
          <w:color w:val="002060"/>
        </w:rPr>
        <w:t xml:space="preserve">. </w:t>
      </w:r>
      <w:r w:rsidR="00A743CE" w:rsidRPr="00C46637">
        <w:rPr>
          <w:rFonts w:cs="Arial"/>
          <w:b/>
          <w:color w:val="002060"/>
        </w:rPr>
        <w:t>Étudier le signe d’une fonction</w:t>
      </w:r>
      <w:r w:rsidR="00A743CE" w:rsidRPr="00C46637">
        <w:rPr>
          <w:rFonts w:cs="Arial"/>
          <w:color w:val="002060"/>
        </w:rPr>
        <w:t xml:space="preserve"> ou d’une expression </w:t>
      </w:r>
      <m:oMath>
        <m:r>
          <w:rPr>
            <w:rFonts w:ascii="Cambria Math" w:hAnsi="Cambria Math" w:cs="Arial"/>
            <w:color w:val="002060"/>
          </w:rPr>
          <m:t>f(x)</m:t>
        </m:r>
      </m:oMath>
      <w:r w:rsidR="00A743CE" w:rsidRPr="00C46637">
        <w:rPr>
          <w:rFonts w:cs="Arial"/>
          <w:color w:val="002060"/>
        </w:rPr>
        <w:t xml:space="preserve"> revient à déterminer les valeurs de </w:t>
      </w:r>
      <m:oMath>
        <m:r>
          <w:rPr>
            <w:rFonts w:ascii="Cambria Math" w:hAnsi="Cambria Math" w:cs="Arial"/>
            <w:color w:val="002060"/>
          </w:rPr>
          <m:t>x</m:t>
        </m:r>
      </m:oMath>
      <w:r w:rsidR="00A743CE" w:rsidRPr="00C46637">
        <w:rPr>
          <w:rFonts w:cs="Arial"/>
          <w:color w:val="002060"/>
        </w:rPr>
        <w:t xml:space="preserve"> pour lesquelles </w:t>
      </w:r>
      <m:oMath>
        <m:r>
          <w:rPr>
            <w:rFonts w:ascii="Cambria Math" w:hAnsi="Cambria Math" w:cs="Arial"/>
            <w:color w:val="002060"/>
          </w:rPr>
          <m:t>f(x)</m:t>
        </m:r>
      </m:oMath>
      <w:r w:rsidR="00A743CE" w:rsidRPr="00C46637">
        <w:rPr>
          <w:rFonts w:cs="Arial"/>
          <w:color w:val="002060"/>
        </w:rPr>
        <w:t xml:space="preserve"> est strictement positif, nul ou strictement négatif.</w:t>
      </w:r>
      <w:r w:rsidR="0072021F" w:rsidRPr="00C46637">
        <w:rPr>
          <w:color w:val="002060"/>
        </w:rPr>
        <w:t xml:space="preserve"> </w:t>
      </w:r>
      <w:r w:rsidR="00A743CE" w:rsidRPr="00C46637">
        <w:rPr>
          <w:rFonts w:cs="Arial"/>
          <w:color w:val="002060"/>
        </w:rPr>
        <w:t>Le signe est souvent présenté sous la forme d’</w:t>
      </w:r>
      <w:r w:rsidR="00A743CE" w:rsidRPr="00C46637">
        <w:rPr>
          <w:rFonts w:cs="Arial"/>
          <w:b/>
          <w:color w:val="002060"/>
        </w:rPr>
        <w:t>un tableau de signes</w:t>
      </w:r>
      <w:r w:rsidR="0072021F" w:rsidRPr="00C46637">
        <w:rPr>
          <w:rFonts w:cs="Arial"/>
          <w:color w:val="002060"/>
        </w:rPr>
        <w:t>.</w:t>
      </w:r>
      <w:r w:rsidR="005E563C" w:rsidRPr="00EB7375">
        <w:rPr>
          <w:rFonts w:cs="Arial"/>
          <w:color w:val="EA5F00"/>
        </w:rPr>
        <w:br/>
      </w:r>
      <w:r w:rsidR="005E563C" w:rsidRPr="00C46637">
        <w:rPr>
          <w:rFonts w:cs="Arial"/>
          <w:b/>
          <w:color w:val="E36C0A" w:themeColor="accent6" w:themeShade="BF"/>
        </w:rPr>
        <w:t>Exemple</w:t>
      </w:r>
      <w:r w:rsidR="00C703AA" w:rsidRPr="00C46637">
        <w:rPr>
          <w:rFonts w:cs="Arial"/>
          <w:b/>
          <w:color w:val="E36C0A" w:themeColor="accent6" w:themeShade="BF"/>
        </w:rPr>
        <w:t>s</w:t>
      </w:r>
      <w:r w:rsidR="005E563C" w:rsidRPr="00C46637">
        <w:rPr>
          <w:rFonts w:cs="Arial"/>
          <w:color w:val="E36C0A" w:themeColor="accent6" w:themeShade="BF"/>
        </w:rPr>
        <w:t xml:space="preserve">. La fonction 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="005E563C" w:rsidRPr="00C46637">
        <w:rPr>
          <w:rFonts w:eastAsiaTheme="minorEastAsia" w:cs="Arial"/>
          <w:color w:val="E36C0A" w:themeColor="accent6" w:themeShade="BF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-3;3</m:t>
            </m:r>
          </m:e>
        </m:d>
      </m:oMath>
      <w:r w:rsidR="005E563C" w:rsidRPr="00C46637">
        <w:rPr>
          <w:rFonts w:eastAsiaTheme="minorEastAsia" w:cs="Arial"/>
          <w:color w:val="E36C0A" w:themeColor="accent6" w:themeShade="BF"/>
        </w:rPr>
        <w:t xml:space="preserve"> par le graphe ci-</w:t>
      </w:r>
      <w:r w:rsidR="007F1DEB" w:rsidRPr="00C46637">
        <w:rPr>
          <w:rFonts w:eastAsiaTheme="minorEastAsia" w:cs="Arial"/>
          <w:color w:val="E36C0A" w:themeColor="accent6" w:themeShade="BF"/>
        </w:rPr>
        <w:t>contre admet le tableau de signes suivant :</w:t>
      </w:r>
      <w:r w:rsidR="005E563C" w:rsidRPr="00C46637">
        <w:rPr>
          <w:rFonts w:eastAsiaTheme="minorEastAsia" w:cs="Arial"/>
          <w:color w:val="E36C0A" w:themeColor="accent6" w:themeShade="BF"/>
        </w:rPr>
        <w:br/>
      </w:r>
      <w:r w:rsidR="007F1DEB" w:rsidRPr="00EB7375">
        <w:rPr>
          <w:rFonts w:eastAsiaTheme="minorEastAsia" w:cs="Arial"/>
          <w:color w:val="EA5F00"/>
        </w:rPr>
        <w:t xml:space="preserve"> </w:t>
      </w:r>
    </w:p>
    <w:p w14:paraId="05721807" w14:textId="3E5AD8B8" w:rsidR="00A743CE" w:rsidRPr="00EB7375" w:rsidRDefault="00A743CE" w:rsidP="00E01FE7">
      <w:pPr>
        <w:rPr>
          <w:rFonts w:cs="Arial"/>
          <w:color w:val="EA5F00"/>
        </w:rPr>
      </w:pPr>
    </w:p>
    <w:tbl>
      <w:tblPr>
        <w:tblStyle w:val="Grilledutableau"/>
        <w:tblW w:w="16392" w:type="dxa"/>
        <w:tblLook w:val="04A0" w:firstRow="1" w:lastRow="0" w:firstColumn="1" w:lastColumn="0" w:noHBand="0" w:noVBand="1"/>
      </w:tblPr>
      <w:tblGrid>
        <w:gridCol w:w="5088"/>
        <w:gridCol w:w="5652"/>
        <w:gridCol w:w="5652"/>
      </w:tblGrid>
      <w:tr w:rsidR="00EB7375" w:rsidRPr="00EB7375" w14:paraId="64E194B7" w14:textId="77777777" w:rsidTr="004E54B2">
        <w:trPr>
          <w:trHeight w:val="1594"/>
        </w:trPr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EB7375" w:rsidRPr="00EB7375" w14:paraId="3DF036E4" w14:textId="77777777" w:rsidTr="00E20D4E">
              <w:tc>
                <w:tcPr>
                  <w:tcW w:w="773" w:type="dxa"/>
                  <w:vAlign w:val="center"/>
                </w:tcPr>
                <w:p w14:paraId="7E7F298A" w14:textId="708F32EE" w:rsidR="004E54B2" w:rsidRPr="00EB7375" w:rsidRDefault="004E54B2" w:rsidP="004E54B2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6F6983BF" w14:textId="17EAF2A1" w:rsidR="004E54B2" w:rsidRPr="00EB7375" w:rsidRDefault="004E54B2" w:rsidP="004E54B2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w:r w:rsidR="004E74BF" w:rsidRPr="00EB7375">
                    <w:rPr>
                      <w:rFonts w:eastAsiaTheme="minorEastAsia" w:cs="Arial"/>
                    </w:rPr>
                    <w:t xml:space="preserve"> </w:t>
                  </w:r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</w:t>
                  </w:r>
                  <w:r w:rsidR="004E74BF" w:rsidRPr="00EB7375">
                    <w:rPr>
                      <w:rFonts w:eastAsiaTheme="minorEastAsia" w:cs="Arial"/>
                    </w:rPr>
                    <w:t xml:space="preserve">  </w:t>
                  </w:r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EB7375" w:rsidRPr="00EB7375" w14:paraId="4470EF40" w14:textId="77777777" w:rsidTr="00E20D4E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43769016" w14:textId="679D1709" w:rsidR="004E54B2" w:rsidRPr="00EB7375" w:rsidRDefault="00000000" w:rsidP="004E54B2">
                  <w:pPr>
                    <w:rPr>
                      <w:rFonts w:cs="Arial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36826BDE" w14:textId="357BEA77" w:rsidR="004E54B2" w:rsidRPr="00EB7375" w:rsidRDefault="004E54B2" w:rsidP="004E54B2">
                  <w:pPr>
                    <w:rPr>
                      <w:rFonts w:cs="Arial"/>
                    </w:rPr>
                  </w:pPr>
                  <w:r w:rsidRPr="00EB7375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097F21B8" w14:textId="0D5CC28D" w:rsidR="004E54B2" w:rsidRPr="00EB7375" w:rsidRDefault="00000000" w:rsidP="004E54B2">
            <w:pPr>
              <w:rPr>
                <w:rFonts w:cs="Arial"/>
                <w:color w:val="EA5F00"/>
              </w:rPr>
            </w:pPr>
            <w:r>
              <w:rPr>
                <w:rFonts w:eastAsiaTheme="minorEastAsia" w:cs="Arial"/>
                <w:noProof/>
                <w:color w:val="EA5F00"/>
              </w:rPr>
              <w:pict w14:anchorId="0010DFEE">
                <v:shape id="_x0000_s2051" type="#_x0000_t32" style="position:absolute;margin-left:116.6pt;margin-top:54.05pt;width:0;height:29.75pt;z-index:251656704;mso-position-horizontal-relative:text;mso-position-vertical-relative:text" o:connectortype="straight"/>
              </w:pict>
            </w:r>
            <w:r w:rsidR="004E54B2" w:rsidRPr="00EB7375">
              <w:rPr>
                <w:rFonts w:cs="Arial"/>
                <w:color w:val="EA5F00"/>
              </w:rPr>
              <w:t xml:space="preserve">La fonction définie par </w:t>
            </w:r>
            <m:oMath>
              <m:r>
                <w:rPr>
                  <w:rFonts w:ascii="Cambria Math" w:hAnsi="Cambria Math" w:cs="Arial"/>
                  <w:color w:val="EA5F00"/>
                </w:rPr>
                <m:t>g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EA5F00"/>
                </w:rPr>
                <m:t>:R→R:</m:t>
              </m:r>
              <m:r>
                <w:rPr>
                  <w:rFonts w:ascii="Cambria Math" w:hAnsi="Cambria Math" w:cs="Arial"/>
                  <w:color w:val="EA5F0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EA5F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EA5F00"/>
                    </w:rPr>
                    <m:t>2</m:t>
                  </m:r>
                </m:sup>
              </m:sSup>
            </m:oMath>
            <w:r w:rsidR="004E54B2" w:rsidRPr="00EB7375">
              <w:rPr>
                <w:rFonts w:eastAsiaTheme="minorEastAsia" w:cs="Arial"/>
                <w:color w:val="EA5F00"/>
              </w:rPr>
              <w:t xml:space="preserve"> vérifie : </w:t>
            </w:r>
            <w:r w:rsidR="004E54B2" w:rsidRPr="00EB7375">
              <w:rPr>
                <w:rFonts w:eastAsiaTheme="minorEastAsia" w:cs="Arial"/>
                <w:color w:val="EA5F00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A5F00"/>
                </w:rPr>
                <m:t>∈R</m:t>
              </m:r>
            </m:oMath>
            <w:r w:rsidR="004E54B2" w:rsidRPr="00EB7375">
              <w:rPr>
                <w:rFonts w:eastAsiaTheme="minorEastAsia" w:cs="Arial"/>
                <w:color w:val="EA5F0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EA5F00"/>
                </w:rPr>
                <m:t>≥0</m:t>
              </m:r>
            </m:oMath>
            <w:r w:rsidR="004E54B2" w:rsidRPr="00EB7375">
              <w:rPr>
                <w:rFonts w:eastAsiaTheme="minorEastAsia" w:cs="Arial"/>
                <w:color w:val="EA5F00"/>
              </w:rPr>
              <w:t>. Donc son tableau de signe est 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EB7375" w:rsidRPr="00EB7375" w14:paraId="1BC7417F" w14:textId="77777777" w:rsidTr="00E20D4E">
              <w:tc>
                <w:tcPr>
                  <w:tcW w:w="773" w:type="dxa"/>
                  <w:vAlign w:val="center"/>
                </w:tcPr>
                <w:p w14:paraId="4319BA0E" w14:textId="77777777" w:rsidR="004E54B2" w:rsidRPr="00EB7375" w:rsidRDefault="004E54B2" w:rsidP="004E54B2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4D0389B8" w14:textId="0C71A19C" w:rsidR="004E54B2" w:rsidRPr="00EB7375" w:rsidRDefault="004E54B2" w:rsidP="004E54B2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="004E74BF" w:rsidRPr="00EB7375">
                    <w:rPr>
                      <w:rFonts w:eastAsiaTheme="minorEastAsia" w:cs="Arial"/>
                    </w:rPr>
                    <w:t xml:space="preserve"> </w:t>
                  </w:r>
                  <w:r w:rsidRPr="00EB7375">
                    <w:rPr>
                      <w:rFonts w:eastAsiaTheme="minorEastAsia" w:cs="Arial"/>
                    </w:rPr>
                    <w:t xml:space="preserve">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</w:t>
                  </w:r>
                  <w:r w:rsidR="004E74BF" w:rsidRPr="00EB7375">
                    <w:rPr>
                      <w:rFonts w:eastAsiaTheme="minorEastAsia" w:cs="Arial"/>
                    </w:rPr>
                    <w:t xml:space="preserve"> </w:t>
                  </w:r>
                  <w:r w:rsidRPr="00EB7375">
                    <w:rPr>
                      <w:rFonts w:eastAsiaTheme="minorEastAsia" w:cs="Arial"/>
                    </w:rPr>
                    <w:t xml:space="preserve">   </w:t>
                  </w:r>
                  <w:r w:rsidR="00BB4570" w:rsidRPr="00EB7375">
                    <w:rPr>
                      <w:rFonts w:eastAsiaTheme="minorEastAsia" w:cs="Arial"/>
                    </w:rPr>
                    <w:t xml:space="preserve"> </w:t>
                  </w:r>
                  <w:r w:rsidRPr="00EB7375">
                    <w:rPr>
                      <w:rFonts w:eastAsiaTheme="minorEastAsia" w:cs="Arial"/>
                    </w:rPr>
                    <w:t xml:space="preserve">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EB7375" w:rsidRPr="00EB7375" w14:paraId="5F0506CD" w14:textId="77777777" w:rsidTr="00E20D4E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46285CF5" w14:textId="6AFE9050" w:rsidR="004E54B2" w:rsidRPr="00EB7375" w:rsidRDefault="00000000" w:rsidP="004E54B2">
                  <w:pPr>
                    <w:rPr>
                      <w:rFonts w:cs="Arial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15830936" w14:textId="53831EB0" w:rsidR="004E54B2" w:rsidRPr="00EB7375" w:rsidRDefault="004E54B2" w:rsidP="004E54B2">
                  <w:pPr>
                    <w:rPr>
                      <w:rFonts w:cs="Arial"/>
                    </w:rPr>
                  </w:pPr>
                  <w:r w:rsidRPr="00EB7375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w:r w:rsidR="004F5BE5" w:rsidRPr="00EB7375">
                    <w:rPr>
                      <w:rFonts w:eastAsiaTheme="minorEastAsia" w:cs="Arial"/>
                    </w:rPr>
                    <w:t xml:space="preserve">     </w:t>
                  </w:r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13E14994" w14:textId="087E19B5" w:rsidR="004E54B2" w:rsidRPr="00EB7375" w:rsidRDefault="00000000" w:rsidP="004E54B2">
            <w:pPr>
              <w:rPr>
                <w:rFonts w:cs="Arial"/>
                <w:color w:val="EA5F00"/>
              </w:rPr>
            </w:pPr>
            <w:r>
              <w:rPr>
                <w:rFonts w:eastAsiaTheme="minorEastAsia" w:cs="Arial"/>
                <w:noProof/>
                <w:color w:val="EA5F00"/>
              </w:rPr>
              <w:pict w14:anchorId="0010DFEE">
                <v:shape id="_x0000_s2055" type="#_x0000_t32" style="position:absolute;margin-left:115.5pt;margin-top:54.2pt;width:.05pt;height:29.6pt;z-index:251660800;mso-position-horizontal-relative:text;mso-position-vertical-relative:text" o:connectortype="straight"/>
              </w:pict>
            </w:r>
            <w:r>
              <w:rPr>
                <w:rFonts w:cs="Arial"/>
                <w:noProof/>
                <w:color w:val="EA5F00"/>
              </w:rPr>
              <w:pict w14:anchorId="0010DFEE">
                <v:shape id="_x0000_s2052" type="#_x0000_t32" style="position:absolute;margin-left:117.2pt;margin-top:54.55pt;width:0;height:29.75pt;z-index:251657728;mso-position-horizontal-relative:text;mso-position-vertical-relative:text" o:connectortype="straight"/>
              </w:pict>
            </w:r>
            <w:r w:rsidR="00763010" w:rsidRPr="00EB7375">
              <w:rPr>
                <w:rFonts w:cs="Arial"/>
                <w:color w:val="EA5F00"/>
              </w:rPr>
              <w:t>Soit l</w:t>
            </w:r>
            <w:r w:rsidR="004E54B2" w:rsidRPr="00EB7375">
              <w:rPr>
                <w:rFonts w:cs="Arial"/>
                <w:color w:val="EA5F00"/>
              </w:rPr>
              <w:t xml:space="preserve">a fonction définie par </w:t>
            </w:r>
            <m:oMath>
              <m:r>
                <w:rPr>
                  <w:rFonts w:ascii="Cambria Math" w:hAnsi="Cambria Math" w:cs="Arial"/>
                  <w:color w:val="EA5F00"/>
                </w:rPr>
                <m:t>h: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EA5F0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EA5F00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color w:val="EA5F00"/>
                </w:rPr>
                <m:t>→R:</m:t>
              </m:r>
              <m:r>
                <w:rPr>
                  <w:rFonts w:ascii="Cambria Math" w:hAnsi="Cambria Math" w:cs="Arial"/>
                  <w:color w:val="EA5F00"/>
                </w:rPr>
                <m:t>x↦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EA5F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EA5F00"/>
                    </w:rPr>
                    <m:t>x</m:t>
                  </m:r>
                </m:den>
              </m:f>
            </m:oMath>
            <w:r w:rsidR="004E54B2" w:rsidRPr="00EB7375">
              <w:rPr>
                <w:rFonts w:eastAsiaTheme="minorEastAsia" w:cs="Arial"/>
                <w:color w:val="EA5F00"/>
              </w:rPr>
              <w:t xml:space="preserve">. </w:t>
            </w:r>
            <w:r w:rsidR="004E54B2" w:rsidRPr="00EB7375">
              <w:rPr>
                <w:rFonts w:eastAsiaTheme="minorEastAsia" w:cs="Arial"/>
                <w:color w:val="EA5F00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EA5F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EA5F00"/>
                </w:rPr>
                <m:t>,</m:t>
              </m:r>
            </m:oMath>
            <w:r w:rsidR="006C1BB3" w:rsidRPr="00EB7375">
              <w:rPr>
                <w:rFonts w:eastAsiaTheme="minorEastAsia" w:cs="Arial"/>
                <w:color w:val="EA5F00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x</m:t>
                  </m:r>
                </m:den>
              </m:f>
            </m:oMath>
            <w:r w:rsidR="004E54B2" w:rsidRPr="00EB7375">
              <w:rPr>
                <w:rFonts w:eastAsiaTheme="minorEastAsia" w:cs="Arial"/>
                <w:color w:val="EA5F00"/>
              </w:rPr>
              <w:t xml:space="preserve"> a le même signe que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</m:t>
              </m:r>
            </m:oMath>
            <w:r w:rsidR="004E54B2" w:rsidRPr="00EB7375">
              <w:rPr>
                <w:rFonts w:eastAsiaTheme="minorEastAsia" w:cs="Arial"/>
                <w:color w:val="EA5F00"/>
              </w:rPr>
              <w:t>. Donc 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6D3D548D" w14:textId="1ED2B11C" w:rsidR="004E54B2" w:rsidRPr="00EB7375" w:rsidRDefault="004E54B2" w:rsidP="004E54B2">
            <w:pPr>
              <w:rPr>
                <w:rFonts w:cs="Arial"/>
                <w:color w:val="EA5F00"/>
              </w:rPr>
            </w:pPr>
          </w:p>
        </w:tc>
      </w:tr>
    </w:tbl>
    <w:p w14:paraId="4EA52A2F" w14:textId="77777777" w:rsidR="00FD38AF" w:rsidRPr="00C46637" w:rsidRDefault="00DF5880" w:rsidP="00E01FE7">
      <w:pPr>
        <w:rPr>
          <w:rFonts w:eastAsiaTheme="minorEastAsia" w:cs="Arial"/>
          <w:color w:val="C00000"/>
        </w:rPr>
      </w:pPr>
      <w:r w:rsidRPr="00C46637">
        <w:rPr>
          <w:rFonts w:cs="Arial"/>
          <w:b/>
          <w:color w:val="C00000"/>
        </w:rPr>
        <w:t>Remarque</w:t>
      </w:r>
      <w:r w:rsidRPr="00C46637">
        <w:rPr>
          <w:rFonts w:cs="Arial"/>
          <w:color w:val="C00000"/>
        </w:rPr>
        <w:t>. Résoudre l’inéquation « 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  <m:r>
          <w:rPr>
            <w:rFonts w:ascii="Cambria Math" w:hAnsi="Cambria Math" w:cs="Arial"/>
            <w:color w:val="C00000"/>
          </w:rPr>
          <m:t>≥0</m:t>
        </m:r>
      </m:oMath>
      <w:r w:rsidRPr="00C46637">
        <w:rPr>
          <w:rFonts w:eastAsiaTheme="minorEastAsia" w:cs="Arial"/>
          <w:color w:val="C00000"/>
        </w:rPr>
        <w:t> » revient à é</w:t>
      </w:r>
      <w:r w:rsidR="00170A29" w:rsidRPr="00C46637">
        <w:rPr>
          <w:rFonts w:cs="Arial"/>
          <w:color w:val="C00000"/>
        </w:rPr>
        <w:t>tudier le sign</w:t>
      </w:r>
      <w:r w:rsidR="00735F1D" w:rsidRPr="00C46637">
        <w:rPr>
          <w:rFonts w:cs="Arial"/>
          <w:color w:val="C00000"/>
        </w:rPr>
        <w:t xml:space="preserve">e </w:t>
      </w:r>
      <w:r w:rsidR="00AC5253" w:rsidRPr="00C46637">
        <w:rPr>
          <w:rFonts w:cs="Arial"/>
          <w:color w:val="C00000"/>
        </w:rPr>
        <w:t xml:space="preserve">du </w:t>
      </w:r>
      <w:r w:rsidR="00C62304" w:rsidRPr="00C46637">
        <w:rPr>
          <w:rFonts w:cs="Arial"/>
          <w:color w:val="C00000"/>
        </w:rPr>
        <w:t>terme</w:t>
      </w:r>
      <w:r w:rsidR="00735F1D" w:rsidRPr="00C46637">
        <w:rPr>
          <w:rFonts w:cs="Arial"/>
          <w:color w:val="C00000"/>
        </w:rPr>
        <w:t xml:space="preserve"> </w:t>
      </w:r>
      <w:r w:rsidR="00735F1D" w:rsidRPr="00C46637">
        <w:rPr>
          <w:rFonts w:eastAsiaTheme="minorEastAsia" w:cs="Arial"/>
          <w:color w:val="C00000"/>
        </w:rPr>
        <w:t>« 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</m:oMath>
      <w:r w:rsidR="00735F1D" w:rsidRPr="00C46637">
        <w:rPr>
          <w:rFonts w:eastAsiaTheme="minorEastAsia" w:cs="Arial"/>
          <w:color w:val="C00000"/>
        </w:rPr>
        <w:t> »</w:t>
      </w:r>
      <w:r w:rsidR="00CD71E2" w:rsidRPr="00C46637">
        <w:rPr>
          <w:rFonts w:eastAsiaTheme="minorEastAsia" w:cs="Arial"/>
          <w:color w:val="C00000"/>
        </w:rPr>
        <w:t>.</w:t>
      </w:r>
    </w:p>
    <w:p w14:paraId="032DED58" w14:textId="77777777" w:rsidR="00EB7375" w:rsidRDefault="00FD38AF" w:rsidP="00E01FE7">
      <w:pPr>
        <w:rPr>
          <w:rFonts w:eastAsiaTheme="minorEastAsia" w:cs="Arial"/>
        </w:rPr>
      </w:pPr>
      <w:r w:rsidRPr="00C46637">
        <w:rPr>
          <w:rFonts w:eastAsiaTheme="minorEastAsia" w:cs="Arial"/>
          <w:b/>
          <w:color w:val="C00000"/>
        </w:rPr>
        <w:t>Propriété</w:t>
      </w:r>
      <w:r w:rsidRPr="00C46637">
        <w:rPr>
          <w:rFonts w:eastAsiaTheme="minorEastAsia" w:cs="Arial"/>
          <w:color w:val="C00000"/>
        </w:rPr>
        <w:t xml:space="preserve">. Soit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C46637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Pr="00C46637">
        <w:rPr>
          <w:rFonts w:eastAsiaTheme="minorEastAsia" w:cs="Arial"/>
          <w:color w:val="C00000"/>
        </w:rPr>
        <w:t xml:space="preserve"> deux nombres réels avec </w:t>
      </w:r>
      <m:oMath>
        <m:r>
          <w:rPr>
            <w:rFonts w:ascii="Cambria Math" w:eastAsiaTheme="minorEastAsia" w:hAnsi="Cambria Math" w:cs="Arial"/>
            <w:color w:val="C00000"/>
          </w:rPr>
          <m:t>a≠0</m:t>
        </m:r>
      </m:oMath>
      <w:r w:rsidRPr="00C46637">
        <w:rPr>
          <w:rFonts w:eastAsiaTheme="minorEastAsia" w:cs="Arial"/>
          <w:color w:val="C00000"/>
        </w:rPr>
        <w:t xml:space="preserve">. La fonction affine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:R→R:</m:t>
        </m:r>
        <m:r>
          <w:rPr>
            <w:rFonts w:ascii="Cambria Math" w:eastAsiaTheme="minorEastAsia" w:hAnsi="Cambria Math" w:cs="Arial"/>
            <w:color w:val="C00000"/>
          </w:rPr>
          <m:t>x↦ax+b</m:t>
        </m:r>
      </m:oMath>
      <w:r w:rsidRPr="00C46637">
        <w:rPr>
          <w:rFonts w:eastAsiaTheme="minorEastAsia" w:cs="Arial"/>
          <w:color w:val="C00000"/>
        </w:rPr>
        <w:t xml:space="preserve"> s’annule et change de signe </w:t>
      </w:r>
      <w:r w:rsidR="00DF6EF8" w:rsidRPr="00C46637">
        <w:rPr>
          <w:rFonts w:eastAsiaTheme="minorEastAsia" w:cs="Arial"/>
          <w:color w:val="C00000"/>
        </w:rPr>
        <w:t xml:space="preserve">exactement une fois </w:t>
      </w:r>
      <w:r w:rsidR="00426CD8" w:rsidRPr="00C46637">
        <w:rPr>
          <w:rFonts w:eastAsiaTheme="minorEastAsia" w:cs="Arial"/>
          <w:color w:val="C00000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426CD8" w:rsidRPr="00C46637">
        <w:rPr>
          <w:rFonts w:eastAsiaTheme="minorEastAsia" w:cs="Arial"/>
          <w:color w:val="C00000"/>
        </w:rPr>
        <w:t xml:space="preserve"> </w:t>
      </w:r>
      <w:r w:rsidR="00DF6EF8" w:rsidRPr="00C46637">
        <w:rPr>
          <w:rFonts w:eastAsiaTheme="minorEastAsia" w:cs="Arial"/>
          <w:color w:val="C00000"/>
        </w:rPr>
        <w:t xml:space="preserve">en </w:t>
      </w:r>
      <m:oMath>
        <m:r>
          <w:rPr>
            <w:rFonts w:ascii="Cambria Math" w:eastAsiaTheme="minorEastAsia" w:hAnsi="Cambria Math" w:cs="Arial"/>
            <w:color w:val="C00000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den>
        </m:f>
      </m:oMath>
      <w:r w:rsidR="00DF6EF8" w:rsidRPr="00C46637">
        <w:rPr>
          <w:rFonts w:eastAsiaTheme="minorEastAsia" w:cs="Arial"/>
          <w:color w:val="C00000"/>
        </w:rPr>
        <w:t>.</w:t>
      </w:r>
      <w:r w:rsidR="007E53B7" w:rsidRPr="00C46637">
        <w:rPr>
          <w:rFonts w:eastAsiaTheme="minorEastAsia" w:cs="Arial"/>
          <w:color w:val="C00000"/>
        </w:rPr>
        <w:br/>
      </w:r>
      <w:r w:rsidR="00A3327A" w:rsidRPr="00E226BB">
        <w:rPr>
          <w:rFonts w:eastAsiaTheme="minorEastAsia" w:cs="Arial"/>
          <w:noProof/>
          <w:color w:val="7030A0"/>
        </w:rPr>
        <w:drawing>
          <wp:inline distT="0" distB="0" distL="0" distR="0" wp14:anchorId="66B77D0E" wp14:editId="6915E694">
            <wp:extent cx="5124203" cy="21294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97" cy="2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3B7" w:rsidRPr="00E226BB">
        <w:rPr>
          <w:rFonts w:eastAsiaTheme="minorEastAsia" w:cs="Arial"/>
          <w:color w:val="7030A0"/>
        </w:rPr>
        <w:br/>
      </w:r>
      <w:r w:rsidR="007E53B7" w:rsidRPr="00C46637">
        <w:rPr>
          <w:rFonts w:eastAsiaTheme="minorEastAsia" w:cs="Arial"/>
          <w:b/>
          <w:color w:val="E36C0A" w:themeColor="accent6" w:themeShade="BF"/>
        </w:rPr>
        <w:t>Exemple</w:t>
      </w:r>
      <w:r w:rsidR="007E53B7" w:rsidRPr="00C46637">
        <w:rPr>
          <w:rFonts w:eastAsiaTheme="minorEastAsia" w:cs="Arial"/>
          <w:color w:val="E36C0A" w:themeColor="accent6" w:themeShade="BF"/>
        </w:rPr>
        <w:t xml:space="preserve">. Dresser le tableau de signes de la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x↦-3x+4</m:t>
        </m:r>
      </m:oMath>
      <w:r w:rsidR="007E53B7" w:rsidRPr="00C46637">
        <w:rPr>
          <w:rFonts w:eastAsiaTheme="minorEastAsia" w:cs="Arial"/>
          <w:color w:val="E36C0A" w:themeColor="accent6" w:themeShade="BF"/>
        </w:rPr>
        <w:t>.</w:t>
      </w:r>
      <w:r w:rsidR="007E53B7" w:rsidRPr="00C4663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7E53B7" w:rsidRPr="00C46637">
        <w:rPr>
          <w:rFonts w:eastAsiaTheme="minorEastAsia" w:cs="Arial"/>
          <w:color w:val="E36C0A" w:themeColor="accent6" w:themeShade="BF"/>
        </w:rPr>
        <w:t xml:space="preserve"> est une fonction affine avec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a=-3</m:t>
        </m:r>
      </m:oMath>
      <w:r w:rsidR="007E53B7" w:rsidRPr="00C46637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b=4</m:t>
        </m:r>
      </m:oMath>
      <w:r w:rsidR="007E53B7" w:rsidRPr="00C46637"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</m:t>
        </m:r>
      </m:oMath>
      <w:r w:rsidR="007E53B7" w:rsidRPr="00C46637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7E53B7" w:rsidRPr="00C46637">
        <w:rPr>
          <w:rFonts w:eastAsiaTheme="minorEastAsia" w:cs="Arial"/>
          <w:color w:val="E36C0A" w:themeColor="accent6" w:themeShade="BF"/>
        </w:rPr>
        <w:t>est</w:t>
      </w:r>
      <w:proofErr w:type="gramEnd"/>
      <w:r w:rsidR="007E53B7" w:rsidRPr="00C46637">
        <w:rPr>
          <w:rFonts w:eastAsiaTheme="minorEastAsia" w:cs="Arial"/>
          <w:color w:val="E36C0A" w:themeColor="accent6" w:themeShade="BF"/>
        </w:rPr>
        <w:t xml:space="preserve"> négatif donc</w:t>
      </w:r>
      <w:r w:rsidR="008A6F83" w:rsidRPr="00C46637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D9247A" w:rsidRPr="00C46637">
        <w:rPr>
          <w:rFonts w:eastAsiaTheme="minorEastAsia" w:cs="Arial"/>
          <w:color w:val="E36C0A" w:themeColor="accent6" w:themeShade="BF"/>
        </w:rPr>
        <w:t xml:space="preserve"> est décroissante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3C635A" w:rsidRPr="00C46637">
        <w:rPr>
          <w:rFonts w:eastAsiaTheme="minorEastAsia" w:cs="Arial"/>
          <w:color w:val="E36C0A" w:themeColor="accent6" w:themeShade="BF"/>
        </w:rPr>
        <w:t>.</w:t>
      </w:r>
      <w:r w:rsidR="003C635A" w:rsidRPr="00C4663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D9247A" w:rsidRPr="00C46637">
        <w:rPr>
          <w:rFonts w:eastAsiaTheme="minorEastAsia" w:cs="Arial"/>
          <w:color w:val="E36C0A" w:themeColor="accent6" w:themeShade="BF"/>
        </w:rPr>
        <w:t xml:space="preserve"> s’annule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</m:oMath>
      <w:r w:rsidR="00D9247A" w:rsidRPr="00C46637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3C635A" w:rsidRPr="00C46637">
        <w:rPr>
          <w:rFonts w:eastAsiaTheme="minorEastAsia" w:cs="Arial"/>
          <w:color w:val="E36C0A" w:themeColor="accent6" w:themeShade="BF"/>
        </w:rPr>
        <w:t xml:space="preserve"> </w:t>
      </w:r>
      <w:r w:rsidR="00D9247A" w:rsidRPr="00C46637">
        <w:rPr>
          <w:rFonts w:eastAsiaTheme="minorEastAsia" w:cs="Arial"/>
          <w:color w:val="E36C0A" w:themeColor="accent6" w:themeShade="BF"/>
        </w:rPr>
        <w:t xml:space="preserve">est </w:t>
      </w:r>
      <w:r w:rsidR="003C635A" w:rsidRPr="00C46637">
        <w:rPr>
          <w:rFonts w:eastAsiaTheme="minorEastAsia" w:cs="Arial"/>
          <w:color w:val="E36C0A" w:themeColor="accent6" w:themeShade="BF"/>
        </w:rPr>
        <w:t xml:space="preserve">positive </w:t>
      </w:r>
      <w:r w:rsidR="00D9247A" w:rsidRPr="00C46637">
        <w:rPr>
          <w:rFonts w:eastAsiaTheme="minorEastAsia" w:cs="Arial"/>
          <w:color w:val="E36C0A" w:themeColor="accent6" w:themeShade="BF"/>
        </w:rPr>
        <w:t xml:space="preserve">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]-∞;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]</m:t>
        </m:r>
      </m:oMath>
      <w:r w:rsidR="00D9247A" w:rsidRPr="00C46637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3C635A" w:rsidRPr="00C46637">
        <w:rPr>
          <w:rFonts w:eastAsiaTheme="minorEastAsia" w:cs="Arial"/>
          <w:color w:val="E36C0A" w:themeColor="accent6" w:themeShade="BF"/>
        </w:rPr>
        <w:t xml:space="preserve"> est négative </w:t>
      </w:r>
      <w:r w:rsidR="00D9247A" w:rsidRPr="00C46637">
        <w:rPr>
          <w:rFonts w:eastAsiaTheme="minorEastAsia" w:cs="Arial"/>
          <w:color w:val="E36C0A" w:themeColor="accent6" w:themeShade="BF"/>
        </w:rPr>
        <w:t xml:space="preserve">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[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;+∞[</m:t>
        </m:r>
      </m:oMath>
      <w:r w:rsidR="00D9247A" w:rsidRPr="00C46637">
        <w:rPr>
          <w:rFonts w:eastAsiaTheme="minorEastAsia" w:cs="Arial"/>
          <w:color w:val="E36C0A" w:themeColor="accent6" w:themeShade="BF"/>
        </w:rPr>
        <w:t>.</w:t>
      </w:r>
    </w:p>
    <w:p w14:paraId="4BA27232" w14:textId="2EF4DF79" w:rsidR="00072D55" w:rsidRPr="00C46637" w:rsidRDefault="007F32E8" w:rsidP="00E01FE7">
      <w:pPr>
        <w:rPr>
          <w:rFonts w:eastAsiaTheme="minorEastAsia" w:cs="Arial"/>
          <w:color w:val="C00000"/>
        </w:rPr>
      </w:pPr>
      <w:r w:rsidRPr="00C46637">
        <w:rPr>
          <w:rFonts w:eastAsiaTheme="minorEastAsia" w:cs="Arial"/>
          <w:b/>
          <w:color w:val="C00000"/>
        </w:rPr>
        <w:t>Règle</w:t>
      </w:r>
      <w:r w:rsidRPr="00C46637">
        <w:rPr>
          <w:rFonts w:eastAsiaTheme="minorEastAsia" w:cs="Arial"/>
          <w:color w:val="C00000"/>
        </w:rPr>
        <w:t xml:space="preserve">. Pour déterminer le signe d’un produit ou d’un quotient on étudie le signe </w:t>
      </w:r>
      <w:r w:rsidR="00C20777" w:rsidRPr="00C46637">
        <w:rPr>
          <w:rFonts w:eastAsiaTheme="minorEastAsia" w:cs="Arial"/>
          <w:color w:val="C00000"/>
        </w:rPr>
        <w:t>de chacun des</w:t>
      </w:r>
      <w:r w:rsidRPr="00C46637">
        <w:rPr>
          <w:rFonts w:eastAsiaTheme="minorEastAsia" w:cs="Arial"/>
          <w:color w:val="C00000"/>
        </w:rPr>
        <w:t xml:space="preserve"> facteurs </w:t>
      </w:r>
      <w:r w:rsidR="005831C2" w:rsidRPr="00C46637">
        <w:rPr>
          <w:rFonts w:eastAsiaTheme="minorEastAsia" w:cs="Arial"/>
          <w:color w:val="C00000"/>
        </w:rPr>
        <w:t>séparément, puis</w:t>
      </w:r>
      <w:r w:rsidRPr="00C46637">
        <w:rPr>
          <w:rFonts w:eastAsiaTheme="minorEastAsia" w:cs="Arial"/>
          <w:color w:val="C00000"/>
        </w:rPr>
        <w:t xml:space="preserve"> on compose les tableaux en utilisant la règle des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59"/>
      </w:tblGrid>
      <w:tr w:rsidR="00E226BB" w:rsidRPr="00E226BB" w14:paraId="65008322" w14:textId="77777777" w:rsidTr="007320AA">
        <w:tc>
          <w:tcPr>
            <w:tcW w:w="5303" w:type="dxa"/>
          </w:tcPr>
          <w:p w14:paraId="681926D2" w14:textId="6A14D619" w:rsidR="00072D55" w:rsidRPr="00C46637" w:rsidRDefault="007320AA" w:rsidP="00E01FE7">
            <w:pPr>
              <w:rPr>
                <w:rFonts w:eastAsiaTheme="minorEastAsia" w:cs="Arial"/>
                <w:color w:val="E36C0A" w:themeColor="accent6" w:themeShade="BF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 xml:space="preserve">.  </w:t>
            </w:r>
            <w:r w:rsidR="00AD4969" w:rsidRPr="00C46637">
              <w:rPr>
                <w:rFonts w:eastAsiaTheme="minorEastAsia" w:cs="Arial"/>
                <w:color w:val="E36C0A" w:themeColor="accent6" w:themeShade="BF"/>
              </w:rPr>
              <w:t>Détermin</w:t>
            </w:r>
            <w:r w:rsidR="00EB7375" w:rsidRPr="00C46637">
              <w:rPr>
                <w:rFonts w:eastAsiaTheme="minorEastAsia" w:cs="Arial"/>
                <w:color w:val="E36C0A" w:themeColor="accent6" w:themeShade="BF"/>
              </w:rPr>
              <w:t>er</w:t>
            </w:r>
            <w:r w:rsidR="00AD4969" w:rsidRPr="00C46637">
              <w:rPr>
                <w:rFonts w:eastAsiaTheme="minorEastAsia" w:cs="Arial"/>
                <w:color w:val="E36C0A" w:themeColor="accent6" w:themeShade="BF"/>
              </w:rPr>
              <w:t xml:space="preserve"> le signe de</w:t>
            </w:r>
            <w:r w:rsidR="00120208" w:rsidRPr="00C46637">
              <w:rPr>
                <w:rFonts w:eastAsiaTheme="minorEastAsia" w:cs="Arial"/>
                <w:color w:val="E36C0A" w:themeColor="accent6" w:themeShade="BF"/>
              </w:rPr>
              <w:br/>
            </w:r>
            <w:r w:rsidR="00AD4969" w:rsidRPr="00C46637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h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 :R→R 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-2x+6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w:br/>
              </m:r>
            </m:oMath>
          </w:p>
          <w:p w14:paraId="7455A805" w14:textId="0CD218F0" w:rsidR="00AD4969" w:rsidRPr="00E226BB" w:rsidRDefault="00AD4969" w:rsidP="00E01FE7">
            <w:pPr>
              <w:rPr>
                <w:rFonts w:eastAsiaTheme="minorEastAsia" w:cs="Arial"/>
                <w:color w:val="FF0000"/>
              </w:rPr>
            </w:pP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7313552C" wp14:editId="47B77CB5">
                  <wp:extent cx="3211190" cy="1597231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425" cy="1603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151BC27A" w14:textId="192F09C0" w:rsidR="00072D55" w:rsidRPr="00E226BB" w:rsidRDefault="00E0139B" w:rsidP="00E01FE7">
            <w:pPr>
              <w:rPr>
                <w:rFonts w:eastAsiaTheme="minorEastAsia" w:cs="Arial"/>
                <w:color w:val="FF0000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 xml:space="preserve">.  </w:t>
            </w:r>
            <w:r w:rsidR="00AD4969" w:rsidRPr="00C46637">
              <w:rPr>
                <w:rFonts w:eastAsiaTheme="minorEastAsia" w:cs="Arial"/>
                <w:color w:val="E36C0A" w:themeColor="accent6" w:themeShade="BF"/>
              </w:rPr>
              <w:t>Détermin</w:t>
            </w:r>
            <w:r w:rsidR="00EB7375" w:rsidRPr="00C46637">
              <w:rPr>
                <w:rFonts w:eastAsiaTheme="minorEastAsia" w:cs="Arial"/>
                <w:color w:val="E36C0A" w:themeColor="accent6" w:themeShade="BF"/>
              </w:rPr>
              <w:t>er</w:t>
            </w:r>
            <w:r w:rsidR="00AD4969" w:rsidRPr="00C46637">
              <w:rPr>
                <w:rFonts w:eastAsiaTheme="minorEastAsia" w:cs="Arial"/>
                <w:color w:val="E36C0A" w:themeColor="accent6" w:themeShade="BF"/>
              </w:rPr>
              <w:t xml:space="preserve"> le signe de</w:t>
            </w:r>
            <w:r w:rsidR="00AD4969"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:R→R: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3x-5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2x+7</m:t>
                  </m:r>
                </m:den>
              </m:f>
            </m:oMath>
            <w:r w:rsidR="00AD4969" w:rsidRPr="00E226BB">
              <w:rPr>
                <w:rFonts w:eastAsiaTheme="minorEastAsia" w:cs="Arial"/>
                <w:noProof/>
                <w:color w:val="FF0000"/>
              </w:rPr>
              <w:t xml:space="preserve"> </w:t>
            </w:r>
            <w:r w:rsidR="00AD4969"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1E25FC7B" wp14:editId="7F91F8E8">
                  <wp:extent cx="3265995" cy="162675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51" cy="1635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640B0" w14:textId="27BE4229" w:rsidR="00C032F4" w:rsidRPr="00C46637" w:rsidRDefault="009F3DC4" w:rsidP="00E01FE7">
      <w:pPr>
        <w:rPr>
          <w:rFonts w:eastAsiaTheme="minorEastAsia" w:cs="Arial"/>
          <w:color w:val="C00000"/>
        </w:rPr>
      </w:pPr>
      <w:r w:rsidRPr="00E226BB">
        <w:rPr>
          <w:rFonts w:eastAsiaTheme="minorEastAsia" w:cs="Arial"/>
          <w:color w:val="FF0000"/>
        </w:rPr>
        <w:br/>
      </w:r>
      <w:r w:rsidR="00712C6B" w:rsidRPr="00C46637">
        <w:rPr>
          <w:rFonts w:eastAsiaTheme="minorEastAsia" w:cs="Arial"/>
          <w:b/>
          <w:color w:val="C00000"/>
        </w:rPr>
        <w:t>Remarque</w:t>
      </w:r>
      <w:r w:rsidR="00712C6B" w:rsidRPr="00C46637">
        <w:rPr>
          <w:rFonts w:eastAsiaTheme="minorEastAsia" w:cs="Arial"/>
          <w:color w:val="C00000"/>
        </w:rPr>
        <w:t>. Une double barre symbolise une valeur interdite (</w:t>
      </w:r>
      <w:r w:rsidR="00E2627A" w:rsidRPr="00C46637">
        <w:rPr>
          <w:rFonts w:eastAsiaTheme="minorEastAsia" w:cs="Arial"/>
          <w:color w:val="C00000"/>
        </w:rPr>
        <w:t xml:space="preserve">Pour un quotient, </w:t>
      </w:r>
      <w:r w:rsidR="00712C6B" w:rsidRPr="00C46637">
        <w:rPr>
          <w:rFonts w:eastAsiaTheme="minorEastAsia" w:cs="Arial"/>
          <w:color w:val="C00000"/>
        </w:rPr>
        <w:t>un zéro au dénominateur devient une valeur interdite puisqu’on ne peut pas diviser par zéro).</w:t>
      </w:r>
    </w:p>
    <w:sectPr w:rsidR="00C032F4" w:rsidRPr="00C46637" w:rsidSect="00F557A0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1B66" w14:textId="77777777" w:rsidR="0084382D" w:rsidRDefault="0084382D" w:rsidP="007F5512">
      <w:pPr>
        <w:spacing w:after="0" w:line="240" w:lineRule="auto"/>
      </w:pPr>
      <w:r>
        <w:separator/>
      </w:r>
    </w:p>
  </w:endnote>
  <w:endnote w:type="continuationSeparator" w:id="0">
    <w:p w14:paraId="1DFEB824" w14:textId="77777777" w:rsidR="0084382D" w:rsidRDefault="0084382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0E31B64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01FE7">
          <w:t>Signe d’une fonction et inéquations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8C7C" w14:textId="77777777" w:rsidR="0084382D" w:rsidRDefault="0084382D" w:rsidP="007F5512">
      <w:pPr>
        <w:spacing w:after="0" w:line="240" w:lineRule="auto"/>
      </w:pPr>
      <w:r>
        <w:separator/>
      </w:r>
    </w:p>
  </w:footnote>
  <w:footnote w:type="continuationSeparator" w:id="0">
    <w:p w14:paraId="64082E5D" w14:textId="77777777" w:rsidR="0084382D" w:rsidRDefault="0084382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174EB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E3D"/>
    <w:rsid w:val="000362A4"/>
    <w:rsid w:val="00037407"/>
    <w:rsid w:val="00040143"/>
    <w:rsid w:val="000401E6"/>
    <w:rsid w:val="000407BF"/>
    <w:rsid w:val="00040895"/>
    <w:rsid w:val="00040E5E"/>
    <w:rsid w:val="000420D8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99"/>
    <w:rsid w:val="000521B8"/>
    <w:rsid w:val="0005226C"/>
    <w:rsid w:val="00052889"/>
    <w:rsid w:val="000529FE"/>
    <w:rsid w:val="00052B61"/>
    <w:rsid w:val="00052D96"/>
    <w:rsid w:val="00052E56"/>
    <w:rsid w:val="00052F29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55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1C7"/>
    <w:rsid w:val="00093381"/>
    <w:rsid w:val="0009370A"/>
    <w:rsid w:val="00093C66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78C"/>
    <w:rsid w:val="000F0831"/>
    <w:rsid w:val="000F0B0F"/>
    <w:rsid w:val="000F0D08"/>
    <w:rsid w:val="000F155F"/>
    <w:rsid w:val="000F1B01"/>
    <w:rsid w:val="000F1B50"/>
    <w:rsid w:val="000F1DA5"/>
    <w:rsid w:val="000F1DC5"/>
    <w:rsid w:val="000F1F18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208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28A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5DAC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A29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12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7B9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C66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3D6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6DA2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6AA3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2B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1C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3C1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0F6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6EB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37B"/>
    <w:rsid w:val="003405A3"/>
    <w:rsid w:val="0034066D"/>
    <w:rsid w:val="00340DAD"/>
    <w:rsid w:val="00340DC5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70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A6C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35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B6F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0C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CD8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96F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3FE2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B2"/>
    <w:rsid w:val="004E54C2"/>
    <w:rsid w:val="004E5ACA"/>
    <w:rsid w:val="004E5D4C"/>
    <w:rsid w:val="004E623A"/>
    <w:rsid w:val="004E6971"/>
    <w:rsid w:val="004E6C13"/>
    <w:rsid w:val="004E74BF"/>
    <w:rsid w:val="004E77E5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BE5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5F54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63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72"/>
    <w:rsid w:val="005529FE"/>
    <w:rsid w:val="00552D5A"/>
    <w:rsid w:val="0055303D"/>
    <w:rsid w:val="00553150"/>
    <w:rsid w:val="005533CE"/>
    <w:rsid w:val="00553BC0"/>
    <w:rsid w:val="00553C11"/>
    <w:rsid w:val="00553E0E"/>
    <w:rsid w:val="00553F02"/>
    <w:rsid w:val="0055441A"/>
    <w:rsid w:val="005545C5"/>
    <w:rsid w:val="005547D3"/>
    <w:rsid w:val="00554A4E"/>
    <w:rsid w:val="0055510E"/>
    <w:rsid w:val="00555792"/>
    <w:rsid w:val="005557F0"/>
    <w:rsid w:val="00556191"/>
    <w:rsid w:val="0055645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1C2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5124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44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5A4"/>
    <w:rsid w:val="005C3B01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322"/>
    <w:rsid w:val="005E563C"/>
    <w:rsid w:val="005E5D0D"/>
    <w:rsid w:val="005E5D91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9F3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1BB3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AD4"/>
    <w:rsid w:val="006D6BD6"/>
    <w:rsid w:val="006D6D26"/>
    <w:rsid w:val="006D6DA5"/>
    <w:rsid w:val="006D701D"/>
    <w:rsid w:val="006D725A"/>
    <w:rsid w:val="006D726B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697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2C6B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1F"/>
    <w:rsid w:val="007202B5"/>
    <w:rsid w:val="007202BD"/>
    <w:rsid w:val="007208A3"/>
    <w:rsid w:val="00720B2C"/>
    <w:rsid w:val="007210C3"/>
    <w:rsid w:val="0072145B"/>
    <w:rsid w:val="00721517"/>
    <w:rsid w:val="00721738"/>
    <w:rsid w:val="00721C7A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0AA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1D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87C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010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80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3B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3B7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1DEB"/>
    <w:rsid w:val="007F210F"/>
    <w:rsid w:val="007F2874"/>
    <w:rsid w:val="007F2B23"/>
    <w:rsid w:val="007F2C33"/>
    <w:rsid w:val="007F322D"/>
    <w:rsid w:val="007F32E8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20CC"/>
    <w:rsid w:val="0080249B"/>
    <w:rsid w:val="0080293B"/>
    <w:rsid w:val="00802F28"/>
    <w:rsid w:val="008031A7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092"/>
    <w:rsid w:val="00830582"/>
    <w:rsid w:val="008308BD"/>
    <w:rsid w:val="00830B05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2D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65B3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334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6F83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39A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86E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DC3"/>
    <w:rsid w:val="009024EB"/>
    <w:rsid w:val="009025EA"/>
    <w:rsid w:val="009026A5"/>
    <w:rsid w:val="00902872"/>
    <w:rsid w:val="00902E46"/>
    <w:rsid w:val="0090325D"/>
    <w:rsid w:val="00903292"/>
    <w:rsid w:val="00903437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49D4"/>
    <w:rsid w:val="00914BE1"/>
    <w:rsid w:val="00915146"/>
    <w:rsid w:val="0091577A"/>
    <w:rsid w:val="00915E64"/>
    <w:rsid w:val="00916081"/>
    <w:rsid w:val="009161C2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AA5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EC2"/>
    <w:rsid w:val="009671A5"/>
    <w:rsid w:val="009675CA"/>
    <w:rsid w:val="0096762E"/>
    <w:rsid w:val="009677C3"/>
    <w:rsid w:val="00970467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8E7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6F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75E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92B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DC4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3BE"/>
    <w:rsid w:val="00A32822"/>
    <w:rsid w:val="00A3308F"/>
    <w:rsid w:val="00A33111"/>
    <w:rsid w:val="00A3327A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B07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3CE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253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2A70"/>
    <w:rsid w:val="00AD36B0"/>
    <w:rsid w:val="00AD38FF"/>
    <w:rsid w:val="00AD391B"/>
    <w:rsid w:val="00AD3E32"/>
    <w:rsid w:val="00AD484E"/>
    <w:rsid w:val="00AD48AC"/>
    <w:rsid w:val="00AD4969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86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10F0"/>
    <w:rsid w:val="00B41749"/>
    <w:rsid w:val="00B41D24"/>
    <w:rsid w:val="00B41EC6"/>
    <w:rsid w:val="00B4212E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190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641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4570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866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2F4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777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270D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637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304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92"/>
    <w:rsid w:val="00C659C4"/>
    <w:rsid w:val="00C66765"/>
    <w:rsid w:val="00C66F85"/>
    <w:rsid w:val="00C6728B"/>
    <w:rsid w:val="00C672F0"/>
    <w:rsid w:val="00C677FB"/>
    <w:rsid w:val="00C702B5"/>
    <w:rsid w:val="00C703AA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28E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1E2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6C8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6AF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2FA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14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47A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880"/>
    <w:rsid w:val="00DF5C5E"/>
    <w:rsid w:val="00DF5C7E"/>
    <w:rsid w:val="00DF5F0C"/>
    <w:rsid w:val="00DF65E5"/>
    <w:rsid w:val="00DF66B6"/>
    <w:rsid w:val="00DF6744"/>
    <w:rsid w:val="00DF692E"/>
    <w:rsid w:val="00DF6EF8"/>
    <w:rsid w:val="00E00105"/>
    <w:rsid w:val="00E00136"/>
    <w:rsid w:val="00E00329"/>
    <w:rsid w:val="00E00682"/>
    <w:rsid w:val="00E0102F"/>
    <w:rsid w:val="00E0124E"/>
    <w:rsid w:val="00E0139B"/>
    <w:rsid w:val="00E01E79"/>
    <w:rsid w:val="00E01FDE"/>
    <w:rsid w:val="00E01FE7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0D4E"/>
    <w:rsid w:val="00E21459"/>
    <w:rsid w:val="00E215A7"/>
    <w:rsid w:val="00E21843"/>
    <w:rsid w:val="00E21B4E"/>
    <w:rsid w:val="00E21EA5"/>
    <w:rsid w:val="00E226BB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7BA"/>
    <w:rsid w:val="00E25AA5"/>
    <w:rsid w:val="00E25AE3"/>
    <w:rsid w:val="00E25C29"/>
    <w:rsid w:val="00E2627A"/>
    <w:rsid w:val="00E262C9"/>
    <w:rsid w:val="00E267B2"/>
    <w:rsid w:val="00E2705B"/>
    <w:rsid w:val="00E300A6"/>
    <w:rsid w:val="00E30B82"/>
    <w:rsid w:val="00E31110"/>
    <w:rsid w:val="00E31909"/>
    <w:rsid w:val="00E3263E"/>
    <w:rsid w:val="00E32EC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5DE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464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2C1D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42D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2DFB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375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732"/>
    <w:rsid w:val="00ED780D"/>
    <w:rsid w:val="00ED7991"/>
    <w:rsid w:val="00ED7BB8"/>
    <w:rsid w:val="00EE0261"/>
    <w:rsid w:val="00EE0418"/>
    <w:rsid w:val="00EE0B52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520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6B4"/>
    <w:rsid w:val="00F25093"/>
    <w:rsid w:val="00F25704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1AD8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2B5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2EC"/>
    <w:rsid w:val="00FD38AF"/>
    <w:rsid w:val="00FD38D4"/>
    <w:rsid w:val="00FD3C32"/>
    <w:rsid w:val="00FD4383"/>
    <w:rsid w:val="00FD469E"/>
    <w:rsid w:val="00FD486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1"/>
        <o:r id="V:Rule2" type="connector" idref="#_x0000_s2053"/>
        <o:r id="V:Rule3" type="connector" idref="#_x0000_s2052"/>
        <o:r id="V:Rule4" type="connector" idref="#_x0000_s2054"/>
        <o:r id="V:Rule5" type="connector" idref="#_x0000_s2055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8013</cp:revision>
  <cp:lastPrinted>2022-02-11T10:56:00Z</cp:lastPrinted>
  <dcterms:created xsi:type="dcterms:W3CDTF">2021-10-24T12:44:00Z</dcterms:created>
  <dcterms:modified xsi:type="dcterms:W3CDTF">2023-06-19T09:26:00Z</dcterms:modified>
</cp:coreProperties>
</file>