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332ADDF" w:rsidR="00822534" w:rsidRPr="003E75CD" w:rsidRDefault="0087458C" w:rsidP="0087458C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Probabilités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51188D48" w14:textId="77777777" w:rsidTr="00896C59">
        <w:tc>
          <w:tcPr>
            <w:tcW w:w="10606" w:type="dxa"/>
          </w:tcPr>
          <w:p w14:paraId="4C9A28B5" w14:textId="01B1D830" w:rsidR="00896C59" w:rsidRDefault="00896C59" w:rsidP="00F53230">
            <w:pPr>
              <w:tabs>
                <w:tab w:val="left" w:pos="8004"/>
              </w:tabs>
              <w:rPr>
                <w:rFonts w:eastAsiaTheme="minorEastAsia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Une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expérience aléatoire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est une expérience dont les issues sont connues sans que l’on puisse déterminer laquelle sera réalisée. </w:t>
            </w:r>
          </w:p>
        </w:tc>
      </w:tr>
    </w:tbl>
    <w:p w14:paraId="3698FCCF" w14:textId="756C56D6" w:rsidR="00A81B16" w:rsidRPr="00A30381" w:rsidRDefault="00017FD4" w:rsidP="00F53230">
      <w:pPr>
        <w:tabs>
          <w:tab w:val="left" w:pos="8004"/>
        </w:tabs>
        <w:rPr>
          <w:rFonts w:cs="Arial"/>
          <w:color w:val="215868" w:themeColor="accent5" w:themeShade="80"/>
          <w:sz w:val="20"/>
          <w:szCs w:val="20"/>
        </w:rPr>
      </w:pPr>
      <w:r w:rsidRPr="00A30381">
        <w:rPr>
          <w:rFonts w:eastAsiaTheme="minorEastAsia"/>
          <w:b/>
          <w:color w:val="002060"/>
          <w:sz w:val="20"/>
          <w:szCs w:val="20"/>
        </w:rPr>
        <w:t>Définition</w:t>
      </w:r>
      <w:r w:rsidRPr="00A30381">
        <w:rPr>
          <w:rFonts w:eastAsiaTheme="minorEastAsia"/>
          <w:color w:val="002060"/>
          <w:sz w:val="20"/>
          <w:szCs w:val="20"/>
        </w:rPr>
        <w:t xml:space="preserve">. </w:t>
      </w:r>
      <w:r w:rsidRPr="00A30381">
        <w:rPr>
          <w:rFonts w:cs="Arial"/>
          <w:b/>
          <w:color w:val="002060"/>
          <w:sz w:val="20"/>
          <w:szCs w:val="20"/>
        </w:rPr>
        <w:t>L</w:t>
      </w:r>
      <w:r w:rsidR="003F0439" w:rsidRPr="00A30381">
        <w:rPr>
          <w:rFonts w:cs="Arial"/>
          <w:b/>
          <w:color w:val="002060"/>
          <w:sz w:val="20"/>
          <w:szCs w:val="20"/>
        </w:rPr>
        <w:t>’</w:t>
      </w:r>
      <w:r w:rsidRPr="00A30381">
        <w:rPr>
          <w:rFonts w:cs="Arial"/>
          <w:b/>
          <w:color w:val="002060"/>
          <w:sz w:val="20"/>
          <w:szCs w:val="20"/>
        </w:rPr>
        <w:t>univers</w:t>
      </w:r>
      <w:r w:rsidRPr="00A30381">
        <w:rPr>
          <w:rFonts w:cs="Arial"/>
          <w:color w:val="002060"/>
          <w:sz w:val="20"/>
          <w:szCs w:val="20"/>
        </w:rPr>
        <w:t xml:space="preserve"> d</w:t>
      </w:r>
      <w:r w:rsidR="003F0439" w:rsidRPr="00A30381">
        <w:rPr>
          <w:rFonts w:cs="Arial"/>
          <w:color w:val="002060"/>
          <w:sz w:val="20"/>
          <w:szCs w:val="20"/>
        </w:rPr>
        <w:t>’</w:t>
      </w:r>
      <w:r w:rsidRPr="00A30381">
        <w:rPr>
          <w:rFonts w:cs="Arial"/>
          <w:color w:val="002060"/>
          <w:sz w:val="20"/>
          <w:szCs w:val="20"/>
        </w:rPr>
        <w:t>une expérience aléatoire est l</w:t>
      </w:r>
      <w:r w:rsidR="003F0439" w:rsidRPr="00A30381">
        <w:rPr>
          <w:rFonts w:cs="Arial"/>
          <w:color w:val="002060"/>
          <w:sz w:val="20"/>
          <w:szCs w:val="20"/>
        </w:rPr>
        <w:t>’</w:t>
      </w:r>
      <w:r w:rsidRPr="00A30381">
        <w:rPr>
          <w:rFonts w:cs="Arial"/>
          <w:color w:val="002060"/>
          <w:sz w:val="20"/>
          <w:szCs w:val="20"/>
        </w:rPr>
        <w:t>ensemble des issues possibles.</w:t>
      </w:r>
      <w:r w:rsidR="00FA6597">
        <w:rPr>
          <w:rFonts w:cs="Arial"/>
          <w:color w:val="002060"/>
          <w:sz w:val="20"/>
          <w:szCs w:val="20"/>
        </w:rPr>
        <w:t xml:space="preserve"> On le note</w:t>
      </w:r>
      <w:r w:rsidR="00FA6597" w:rsidRPr="00B64EC9">
        <w:rPr>
          <w:rFonts w:cs="Arial"/>
          <w:b/>
          <w:color w:val="002060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002060"/>
            <w:sz w:val="20"/>
            <w:szCs w:val="20"/>
          </w:rPr>
          <m:t>Ω</m:t>
        </m:r>
      </m:oMath>
      <w:r w:rsidR="00B64EC9" w:rsidRPr="00B64EC9">
        <w:rPr>
          <w:rFonts w:eastAsiaTheme="minorEastAsia" w:cs="Arial"/>
          <w:b/>
          <w:color w:val="002060"/>
          <w:sz w:val="20"/>
          <w:szCs w:val="20"/>
        </w:rPr>
        <w:t>.</w:t>
      </w:r>
      <w:r w:rsidR="006337D4" w:rsidRPr="00A30381">
        <w:rPr>
          <w:rFonts w:cs="Arial"/>
          <w:color w:val="215868" w:themeColor="accent5" w:themeShade="80"/>
          <w:sz w:val="20"/>
          <w:szCs w:val="20"/>
        </w:rPr>
        <w:br/>
      </w:r>
      <w:r w:rsidR="00A81B16"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. On lance une pièce de monnaie et on regarde de quel côté elle tombe. Les résultats sont Pile et Face. </w:t>
      </w:r>
      <w:r w:rsidR="00984CC8">
        <w:rPr>
          <w:rFonts w:cs="Arial"/>
          <w:color w:val="E36C0A" w:themeColor="accent6" w:themeShade="BF"/>
          <w:sz w:val="20"/>
          <w:szCs w:val="20"/>
        </w:rPr>
        <w:br/>
        <w:t xml:space="preserve">C’est une 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expérience aléatoire </w:t>
      </w:r>
      <w:r w:rsidR="00414E2B">
        <w:rPr>
          <w:rFonts w:cs="Arial"/>
          <w:color w:val="E36C0A" w:themeColor="accent6" w:themeShade="BF"/>
          <w:sz w:val="20"/>
          <w:szCs w:val="20"/>
        </w:rPr>
        <w:t xml:space="preserve">dont 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>l</w:t>
      </w:r>
      <w:r w:rsidR="003F0439" w:rsidRPr="00A30381">
        <w:rPr>
          <w:rFonts w:cs="Arial"/>
          <w:color w:val="E36C0A" w:themeColor="accent6" w:themeShade="BF"/>
          <w:sz w:val="20"/>
          <w:szCs w:val="20"/>
        </w:rPr>
        <w:t>’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Pile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Face</m:t>
            </m:r>
          </m:e>
        </m:d>
      </m:oMath>
      <w:r w:rsidR="00A81B16" w:rsidRPr="00A30381">
        <w:rPr>
          <w:rFonts w:cs="Arial"/>
          <w:color w:val="E36C0A" w:themeColor="accent6" w:themeShade="BF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C8B8B4A" w14:textId="77777777" w:rsidTr="00896C59">
        <w:tc>
          <w:tcPr>
            <w:tcW w:w="10606" w:type="dxa"/>
          </w:tcPr>
          <w:p w14:paraId="74495695" w14:textId="5C694AB9" w:rsidR="00896C59" w:rsidRPr="00B329F4" w:rsidRDefault="00896C59" w:rsidP="00F53230">
            <w:pPr>
              <w:tabs>
                <w:tab w:val="left" w:pos="8004"/>
              </w:tabs>
              <w:rPr>
                <w:rFonts w:cs="Arial"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Donner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une loi de probabilité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associée à une expérience aléatoire,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>c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’est donner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une probabilité (un nombre entre 0 et 1) à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>chaque issue</w:t>
            </w:r>
            <w:r w:rsidR="00D55C36">
              <w:rPr>
                <w:rFonts w:cs="Arial"/>
                <w:color w:val="002060"/>
                <w:sz w:val="20"/>
                <w:szCs w:val="20"/>
              </w:rPr>
              <w:t>,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de sorte que la somme des probabilités </w:t>
            </w:r>
            <w:r w:rsidR="00224782">
              <w:rPr>
                <w:rFonts w:cs="Arial"/>
                <w:color w:val="002060"/>
                <w:sz w:val="20"/>
                <w:szCs w:val="20"/>
              </w:rPr>
              <w:t>soit égale à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1.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br/>
              <w:t xml:space="preserve">On </w:t>
            </w:r>
            <w:r w:rsidR="00651386">
              <w:rPr>
                <w:rFonts w:cs="Arial"/>
                <w:color w:val="002060"/>
                <w:sz w:val="20"/>
                <w:szCs w:val="20"/>
              </w:rPr>
              <w:t>représente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une loi de probabilité avec un tableau à deux lignes (issues et probabilités).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601"/>
        <w:tblW w:w="0" w:type="auto"/>
        <w:tblLook w:val="04A0" w:firstRow="1" w:lastRow="0" w:firstColumn="1" w:lastColumn="0" w:noHBand="0" w:noVBand="1"/>
      </w:tblPr>
      <w:tblGrid>
        <w:gridCol w:w="1378"/>
        <w:gridCol w:w="749"/>
        <w:gridCol w:w="749"/>
        <w:gridCol w:w="749"/>
        <w:gridCol w:w="749"/>
      </w:tblGrid>
      <w:tr w:rsidR="00896C59" w:rsidRPr="00A30381" w14:paraId="1CD9EADC" w14:textId="77777777" w:rsidTr="00896C59">
        <w:tc>
          <w:tcPr>
            <w:tcW w:w="1378" w:type="dxa"/>
          </w:tcPr>
          <w:p w14:paraId="67A417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Issue</w:t>
            </w:r>
          </w:p>
        </w:tc>
        <w:tc>
          <w:tcPr>
            <w:tcW w:w="749" w:type="dxa"/>
          </w:tcPr>
          <w:p w14:paraId="1D18F27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749" w:type="dxa"/>
          </w:tcPr>
          <w:p w14:paraId="611B452E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749" w:type="dxa"/>
          </w:tcPr>
          <w:p w14:paraId="6E39D0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AB</m:t>
                </m:r>
              </m:oMath>
            </m:oMathPara>
          </w:p>
        </w:tc>
        <w:tc>
          <w:tcPr>
            <w:tcW w:w="749" w:type="dxa"/>
          </w:tcPr>
          <w:p w14:paraId="3AF324D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O</m:t>
                </m:r>
              </m:oMath>
            </m:oMathPara>
          </w:p>
        </w:tc>
      </w:tr>
      <w:tr w:rsidR="00896C59" w:rsidRPr="00A30381" w14:paraId="7EE74311" w14:textId="77777777" w:rsidTr="00896C59">
        <w:tc>
          <w:tcPr>
            <w:tcW w:w="1378" w:type="dxa"/>
          </w:tcPr>
          <w:p w14:paraId="6F13B2B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Probabilité</w:t>
            </w:r>
          </w:p>
        </w:tc>
        <w:tc>
          <w:tcPr>
            <w:tcW w:w="749" w:type="dxa"/>
          </w:tcPr>
          <w:p w14:paraId="61BC0A8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0,45</m:t>
                </m:r>
              </m:oMath>
            </m:oMathPara>
          </w:p>
        </w:tc>
        <w:tc>
          <w:tcPr>
            <w:tcW w:w="749" w:type="dxa"/>
          </w:tcPr>
          <w:p w14:paraId="05ED5E4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0,09</m:t>
                </m:r>
              </m:oMath>
            </m:oMathPara>
          </w:p>
        </w:tc>
        <w:tc>
          <w:tcPr>
            <w:tcW w:w="749" w:type="dxa"/>
          </w:tcPr>
          <w:p w14:paraId="7E466CD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0,04</m:t>
                </m:r>
              </m:oMath>
            </m:oMathPara>
          </w:p>
        </w:tc>
        <w:tc>
          <w:tcPr>
            <w:tcW w:w="749" w:type="dxa"/>
          </w:tcPr>
          <w:p w14:paraId="6ECB0E0F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0,42</m:t>
                </m:r>
              </m:oMath>
            </m:oMathPara>
          </w:p>
        </w:tc>
      </w:tr>
    </w:tbl>
    <w:p w14:paraId="7146D58E" w14:textId="04DF0A34" w:rsidR="003065A5" w:rsidRPr="00A30381" w:rsidRDefault="00944F4F" w:rsidP="00F53230">
      <w:pPr>
        <w:tabs>
          <w:tab w:val="left" w:pos="8004"/>
        </w:tabs>
        <w:rPr>
          <w:rFonts w:cs="Arial"/>
          <w:color w:val="D4650A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</w:t>
      </w:r>
      <w:r w:rsidR="00FA597B" w:rsidRPr="00A30381">
        <w:rPr>
          <w:rFonts w:cs="Arial"/>
          <w:b/>
          <w:color w:val="E36C0A" w:themeColor="accent6" w:themeShade="BF"/>
          <w:sz w:val="20"/>
          <w:szCs w:val="20"/>
        </w:rPr>
        <w:t>xemple.</w:t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 xml:space="preserve"> Une étude menée sur la répartition des groupes sanguins en France a montré que 45 % de la population est du groupe A, 9 % du groupe B, 4 % du groupe AB et 42 % du groupe O.</w:t>
      </w:r>
      <w:r w:rsidR="00FA597B" w:rsidRPr="00A30381">
        <w:rPr>
          <w:color w:val="E36C0A" w:themeColor="accent6" w:themeShade="BF"/>
          <w:sz w:val="20"/>
          <w:szCs w:val="20"/>
        </w:rPr>
        <w:br/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>On choisit au hasard une personne en France et on note son groupe sanguin.</w:t>
      </w:r>
      <w:r w:rsidR="009303B5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D52C6D">
        <w:rPr>
          <w:rFonts w:cs="Arial"/>
          <w:color w:val="E36C0A" w:themeColor="accent6" w:themeShade="BF"/>
          <w:sz w:val="20"/>
          <w:szCs w:val="20"/>
        </w:rPr>
        <w:t xml:space="preserve">                                </w:t>
      </w:r>
      <w:r w:rsidR="00F26E84">
        <w:rPr>
          <w:rFonts w:cs="Arial"/>
          <w:color w:val="E36C0A" w:themeColor="accent6" w:themeShade="BF"/>
          <w:sz w:val="20"/>
          <w:szCs w:val="20"/>
        </w:rPr>
        <w:t>La loi de probabilité est</w:t>
      </w:r>
      <w:r w:rsidR="00A72E9A" w:rsidRPr="00A30381">
        <w:rPr>
          <w:rFonts w:cs="Arial"/>
          <w:color w:val="E36C0A" w:themeColor="accent6" w:themeShade="BF"/>
          <w:sz w:val="20"/>
          <w:szCs w:val="2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7240D" w14:paraId="23CAE031" w14:textId="77777777" w:rsidTr="000563E1">
        <w:trPr>
          <w:trHeight w:val="596"/>
        </w:trPr>
        <w:tc>
          <w:tcPr>
            <w:tcW w:w="10606" w:type="dxa"/>
          </w:tcPr>
          <w:p w14:paraId="4BA2134A" w14:textId="0DCA1871" w:rsidR="0087240D" w:rsidRDefault="0087240D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Une loi est dite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équirépartie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(ou </w:t>
            </w:r>
            <w:r w:rsidRPr="00B63E8A">
              <w:rPr>
                <w:rFonts w:cs="Arial"/>
                <w:b/>
                <w:color w:val="002060"/>
                <w:sz w:val="20"/>
                <w:szCs w:val="20"/>
              </w:rPr>
              <w:t>équiprobable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)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lorsque chaque issue </w:t>
            </w:r>
            <w:proofErr w:type="spellStart"/>
            <w:r w:rsidRPr="00A30381">
              <w:rPr>
                <w:rFonts w:cs="Arial"/>
                <w:color w:val="002060"/>
                <w:sz w:val="20"/>
                <w:szCs w:val="20"/>
              </w:rPr>
              <w:t>a</w:t>
            </w:r>
            <w:proofErr w:type="spellEnd"/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la même probabilité de se réaliser,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qui est alors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206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n</m:t>
                  </m:r>
                </m:den>
              </m:f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  où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n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le nombre total d’issues. </w:t>
            </w:r>
          </w:p>
        </w:tc>
      </w:tr>
    </w:tbl>
    <w:p w14:paraId="4514A478" w14:textId="1C119B1E" w:rsidR="00816D6B" w:rsidRPr="00A30381" w:rsidRDefault="004E70B8" w:rsidP="00F53230">
      <w:pPr>
        <w:tabs>
          <w:tab w:val="left" w:pos="8004"/>
        </w:tabs>
        <w:rPr>
          <w:rFonts w:eastAsiaTheme="minorEastAsia" w:cs="Arial"/>
          <w:color w:val="002060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. On lance un dé cubique </w:t>
      </w:r>
      <w:r w:rsidRPr="00B63E8A">
        <w:rPr>
          <w:rFonts w:cs="Arial"/>
          <w:color w:val="E36C0A" w:themeColor="accent6" w:themeShade="BF"/>
          <w:sz w:val="20"/>
          <w:szCs w:val="20"/>
          <w:u w:val="single"/>
        </w:rPr>
        <w:t>équilibré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et on observe le résultat.</w:t>
      </w:r>
      <w:r>
        <w:rPr>
          <w:rFonts w:cs="Arial"/>
          <w:color w:val="E36C0A" w:themeColor="accent6" w:themeShade="BF"/>
          <w:sz w:val="20"/>
          <w:szCs w:val="20"/>
        </w:rPr>
        <w:t xml:space="preserve"> Chaque issue a une chance sur 6 de se réaliser.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292D223" w14:textId="77777777" w:rsidTr="00896C59">
        <w:tc>
          <w:tcPr>
            <w:tcW w:w="10606" w:type="dxa"/>
          </w:tcPr>
          <w:p w14:paraId="324F984F" w14:textId="742A66F4" w:rsidR="00896C59" w:rsidRDefault="00896C59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un ensemble d’issues.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 xml:space="preserve">   Il</w:t>
            </w:r>
            <w:r w:rsidR="0087240D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souvent décrit par 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 xml:space="preserve">une 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>phrase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>, et noté en lettre capitale.</w:t>
            </w:r>
          </w:p>
        </w:tc>
      </w:tr>
    </w:tbl>
    <w:p w14:paraId="14B387A9" w14:textId="0422BFE4" w:rsidR="00CF39A1" w:rsidRDefault="00CF39A1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>. On lance un dé cubique</w:t>
      </w:r>
      <w:r w:rsidR="003E2FC8">
        <w:rPr>
          <w:rFonts w:cs="Arial"/>
          <w:color w:val="E36C0A" w:themeColor="accent6" w:themeShade="BF"/>
          <w:sz w:val="20"/>
          <w:szCs w:val="20"/>
        </w:rPr>
        <w:t xml:space="preserve"> équilibré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et on observe le résultat.</w:t>
      </w:r>
      <w:r w:rsidRPr="00A30381">
        <w:rPr>
          <w:color w:val="E36C0A" w:themeColor="accent6" w:themeShade="BF"/>
          <w:sz w:val="20"/>
          <w:szCs w:val="20"/>
        </w:rPr>
        <w:br/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Alors l’univers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1;2;3;4;5;6</m:t>
            </m:r>
          </m:e>
        </m:d>
      </m:oMath>
      <w:r w:rsidRPr="00A30381">
        <w:rPr>
          <w:rFonts w:cs="Arial"/>
          <w:color w:val="E36C0A" w:themeColor="accent6" w:themeShade="BF"/>
          <w:sz w:val="20"/>
          <w:szCs w:val="20"/>
        </w:rPr>
        <w:t>.</w:t>
      </w:r>
      <w:r w:rsidR="00E746DB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L’événement « Obtenir un nombre pair » </w:t>
      </w:r>
      <w:r w:rsidR="00E03F6D">
        <w:rPr>
          <w:rFonts w:cs="Arial"/>
          <w:color w:val="E36C0A" w:themeColor="accent6" w:themeShade="BF"/>
          <w:sz w:val="20"/>
          <w:szCs w:val="20"/>
        </w:rPr>
        <w:t>peut être écrit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2;4;6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718A5734" w14:textId="77777777" w:rsidTr="00896C59">
        <w:tc>
          <w:tcPr>
            <w:tcW w:w="10606" w:type="dxa"/>
          </w:tcPr>
          <w:p w14:paraId="5B8AA936" w14:textId="6D0FF42B" w:rsidR="00896C59" w:rsidRPr="00996843" w:rsidRDefault="00896C59" w:rsidP="00F53230">
            <w:pPr>
              <w:tabs>
                <w:tab w:val="left" w:pos="8004"/>
              </w:tabs>
              <w:rPr>
                <w:rFonts w:ascii="Cambria Math" w:eastAsiaTheme="minorEastAsia" w:hAnsi="Cambria Math" w:cs="Arial"/>
                <w:i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La probabilité d’un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st égale à la somme des probabilités </w:t>
            </w:r>
            <w:r w:rsidRPr="001F64AE">
              <w:rPr>
                <w:rFonts w:cs="Arial"/>
                <w:color w:val="002060"/>
                <w:sz w:val="20"/>
                <w:szCs w:val="20"/>
                <w:u w:val="single"/>
              </w:rPr>
              <w:t>des issues</w:t>
            </w:r>
            <w:r w:rsidRPr="001F64AE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qui réalisent cet événement</w:t>
            </w:r>
            <w:r w:rsidR="004869A2">
              <w:rPr>
                <w:rFonts w:cs="Arial"/>
                <w:color w:val="002060"/>
                <w:sz w:val="20"/>
                <w:szCs w:val="20"/>
              </w:rPr>
              <w:t xml:space="preserve">. Elle se note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d>
            </m:oMath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 xml:space="preserve"> si on parle d</w:t>
            </w:r>
            <w:r w:rsidR="00D15BD4">
              <w:rPr>
                <w:rFonts w:eastAsiaTheme="minorEastAsia" w:cs="Arial"/>
                <w:color w:val="002060"/>
                <w:sz w:val="20"/>
                <w:szCs w:val="20"/>
              </w:rPr>
              <w:t xml:space="preserve">’un </w:t>
            </w:r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>événement</w:t>
            </w:r>
            <w:r w:rsidR="00D15BD4">
              <w:rPr>
                <w:rFonts w:eastAsiaTheme="minorEastAsia" w:cs="Arial"/>
                <w:color w:val="002060"/>
                <w:sz w:val="20"/>
                <w:szCs w:val="20"/>
              </w:rPr>
              <w:t xml:space="preserve"> noté</w:t>
            </w:r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>.</w:t>
            </w:r>
          </w:p>
        </w:tc>
      </w:tr>
    </w:tbl>
    <w:p w14:paraId="682902FC" w14:textId="752AD4BD" w:rsidR="00F55CFB" w:rsidRDefault="003E2FC8" w:rsidP="00F53230">
      <w:pPr>
        <w:tabs>
          <w:tab w:val="left" w:pos="8004"/>
        </w:tabs>
        <w:rPr>
          <w:rFonts w:cs="Arial"/>
          <w:color w:val="00206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  <w:r>
        <w:rPr>
          <w:rFonts w:eastAsiaTheme="minorEastAsia" w:cs="Arial"/>
          <w:color w:val="E36C0A" w:themeColor="accent6" w:themeShade="BF"/>
          <w:sz w:val="20"/>
          <w:szCs w:val="20"/>
        </w:rPr>
        <w:t xml:space="preserve"> Dans le cas précédent,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obtenir un nombre pair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"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=P("2")+P("4")+P("6")=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  <w:r>
        <w:rPr>
          <w:rFonts w:eastAsiaTheme="minorEastAsia" w:cs="Arial"/>
          <w:b/>
          <w:color w:val="E36C0A" w:themeColor="accent6" w:themeShade="BF"/>
          <w:sz w:val="20"/>
          <w:szCs w:val="20"/>
        </w:rPr>
        <w:br/>
      </w:r>
      <w:r w:rsidR="00FA268C"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="00FA268C"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</w:t>
      </w:r>
      <w:r w:rsidR="00FA268C" w:rsidRPr="00A30381">
        <w:rPr>
          <w:rFonts w:cs="Arial"/>
          <w:color w:val="E36C0A" w:themeColor="accent6" w:themeShade="BF"/>
          <w:sz w:val="20"/>
          <w:szCs w:val="20"/>
        </w:rPr>
        <w:t xml:space="preserve">Dans le cas de la répartition des groupes sanguins, la probabilité qu’une personne en France ait un groupe sanguin </w:t>
      </w:r>
      <w:r w:rsidR="00FA268C" w:rsidRPr="001F64AE">
        <w:rPr>
          <w:rFonts w:cs="Arial"/>
          <w:color w:val="E36C0A" w:themeColor="accent6" w:themeShade="BF"/>
          <w:sz w:val="20"/>
          <w:szCs w:val="20"/>
          <w:u w:val="single"/>
        </w:rPr>
        <w:t>différent</w:t>
      </w:r>
      <w:r w:rsidR="00FA268C" w:rsidRPr="00A30381">
        <w:rPr>
          <w:rFonts w:cs="Arial"/>
          <w:color w:val="E36C0A" w:themeColor="accent6" w:themeShade="BF"/>
          <w:sz w:val="20"/>
          <w:szCs w:val="20"/>
        </w:rPr>
        <w:t xml:space="preserve"> de A est égale à :</w:t>
      </w:r>
      <w:r w:rsidR="00AC1CE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AC1CE1">
        <w:rPr>
          <w:rFonts w:ascii="Cambria Math" w:hAnsi="Cambria Math" w:cs="Arial"/>
          <w:i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groupe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B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groupe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AB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groupe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O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=0,09+0,04+0,42=0,55</m:t>
        </m:r>
      </m:oMath>
      <w:r w:rsidR="00FA268C" w:rsidRPr="00A30381">
        <w:rPr>
          <w:rFonts w:cs="Arial"/>
          <w:color w:val="E36C0A" w:themeColor="accent6" w:themeShade="BF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A62A028" w14:textId="77777777" w:rsidTr="002A0C3C">
        <w:trPr>
          <w:trHeight w:val="590"/>
        </w:trPr>
        <w:tc>
          <w:tcPr>
            <w:tcW w:w="10606" w:type="dxa"/>
          </w:tcPr>
          <w:p w14:paraId="781F789A" w14:textId="78C3973C" w:rsidR="00896C59" w:rsidRDefault="00896C59" w:rsidP="00F53230">
            <w:pPr>
              <w:tabs>
                <w:tab w:val="left" w:pos="8004"/>
              </w:tabs>
              <w:rPr>
                <w:rFonts w:cs="Arial"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. </w:t>
            </w:r>
            <w:r w:rsidRPr="002A0C3C">
              <w:rPr>
                <w:rFonts w:cs="Arial"/>
                <w:color w:val="C00000"/>
                <w:sz w:val="20"/>
                <w:szCs w:val="20"/>
                <w:u w:val="single"/>
              </w:rPr>
              <w:t>Dans une situation d’équiprobabilité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, où il y a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n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issues, </w:t>
            </w:r>
            <w:r w:rsidR="00AC1CE1">
              <w:rPr>
                <w:rFonts w:cs="Arial"/>
                <w:color w:val="C00000"/>
                <w:sz w:val="20"/>
                <w:szCs w:val="20"/>
              </w:rPr>
              <w:br/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la probabilité d’un événement A réalisé par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k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 est</w:t>
            </w:r>
            <w:r w:rsidR="002A0C3C">
              <w:rPr>
                <w:rFonts w:cs="Arial"/>
                <w:color w:val="C00000"/>
                <w:sz w:val="20"/>
                <w:szCs w:val="20"/>
              </w:rPr>
              <w:t xml:space="preserve"> alors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: 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n</m:t>
                  </m:r>
                </m:den>
              </m:f>
            </m:oMath>
          </w:p>
        </w:tc>
      </w:tr>
    </w:tbl>
    <w:p w14:paraId="2FEED93D" w14:textId="4A502A7B" w:rsidR="004F767A" w:rsidRPr="00A30381" w:rsidRDefault="008C6559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Si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 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« Obtenir un nombre pair » pour un </w:t>
      </w:r>
      <w:proofErr w:type="spellStart"/>
      <w:r w:rsidRPr="00A30381">
        <w:rPr>
          <w:rFonts w:cs="Arial"/>
          <w:color w:val="E36C0A" w:themeColor="accent6" w:themeShade="BF"/>
          <w:sz w:val="20"/>
          <w:szCs w:val="20"/>
        </w:rPr>
        <w:t>lancé</w:t>
      </w:r>
      <w:proofErr w:type="spellEnd"/>
      <w:r w:rsidRPr="00A30381">
        <w:rPr>
          <w:rFonts w:cs="Arial"/>
          <w:color w:val="E36C0A" w:themeColor="accent6" w:themeShade="BF"/>
          <w:sz w:val="20"/>
          <w:szCs w:val="20"/>
        </w:rPr>
        <w:t xml:space="preserve"> de dé équilibré à 6 faces alors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0"/>
                    <w:szCs w:val="20"/>
                  </w:rPr>
                  <m:t>2;4;6</m:t>
                </m:r>
              </m:e>
            </m:d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02837854" w14:textId="77777777" w:rsidTr="00896C59">
        <w:tc>
          <w:tcPr>
            <w:tcW w:w="10606" w:type="dxa"/>
          </w:tcPr>
          <w:p w14:paraId="23E77BC2" w14:textId="7FCF8EBA" w:rsidR="00896C59" w:rsidRDefault="00896C59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Définition. L’événement contraire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d’un événement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, noté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acc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>, est l’ensemble</w:t>
            </w:r>
            <w:r w:rsidRPr="00A30381">
              <w:rPr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des issues qui ne réalisent pas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, autrement dit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est réalisé par</w:t>
            </w:r>
            <w:r w:rsidR="00D87318">
              <w:rPr>
                <w:rFonts w:cs="Arial"/>
                <w:color w:val="002060"/>
                <w:sz w:val="20"/>
                <w:szCs w:val="20"/>
              </w:rPr>
              <w:t xml:space="preserve"> toutes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les issues de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Ω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qui ne sont pas dans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 </w:t>
            </w:r>
            <w:r w:rsidRPr="00A30381">
              <w:rPr>
                <w:rFonts w:eastAsiaTheme="minorEastAsia" w:cs="Arial"/>
                <w:color w:val="4F6228" w:themeColor="accent3" w:themeShade="80"/>
                <w:sz w:val="20"/>
                <w:szCs w:val="20"/>
              </w:rPr>
              <w:br/>
            </w: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=1-P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6FA003D1" w14:textId="767F4F8E" w:rsidR="001D4D97" w:rsidRDefault="00E346A7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  <w:r w:rsidR="00D87318">
        <w:rPr>
          <w:rFonts w:eastAsiaTheme="minorEastAsia" w:cs="Arial"/>
          <w:color w:val="E36C0A" w:themeColor="accent6" w:themeShade="BF"/>
          <w:sz w:val="20"/>
          <w:szCs w:val="20"/>
        </w:rPr>
        <w:t xml:space="preserve"> </w:t>
      </w:r>
      <w:r w:rsidR="009A5E96">
        <w:rPr>
          <w:rFonts w:eastAsiaTheme="minorEastAsia" w:cs="Arial"/>
          <w:color w:val="E36C0A" w:themeColor="accent6" w:themeShade="BF"/>
          <w:sz w:val="20"/>
          <w:szCs w:val="20"/>
        </w:rPr>
        <w:t xml:space="preserve">Dans le contexte de l’exemple précédent,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Obtenir un nombre impair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=1</m:t>
        </m:r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-P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  <w:r w:rsidR="006068F9" w:rsidRPr="00A30381">
        <w:rPr>
          <w:rFonts w:eastAsiaTheme="minorEastAsia" w:cs="Arial"/>
          <w:color w:val="4F6228" w:themeColor="accent3" w:themeShade="80"/>
          <w:sz w:val="20"/>
          <w:szCs w:val="20"/>
        </w:rPr>
        <w:t xml:space="preserve"> </w:t>
      </w:r>
    </w:p>
    <w:p w14:paraId="1BB02FF6" w14:textId="4B008FF8" w:rsidR="00896C59" w:rsidRPr="00610877" w:rsidRDefault="00D37E46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002060"/>
          <w:sz w:val="20"/>
          <w:szCs w:val="20"/>
        </w:rPr>
        <w:t>Définition</w:t>
      </w:r>
      <w:r w:rsidRPr="00A30381">
        <w:rPr>
          <w:rFonts w:eastAsiaTheme="minorEastAsia" w:cs="Arial"/>
          <w:color w:val="002060"/>
          <w:sz w:val="20"/>
          <w:szCs w:val="20"/>
        </w:rPr>
        <w:t xml:space="preserve">. </w:t>
      </w:r>
      <w:r w:rsidRPr="00A30381">
        <w:rPr>
          <w:rFonts w:cs="Arial"/>
          <w:color w:val="002060"/>
          <w:sz w:val="20"/>
          <w:szCs w:val="20"/>
        </w:rPr>
        <w:t>Soit A et B deux événements.</w:t>
      </w:r>
      <w:r w:rsidR="00CA5733" w:rsidRPr="00A30381">
        <w:rPr>
          <w:rFonts w:cs="Arial"/>
          <w:color w:val="002060"/>
          <w:sz w:val="20"/>
          <w:szCs w:val="2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4D6B886" w14:textId="77777777" w:rsidTr="00896C59">
        <w:tc>
          <w:tcPr>
            <w:tcW w:w="10606" w:type="dxa"/>
          </w:tcPr>
          <w:p w14:paraId="3BC3E28B" w14:textId="133995CE" w:rsidR="00896C59" w:rsidRDefault="00896C59" w:rsidP="00F53230">
            <w:pPr>
              <w:tabs>
                <w:tab w:val="left" w:pos="8004"/>
              </w:tabs>
              <w:rPr>
                <w:rFonts w:cs="Arial"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2060"/>
                  <w:sz w:val="20"/>
                  <w:szCs w:val="20"/>
                </w:rPr>
                <m:t>∪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B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(se lit «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A union B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») est l’ensemble des issues qui réalisent A </w:t>
            </w:r>
            <w:r w:rsidRPr="00A30381">
              <w:rPr>
                <w:rFonts w:cs="Arial"/>
                <w:color w:val="002060"/>
                <w:sz w:val="20"/>
                <w:szCs w:val="20"/>
                <w:u w:val="single"/>
              </w:rPr>
              <w:t>ou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B.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br/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A∩B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(se lit «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A inter B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») est l’ensemble des issues qui réalisent A </w:t>
            </w:r>
            <w:r w:rsidRPr="00A30381">
              <w:rPr>
                <w:rFonts w:cs="Arial"/>
                <w:color w:val="002060"/>
                <w:sz w:val="20"/>
                <w:szCs w:val="20"/>
                <w:u w:val="single"/>
              </w:rPr>
              <w:t>et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B</w:t>
            </w:r>
          </w:p>
        </w:tc>
      </w:tr>
    </w:tbl>
    <w:p w14:paraId="3AFE20B2" w14:textId="4729B239" w:rsidR="00EF4D5C" w:rsidRPr="00A30381" w:rsidRDefault="00A30381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. On lance un dé à 6 faces et on considère les événements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: « Obtenir un nombre pair »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B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: « Obtenir un multiple de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3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 ».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2;4;6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Alors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A∩B=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2;3;4;6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</w:p>
    <w:p w14:paraId="19027146" w14:textId="77777777" w:rsidR="002A5CC9" w:rsidRPr="00A30381" w:rsidRDefault="002A5CC9" w:rsidP="00F53230">
      <w:pPr>
        <w:tabs>
          <w:tab w:val="left" w:pos="8004"/>
        </w:tabs>
        <w:rPr>
          <w:rFonts w:cs="Arial"/>
          <w:color w:val="C00000"/>
          <w:sz w:val="20"/>
          <w:szCs w:val="20"/>
        </w:rPr>
      </w:pPr>
      <w:r w:rsidRPr="00A30381">
        <w:rPr>
          <w:noProof/>
          <w:color w:val="C00000"/>
          <w:sz w:val="20"/>
          <w:szCs w:val="20"/>
        </w:rPr>
        <w:drawing>
          <wp:inline distT="0" distB="0" distL="0" distR="0" wp14:anchorId="7186B175" wp14:editId="17CB8632">
            <wp:extent cx="6645910" cy="9899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30381" w14:paraId="7F868E08" w14:textId="77777777" w:rsidTr="00A30381">
        <w:tc>
          <w:tcPr>
            <w:tcW w:w="10606" w:type="dxa"/>
          </w:tcPr>
          <w:p w14:paraId="016AF6B1" w14:textId="774964F6" w:rsidR="00A30381" w:rsidRDefault="00A30381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C0000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  </w:t>
            </w:r>
            <w:r>
              <w:rPr>
                <w:rFonts w:eastAsiaTheme="minorEastAsia" w:cs="Arial"/>
                <w:color w:val="C00000"/>
                <w:sz w:val="20"/>
                <w:szCs w:val="20"/>
              </w:rPr>
              <w:t xml:space="preserve">         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En particulier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</m:oMath>
          </w:p>
        </w:tc>
      </w:tr>
    </w:tbl>
    <w:p w14:paraId="781BE1B7" w14:textId="14414860" w:rsidR="00106FEE" w:rsidRPr="00A30381" w:rsidRDefault="009C7FCF" w:rsidP="00610877">
      <w:pPr>
        <w:tabs>
          <w:tab w:val="left" w:pos="8004"/>
        </w:tabs>
        <w:rPr>
          <w:rFonts w:eastAsiaTheme="minorEastAsia" w:cs="Arial"/>
          <w:color w:val="C0000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 Dans l’exemple précédent</w:t>
      </w:r>
      <w:r w:rsidR="007A00F3"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A∩B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Donc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A∪B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w:br/>
        </m:r>
      </m:oMath>
      <w:r w:rsidR="00610877" w:rsidRPr="00A30381">
        <w:rPr>
          <w:rFonts w:eastAsiaTheme="minorEastAsia" w:cs="Arial"/>
          <w:b/>
          <w:color w:val="002060"/>
          <w:sz w:val="20"/>
          <w:szCs w:val="20"/>
        </w:rPr>
        <w:t>Définition</w:t>
      </w:r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. Deux événements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A</m:t>
        </m:r>
      </m:oMath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B</m:t>
        </m:r>
      </m:oMath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sont </w:t>
      </w:r>
      <w:r w:rsidR="00610877" w:rsidRPr="001D4D97">
        <w:rPr>
          <w:rFonts w:eastAsiaTheme="minorEastAsia" w:cs="Arial"/>
          <w:b/>
          <w:color w:val="002060"/>
          <w:sz w:val="20"/>
          <w:szCs w:val="20"/>
        </w:rPr>
        <w:t>disjoints</w:t>
      </w:r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</w:t>
      </w:r>
      <w:proofErr w:type="spellStart"/>
      <w:r w:rsidR="00610877" w:rsidRPr="00A30381">
        <w:rPr>
          <w:rFonts w:eastAsiaTheme="minorEastAsia" w:cs="Arial"/>
          <w:color w:val="002060"/>
          <w:sz w:val="20"/>
          <w:szCs w:val="20"/>
        </w:rPr>
        <w:t>ssi</w:t>
      </w:r>
      <w:proofErr w:type="spellEnd"/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A∩B=∅</m:t>
        </m:r>
      </m:oMath>
      <w:r w:rsidR="00610877">
        <w:rPr>
          <w:rFonts w:eastAsiaTheme="minorEastAsia" w:cs="Arial"/>
          <w:b/>
          <w:color w:val="C00000"/>
          <w:sz w:val="20"/>
          <w:szCs w:val="20"/>
        </w:rPr>
        <w:br/>
      </w:r>
      <w:r w:rsidR="00610877" w:rsidRPr="00A30381">
        <w:rPr>
          <w:rFonts w:eastAsiaTheme="minorEastAsia" w:cs="Arial"/>
          <w:b/>
          <w:color w:val="C00000"/>
          <w:sz w:val="20"/>
          <w:szCs w:val="20"/>
        </w:rPr>
        <w:t>Propriété</w:t>
      </w:r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. Etant donné 2 événements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A</m:t>
        </m:r>
      </m:oMath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B</m:t>
        </m:r>
      </m:oMath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 disjoints, 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A∪B</m:t>
            </m:r>
          </m:e>
        </m:d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+P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B</m:t>
            </m:r>
          </m:e>
        </m:d>
      </m:oMath>
    </w:p>
    <w:sectPr w:rsidR="00106FEE" w:rsidRPr="00A30381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D1571" w14:textId="77777777" w:rsidR="00061916" w:rsidRDefault="00061916" w:rsidP="007F5512">
      <w:pPr>
        <w:spacing w:after="0" w:line="240" w:lineRule="auto"/>
      </w:pPr>
      <w:r>
        <w:separator/>
      </w:r>
    </w:p>
  </w:endnote>
  <w:endnote w:type="continuationSeparator" w:id="0">
    <w:p w14:paraId="5BF38F56" w14:textId="77777777" w:rsidR="00061916" w:rsidRDefault="00061916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8AA22B3" w:rsidR="0079206B" w:rsidRDefault="0079206B" w:rsidP="0042064D">
        <w:pPr>
          <w:pStyle w:val="Pieddepage"/>
          <w:jc w:val="right"/>
        </w:pPr>
        <w:r>
          <w:t>Cours.</w:t>
        </w:r>
        <w:r w:rsidR="00B04977">
          <w:t xml:space="preserve"> </w:t>
        </w:r>
        <w:r w:rsidR="00F53230">
          <w:t>Probabilités</w:t>
        </w:r>
        <w:r w:rsidR="00470FF5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A9BD" w14:textId="77777777" w:rsidR="00061916" w:rsidRDefault="00061916" w:rsidP="007F5512">
      <w:pPr>
        <w:spacing w:after="0" w:line="240" w:lineRule="auto"/>
      </w:pPr>
      <w:r>
        <w:separator/>
      </w:r>
    </w:p>
  </w:footnote>
  <w:footnote w:type="continuationSeparator" w:id="0">
    <w:p w14:paraId="4AB2BEB4" w14:textId="77777777" w:rsidR="00061916" w:rsidRDefault="00061916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E9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2B4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341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6E03"/>
    <w:rsid w:val="0001741A"/>
    <w:rsid w:val="00017FD4"/>
    <w:rsid w:val="000200B6"/>
    <w:rsid w:val="00020B29"/>
    <w:rsid w:val="00020F96"/>
    <w:rsid w:val="000214C3"/>
    <w:rsid w:val="00022342"/>
    <w:rsid w:val="00022602"/>
    <w:rsid w:val="00022A50"/>
    <w:rsid w:val="00022D65"/>
    <w:rsid w:val="00023B52"/>
    <w:rsid w:val="00024304"/>
    <w:rsid w:val="00024C8D"/>
    <w:rsid w:val="00025C1C"/>
    <w:rsid w:val="00025CF9"/>
    <w:rsid w:val="00025F56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5E3D"/>
    <w:rsid w:val="000362A4"/>
    <w:rsid w:val="0003703A"/>
    <w:rsid w:val="00037407"/>
    <w:rsid w:val="00040143"/>
    <w:rsid w:val="000401E6"/>
    <w:rsid w:val="000407BF"/>
    <w:rsid w:val="00040E5E"/>
    <w:rsid w:val="0004329D"/>
    <w:rsid w:val="00043AEA"/>
    <w:rsid w:val="00043E6F"/>
    <w:rsid w:val="000447F7"/>
    <w:rsid w:val="00044AD7"/>
    <w:rsid w:val="00044C8A"/>
    <w:rsid w:val="00045124"/>
    <w:rsid w:val="000457C0"/>
    <w:rsid w:val="00045D40"/>
    <w:rsid w:val="0004652B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402"/>
    <w:rsid w:val="000545AA"/>
    <w:rsid w:val="00054A1D"/>
    <w:rsid w:val="00055610"/>
    <w:rsid w:val="000563BD"/>
    <w:rsid w:val="000563E1"/>
    <w:rsid w:val="0005672E"/>
    <w:rsid w:val="00056B10"/>
    <w:rsid w:val="00057164"/>
    <w:rsid w:val="00057963"/>
    <w:rsid w:val="00057A27"/>
    <w:rsid w:val="00060255"/>
    <w:rsid w:val="000609A9"/>
    <w:rsid w:val="00060BF1"/>
    <w:rsid w:val="000616EB"/>
    <w:rsid w:val="000618FF"/>
    <w:rsid w:val="00061916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5E73"/>
    <w:rsid w:val="000860FA"/>
    <w:rsid w:val="00086873"/>
    <w:rsid w:val="00086B6F"/>
    <w:rsid w:val="000879A8"/>
    <w:rsid w:val="00087C13"/>
    <w:rsid w:val="00087DD2"/>
    <w:rsid w:val="0009031C"/>
    <w:rsid w:val="00091C54"/>
    <w:rsid w:val="00091E51"/>
    <w:rsid w:val="00091EA9"/>
    <w:rsid w:val="00092029"/>
    <w:rsid w:val="00092105"/>
    <w:rsid w:val="00092B2B"/>
    <w:rsid w:val="00093381"/>
    <w:rsid w:val="0009370A"/>
    <w:rsid w:val="00093D76"/>
    <w:rsid w:val="00093DE3"/>
    <w:rsid w:val="00094180"/>
    <w:rsid w:val="000945DA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1A9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56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33"/>
    <w:rsid w:val="000C40E1"/>
    <w:rsid w:val="000C4439"/>
    <w:rsid w:val="000C51D2"/>
    <w:rsid w:val="000C54F9"/>
    <w:rsid w:val="000C61A0"/>
    <w:rsid w:val="000C6250"/>
    <w:rsid w:val="000C6CF5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5D8"/>
    <w:rsid w:val="000D39B3"/>
    <w:rsid w:val="000D3ACD"/>
    <w:rsid w:val="000D4535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159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D11"/>
    <w:rsid w:val="000F2E9B"/>
    <w:rsid w:val="000F3122"/>
    <w:rsid w:val="000F323B"/>
    <w:rsid w:val="000F326A"/>
    <w:rsid w:val="000F3822"/>
    <w:rsid w:val="000F38C5"/>
    <w:rsid w:val="000F3C7B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130"/>
    <w:rsid w:val="00100573"/>
    <w:rsid w:val="00100842"/>
    <w:rsid w:val="001009AF"/>
    <w:rsid w:val="0010170A"/>
    <w:rsid w:val="00101FC3"/>
    <w:rsid w:val="001025AC"/>
    <w:rsid w:val="0010275F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4CC"/>
    <w:rsid w:val="00106680"/>
    <w:rsid w:val="00106DDF"/>
    <w:rsid w:val="00106E3A"/>
    <w:rsid w:val="00106FEE"/>
    <w:rsid w:val="0010791F"/>
    <w:rsid w:val="00107971"/>
    <w:rsid w:val="00107A0B"/>
    <w:rsid w:val="00107AC9"/>
    <w:rsid w:val="00111996"/>
    <w:rsid w:val="00111FF7"/>
    <w:rsid w:val="00112392"/>
    <w:rsid w:val="00112563"/>
    <w:rsid w:val="001135FD"/>
    <w:rsid w:val="00113751"/>
    <w:rsid w:val="0011395D"/>
    <w:rsid w:val="00114AEE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33A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62"/>
    <w:rsid w:val="0012531E"/>
    <w:rsid w:val="001258A9"/>
    <w:rsid w:val="001268AC"/>
    <w:rsid w:val="00126D19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273"/>
    <w:rsid w:val="0013790C"/>
    <w:rsid w:val="001379F4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487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281"/>
    <w:rsid w:val="0015553A"/>
    <w:rsid w:val="0015575F"/>
    <w:rsid w:val="001557A3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0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3CE"/>
    <w:rsid w:val="00164B02"/>
    <w:rsid w:val="00164B95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332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C77"/>
    <w:rsid w:val="00185F93"/>
    <w:rsid w:val="001861C4"/>
    <w:rsid w:val="00186260"/>
    <w:rsid w:val="00187469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589"/>
    <w:rsid w:val="001918DD"/>
    <w:rsid w:val="00191CC0"/>
    <w:rsid w:val="0019280E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078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8CA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083"/>
    <w:rsid w:val="001B22E9"/>
    <w:rsid w:val="001B23FC"/>
    <w:rsid w:val="001B2CC1"/>
    <w:rsid w:val="001B2CED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2"/>
    <w:rsid w:val="001B545E"/>
    <w:rsid w:val="001B56D1"/>
    <w:rsid w:val="001B5777"/>
    <w:rsid w:val="001B6E69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346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4D97"/>
    <w:rsid w:val="001D66D7"/>
    <w:rsid w:val="001D7438"/>
    <w:rsid w:val="001D7539"/>
    <w:rsid w:val="001D75C2"/>
    <w:rsid w:val="001E06FE"/>
    <w:rsid w:val="001E1005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525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4AE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7D"/>
    <w:rsid w:val="0020420D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4A8"/>
    <w:rsid w:val="0021263E"/>
    <w:rsid w:val="0021274A"/>
    <w:rsid w:val="00212CCA"/>
    <w:rsid w:val="00212E8A"/>
    <w:rsid w:val="00212F1F"/>
    <w:rsid w:val="0021306C"/>
    <w:rsid w:val="002139E0"/>
    <w:rsid w:val="00213CF6"/>
    <w:rsid w:val="00213DBC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0855"/>
    <w:rsid w:val="002211AE"/>
    <w:rsid w:val="002211C6"/>
    <w:rsid w:val="002211DE"/>
    <w:rsid w:val="0022140B"/>
    <w:rsid w:val="00221518"/>
    <w:rsid w:val="00221BE7"/>
    <w:rsid w:val="00221C75"/>
    <w:rsid w:val="00221F69"/>
    <w:rsid w:val="00221FE4"/>
    <w:rsid w:val="0022258F"/>
    <w:rsid w:val="00222A6C"/>
    <w:rsid w:val="00222C6A"/>
    <w:rsid w:val="00222E25"/>
    <w:rsid w:val="00223AC7"/>
    <w:rsid w:val="00223B3C"/>
    <w:rsid w:val="00223CC8"/>
    <w:rsid w:val="00224089"/>
    <w:rsid w:val="00224782"/>
    <w:rsid w:val="002249C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C52"/>
    <w:rsid w:val="0024323F"/>
    <w:rsid w:val="00243610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8"/>
    <w:rsid w:val="00253151"/>
    <w:rsid w:val="002535FF"/>
    <w:rsid w:val="00253D8B"/>
    <w:rsid w:val="00253E50"/>
    <w:rsid w:val="0025414C"/>
    <w:rsid w:val="00254275"/>
    <w:rsid w:val="00254354"/>
    <w:rsid w:val="00254368"/>
    <w:rsid w:val="002550EB"/>
    <w:rsid w:val="0025548E"/>
    <w:rsid w:val="002567F2"/>
    <w:rsid w:val="002568D5"/>
    <w:rsid w:val="0025787E"/>
    <w:rsid w:val="00257925"/>
    <w:rsid w:val="00257A24"/>
    <w:rsid w:val="002601B8"/>
    <w:rsid w:val="00260F12"/>
    <w:rsid w:val="00260F8C"/>
    <w:rsid w:val="002613BE"/>
    <w:rsid w:val="00261676"/>
    <w:rsid w:val="002617C4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EEC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1152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F54"/>
    <w:rsid w:val="00296123"/>
    <w:rsid w:val="0029653E"/>
    <w:rsid w:val="002968A3"/>
    <w:rsid w:val="00296DD4"/>
    <w:rsid w:val="002973B9"/>
    <w:rsid w:val="00297576"/>
    <w:rsid w:val="00297FAE"/>
    <w:rsid w:val="002A0C3C"/>
    <w:rsid w:val="002A0D3B"/>
    <w:rsid w:val="002A0EA6"/>
    <w:rsid w:val="002A11B0"/>
    <w:rsid w:val="002A152C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5CC9"/>
    <w:rsid w:val="002A6050"/>
    <w:rsid w:val="002A60D2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053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69A"/>
    <w:rsid w:val="002B68FE"/>
    <w:rsid w:val="002B6901"/>
    <w:rsid w:val="002B6E4F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802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0CC"/>
    <w:rsid w:val="002D0637"/>
    <w:rsid w:val="002D0B34"/>
    <w:rsid w:val="002D1295"/>
    <w:rsid w:val="002D135B"/>
    <w:rsid w:val="002D1AAE"/>
    <w:rsid w:val="002D1BE9"/>
    <w:rsid w:val="002D226C"/>
    <w:rsid w:val="002D2C2A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6C0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9D3"/>
    <w:rsid w:val="002E3C42"/>
    <w:rsid w:val="002E4773"/>
    <w:rsid w:val="002E47C8"/>
    <w:rsid w:val="002E5309"/>
    <w:rsid w:val="002E57CC"/>
    <w:rsid w:val="002E580B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716"/>
    <w:rsid w:val="002F08F8"/>
    <w:rsid w:val="002F1026"/>
    <w:rsid w:val="002F118F"/>
    <w:rsid w:val="002F1503"/>
    <w:rsid w:val="002F1657"/>
    <w:rsid w:val="002F2395"/>
    <w:rsid w:val="002F23DD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3EE4"/>
    <w:rsid w:val="0030480C"/>
    <w:rsid w:val="00304BDF"/>
    <w:rsid w:val="00304BE1"/>
    <w:rsid w:val="00305434"/>
    <w:rsid w:val="00305E72"/>
    <w:rsid w:val="003065A5"/>
    <w:rsid w:val="00306857"/>
    <w:rsid w:val="00307204"/>
    <w:rsid w:val="00307C06"/>
    <w:rsid w:val="00310A4C"/>
    <w:rsid w:val="00311211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473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B57"/>
    <w:rsid w:val="003300A1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CF1"/>
    <w:rsid w:val="00344E00"/>
    <w:rsid w:val="00345D79"/>
    <w:rsid w:val="00345F05"/>
    <w:rsid w:val="00346A28"/>
    <w:rsid w:val="003470DE"/>
    <w:rsid w:val="00347F64"/>
    <w:rsid w:val="00350369"/>
    <w:rsid w:val="003506D8"/>
    <w:rsid w:val="0035076F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9F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1C75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5F04"/>
    <w:rsid w:val="00366B12"/>
    <w:rsid w:val="0036711A"/>
    <w:rsid w:val="00367E15"/>
    <w:rsid w:val="003702FB"/>
    <w:rsid w:val="003706CF"/>
    <w:rsid w:val="003707F4"/>
    <w:rsid w:val="00370A4C"/>
    <w:rsid w:val="0037111B"/>
    <w:rsid w:val="00371224"/>
    <w:rsid w:val="00371932"/>
    <w:rsid w:val="00372BA9"/>
    <w:rsid w:val="003730EA"/>
    <w:rsid w:val="00373136"/>
    <w:rsid w:val="00374E0A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0C2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0F2B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9D9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0CA4"/>
    <w:rsid w:val="003B0D6C"/>
    <w:rsid w:val="003B110D"/>
    <w:rsid w:val="003B1B66"/>
    <w:rsid w:val="003B1D18"/>
    <w:rsid w:val="003B1FC4"/>
    <w:rsid w:val="003B2328"/>
    <w:rsid w:val="003B255D"/>
    <w:rsid w:val="003B2659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5A1A"/>
    <w:rsid w:val="003B5C95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273A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018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04B"/>
    <w:rsid w:val="003E1237"/>
    <w:rsid w:val="003E1CC2"/>
    <w:rsid w:val="003E1D0E"/>
    <w:rsid w:val="003E1F20"/>
    <w:rsid w:val="003E2374"/>
    <w:rsid w:val="003E2FC8"/>
    <w:rsid w:val="003E31BE"/>
    <w:rsid w:val="003E399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5CD"/>
    <w:rsid w:val="003E77D8"/>
    <w:rsid w:val="003E7AD9"/>
    <w:rsid w:val="003F01B9"/>
    <w:rsid w:val="003F0439"/>
    <w:rsid w:val="003F07E0"/>
    <w:rsid w:val="003F0C04"/>
    <w:rsid w:val="003F0CBC"/>
    <w:rsid w:val="003F15B8"/>
    <w:rsid w:val="003F193D"/>
    <w:rsid w:val="003F1DA5"/>
    <w:rsid w:val="003F298B"/>
    <w:rsid w:val="003F2B2E"/>
    <w:rsid w:val="003F2B42"/>
    <w:rsid w:val="003F3A18"/>
    <w:rsid w:val="003F3A99"/>
    <w:rsid w:val="003F4FAA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61C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4E2B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6BE"/>
    <w:rsid w:val="00420D15"/>
    <w:rsid w:val="00421233"/>
    <w:rsid w:val="004214E3"/>
    <w:rsid w:val="004222CB"/>
    <w:rsid w:val="00422EAD"/>
    <w:rsid w:val="00423393"/>
    <w:rsid w:val="00423515"/>
    <w:rsid w:val="004239C0"/>
    <w:rsid w:val="00423DC1"/>
    <w:rsid w:val="004242E7"/>
    <w:rsid w:val="004256A2"/>
    <w:rsid w:val="004256C7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A37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78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2B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9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6EA3"/>
    <w:rsid w:val="00446ECE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7FD"/>
    <w:rsid w:val="00454A5C"/>
    <w:rsid w:val="00455B5C"/>
    <w:rsid w:val="00455F25"/>
    <w:rsid w:val="004564E6"/>
    <w:rsid w:val="00456E3D"/>
    <w:rsid w:val="00457A12"/>
    <w:rsid w:val="00457C99"/>
    <w:rsid w:val="0046035D"/>
    <w:rsid w:val="00460578"/>
    <w:rsid w:val="004607A6"/>
    <w:rsid w:val="00460A15"/>
    <w:rsid w:val="00460A2A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3EF"/>
    <w:rsid w:val="004668A4"/>
    <w:rsid w:val="00466B73"/>
    <w:rsid w:val="00467012"/>
    <w:rsid w:val="004672D2"/>
    <w:rsid w:val="0046781B"/>
    <w:rsid w:val="00470668"/>
    <w:rsid w:val="00470A2F"/>
    <w:rsid w:val="00470C95"/>
    <w:rsid w:val="00470F23"/>
    <w:rsid w:val="00470FF5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5BA6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5EB6"/>
    <w:rsid w:val="00486365"/>
    <w:rsid w:val="004869A2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5FF"/>
    <w:rsid w:val="004A5C32"/>
    <w:rsid w:val="004A6054"/>
    <w:rsid w:val="004A720D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6E84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13A"/>
    <w:rsid w:val="004D76C8"/>
    <w:rsid w:val="004D778C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0B8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0EA"/>
    <w:rsid w:val="004F56EC"/>
    <w:rsid w:val="004F5B94"/>
    <w:rsid w:val="004F5C03"/>
    <w:rsid w:val="004F5F5A"/>
    <w:rsid w:val="004F67C8"/>
    <w:rsid w:val="004F767A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27EA"/>
    <w:rsid w:val="00513434"/>
    <w:rsid w:val="00513520"/>
    <w:rsid w:val="00513DEF"/>
    <w:rsid w:val="00514664"/>
    <w:rsid w:val="00514A9A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140"/>
    <w:rsid w:val="0052535E"/>
    <w:rsid w:val="0052549D"/>
    <w:rsid w:val="0052586E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AA0"/>
    <w:rsid w:val="00542CE0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303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45"/>
    <w:rsid w:val="00565078"/>
    <w:rsid w:val="005652FD"/>
    <w:rsid w:val="00565B44"/>
    <w:rsid w:val="00565E4A"/>
    <w:rsid w:val="00566EF0"/>
    <w:rsid w:val="00567449"/>
    <w:rsid w:val="005675F9"/>
    <w:rsid w:val="00567A39"/>
    <w:rsid w:val="00567FB9"/>
    <w:rsid w:val="0057094D"/>
    <w:rsid w:val="00571397"/>
    <w:rsid w:val="00571E9F"/>
    <w:rsid w:val="00572188"/>
    <w:rsid w:val="0057240A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16"/>
    <w:rsid w:val="00580FB3"/>
    <w:rsid w:val="00581029"/>
    <w:rsid w:val="00581071"/>
    <w:rsid w:val="005810BB"/>
    <w:rsid w:val="005817A4"/>
    <w:rsid w:val="00581827"/>
    <w:rsid w:val="0058188A"/>
    <w:rsid w:val="0058190A"/>
    <w:rsid w:val="00581FA7"/>
    <w:rsid w:val="0058244E"/>
    <w:rsid w:val="00582803"/>
    <w:rsid w:val="00582938"/>
    <w:rsid w:val="005829C2"/>
    <w:rsid w:val="00582CA2"/>
    <w:rsid w:val="00582F48"/>
    <w:rsid w:val="00583212"/>
    <w:rsid w:val="0058329C"/>
    <w:rsid w:val="0058397E"/>
    <w:rsid w:val="00583E7D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9A6"/>
    <w:rsid w:val="00592ABC"/>
    <w:rsid w:val="00592AF2"/>
    <w:rsid w:val="00592E17"/>
    <w:rsid w:val="00592FBC"/>
    <w:rsid w:val="0059324F"/>
    <w:rsid w:val="005933B9"/>
    <w:rsid w:val="005934E6"/>
    <w:rsid w:val="00593BCF"/>
    <w:rsid w:val="00593C32"/>
    <w:rsid w:val="00593F5F"/>
    <w:rsid w:val="00594020"/>
    <w:rsid w:val="0059438E"/>
    <w:rsid w:val="005944D8"/>
    <w:rsid w:val="0059496B"/>
    <w:rsid w:val="00594B97"/>
    <w:rsid w:val="00595680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0C51"/>
    <w:rsid w:val="005A1712"/>
    <w:rsid w:val="005A1E11"/>
    <w:rsid w:val="005A2609"/>
    <w:rsid w:val="005A2D88"/>
    <w:rsid w:val="005A34F9"/>
    <w:rsid w:val="005A3AA2"/>
    <w:rsid w:val="005A3DBC"/>
    <w:rsid w:val="005A3F4A"/>
    <w:rsid w:val="005A41D0"/>
    <w:rsid w:val="005A436E"/>
    <w:rsid w:val="005A4892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4D21"/>
    <w:rsid w:val="005B50CF"/>
    <w:rsid w:val="005B5405"/>
    <w:rsid w:val="005B5622"/>
    <w:rsid w:val="005B5732"/>
    <w:rsid w:val="005B5834"/>
    <w:rsid w:val="005B5865"/>
    <w:rsid w:val="005B5D1A"/>
    <w:rsid w:val="005B662B"/>
    <w:rsid w:val="005B7632"/>
    <w:rsid w:val="005B78FE"/>
    <w:rsid w:val="005C0332"/>
    <w:rsid w:val="005C04EF"/>
    <w:rsid w:val="005C1DBE"/>
    <w:rsid w:val="005C29B3"/>
    <w:rsid w:val="005C2BAB"/>
    <w:rsid w:val="005C2C21"/>
    <w:rsid w:val="005C2E45"/>
    <w:rsid w:val="005C35A4"/>
    <w:rsid w:val="005C3CA0"/>
    <w:rsid w:val="005C42E2"/>
    <w:rsid w:val="005C4499"/>
    <w:rsid w:val="005C4C11"/>
    <w:rsid w:val="005C50D9"/>
    <w:rsid w:val="005C534D"/>
    <w:rsid w:val="005C53E7"/>
    <w:rsid w:val="005C5559"/>
    <w:rsid w:val="005C5BA4"/>
    <w:rsid w:val="005C5BFD"/>
    <w:rsid w:val="005C5C89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45F"/>
    <w:rsid w:val="005D5026"/>
    <w:rsid w:val="005D628B"/>
    <w:rsid w:val="005D638A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2DE6"/>
    <w:rsid w:val="005E32FB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265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4A1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9FC"/>
    <w:rsid w:val="00601BD8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8F9"/>
    <w:rsid w:val="0060746E"/>
    <w:rsid w:val="006078B1"/>
    <w:rsid w:val="0060793C"/>
    <w:rsid w:val="00607A68"/>
    <w:rsid w:val="00607BD1"/>
    <w:rsid w:val="00610427"/>
    <w:rsid w:val="00610877"/>
    <w:rsid w:val="00610AEA"/>
    <w:rsid w:val="00610CF2"/>
    <w:rsid w:val="00610D9C"/>
    <w:rsid w:val="0061114F"/>
    <w:rsid w:val="00611190"/>
    <w:rsid w:val="00611699"/>
    <w:rsid w:val="00611902"/>
    <w:rsid w:val="00611BA2"/>
    <w:rsid w:val="00612A37"/>
    <w:rsid w:val="006134DE"/>
    <w:rsid w:val="0061351A"/>
    <w:rsid w:val="0061372E"/>
    <w:rsid w:val="00614014"/>
    <w:rsid w:val="00614186"/>
    <w:rsid w:val="006149A3"/>
    <w:rsid w:val="00614B6C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1EC6"/>
    <w:rsid w:val="00622691"/>
    <w:rsid w:val="00622B29"/>
    <w:rsid w:val="00622C94"/>
    <w:rsid w:val="00622D07"/>
    <w:rsid w:val="00623A79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6BF"/>
    <w:rsid w:val="0062682F"/>
    <w:rsid w:val="00626D52"/>
    <w:rsid w:val="00626F8A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7D4"/>
    <w:rsid w:val="00633B55"/>
    <w:rsid w:val="00633C0B"/>
    <w:rsid w:val="0063483B"/>
    <w:rsid w:val="0063492E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3C79"/>
    <w:rsid w:val="006445CF"/>
    <w:rsid w:val="0064489B"/>
    <w:rsid w:val="00645343"/>
    <w:rsid w:val="00645469"/>
    <w:rsid w:val="00647672"/>
    <w:rsid w:val="00647D02"/>
    <w:rsid w:val="0065098C"/>
    <w:rsid w:val="00650D5A"/>
    <w:rsid w:val="00651386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708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8D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76DCC"/>
    <w:rsid w:val="00680627"/>
    <w:rsid w:val="00680CC8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1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276"/>
    <w:rsid w:val="0069358D"/>
    <w:rsid w:val="006938E0"/>
    <w:rsid w:val="00693A7A"/>
    <w:rsid w:val="00693D66"/>
    <w:rsid w:val="00694034"/>
    <w:rsid w:val="0069434F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344"/>
    <w:rsid w:val="006A0582"/>
    <w:rsid w:val="006A0D1C"/>
    <w:rsid w:val="006A0F7A"/>
    <w:rsid w:val="006A1138"/>
    <w:rsid w:val="006A1679"/>
    <w:rsid w:val="006A17E9"/>
    <w:rsid w:val="006A19FA"/>
    <w:rsid w:val="006A1B12"/>
    <w:rsid w:val="006A1B25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CF1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A55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B94"/>
    <w:rsid w:val="006C3BC1"/>
    <w:rsid w:val="006C3D39"/>
    <w:rsid w:val="006C4950"/>
    <w:rsid w:val="006C4AA4"/>
    <w:rsid w:val="006C50CA"/>
    <w:rsid w:val="006C5549"/>
    <w:rsid w:val="006C61A2"/>
    <w:rsid w:val="006C63A6"/>
    <w:rsid w:val="006C712E"/>
    <w:rsid w:val="006C7643"/>
    <w:rsid w:val="006C771F"/>
    <w:rsid w:val="006D0047"/>
    <w:rsid w:val="006D005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454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630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DAB"/>
    <w:rsid w:val="006F534C"/>
    <w:rsid w:val="006F54B2"/>
    <w:rsid w:val="006F56B4"/>
    <w:rsid w:val="006F5F7B"/>
    <w:rsid w:val="006F672B"/>
    <w:rsid w:val="006F675D"/>
    <w:rsid w:val="006F754B"/>
    <w:rsid w:val="006F7619"/>
    <w:rsid w:val="006F7916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419"/>
    <w:rsid w:val="00702857"/>
    <w:rsid w:val="00702E2A"/>
    <w:rsid w:val="00702F29"/>
    <w:rsid w:val="007032E2"/>
    <w:rsid w:val="00704091"/>
    <w:rsid w:val="007045E0"/>
    <w:rsid w:val="0070465F"/>
    <w:rsid w:val="007048E2"/>
    <w:rsid w:val="007056DC"/>
    <w:rsid w:val="00705CD5"/>
    <w:rsid w:val="00705FD9"/>
    <w:rsid w:val="0070632B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A75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43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9E7"/>
    <w:rsid w:val="00731D17"/>
    <w:rsid w:val="00732514"/>
    <w:rsid w:val="00732A2A"/>
    <w:rsid w:val="00732B07"/>
    <w:rsid w:val="00732E6F"/>
    <w:rsid w:val="0073336E"/>
    <w:rsid w:val="007337F5"/>
    <w:rsid w:val="00733E00"/>
    <w:rsid w:val="00733E19"/>
    <w:rsid w:val="00733E48"/>
    <w:rsid w:val="00734173"/>
    <w:rsid w:val="007342C2"/>
    <w:rsid w:val="00734470"/>
    <w:rsid w:val="00734857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A3E"/>
    <w:rsid w:val="00740B78"/>
    <w:rsid w:val="00740CC8"/>
    <w:rsid w:val="007410BB"/>
    <w:rsid w:val="007413F4"/>
    <w:rsid w:val="007416D8"/>
    <w:rsid w:val="0074186B"/>
    <w:rsid w:val="00741D21"/>
    <w:rsid w:val="00741F4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089"/>
    <w:rsid w:val="00745A0A"/>
    <w:rsid w:val="00750A16"/>
    <w:rsid w:val="00750CB1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274"/>
    <w:rsid w:val="007564AF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BBC"/>
    <w:rsid w:val="007654EB"/>
    <w:rsid w:val="00765555"/>
    <w:rsid w:val="00765851"/>
    <w:rsid w:val="007658D5"/>
    <w:rsid w:val="00765A4C"/>
    <w:rsid w:val="00765ADA"/>
    <w:rsid w:val="007662DF"/>
    <w:rsid w:val="007667DB"/>
    <w:rsid w:val="0076727C"/>
    <w:rsid w:val="007672A4"/>
    <w:rsid w:val="0076730E"/>
    <w:rsid w:val="0076747A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4D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9D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0F3"/>
    <w:rsid w:val="007A02EF"/>
    <w:rsid w:val="007A05BC"/>
    <w:rsid w:val="007A1578"/>
    <w:rsid w:val="007A1F3A"/>
    <w:rsid w:val="007A2478"/>
    <w:rsid w:val="007A310D"/>
    <w:rsid w:val="007A32A0"/>
    <w:rsid w:val="007A35C9"/>
    <w:rsid w:val="007A3651"/>
    <w:rsid w:val="007A3B9A"/>
    <w:rsid w:val="007A4089"/>
    <w:rsid w:val="007A4325"/>
    <w:rsid w:val="007A46F0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8C8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DCF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4E2"/>
    <w:rsid w:val="007D34E7"/>
    <w:rsid w:val="007D4680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92A"/>
    <w:rsid w:val="007E2D99"/>
    <w:rsid w:val="007E38E7"/>
    <w:rsid w:val="007E4CC5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95C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4D5B"/>
    <w:rsid w:val="007F5280"/>
    <w:rsid w:val="007F5512"/>
    <w:rsid w:val="007F58B4"/>
    <w:rsid w:val="007F59EA"/>
    <w:rsid w:val="007F5A13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1F54"/>
    <w:rsid w:val="00801FF0"/>
    <w:rsid w:val="0080249B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66D"/>
    <w:rsid w:val="00810E3D"/>
    <w:rsid w:val="00810EB4"/>
    <w:rsid w:val="00810F90"/>
    <w:rsid w:val="008117FD"/>
    <w:rsid w:val="0081189D"/>
    <w:rsid w:val="008122DD"/>
    <w:rsid w:val="0081239A"/>
    <w:rsid w:val="0081241D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6D6B"/>
    <w:rsid w:val="0081709E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5"/>
    <w:rsid w:val="0082354A"/>
    <w:rsid w:val="008237E7"/>
    <w:rsid w:val="00824185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66E"/>
    <w:rsid w:val="008317A6"/>
    <w:rsid w:val="00832BDE"/>
    <w:rsid w:val="00832D30"/>
    <w:rsid w:val="00833122"/>
    <w:rsid w:val="00833B72"/>
    <w:rsid w:val="00833B7C"/>
    <w:rsid w:val="00833D9B"/>
    <w:rsid w:val="00834611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324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2E55"/>
    <w:rsid w:val="00844070"/>
    <w:rsid w:val="00844608"/>
    <w:rsid w:val="00845A04"/>
    <w:rsid w:val="00845AC6"/>
    <w:rsid w:val="00846156"/>
    <w:rsid w:val="008466E9"/>
    <w:rsid w:val="008468C7"/>
    <w:rsid w:val="008468D9"/>
    <w:rsid w:val="00846AD9"/>
    <w:rsid w:val="00846AF1"/>
    <w:rsid w:val="00846C97"/>
    <w:rsid w:val="00847939"/>
    <w:rsid w:val="00847A06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3F79"/>
    <w:rsid w:val="00854EC2"/>
    <w:rsid w:val="00855751"/>
    <w:rsid w:val="00856196"/>
    <w:rsid w:val="008574C6"/>
    <w:rsid w:val="00857740"/>
    <w:rsid w:val="00857CDA"/>
    <w:rsid w:val="00861099"/>
    <w:rsid w:val="0086148B"/>
    <w:rsid w:val="00861C14"/>
    <w:rsid w:val="00861FE8"/>
    <w:rsid w:val="00862076"/>
    <w:rsid w:val="00862351"/>
    <w:rsid w:val="00862787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6776C"/>
    <w:rsid w:val="0087140D"/>
    <w:rsid w:val="008717EE"/>
    <w:rsid w:val="00872335"/>
    <w:rsid w:val="0087240D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58C"/>
    <w:rsid w:val="008746BC"/>
    <w:rsid w:val="00875C6F"/>
    <w:rsid w:val="00876656"/>
    <w:rsid w:val="00876D7B"/>
    <w:rsid w:val="0087740C"/>
    <w:rsid w:val="00877615"/>
    <w:rsid w:val="0087781B"/>
    <w:rsid w:val="00877826"/>
    <w:rsid w:val="00877BAD"/>
    <w:rsid w:val="00880978"/>
    <w:rsid w:val="008809A4"/>
    <w:rsid w:val="00880A5B"/>
    <w:rsid w:val="00881D39"/>
    <w:rsid w:val="00881D68"/>
    <w:rsid w:val="00882370"/>
    <w:rsid w:val="00882612"/>
    <w:rsid w:val="00882AA2"/>
    <w:rsid w:val="008830A1"/>
    <w:rsid w:val="008832B4"/>
    <w:rsid w:val="008839DA"/>
    <w:rsid w:val="0088405D"/>
    <w:rsid w:val="00884FC2"/>
    <w:rsid w:val="008850A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2E90"/>
    <w:rsid w:val="00893310"/>
    <w:rsid w:val="00893B21"/>
    <w:rsid w:val="0089406E"/>
    <w:rsid w:val="00894A12"/>
    <w:rsid w:val="00894CE9"/>
    <w:rsid w:val="00895577"/>
    <w:rsid w:val="00895B43"/>
    <w:rsid w:val="008966A4"/>
    <w:rsid w:val="00896C59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975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843"/>
    <w:rsid w:val="008A62D3"/>
    <w:rsid w:val="008A6B85"/>
    <w:rsid w:val="008A79B7"/>
    <w:rsid w:val="008A7AAE"/>
    <w:rsid w:val="008B00A3"/>
    <w:rsid w:val="008B0C79"/>
    <w:rsid w:val="008B0CE6"/>
    <w:rsid w:val="008B1050"/>
    <w:rsid w:val="008B11F9"/>
    <w:rsid w:val="008B124E"/>
    <w:rsid w:val="008B1326"/>
    <w:rsid w:val="008B1857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FC7"/>
    <w:rsid w:val="008C4058"/>
    <w:rsid w:val="008C5AAA"/>
    <w:rsid w:val="008C5E9A"/>
    <w:rsid w:val="008C61C6"/>
    <w:rsid w:val="008C65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734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4D9"/>
    <w:rsid w:val="008F4799"/>
    <w:rsid w:val="008F4BDF"/>
    <w:rsid w:val="008F4C6D"/>
    <w:rsid w:val="008F4FAB"/>
    <w:rsid w:val="008F56C3"/>
    <w:rsid w:val="008F5F50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37"/>
    <w:rsid w:val="0091335E"/>
    <w:rsid w:val="0091499E"/>
    <w:rsid w:val="009149D4"/>
    <w:rsid w:val="00914BE1"/>
    <w:rsid w:val="0091577A"/>
    <w:rsid w:val="00915E64"/>
    <w:rsid w:val="00916081"/>
    <w:rsid w:val="00916BBF"/>
    <w:rsid w:val="00916C65"/>
    <w:rsid w:val="0091706C"/>
    <w:rsid w:val="009178A5"/>
    <w:rsid w:val="00917AEB"/>
    <w:rsid w:val="00917CFC"/>
    <w:rsid w:val="009218B3"/>
    <w:rsid w:val="00921BC0"/>
    <w:rsid w:val="00921EFB"/>
    <w:rsid w:val="00921F76"/>
    <w:rsid w:val="00922364"/>
    <w:rsid w:val="00922DD8"/>
    <w:rsid w:val="00922F7E"/>
    <w:rsid w:val="00923F32"/>
    <w:rsid w:val="00924235"/>
    <w:rsid w:val="0092450C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3B5"/>
    <w:rsid w:val="0093078D"/>
    <w:rsid w:val="009315DA"/>
    <w:rsid w:val="0093172B"/>
    <w:rsid w:val="00931E26"/>
    <w:rsid w:val="0093220C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CF6"/>
    <w:rsid w:val="00941F0E"/>
    <w:rsid w:val="0094243E"/>
    <w:rsid w:val="009428E7"/>
    <w:rsid w:val="00943153"/>
    <w:rsid w:val="00943358"/>
    <w:rsid w:val="009438FD"/>
    <w:rsid w:val="00943BF0"/>
    <w:rsid w:val="00944035"/>
    <w:rsid w:val="00944E42"/>
    <w:rsid w:val="00944F4F"/>
    <w:rsid w:val="0094554D"/>
    <w:rsid w:val="009456FE"/>
    <w:rsid w:val="00945ACD"/>
    <w:rsid w:val="00945AEC"/>
    <w:rsid w:val="00945D8B"/>
    <w:rsid w:val="009464E8"/>
    <w:rsid w:val="00946510"/>
    <w:rsid w:val="00946562"/>
    <w:rsid w:val="0094762F"/>
    <w:rsid w:val="0094775C"/>
    <w:rsid w:val="0094789C"/>
    <w:rsid w:val="0094792F"/>
    <w:rsid w:val="00947B93"/>
    <w:rsid w:val="00947BB6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4A5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260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9B6"/>
    <w:rsid w:val="00971EFA"/>
    <w:rsid w:val="00972425"/>
    <w:rsid w:val="00972E46"/>
    <w:rsid w:val="00973460"/>
    <w:rsid w:val="009734C3"/>
    <w:rsid w:val="00973AC0"/>
    <w:rsid w:val="009745FC"/>
    <w:rsid w:val="00975030"/>
    <w:rsid w:val="00975336"/>
    <w:rsid w:val="00975F5C"/>
    <w:rsid w:val="00975F9F"/>
    <w:rsid w:val="00976F3B"/>
    <w:rsid w:val="009772D0"/>
    <w:rsid w:val="00977B2A"/>
    <w:rsid w:val="00977FB5"/>
    <w:rsid w:val="00980DE3"/>
    <w:rsid w:val="00981533"/>
    <w:rsid w:val="009815C4"/>
    <w:rsid w:val="00981820"/>
    <w:rsid w:val="0098207B"/>
    <w:rsid w:val="0098220F"/>
    <w:rsid w:val="009824E5"/>
    <w:rsid w:val="00982D48"/>
    <w:rsid w:val="00982DAB"/>
    <w:rsid w:val="0098327B"/>
    <w:rsid w:val="00983436"/>
    <w:rsid w:val="00983C49"/>
    <w:rsid w:val="00984834"/>
    <w:rsid w:val="00984CC8"/>
    <w:rsid w:val="00985171"/>
    <w:rsid w:val="00985625"/>
    <w:rsid w:val="009856F5"/>
    <w:rsid w:val="009857CA"/>
    <w:rsid w:val="00985F28"/>
    <w:rsid w:val="009862D2"/>
    <w:rsid w:val="0098633E"/>
    <w:rsid w:val="009869BC"/>
    <w:rsid w:val="00986DF7"/>
    <w:rsid w:val="00986E99"/>
    <w:rsid w:val="00987386"/>
    <w:rsid w:val="00987F09"/>
    <w:rsid w:val="009912B6"/>
    <w:rsid w:val="00991826"/>
    <w:rsid w:val="0099187D"/>
    <w:rsid w:val="00991D99"/>
    <w:rsid w:val="00993C12"/>
    <w:rsid w:val="00993D95"/>
    <w:rsid w:val="00994090"/>
    <w:rsid w:val="0099516D"/>
    <w:rsid w:val="009952E5"/>
    <w:rsid w:val="00995387"/>
    <w:rsid w:val="009962F5"/>
    <w:rsid w:val="009963B4"/>
    <w:rsid w:val="00996843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96"/>
    <w:rsid w:val="009A5ED0"/>
    <w:rsid w:val="009A5FD7"/>
    <w:rsid w:val="009A64FD"/>
    <w:rsid w:val="009A6514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9F2"/>
    <w:rsid w:val="009B4BDE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81E"/>
    <w:rsid w:val="009B7A3B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50D"/>
    <w:rsid w:val="009C66F5"/>
    <w:rsid w:val="009C6990"/>
    <w:rsid w:val="009C71CA"/>
    <w:rsid w:val="009C720D"/>
    <w:rsid w:val="009C76C5"/>
    <w:rsid w:val="009C797B"/>
    <w:rsid w:val="009C79FF"/>
    <w:rsid w:val="009C7F63"/>
    <w:rsid w:val="009C7FCF"/>
    <w:rsid w:val="009D03A7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2F0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D2"/>
    <w:rsid w:val="009E7FF1"/>
    <w:rsid w:val="009F0837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293"/>
    <w:rsid w:val="00A0045C"/>
    <w:rsid w:val="00A00B8C"/>
    <w:rsid w:val="00A01216"/>
    <w:rsid w:val="00A01430"/>
    <w:rsid w:val="00A0185A"/>
    <w:rsid w:val="00A02B44"/>
    <w:rsid w:val="00A02C27"/>
    <w:rsid w:val="00A034BF"/>
    <w:rsid w:val="00A035C6"/>
    <w:rsid w:val="00A03CA2"/>
    <w:rsid w:val="00A03F42"/>
    <w:rsid w:val="00A043BF"/>
    <w:rsid w:val="00A04921"/>
    <w:rsid w:val="00A04FB1"/>
    <w:rsid w:val="00A05D9F"/>
    <w:rsid w:val="00A066E8"/>
    <w:rsid w:val="00A06EBA"/>
    <w:rsid w:val="00A072CB"/>
    <w:rsid w:val="00A07FB4"/>
    <w:rsid w:val="00A10266"/>
    <w:rsid w:val="00A10455"/>
    <w:rsid w:val="00A10595"/>
    <w:rsid w:val="00A109BC"/>
    <w:rsid w:val="00A10E32"/>
    <w:rsid w:val="00A119D9"/>
    <w:rsid w:val="00A11D84"/>
    <w:rsid w:val="00A11F07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33B"/>
    <w:rsid w:val="00A20A68"/>
    <w:rsid w:val="00A215EB"/>
    <w:rsid w:val="00A2185C"/>
    <w:rsid w:val="00A231AC"/>
    <w:rsid w:val="00A236C8"/>
    <w:rsid w:val="00A2375E"/>
    <w:rsid w:val="00A243DC"/>
    <w:rsid w:val="00A2452A"/>
    <w:rsid w:val="00A245E2"/>
    <w:rsid w:val="00A246FD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6EE0"/>
    <w:rsid w:val="00A271DF"/>
    <w:rsid w:val="00A2731A"/>
    <w:rsid w:val="00A2780A"/>
    <w:rsid w:val="00A27A8B"/>
    <w:rsid w:val="00A27ED5"/>
    <w:rsid w:val="00A30381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68E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358"/>
    <w:rsid w:val="00A5355D"/>
    <w:rsid w:val="00A535D0"/>
    <w:rsid w:val="00A5423E"/>
    <w:rsid w:val="00A5448A"/>
    <w:rsid w:val="00A54A66"/>
    <w:rsid w:val="00A55058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5B76"/>
    <w:rsid w:val="00A66900"/>
    <w:rsid w:val="00A66F55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E9A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B16"/>
    <w:rsid w:val="00A828C9"/>
    <w:rsid w:val="00A82C99"/>
    <w:rsid w:val="00A82D83"/>
    <w:rsid w:val="00A847A3"/>
    <w:rsid w:val="00A84988"/>
    <w:rsid w:val="00A8499B"/>
    <w:rsid w:val="00A849D2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4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2D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487"/>
    <w:rsid w:val="00AA581C"/>
    <w:rsid w:val="00AA5BC6"/>
    <w:rsid w:val="00AA5DFA"/>
    <w:rsid w:val="00AA6108"/>
    <w:rsid w:val="00AA6218"/>
    <w:rsid w:val="00AA70F8"/>
    <w:rsid w:val="00AA7715"/>
    <w:rsid w:val="00AA789D"/>
    <w:rsid w:val="00AA7C68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744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F8B"/>
    <w:rsid w:val="00AB57AE"/>
    <w:rsid w:val="00AB5F25"/>
    <w:rsid w:val="00AB64AC"/>
    <w:rsid w:val="00AB6EEB"/>
    <w:rsid w:val="00AB7516"/>
    <w:rsid w:val="00AB76B1"/>
    <w:rsid w:val="00AB7850"/>
    <w:rsid w:val="00AB7DD2"/>
    <w:rsid w:val="00AC00A7"/>
    <w:rsid w:val="00AC0445"/>
    <w:rsid w:val="00AC0B17"/>
    <w:rsid w:val="00AC0B94"/>
    <w:rsid w:val="00AC0D9A"/>
    <w:rsid w:val="00AC1151"/>
    <w:rsid w:val="00AC1CE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9F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7D5"/>
    <w:rsid w:val="00AF3D56"/>
    <w:rsid w:val="00AF4070"/>
    <w:rsid w:val="00AF42CB"/>
    <w:rsid w:val="00AF4C7C"/>
    <w:rsid w:val="00AF5549"/>
    <w:rsid w:val="00AF5F5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082D"/>
    <w:rsid w:val="00B009E1"/>
    <w:rsid w:val="00B012B7"/>
    <w:rsid w:val="00B01731"/>
    <w:rsid w:val="00B01B69"/>
    <w:rsid w:val="00B03286"/>
    <w:rsid w:val="00B041A0"/>
    <w:rsid w:val="00B04977"/>
    <w:rsid w:val="00B04C7B"/>
    <w:rsid w:val="00B04D24"/>
    <w:rsid w:val="00B04FED"/>
    <w:rsid w:val="00B053EF"/>
    <w:rsid w:val="00B0572F"/>
    <w:rsid w:val="00B05FBB"/>
    <w:rsid w:val="00B06244"/>
    <w:rsid w:val="00B06878"/>
    <w:rsid w:val="00B06FDC"/>
    <w:rsid w:val="00B079B4"/>
    <w:rsid w:val="00B07C5B"/>
    <w:rsid w:val="00B07ECC"/>
    <w:rsid w:val="00B107F0"/>
    <w:rsid w:val="00B11D88"/>
    <w:rsid w:val="00B121F2"/>
    <w:rsid w:val="00B1311C"/>
    <w:rsid w:val="00B133E8"/>
    <w:rsid w:val="00B134F3"/>
    <w:rsid w:val="00B13E8C"/>
    <w:rsid w:val="00B13FE7"/>
    <w:rsid w:val="00B15EA1"/>
    <w:rsid w:val="00B15F3B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2D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CE0"/>
    <w:rsid w:val="00B31F13"/>
    <w:rsid w:val="00B3207F"/>
    <w:rsid w:val="00B329F4"/>
    <w:rsid w:val="00B33A02"/>
    <w:rsid w:val="00B33EB1"/>
    <w:rsid w:val="00B34C0A"/>
    <w:rsid w:val="00B35150"/>
    <w:rsid w:val="00B3558E"/>
    <w:rsid w:val="00B356EF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E30"/>
    <w:rsid w:val="00B44F64"/>
    <w:rsid w:val="00B452BE"/>
    <w:rsid w:val="00B452C1"/>
    <w:rsid w:val="00B46007"/>
    <w:rsid w:val="00B4610A"/>
    <w:rsid w:val="00B4735E"/>
    <w:rsid w:val="00B473DA"/>
    <w:rsid w:val="00B47571"/>
    <w:rsid w:val="00B47A1F"/>
    <w:rsid w:val="00B47CE3"/>
    <w:rsid w:val="00B515D3"/>
    <w:rsid w:val="00B51CE6"/>
    <w:rsid w:val="00B525EE"/>
    <w:rsid w:val="00B52E44"/>
    <w:rsid w:val="00B53480"/>
    <w:rsid w:val="00B5367D"/>
    <w:rsid w:val="00B545B6"/>
    <w:rsid w:val="00B547D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480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3E8A"/>
    <w:rsid w:val="00B6454B"/>
    <w:rsid w:val="00B64DC8"/>
    <w:rsid w:val="00B64EC9"/>
    <w:rsid w:val="00B6521C"/>
    <w:rsid w:val="00B65CB3"/>
    <w:rsid w:val="00B65ED8"/>
    <w:rsid w:val="00B6625B"/>
    <w:rsid w:val="00B667E2"/>
    <w:rsid w:val="00B66821"/>
    <w:rsid w:val="00B66A31"/>
    <w:rsid w:val="00B66E72"/>
    <w:rsid w:val="00B670FB"/>
    <w:rsid w:val="00B672D0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1C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141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D46"/>
    <w:rsid w:val="00B85ECC"/>
    <w:rsid w:val="00B85FD3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0B9C"/>
    <w:rsid w:val="00BA0D7F"/>
    <w:rsid w:val="00BA13EF"/>
    <w:rsid w:val="00BA157B"/>
    <w:rsid w:val="00BA1624"/>
    <w:rsid w:val="00BA17D6"/>
    <w:rsid w:val="00BA190D"/>
    <w:rsid w:val="00BA1B6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34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E7B"/>
    <w:rsid w:val="00BC247F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6F3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101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E1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81D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AEB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9A7"/>
    <w:rsid w:val="00BF6CE1"/>
    <w:rsid w:val="00BF71EE"/>
    <w:rsid w:val="00BF731D"/>
    <w:rsid w:val="00BF77C8"/>
    <w:rsid w:val="00C0003A"/>
    <w:rsid w:val="00C00491"/>
    <w:rsid w:val="00C0063A"/>
    <w:rsid w:val="00C00881"/>
    <w:rsid w:val="00C0113D"/>
    <w:rsid w:val="00C01A0B"/>
    <w:rsid w:val="00C01A5A"/>
    <w:rsid w:val="00C01EE1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474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1CAD"/>
    <w:rsid w:val="00C1226C"/>
    <w:rsid w:val="00C1263E"/>
    <w:rsid w:val="00C1293C"/>
    <w:rsid w:val="00C12D58"/>
    <w:rsid w:val="00C143A1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BAC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41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0096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4FD"/>
    <w:rsid w:val="00C45628"/>
    <w:rsid w:val="00C46258"/>
    <w:rsid w:val="00C46290"/>
    <w:rsid w:val="00C46803"/>
    <w:rsid w:val="00C468BF"/>
    <w:rsid w:val="00C46AF0"/>
    <w:rsid w:val="00C46DAA"/>
    <w:rsid w:val="00C46DAE"/>
    <w:rsid w:val="00C470C0"/>
    <w:rsid w:val="00C4748B"/>
    <w:rsid w:val="00C47AAA"/>
    <w:rsid w:val="00C47DD3"/>
    <w:rsid w:val="00C50580"/>
    <w:rsid w:val="00C50F79"/>
    <w:rsid w:val="00C52A40"/>
    <w:rsid w:val="00C53497"/>
    <w:rsid w:val="00C53960"/>
    <w:rsid w:val="00C53C05"/>
    <w:rsid w:val="00C54537"/>
    <w:rsid w:val="00C55415"/>
    <w:rsid w:val="00C55BE4"/>
    <w:rsid w:val="00C56C19"/>
    <w:rsid w:val="00C571A6"/>
    <w:rsid w:val="00C5751D"/>
    <w:rsid w:val="00C601DD"/>
    <w:rsid w:val="00C60287"/>
    <w:rsid w:val="00C60461"/>
    <w:rsid w:val="00C60A16"/>
    <w:rsid w:val="00C60CDC"/>
    <w:rsid w:val="00C61167"/>
    <w:rsid w:val="00C61EFA"/>
    <w:rsid w:val="00C62179"/>
    <w:rsid w:val="00C62698"/>
    <w:rsid w:val="00C6279F"/>
    <w:rsid w:val="00C6289B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DBF"/>
    <w:rsid w:val="00C82FF4"/>
    <w:rsid w:val="00C834A2"/>
    <w:rsid w:val="00C84112"/>
    <w:rsid w:val="00C8556D"/>
    <w:rsid w:val="00C86190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2C3"/>
    <w:rsid w:val="00C93584"/>
    <w:rsid w:val="00C93720"/>
    <w:rsid w:val="00C9384F"/>
    <w:rsid w:val="00C941B8"/>
    <w:rsid w:val="00C94901"/>
    <w:rsid w:val="00C94ACF"/>
    <w:rsid w:val="00C951B6"/>
    <w:rsid w:val="00C954BE"/>
    <w:rsid w:val="00C95D86"/>
    <w:rsid w:val="00C95DC9"/>
    <w:rsid w:val="00C95F8B"/>
    <w:rsid w:val="00C96440"/>
    <w:rsid w:val="00C968BA"/>
    <w:rsid w:val="00C97241"/>
    <w:rsid w:val="00C97857"/>
    <w:rsid w:val="00C97D48"/>
    <w:rsid w:val="00CA03BA"/>
    <w:rsid w:val="00CA072D"/>
    <w:rsid w:val="00CA0A04"/>
    <w:rsid w:val="00CA0C7D"/>
    <w:rsid w:val="00CA29A2"/>
    <w:rsid w:val="00CA2BC7"/>
    <w:rsid w:val="00CA2E10"/>
    <w:rsid w:val="00CA2E4D"/>
    <w:rsid w:val="00CA2FD2"/>
    <w:rsid w:val="00CA303E"/>
    <w:rsid w:val="00CA3089"/>
    <w:rsid w:val="00CA3E2E"/>
    <w:rsid w:val="00CA3ED0"/>
    <w:rsid w:val="00CA3F26"/>
    <w:rsid w:val="00CA41DD"/>
    <w:rsid w:val="00CA434E"/>
    <w:rsid w:val="00CA439B"/>
    <w:rsid w:val="00CA49B2"/>
    <w:rsid w:val="00CA4B78"/>
    <w:rsid w:val="00CA4CDB"/>
    <w:rsid w:val="00CA53D6"/>
    <w:rsid w:val="00CA5733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CE8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B56"/>
    <w:rsid w:val="00CC3FB9"/>
    <w:rsid w:val="00CC4702"/>
    <w:rsid w:val="00CC4990"/>
    <w:rsid w:val="00CC4D47"/>
    <w:rsid w:val="00CC4F2F"/>
    <w:rsid w:val="00CC598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741"/>
    <w:rsid w:val="00CD1992"/>
    <w:rsid w:val="00CD1FC3"/>
    <w:rsid w:val="00CD2116"/>
    <w:rsid w:val="00CD2ED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76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6F9"/>
    <w:rsid w:val="00CE6A9D"/>
    <w:rsid w:val="00CE7697"/>
    <w:rsid w:val="00CE799A"/>
    <w:rsid w:val="00CF1069"/>
    <w:rsid w:val="00CF1101"/>
    <w:rsid w:val="00CF21E9"/>
    <w:rsid w:val="00CF3296"/>
    <w:rsid w:val="00CF39A1"/>
    <w:rsid w:val="00CF3BDB"/>
    <w:rsid w:val="00CF3C25"/>
    <w:rsid w:val="00CF3DD6"/>
    <w:rsid w:val="00CF3E8D"/>
    <w:rsid w:val="00CF4855"/>
    <w:rsid w:val="00CF487D"/>
    <w:rsid w:val="00CF4918"/>
    <w:rsid w:val="00CF4A67"/>
    <w:rsid w:val="00CF5011"/>
    <w:rsid w:val="00CF5134"/>
    <w:rsid w:val="00CF527C"/>
    <w:rsid w:val="00CF5412"/>
    <w:rsid w:val="00CF55ED"/>
    <w:rsid w:val="00CF56F6"/>
    <w:rsid w:val="00CF6F49"/>
    <w:rsid w:val="00CF745F"/>
    <w:rsid w:val="00CF7D56"/>
    <w:rsid w:val="00D003F2"/>
    <w:rsid w:val="00D00653"/>
    <w:rsid w:val="00D00A1E"/>
    <w:rsid w:val="00D00A58"/>
    <w:rsid w:val="00D01125"/>
    <w:rsid w:val="00D01568"/>
    <w:rsid w:val="00D01909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62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3E71"/>
    <w:rsid w:val="00D14E48"/>
    <w:rsid w:val="00D15107"/>
    <w:rsid w:val="00D1594E"/>
    <w:rsid w:val="00D15BD4"/>
    <w:rsid w:val="00D15F6A"/>
    <w:rsid w:val="00D16266"/>
    <w:rsid w:val="00D16446"/>
    <w:rsid w:val="00D16680"/>
    <w:rsid w:val="00D16CAA"/>
    <w:rsid w:val="00D16E87"/>
    <w:rsid w:val="00D179C6"/>
    <w:rsid w:val="00D17A4A"/>
    <w:rsid w:val="00D17A7D"/>
    <w:rsid w:val="00D17C4D"/>
    <w:rsid w:val="00D2021C"/>
    <w:rsid w:val="00D2055D"/>
    <w:rsid w:val="00D2193E"/>
    <w:rsid w:val="00D21982"/>
    <w:rsid w:val="00D21CE6"/>
    <w:rsid w:val="00D221F8"/>
    <w:rsid w:val="00D2273B"/>
    <w:rsid w:val="00D22829"/>
    <w:rsid w:val="00D2299B"/>
    <w:rsid w:val="00D22AD8"/>
    <w:rsid w:val="00D23207"/>
    <w:rsid w:val="00D2396A"/>
    <w:rsid w:val="00D2429C"/>
    <w:rsid w:val="00D243E8"/>
    <w:rsid w:val="00D24A73"/>
    <w:rsid w:val="00D24F7D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20D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37E46"/>
    <w:rsid w:val="00D40277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2C8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47F93"/>
    <w:rsid w:val="00D502A2"/>
    <w:rsid w:val="00D502BB"/>
    <w:rsid w:val="00D502C9"/>
    <w:rsid w:val="00D50E55"/>
    <w:rsid w:val="00D50ED5"/>
    <w:rsid w:val="00D52373"/>
    <w:rsid w:val="00D52C6D"/>
    <w:rsid w:val="00D5311B"/>
    <w:rsid w:val="00D53789"/>
    <w:rsid w:val="00D54117"/>
    <w:rsid w:val="00D555DD"/>
    <w:rsid w:val="00D55A16"/>
    <w:rsid w:val="00D55A3D"/>
    <w:rsid w:val="00D55BBD"/>
    <w:rsid w:val="00D55C36"/>
    <w:rsid w:val="00D564A9"/>
    <w:rsid w:val="00D564DB"/>
    <w:rsid w:val="00D566CF"/>
    <w:rsid w:val="00D57121"/>
    <w:rsid w:val="00D577BD"/>
    <w:rsid w:val="00D57F4E"/>
    <w:rsid w:val="00D604A7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370"/>
    <w:rsid w:val="00D7599B"/>
    <w:rsid w:val="00D75C92"/>
    <w:rsid w:val="00D76EED"/>
    <w:rsid w:val="00D7720F"/>
    <w:rsid w:val="00D77CEE"/>
    <w:rsid w:val="00D77F69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2D"/>
    <w:rsid w:val="00D82593"/>
    <w:rsid w:val="00D8384E"/>
    <w:rsid w:val="00D83B73"/>
    <w:rsid w:val="00D840E5"/>
    <w:rsid w:val="00D84434"/>
    <w:rsid w:val="00D845DA"/>
    <w:rsid w:val="00D8558B"/>
    <w:rsid w:val="00D86102"/>
    <w:rsid w:val="00D86FD2"/>
    <w:rsid w:val="00D871F0"/>
    <w:rsid w:val="00D87318"/>
    <w:rsid w:val="00D8750E"/>
    <w:rsid w:val="00D87D4D"/>
    <w:rsid w:val="00D9034E"/>
    <w:rsid w:val="00D90774"/>
    <w:rsid w:val="00D90B75"/>
    <w:rsid w:val="00D92271"/>
    <w:rsid w:val="00D92741"/>
    <w:rsid w:val="00D927C1"/>
    <w:rsid w:val="00D9396C"/>
    <w:rsid w:val="00D94045"/>
    <w:rsid w:val="00D9453C"/>
    <w:rsid w:val="00D94D2C"/>
    <w:rsid w:val="00D952C0"/>
    <w:rsid w:val="00D95400"/>
    <w:rsid w:val="00D957E9"/>
    <w:rsid w:val="00D9582C"/>
    <w:rsid w:val="00D95D81"/>
    <w:rsid w:val="00D95F4B"/>
    <w:rsid w:val="00D96624"/>
    <w:rsid w:val="00D9683C"/>
    <w:rsid w:val="00D96930"/>
    <w:rsid w:val="00D9710D"/>
    <w:rsid w:val="00D97120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5E10"/>
    <w:rsid w:val="00DA6282"/>
    <w:rsid w:val="00DA6A92"/>
    <w:rsid w:val="00DA7169"/>
    <w:rsid w:val="00DA72FE"/>
    <w:rsid w:val="00DA7A1E"/>
    <w:rsid w:val="00DA7AE8"/>
    <w:rsid w:val="00DB00B6"/>
    <w:rsid w:val="00DB0197"/>
    <w:rsid w:val="00DB0437"/>
    <w:rsid w:val="00DB0465"/>
    <w:rsid w:val="00DB0BC7"/>
    <w:rsid w:val="00DB0C1B"/>
    <w:rsid w:val="00DB1008"/>
    <w:rsid w:val="00DB1166"/>
    <w:rsid w:val="00DB1F4C"/>
    <w:rsid w:val="00DB20C4"/>
    <w:rsid w:val="00DB212C"/>
    <w:rsid w:val="00DB2B89"/>
    <w:rsid w:val="00DB3296"/>
    <w:rsid w:val="00DB4161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B95"/>
    <w:rsid w:val="00DB7EBC"/>
    <w:rsid w:val="00DB7FC2"/>
    <w:rsid w:val="00DC0693"/>
    <w:rsid w:val="00DC08A0"/>
    <w:rsid w:val="00DC0C75"/>
    <w:rsid w:val="00DC0C92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5AC"/>
    <w:rsid w:val="00DC5B4F"/>
    <w:rsid w:val="00DC5B80"/>
    <w:rsid w:val="00DC6BD4"/>
    <w:rsid w:val="00DC6E24"/>
    <w:rsid w:val="00DC72D9"/>
    <w:rsid w:val="00DC75A0"/>
    <w:rsid w:val="00DD038F"/>
    <w:rsid w:val="00DD05D2"/>
    <w:rsid w:val="00DD0B04"/>
    <w:rsid w:val="00DD146E"/>
    <w:rsid w:val="00DD14BA"/>
    <w:rsid w:val="00DD1826"/>
    <w:rsid w:val="00DD1CCB"/>
    <w:rsid w:val="00DD1D2C"/>
    <w:rsid w:val="00DD20A3"/>
    <w:rsid w:val="00DD3057"/>
    <w:rsid w:val="00DD342A"/>
    <w:rsid w:val="00DD3BEA"/>
    <w:rsid w:val="00DD3F56"/>
    <w:rsid w:val="00DD42A5"/>
    <w:rsid w:val="00DD448B"/>
    <w:rsid w:val="00DD4C70"/>
    <w:rsid w:val="00DD5315"/>
    <w:rsid w:val="00DD5ACF"/>
    <w:rsid w:val="00DD5BDD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5EFC"/>
    <w:rsid w:val="00DE68E1"/>
    <w:rsid w:val="00DE7793"/>
    <w:rsid w:val="00DE7F72"/>
    <w:rsid w:val="00DF0110"/>
    <w:rsid w:val="00DF0A55"/>
    <w:rsid w:val="00DF0EC4"/>
    <w:rsid w:val="00DF1399"/>
    <w:rsid w:val="00DF1ACC"/>
    <w:rsid w:val="00DF1FC3"/>
    <w:rsid w:val="00DF27AA"/>
    <w:rsid w:val="00DF2D7B"/>
    <w:rsid w:val="00DF3552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468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90D"/>
    <w:rsid w:val="00E03C64"/>
    <w:rsid w:val="00E03D61"/>
    <w:rsid w:val="00E03EE7"/>
    <w:rsid w:val="00E03F6D"/>
    <w:rsid w:val="00E04B1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C9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6"/>
    <w:rsid w:val="00E30B82"/>
    <w:rsid w:val="00E31909"/>
    <w:rsid w:val="00E3263E"/>
    <w:rsid w:val="00E331BA"/>
    <w:rsid w:val="00E33662"/>
    <w:rsid w:val="00E33D5F"/>
    <w:rsid w:val="00E346A7"/>
    <w:rsid w:val="00E34F71"/>
    <w:rsid w:val="00E3524A"/>
    <w:rsid w:val="00E353F3"/>
    <w:rsid w:val="00E357AF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3A8"/>
    <w:rsid w:val="00E5064F"/>
    <w:rsid w:val="00E50C89"/>
    <w:rsid w:val="00E517CC"/>
    <w:rsid w:val="00E52638"/>
    <w:rsid w:val="00E52AF1"/>
    <w:rsid w:val="00E53143"/>
    <w:rsid w:val="00E534A7"/>
    <w:rsid w:val="00E535F5"/>
    <w:rsid w:val="00E53C82"/>
    <w:rsid w:val="00E53EC6"/>
    <w:rsid w:val="00E5420F"/>
    <w:rsid w:val="00E54354"/>
    <w:rsid w:val="00E5444C"/>
    <w:rsid w:val="00E54606"/>
    <w:rsid w:val="00E5470B"/>
    <w:rsid w:val="00E553FC"/>
    <w:rsid w:val="00E554B5"/>
    <w:rsid w:val="00E55908"/>
    <w:rsid w:val="00E564D3"/>
    <w:rsid w:val="00E56628"/>
    <w:rsid w:val="00E56762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6DB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867"/>
    <w:rsid w:val="00E868BB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2C1F"/>
    <w:rsid w:val="00E930AC"/>
    <w:rsid w:val="00E932BB"/>
    <w:rsid w:val="00E933D5"/>
    <w:rsid w:val="00E94445"/>
    <w:rsid w:val="00E945B7"/>
    <w:rsid w:val="00E9476F"/>
    <w:rsid w:val="00E94F18"/>
    <w:rsid w:val="00E95E30"/>
    <w:rsid w:val="00E95F46"/>
    <w:rsid w:val="00E9635C"/>
    <w:rsid w:val="00E96628"/>
    <w:rsid w:val="00E9671E"/>
    <w:rsid w:val="00E9681E"/>
    <w:rsid w:val="00E969CE"/>
    <w:rsid w:val="00E97605"/>
    <w:rsid w:val="00E97B82"/>
    <w:rsid w:val="00EA0B77"/>
    <w:rsid w:val="00EA0F04"/>
    <w:rsid w:val="00EA11D7"/>
    <w:rsid w:val="00EA1842"/>
    <w:rsid w:val="00EA1F63"/>
    <w:rsid w:val="00EA1FFD"/>
    <w:rsid w:val="00EA2272"/>
    <w:rsid w:val="00EA2480"/>
    <w:rsid w:val="00EA26B3"/>
    <w:rsid w:val="00EA2767"/>
    <w:rsid w:val="00EA2C1A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81B"/>
    <w:rsid w:val="00EB4B7E"/>
    <w:rsid w:val="00EB4C74"/>
    <w:rsid w:val="00EB506A"/>
    <w:rsid w:val="00EB51BB"/>
    <w:rsid w:val="00EB58EC"/>
    <w:rsid w:val="00EB5C88"/>
    <w:rsid w:val="00EB6282"/>
    <w:rsid w:val="00EB63FC"/>
    <w:rsid w:val="00EB6835"/>
    <w:rsid w:val="00EB6C80"/>
    <w:rsid w:val="00EB6D17"/>
    <w:rsid w:val="00EB70AE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4D7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870"/>
    <w:rsid w:val="00ED1B36"/>
    <w:rsid w:val="00ED23F0"/>
    <w:rsid w:val="00ED250A"/>
    <w:rsid w:val="00ED2574"/>
    <w:rsid w:val="00ED296C"/>
    <w:rsid w:val="00ED2AB8"/>
    <w:rsid w:val="00ED2EE8"/>
    <w:rsid w:val="00ED36D6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D7D9C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D5C"/>
    <w:rsid w:val="00EF4EF3"/>
    <w:rsid w:val="00EF5634"/>
    <w:rsid w:val="00EF569B"/>
    <w:rsid w:val="00EF5760"/>
    <w:rsid w:val="00EF5DB4"/>
    <w:rsid w:val="00EF6650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512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A1D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710"/>
    <w:rsid w:val="00F12B89"/>
    <w:rsid w:val="00F12D6E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35B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6E84"/>
    <w:rsid w:val="00F27001"/>
    <w:rsid w:val="00F272B5"/>
    <w:rsid w:val="00F300B9"/>
    <w:rsid w:val="00F3019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A45"/>
    <w:rsid w:val="00F31C47"/>
    <w:rsid w:val="00F32113"/>
    <w:rsid w:val="00F32BC0"/>
    <w:rsid w:val="00F33086"/>
    <w:rsid w:val="00F331D8"/>
    <w:rsid w:val="00F3330E"/>
    <w:rsid w:val="00F335EE"/>
    <w:rsid w:val="00F353B4"/>
    <w:rsid w:val="00F35D59"/>
    <w:rsid w:val="00F361D2"/>
    <w:rsid w:val="00F36555"/>
    <w:rsid w:val="00F365DB"/>
    <w:rsid w:val="00F3731C"/>
    <w:rsid w:val="00F37359"/>
    <w:rsid w:val="00F4072D"/>
    <w:rsid w:val="00F40A3C"/>
    <w:rsid w:val="00F40F05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CC0"/>
    <w:rsid w:val="00F47029"/>
    <w:rsid w:val="00F47137"/>
    <w:rsid w:val="00F473FC"/>
    <w:rsid w:val="00F4755B"/>
    <w:rsid w:val="00F479D4"/>
    <w:rsid w:val="00F47D08"/>
    <w:rsid w:val="00F50186"/>
    <w:rsid w:val="00F5098F"/>
    <w:rsid w:val="00F50C15"/>
    <w:rsid w:val="00F50C6B"/>
    <w:rsid w:val="00F50D74"/>
    <w:rsid w:val="00F51158"/>
    <w:rsid w:val="00F5121D"/>
    <w:rsid w:val="00F51313"/>
    <w:rsid w:val="00F516F4"/>
    <w:rsid w:val="00F519E7"/>
    <w:rsid w:val="00F51B02"/>
    <w:rsid w:val="00F51E01"/>
    <w:rsid w:val="00F52779"/>
    <w:rsid w:val="00F5287F"/>
    <w:rsid w:val="00F52B5D"/>
    <w:rsid w:val="00F53093"/>
    <w:rsid w:val="00F53160"/>
    <w:rsid w:val="00F5321B"/>
    <w:rsid w:val="00F53230"/>
    <w:rsid w:val="00F53264"/>
    <w:rsid w:val="00F535EE"/>
    <w:rsid w:val="00F537D7"/>
    <w:rsid w:val="00F53936"/>
    <w:rsid w:val="00F53AE2"/>
    <w:rsid w:val="00F53BDB"/>
    <w:rsid w:val="00F53F49"/>
    <w:rsid w:val="00F53F6E"/>
    <w:rsid w:val="00F54146"/>
    <w:rsid w:val="00F543B7"/>
    <w:rsid w:val="00F549C1"/>
    <w:rsid w:val="00F54C58"/>
    <w:rsid w:val="00F54E19"/>
    <w:rsid w:val="00F551E2"/>
    <w:rsid w:val="00F5525D"/>
    <w:rsid w:val="00F557A0"/>
    <w:rsid w:val="00F558CE"/>
    <w:rsid w:val="00F559A9"/>
    <w:rsid w:val="00F55CFB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C42"/>
    <w:rsid w:val="00F64D22"/>
    <w:rsid w:val="00F64FB4"/>
    <w:rsid w:val="00F653B7"/>
    <w:rsid w:val="00F6586E"/>
    <w:rsid w:val="00F658A8"/>
    <w:rsid w:val="00F659C4"/>
    <w:rsid w:val="00F664C5"/>
    <w:rsid w:val="00F6657E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5DD6"/>
    <w:rsid w:val="00F76589"/>
    <w:rsid w:val="00F769AC"/>
    <w:rsid w:val="00F77304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720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09A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181"/>
    <w:rsid w:val="00F94651"/>
    <w:rsid w:val="00F953E9"/>
    <w:rsid w:val="00F95DC0"/>
    <w:rsid w:val="00F95E50"/>
    <w:rsid w:val="00F96486"/>
    <w:rsid w:val="00F9676A"/>
    <w:rsid w:val="00F96C0B"/>
    <w:rsid w:val="00FA0203"/>
    <w:rsid w:val="00FA1106"/>
    <w:rsid w:val="00FA12B3"/>
    <w:rsid w:val="00FA13C7"/>
    <w:rsid w:val="00FA167C"/>
    <w:rsid w:val="00FA1D43"/>
    <w:rsid w:val="00FA2349"/>
    <w:rsid w:val="00FA268C"/>
    <w:rsid w:val="00FA281D"/>
    <w:rsid w:val="00FA2887"/>
    <w:rsid w:val="00FA2B9C"/>
    <w:rsid w:val="00FA39BD"/>
    <w:rsid w:val="00FA4375"/>
    <w:rsid w:val="00FA452D"/>
    <w:rsid w:val="00FA50EB"/>
    <w:rsid w:val="00FA5855"/>
    <w:rsid w:val="00FA597B"/>
    <w:rsid w:val="00FA6597"/>
    <w:rsid w:val="00FA7015"/>
    <w:rsid w:val="00FA7571"/>
    <w:rsid w:val="00FA75A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0A58"/>
    <w:rsid w:val="00FC13A4"/>
    <w:rsid w:val="00FC16BC"/>
    <w:rsid w:val="00FC1BE4"/>
    <w:rsid w:val="00FC1D43"/>
    <w:rsid w:val="00FC2D83"/>
    <w:rsid w:val="00FC3786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688"/>
    <w:rsid w:val="00FD38D4"/>
    <w:rsid w:val="00FD3C32"/>
    <w:rsid w:val="00FD4383"/>
    <w:rsid w:val="00FD585E"/>
    <w:rsid w:val="00FD5BC5"/>
    <w:rsid w:val="00FD61B0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7D4"/>
    <w:rsid w:val="00FE2A4F"/>
    <w:rsid w:val="00FE2AD2"/>
    <w:rsid w:val="00FE2EB0"/>
    <w:rsid w:val="00FE378A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4B67"/>
    <w:rsid w:val="00FF5124"/>
    <w:rsid w:val="00FF5B43"/>
    <w:rsid w:val="00FF5E73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1</Pages>
  <Words>557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7309</cp:revision>
  <cp:lastPrinted>2023-11-27T22:30:00Z</cp:lastPrinted>
  <dcterms:created xsi:type="dcterms:W3CDTF">2021-10-24T12:44:00Z</dcterms:created>
  <dcterms:modified xsi:type="dcterms:W3CDTF">2023-11-29T22:33:00Z</dcterms:modified>
</cp:coreProperties>
</file>