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8C0C14" w:rsidRDefault="00000000" w:rsidP="009218B3">
      <w:pPr>
        <w:rPr>
          <w:rFonts w:eastAsiaTheme="minorEastAsia" w:cs="Arial"/>
          <w:b/>
        </w:rPr>
      </w:pPr>
      <w:r>
        <w:rPr>
          <w:rFonts w:cs="Arial"/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126.05pt;margin-top:-17.55pt;width:269.3pt;height:29.25pt;z-index:251650560;mso-position-horizontal-relative:text;mso-position-vertical-relative:text" adj=",10800" fillcolor="#ffc000" stroked="f">
            <v:fill color2="#943634 [2405]" angle="-45" focusposition=".5,.5" focussize="" type="gradient"/>
            <v:stroke r:id="rId8" o:title=""/>
            <v:shadow color="silver" opacity="52429f"/>
            <v:textpath style="font-family:&quot;Impact&quot;;v-text-kern:t" trim="t" fitpath="t" string="Fractions"/>
            <o:lock v:ext="edit" aspectratio="t"/>
          </v:shape>
        </w:pict>
      </w:r>
    </w:p>
    <w:p w14:paraId="3CEC13B2" w14:textId="1B3A2C8D" w:rsidR="0028031B" w:rsidRPr="00834A6D" w:rsidRDefault="0056562E" w:rsidP="001A6B14">
      <w:pPr>
        <w:rPr>
          <w:rFonts w:eastAsiaTheme="minorEastAsia" w:cs="Arial"/>
          <w:color w:val="C00000"/>
        </w:rPr>
      </w:pPr>
      <w:r w:rsidRPr="00834A6D">
        <w:rPr>
          <w:rFonts w:eastAsiaTheme="minorEastAsia" w:cs="Arial"/>
          <w:b/>
          <w:color w:val="C00000"/>
        </w:rPr>
        <w:t>Définition</w:t>
      </w:r>
      <w:r w:rsidR="0000486B" w:rsidRPr="00834A6D">
        <w:rPr>
          <w:rFonts w:eastAsiaTheme="minorEastAsia" w:cs="Arial"/>
          <w:b/>
          <w:color w:val="C00000"/>
        </w:rPr>
        <w:t>.</w:t>
      </w:r>
      <w:r w:rsidR="00737CEA" w:rsidRPr="00834A6D">
        <w:rPr>
          <w:rFonts w:eastAsiaTheme="minorEastAsia" w:cs="Arial"/>
          <w:b/>
          <w:color w:val="C00000"/>
        </w:rPr>
        <w:t xml:space="preserve"> </w:t>
      </w:r>
      <w:r w:rsidR="00854600" w:rsidRPr="00854600">
        <w:rPr>
          <w:rFonts w:eastAsiaTheme="minorEastAsia" w:cs="Arial"/>
          <w:color w:val="C00000"/>
        </w:rPr>
        <w:t xml:space="preserve">Etant donnés un nombre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="00854600" w:rsidRPr="00854600">
        <w:rPr>
          <w:rFonts w:eastAsiaTheme="minorEastAsia" w:cs="Arial"/>
          <w:color w:val="C00000"/>
        </w:rPr>
        <w:t xml:space="preserve"> et un nombre </w:t>
      </w:r>
      <m:oMath>
        <m:r>
          <w:rPr>
            <w:rFonts w:ascii="Cambria Math" w:eastAsiaTheme="minorEastAsia" w:hAnsi="Cambria Math" w:cs="Arial"/>
            <w:color w:val="C00000"/>
          </w:rPr>
          <m:t>b</m:t>
        </m:r>
      </m:oMath>
      <w:r w:rsidR="00C56247">
        <w:rPr>
          <w:rFonts w:eastAsiaTheme="minorEastAsia" w:cs="Arial"/>
          <w:color w:val="C00000"/>
        </w:rPr>
        <w:t xml:space="preserve"> </w:t>
      </w:r>
      <w:r w:rsidR="00C56247" w:rsidRPr="003816FE">
        <w:rPr>
          <w:rFonts w:eastAsiaTheme="minorEastAsia" w:cs="Arial"/>
          <w:color w:val="C00000"/>
          <w:u w:val="single"/>
        </w:rPr>
        <w:t xml:space="preserve">différent de </w:t>
      </w:r>
      <m:oMath>
        <m:r>
          <w:rPr>
            <w:rFonts w:ascii="Cambria Math" w:eastAsiaTheme="minorEastAsia" w:hAnsi="Cambria Math" w:cs="Arial"/>
            <w:color w:val="C00000"/>
            <w:u w:val="single"/>
          </w:rPr>
          <m:t>0</m:t>
        </m:r>
      </m:oMath>
      <w:r w:rsidR="00854600" w:rsidRPr="00854600">
        <w:rPr>
          <w:rFonts w:eastAsiaTheme="minorEastAsia" w:cs="Arial"/>
          <w:color w:val="C00000"/>
        </w:rPr>
        <w:t>, o</w:t>
      </w:r>
      <w:r w:rsidR="00737CEA" w:rsidRPr="00834A6D">
        <w:rPr>
          <w:rFonts w:eastAsiaTheme="minorEastAsia" w:cs="Arial"/>
          <w:color w:val="C00000"/>
        </w:rPr>
        <w:t>n note</w:t>
      </w:r>
      <w:r w:rsidRPr="00834A6D">
        <w:rPr>
          <w:rFonts w:eastAsiaTheme="minorEastAsia" w:cs="Arial"/>
          <w:b/>
          <w:color w:val="C00000"/>
        </w:rPr>
        <w:t xml:space="preserve"> </w:t>
      </w:r>
      <w:r w:rsidR="005B2A0B" w:rsidRPr="00834A6D">
        <w:rPr>
          <w:rFonts w:eastAsiaTheme="minorEastAsia" w:cs="Arial"/>
          <w:b/>
          <w:color w:val="C0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b</m:t>
            </m:r>
          </m:den>
        </m:f>
      </m:oMath>
      <w:r w:rsidR="00854600">
        <w:rPr>
          <w:rFonts w:eastAsiaTheme="minorEastAsia" w:cs="Arial"/>
          <w:b/>
          <w:color w:val="C00000"/>
        </w:rPr>
        <w:t xml:space="preserve"> </w:t>
      </w:r>
      <w:r w:rsidR="002762BF">
        <w:rPr>
          <w:rFonts w:eastAsiaTheme="minorEastAsia" w:cs="Arial"/>
          <w:b/>
          <w:color w:val="C00000"/>
        </w:rPr>
        <w:t xml:space="preserve"> </w:t>
      </w:r>
      <w:r w:rsidR="005B2A0B" w:rsidRPr="00834A6D">
        <w:rPr>
          <w:rFonts w:eastAsiaTheme="minorEastAsia" w:cs="Arial"/>
          <w:color w:val="C00000"/>
        </w:rPr>
        <w:t>le nombre qui</w:t>
      </w:r>
      <w:r w:rsidR="00241C91" w:rsidRPr="00834A6D">
        <w:rPr>
          <w:rFonts w:eastAsiaTheme="minorEastAsia" w:cs="Arial"/>
          <w:color w:val="C00000"/>
        </w:rPr>
        <w:t>,</w:t>
      </w:r>
      <w:r w:rsidR="005B2A0B" w:rsidRPr="00834A6D">
        <w:rPr>
          <w:rFonts w:eastAsiaTheme="minorEastAsia" w:cs="Arial"/>
          <w:color w:val="C00000"/>
        </w:rPr>
        <w:t xml:space="preserve"> multiplié par </w:t>
      </w:r>
      <m:oMath>
        <m:r>
          <w:rPr>
            <w:rFonts w:ascii="Cambria Math" w:eastAsiaTheme="minorEastAsia" w:hAnsi="Cambria Math" w:cs="Arial"/>
            <w:color w:val="C00000"/>
          </w:rPr>
          <m:t>b</m:t>
        </m:r>
      </m:oMath>
      <w:r w:rsidR="005B2A0B" w:rsidRPr="00834A6D">
        <w:rPr>
          <w:rFonts w:eastAsiaTheme="minorEastAsia" w:cs="Arial"/>
          <w:color w:val="C00000"/>
        </w:rPr>
        <w:t xml:space="preserve">, donne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="005B2A0B" w:rsidRPr="00834A6D">
        <w:rPr>
          <w:rFonts w:eastAsiaTheme="minorEastAsia" w:cs="Arial"/>
          <w:color w:val="C00000"/>
        </w:rPr>
        <w:t>.</w:t>
      </w:r>
      <w:r w:rsidR="00932590">
        <w:rPr>
          <w:rFonts w:eastAsiaTheme="minorEastAsia" w:cs="Arial"/>
          <w:color w:val="C00000"/>
        </w:rPr>
        <w:t xml:space="preserve"> </w:t>
      </w:r>
      <w:r w:rsidR="00932590">
        <w:rPr>
          <w:rFonts w:eastAsiaTheme="minorEastAsia" w:cs="Arial"/>
          <w:color w:val="C00000"/>
        </w:rPr>
        <w:t xml:space="preserve">On </w:t>
      </w:r>
      <w:r w:rsidR="003F0FCB">
        <w:rPr>
          <w:rFonts w:eastAsiaTheme="minorEastAsia" w:cs="Arial"/>
          <w:color w:val="C00000"/>
        </w:rPr>
        <w:t>peut lire</w:t>
      </w:r>
      <w:r w:rsidR="00932590">
        <w:rPr>
          <w:rFonts w:eastAsiaTheme="minorEastAsia" w:cs="Arial"/>
          <w:color w:val="C00000"/>
        </w:rPr>
        <w:t xml:space="preserve"> ce nombre « 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</w:rPr>
          <m:t>a</m:t>
        </m:r>
      </m:oMath>
      <w:r w:rsidR="00932590" w:rsidRPr="002705D2">
        <w:rPr>
          <w:rFonts w:eastAsiaTheme="minorEastAsia" w:cs="Arial"/>
          <w:b/>
          <w:color w:val="C00000"/>
        </w:rPr>
        <w:t xml:space="preserve"> divisé par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</w:rPr>
          <m:t>b</m:t>
        </m:r>
      </m:oMath>
      <w:r w:rsidR="00932590">
        <w:rPr>
          <w:rFonts w:eastAsiaTheme="minorEastAsia" w:cs="Arial"/>
          <w:color w:val="C00000"/>
        </w:rPr>
        <w:t> »</w:t>
      </w:r>
      <w:r w:rsidR="00A747A2">
        <w:rPr>
          <w:rFonts w:eastAsiaTheme="minorEastAsia" w:cs="Arial"/>
          <w:color w:val="C00000"/>
        </w:rPr>
        <w:t xml:space="preserve"> ou</w:t>
      </w:r>
      <w:r w:rsidR="00CE6454">
        <w:rPr>
          <w:rFonts w:eastAsiaTheme="minorEastAsia" w:cs="Arial"/>
          <w:color w:val="C00000"/>
        </w:rPr>
        <w:t xml:space="preserve"> plus brièvement</w:t>
      </w:r>
      <w:r w:rsidR="00A747A2">
        <w:rPr>
          <w:rFonts w:eastAsiaTheme="minorEastAsia" w:cs="Arial"/>
          <w:color w:val="C00000"/>
        </w:rPr>
        <w:t xml:space="preserve"> </w:t>
      </w:r>
      <w:r w:rsidR="00A747A2">
        <w:rPr>
          <w:rFonts w:eastAsiaTheme="minorEastAsia" w:cs="Arial"/>
          <w:color w:val="C00000"/>
        </w:rPr>
        <w:t>« 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</w:rPr>
          <m:t>a</m:t>
        </m:r>
      </m:oMath>
      <w:r w:rsidR="00A747A2" w:rsidRPr="002705D2">
        <w:rPr>
          <w:rFonts w:eastAsiaTheme="minorEastAsia" w:cs="Arial"/>
          <w:b/>
          <w:color w:val="C00000"/>
        </w:rPr>
        <w:t xml:space="preserve"> sur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</w:rPr>
          <m:t>b</m:t>
        </m:r>
      </m:oMath>
      <w:r w:rsidR="00A747A2">
        <w:rPr>
          <w:rFonts w:eastAsiaTheme="minorEastAsia" w:cs="Arial"/>
          <w:color w:val="C00000"/>
        </w:rPr>
        <w:t> »</w:t>
      </w:r>
      <w:r w:rsidR="00932590">
        <w:rPr>
          <w:rFonts w:eastAsiaTheme="minorEastAsia" w:cs="Arial"/>
          <w:color w:val="C00000"/>
        </w:rPr>
        <w:br/>
      </w:r>
      <w:r w:rsidR="00B05D87" w:rsidRPr="00834A6D">
        <w:rPr>
          <w:rFonts w:eastAsiaTheme="minorEastAsia" w:cs="Arial"/>
          <w:b/>
          <w:color w:val="C00000"/>
        </w:rPr>
        <w:t>Exemple</w:t>
      </w:r>
      <w:r w:rsidR="00B05D87">
        <w:rPr>
          <w:rFonts w:eastAsiaTheme="minorEastAsia" w:cs="Arial"/>
          <w:color w:val="C00000"/>
        </w:rPr>
        <w:t xml:space="preserve">. 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5</m:t>
            </m:r>
          </m:den>
        </m:f>
        <m:r>
          <w:rPr>
            <w:rFonts w:ascii="Cambria Math" w:eastAsiaTheme="minorEastAsia" w:hAnsi="Cambria Math" w:cs="Arial"/>
            <w:color w:val="C00000"/>
          </w:rPr>
          <m:t>=3÷5=0,6</m:t>
        </m:r>
      </m:oMath>
      <w:r w:rsidR="00B05D87">
        <w:rPr>
          <w:rFonts w:eastAsiaTheme="minorEastAsia" w:cs="Arial"/>
          <w:color w:val="C00000"/>
        </w:rPr>
        <w:t xml:space="preserve">.  </w:t>
      </w:r>
      <w:r w:rsidR="00E90E23">
        <w:rPr>
          <w:rFonts w:eastAsiaTheme="minorEastAsia" w:cs="Arial"/>
          <w:color w:val="C00000"/>
        </w:rPr>
        <w:t xml:space="preserve">On a bien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5</m:t>
            </m:r>
          </m:den>
        </m:f>
        <m:r>
          <w:rPr>
            <w:rFonts w:ascii="Cambria Math" w:eastAsiaTheme="minorEastAsia" w:hAnsi="Cambria Math" w:cs="Arial"/>
            <w:color w:val="C00000"/>
          </w:rPr>
          <m:t>×5=3</m:t>
        </m:r>
      </m:oMath>
      <w:r w:rsidR="00E90E23">
        <w:rPr>
          <w:rFonts w:eastAsiaTheme="minorEastAsia" w:cs="Arial"/>
          <w:color w:val="C00000"/>
        </w:rPr>
        <w:t>.</w:t>
      </w:r>
      <w:r w:rsidR="00FD5491">
        <w:rPr>
          <w:rFonts w:eastAsiaTheme="minorEastAsia" w:cs="Arial"/>
          <w:color w:val="C00000"/>
        </w:rPr>
        <w:t xml:space="preserve">  </w:t>
      </w:r>
      <w:r w:rsidR="00770F7E">
        <w:rPr>
          <w:rFonts w:eastAsiaTheme="minorEastAsia" w:cs="Arial"/>
          <w:color w:val="C0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5</m:t>
            </m:r>
          </m:den>
        </m:f>
      </m:oMath>
      <w:r w:rsidR="00770F7E">
        <w:rPr>
          <w:rFonts w:eastAsiaTheme="minorEastAsia" w:cs="Arial"/>
          <w:color w:val="C00000"/>
        </w:rPr>
        <w:t xml:space="preserve"> </w:t>
      </w:r>
      <w:proofErr w:type="gramStart"/>
      <w:r w:rsidR="00E43638">
        <w:rPr>
          <w:rFonts w:eastAsiaTheme="minorEastAsia" w:cs="Arial"/>
          <w:color w:val="C00000"/>
        </w:rPr>
        <w:t>peut</w:t>
      </w:r>
      <w:proofErr w:type="gramEnd"/>
      <w:r w:rsidR="00E43638">
        <w:rPr>
          <w:rFonts w:eastAsiaTheme="minorEastAsia" w:cs="Arial"/>
          <w:color w:val="C00000"/>
        </w:rPr>
        <w:t xml:space="preserve"> se lire</w:t>
      </w:r>
      <w:r w:rsidR="00770F7E">
        <w:rPr>
          <w:rFonts w:eastAsiaTheme="minorEastAsia" w:cs="Arial"/>
          <w:color w:val="C00000"/>
        </w:rPr>
        <w:t xml:space="preserve"> « 3 sur 5 » ou « 3 divisé par 5 ».</w:t>
      </w:r>
      <w:r w:rsidR="00CC0F5E" w:rsidRPr="00834A6D">
        <w:rPr>
          <w:rFonts w:eastAsiaTheme="minorEastAsia" w:cs="Arial"/>
          <w:color w:val="C00000"/>
        </w:rPr>
        <w:br/>
      </w:r>
      <w:r w:rsidR="00D6338F">
        <w:rPr>
          <w:rFonts w:eastAsiaTheme="minorEastAsia" w:cs="Arial"/>
          <w:b/>
          <w:color w:val="C00000"/>
        </w:rPr>
        <w:t>Définition</w:t>
      </w:r>
      <w:r w:rsidR="00800007">
        <w:rPr>
          <w:rFonts w:eastAsiaTheme="minorEastAsia" w:cs="Arial"/>
          <w:color w:val="C00000"/>
        </w:rPr>
        <w:t xml:space="preserve">. </w:t>
      </w:r>
      <w:r w:rsidR="00FC5AC3">
        <w:rPr>
          <w:rFonts w:eastAsiaTheme="minorEastAsia" w:cs="Arial"/>
          <w:color w:val="C00000"/>
        </w:rPr>
        <w:t>On a bien s</w:t>
      </w:r>
      <w:r w:rsidR="00091F4F">
        <w:rPr>
          <w:rFonts w:eastAsiaTheme="minorEastAsia" w:cs="Arial"/>
          <w:color w:val="C00000"/>
        </w:rPr>
        <w:t>ûr</w:t>
      </w:r>
      <w:r w:rsidR="00BB14D0">
        <w:rPr>
          <w:rFonts w:eastAsiaTheme="minorEastAsia" w:cs="Arial"/>
          <w:color w:val="C00000"/>
        </w:rPr>
        <w:t xml:space="preserve"> </w:t>
      </w:r>
      <w:r w:rsidR="00091F4F">
        <w:rPr>
          <w:rFonts w:eastAsiaTheme="minorEastAsia" w:cs="Arial"/>
          <w:color w:val="C0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b</m:t>
            </m:r>
          </m:den>
        </m:f>
        <m:r>
          <w:rPr>
            <w:rFonts w:ascii="Cambria Math" w:eastAsiaTheme="minorEastAsia" w:hAnsi="Cambria Math" w:cs="Arial"/>
            <w:color w:val="C00000"/>
          </w:rPr>
          <m:t>=a÷b</m:t>
        </m:r>
      </m:oMath>
      <w:r w:rsidR="00091F4F">
        <w:rPr>
          <w:rFonts w:eastAsiaTheme="minorEastAsia" w:cs="Arial"/>
          <w:color w:val="C00000"/>
        </w:rPr>
        <w:t>.</w:t>
      </w:r>
      <w:r w:rsidR="00563826">
        <w:rPr>
          <w:rFonts w:eastAsiaTheme="minorEastAsia" w:cs="Arial"/>
          <w:color w:val="C00000"/>
        </w:rPr>
        <w:t xml:space="preserve"> </w:t>
      </w:r>
      <w:r w:rsidR="00091F4F">
        <w:rPr>
          <w:rFonts w:eastAsiaTheme="minorEastAsia" w:cs="Arial"/>
          <w:color w:val="C00000"/>
        </w:rPr>
        <w:t xml:space="preserve"> </w:t>
      </w:r>
      <w:r w:rsidR="008F18B2" w:rsidRPr="00AB6A33">
        <w:rPr>
          <w:rFonts w:eastAsiaTheme="minorEastAsia" w:cs="Arial"/>
          <w:b/>
          <w:color w:val="C00000"/>
        </w:rPr>
        <w:t>L’écriture</w:t>
      </w:r>
      <w:r w:rsidR="00BD0374" w:rsidRPr="00AB6A33">
        <w:rPr>
          <w:rFonts w:eastAsiaTheme="minorEastAsia" w:cs="Arial"/>
          <w:b/>
          <w:color w:val="C00000"/>
        </w:rPr>
        <w:t xml:space="preserve"> fractionnaire</w:t>
      </w:r>
      <w:r w:rsidR="00A82B74" w:rsidRPr="00AB6A33">
        <w:rPr>
          <w:rFonts w:eastAsiaTheme="minorEastAsia" w:cs="Arial"/>
          <w:color w:val="C00000"/>
        </w:rPr>
        <w:t xml:space="preserve"> </w:t>
      </w:r>
      <w:r w:rsidR="003A734D" w:rsidRPr="00AB6A33">
        <w:rPr>
          <w:rFonts w:eastAsiaTheme="minorEastAsia" w:cs="Arial"/>
          <w:color w:val="C00000"/>
        </w:rPr>
        <w:t>« 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b</m:t>
            </m:r>
          </m:den>
        </m:f>
      </m:oMath>
      <w:r w:rsidR="003A734D" w:rsidRPr="00AB6A33">
        <w:rPr>
          <w:rFonts w:eastAsiaTheme="minorEastAsia" w:cs="Arial"/>
          <w:color w:val="C00000"/>
        </w:rPr>
        <w:t> »</w:t>
      </w:r>
      <w:r w:rsidR="008F18B2" w:rsidRPr="00AB6A33">
        <w:rPr>
          <w:rFonts w:eastAsiaTheme="minorEastAsia" w:cs="Arial"/>
          <w:color w:val="C00000"/>
        </w:rPr>
        <w:t xml:space="preserve"> </w:t>
      </w:r>
      <w:r w:rsidR="008F18B2">
        <w:rPr>
          <w:rFonts w:eastAsiaTheme="minorEastAsia" w:cs="Arial"/>
          <w:color w:val="C00000"/>
        </w:rPr>
        <w:t>est</w:t>
      </w:r>
      <w:r w:rsidR="00091F4F">
        <w:rPr>
          <w:rFonts w:eastAsiaTheme="minorEastAsia" w:cs="Arial"/>
          <w:color w:val="C00000"/>
        </w:rPr>
        <w:t xml:space="preserve"> </w:t>
      </w:r>
      <w:r w:rsidR="008F18B2">
        <w:rPr>
          <w:rFonts w:eastAsiaTheme="minorEastAsia" w:cs="Arial"/>
          <w:color w:val="C00000"/>
        </w:rPr>
        <w:t xml:space="preserve">préférée à </w:t>
      </w:r>
      <w:r w:rsidR="008D52E3">
        <w:rPr>
          <w:rFonts w:eastAsiaTheme="minorEastAsia" w:cs="Arial"/>
          <w:color w:val="C00000"/>
        </w:rPr>
        <w:t>l’écriture « </w:t>
      </w:r>
      <m:oMath>
        <m:r>
          <w:rPr>
            <w:rFonts w:ascii="Cambria Math" w:eastAsiaTheme="minorEastAsia" w:hAnsi="Cambria Math" w:cs="Arial"/>
            <w:color w:val="C00000"/>
          </w:rPr>
          <m:t>a÷b</m:t>
        </m:r>
      </m:oMath>
      <w:r w:rsidR="008D52E3">
        <w:rPr>
          <w:rFonts w:eastAsiaTheme="minorEastAsia" w:cs="Arial"/>
          <w:color w:val="C00000"/>
        </w:rPr>
        <w:t> »</w:t>
      </w:r>
      <w:r w:rsidR="008F18B2">
        <w:rPr>
          <w:rFonts w:eastAsiaTheme="minorEastAsia" w:cs="Arial"/>
          <w:color w:val="C00000"/>
        </w:rPr>
        <w:t>.</w:t>
      </w:r>
      <w:r w:rsidR="002731CB">
        <w:rPr>
          <w:rFonts w:eastAsiaTheme="minorEastAsia" w:cs="Arial"/>
          <w:color w:val="C00000"/>
        </w:rPr>
        <w:t xml:space="preserve"> </w:t>
      </w:r>
      <w:r w:rsidR="004B0F4C">
        <w:rPr>
          <w:rFonts w:eastAsiaTheme="minorEastAsia" w:cs="Arial"/>
          <w:color w:val="C00000"/>
        </w:rPr>
        <w:br/>
      </w:r>
      <w:r w:rsidR="00E96E1A" w:rsidRPr="00E96E1A">
        <w:rPr>
          <w:rFonts w:eastAsiaTheme="minorEastAsia" w:cs="Arial"/>
          <w:b/>
          <w:color w:val="C00000"/>
        </w:rPr>
        <w:t>Définitions.</w:t>
      </w:r>
      <w:r w:rsidR="00E96E1A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="00B03C2B" w:rsidRPr="00834A6D">
        <w:rPr>
          <w:rFonts w:eastAsiaTheme="minorEastAsia" w:cs="Arial"/>
          <w:color w:val="C00000"/>
        </w:rPr>
        <w:t xml:space="preserve"> </w:t>
      </w:r>
      <w:proofErr w:type="gramStart"/>
      <w:r w:rsidR="00B03C2B" w:rsidRPr="00834A6D">
        <w:rPr>
          <w:rFonts w:eastAsiaTheme="minorEastAsia" w:cs="Arial"/>
          <w:color w:val="C00000"/>
        </w:rPr>
        <w:t>est</w:t>
      </w:r>
      <w:proofErr w:type="gramEnd"/>
      <w:r w:rsidR="00B03C2B" w:rsidRPr="00834A6D">
        <w:rPr>
          <w:rFonts w:eastAsiaTheme="minorEastAsia" w:cs="Arial"/>
          <w:color w:val="C00000"/>
        </w:rPr>
        <w:t xml:space="preserve"> </w:t>
      </w:r>
      <w:r w:rsidR="00B03C2B" w:rsidRPr="00834A6D">
        <w:rPr>
          <w:rFonts w:eastAsiaTheme="minorEastAsia" w:cs="Arial"/>
          <w:b/>
          <w:color w:val="C00000"/>
        </w:rPr>
        <w:t>le numérateur</w:t>
      </w:r>
      <w:r w:rsidR="00B03C2B" w:rsidRPr="00834A6D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b</m:t>
        </m:r>
      </m:oMath>
      <w:r w:rsidR="00B03C2B" w:rsidRPr="00834A6D">
        <w:rPr>
          <w:rFonts w:eastAsiaTheme="minorEastAsia" w:cs="Arial"/>
          <w:color w:val="C00000"/>
        </w:rPr>
        <w:t xml:space="preserve"> est </w:t>
      </w:r>
      <w:r w:rsidR="00B03C2B" w:rsidRPr="00834A6D">
        <w:rPr>
          <w:rFonts w:eastAsiaTheme="minorEastAsia" w:cs="Arial"/>
          <w:b/>
          <w:color w:val="C00000"/>
        </w:rPr>
        <w:t>le dénominateur</w:t>
      </w:r>
      <w:r w:rsidR="00B03C2B" w:rsidRPr="00834A6D">
        <w:rPr>
          <w:rFonts w:eastAsiaTheme="minorEastAsia" w:cs="Arial"/>
          <w:color w:val="C00000"/>
        </w:rPr>
        <w:t>.</w:t>
      </w:r>
      <w:r w:rsidR="00C00685">
        <w:rPr>
          <w:rFonts w:eastAsiaTheme="minorEastAsia" w:cs="Arial"/>
          <w:color w:val="C00000"/>
        </w:rPr>
        <w:t xml:space="preserve">  (</w:t>
      </w:r>
      <w:r w:rsidR="00C00685" w:rsidRPr="00CC68C3">
        <w:rPr>
          <w:rFonts w:eastAsiaTheme="minorEastAsia" w:cs="Arial"/>
          <w:b/>
          <w:color w:val="C00000"/>
        </w:rPr>
        <w:t>Exemple</w:t>
      </w:r>
      <w:r w:rsidR="00C00685">
        <w:rPr>
          <w:rFonts w:eastAsiaTheme="minorEastAsia" w:cs="Arial"/>
          <w:color w:val="C00000"/>
        </w:rPr>
        <w:t>)</w:t>
      </w:r>
      <w:r w:rsidR="00C00685">
        <w:rPr>
          <w:rFonts w:eastAsiaTheme="minorEastAsia" w:cs="Arial"/>
          <w:color w:val="C00000"/>
        </w:rPr>
        <w:br/>
      </w:r>
      <w:r w:rsidR="00E20C12">
        <w:rPr>
          <w:rFonts w:eastAsiaTheme="minorEastAsia" w:cs="Arial"/>
          <w:b/>
          <w:color w:val="C00000"/>
        </w:rPr>
        <w:t>Définition.</w:t>
      </w:r>
      <w:r w:rsidR="00E20C12">
        <w:rPr>
          <w:rFonts w:eastAsiaTheme="minorEastAsia" w:cs="Arial"/>
          <w:color w:val="C00000"/>
        </w:rPr>
        <w:t xml:space="preserve"> </w:t>
      </w:r>
      <w:r w:rsidR="00552848">
        <w:rPr>
          <w:rFonts w:eastAsiaTheme="minorEastAsia" w:cs="Arial"/>
          <w:color w:val="C00000"/>
        </w:rPr>
        <w:t xml:space="preserve">Lorsque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="00552848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b</m:t>
        </m:r>
      </m:oMath>
      <w:r w:rsidR="00552848">
        <w:rPr>
          <w:rFonts w:eastAsiaTheme="minorEastAsia" w:cs="Arial"/>
          <w:color w:val="C00000"/>
        </w:rPr>
        <w:t xml:space="preserve"> sont des nombres </w:t>
      </w:r>
      <w:r w:rsidR="00552848" w:rsidRPr="00F14D04">
        <w:rPr>
          <w:rFonts w:eastAsiaTheme="minorEastAsia" w:cs="Arial"/>
          <w:color w:val="C00000"/>
          <w:u w:val="single"/>
        </w:rPr>
        <w:t>entiers</w:t>
      </w:r>
      <w:r w:rsidR="00552848">
        <w:rPr>
          <w:rFonts w:eastAsiaTheme="minorEastAsia" w:cs="Arial"/>
          <w:color w:val="C00000"/>
        </w:rPr>
        <w:t xml:space="preserve">, l’écriture fractionnaire </w:t>
      </w:r>
      <w:r w:rsidR="00C846E2" w:rsidRPr="00AB6A33">
        <w:rPr>
          <w:rFonts w:eastAsiaTheme="minorEastAsia" w:cs="Arial"/>
          <w:color w:val="C00000"/>
        </w:rPr>
        <w:t>« 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b</m:t>
            </m:r>
          </m:den>
        </m:f>
      </m:oMath>
      <w:r w:rsidR="00C846E2" w:rsidRPr="00AB6A33">
        <w:rPr>
          <w:rFonts w:eastAsiaTheme="minorEastAsia" w:cs="Arial"/>
          <w:color w:val="C00000"/>
        </w:rPr>
        <w:t> »</w:t>
      </w:r>
      <w:r w:rsidR="00C846E2">
        <w:rPr>
          <w:rFonts w:eastAsiaTheme="minorEastAsia" w:cs="Arial"/>
          <w:color w:val="C00000"/>
        </w:rPr>
        <w:t xml:space="preserve"> est appelée </w:t>
      </w:r>
      <w:r w:rsidR="00C846E2" w:rsidRPr="00C846E2">
        <w:rPr>
          <w:rFonts w:eastAsiaTheme="minorEastAsia" w:cs="Arial"/>
          <w:b/>
          <w:color w:val="C00000"/>
        </w:rPr>
        <w:t>fraction</w:t>
      </w:r>
      <w:r w:rsidR="00C846E2">
        <w:rPr>
          <w:rFonts w:eastAsiaTheme="minorEastAsia" w:cs="Arial"/>
          <w:color w:val="C00000"/>
        </w:rPr>
        <w:t>.</w:t>
      </w:r>
      <w:r w:rsidRPr="00834A6D">
        <w:rPr>
          <w:rFonts w:eastAsiaTheme="minorEastAsia" w:cs="Arial"/>
          <w:color w:val="C00000"/>
        </w:rPr>
        <w:br/>
      </w:r>
      <w:r w:rsidRPr="00834A6D">
        <w:rPr>
          <w:rFonts w:eastAsiaTheme="minorEastAsia" w:cs="Arial"/>
          <w:b/>
          <w:color w:val="C00000"/>
        </w:rPr>
        <w:t>Exemple</w:t>
      </w:r>
      <w:r w:rsidR="003D603C" w:rsidRPr="00834A6D">
        <w:rPr>
          <w:rFonts w:eastAsiaTheme="minorEastAsia" w:cs="Arial"/>
          <w:b/>
          <w:color w:val="C00000"/>
        </w:rPr>
        <w:t>s</w:t>
      </w:r>
      <w:r w:rsidRPr="00834A6D">
        <w:rPr>
          <w:rFonts w:eastAsiaTheme="minorEastAsia" w:cs="Arial"/>
          <w:color w:val="C00000"/>
        </w:rPr>
        <w:t xml:space="preserve">. </w:t>
      </w:r>
      <w:r w:rsidR="00206F18" w:rsidRPr="00834A6D">
        <w:rPr>
          <w:rFonts w:eastAsiaTheme="minorEastAsia" w:cs="Arial"/>
          <w:color w:val="C0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8</m:t>
            </m:r>
          </m:den>
        </m:f>
      </m:oMath>
      <w:r w:rsidR="001A68BC">
        <w:rPr>
          <w:rFonts w:eastAsiaTheme="minorEastAsia" w:cs="Arial"/>
          <w:color w:val="C00000"/>
        </w:rPr>
        <w:t> ;</w:t>
      </w:r>
      <w:r w:rsidR="00A66EB0" w:rsidRPr="00834A6D">
        <w:rPr>
          <w:rFonts w:eastAsiaTheme="minorEastAsia" w:cs="Arial"/>
          <w:color w:val="C0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5</m:t>
            </m:r>
          </m:den>
        </m:f>
      </m:oMath>
      <w:r w:rsidR="001A68BC">
        <w:rPr>
          <w:rFonts w:eastAsiaTheme="minorEastAsia" w:cs="Arial"/>
          <w:color w:val="C00000"/>
        </w:rPr>
        <w:t> ;</w:t>
      </w:r>
      <w:r w:rsidR="00A66EB0" w:rsidRPr="00834A6D">
        <w:rPr>
          <w:rFonts w:eastAsiaTheme="minorEastAsia" w:cs="Arial"/>
          <w:color w:val="C0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3</m:t>
            </m:r>
          </m:den>
        </m:f>
      </m:oMath>
      <w:r w:rsidR="00A66EB0" w:rsidRPr="00834A6D">
        <w:rPr>
          <w:rFonts w:eastAsiaTheme="minorEastAsia" w:cs="Arial"/>
          <w:color w:val="C00000"/>
        </w:rPr>
        <w:t xml:space="preserve"> </w:t>
      </w:r>
      <w:r w:rsidR="007C54EE">
        <w:rPr>
          <w:rFonts w:eastAsiaTheme="minorEastAsia" w:cs="Arial"/>
          <w:color w:val="C00000"/>
        </w:rPr>
        <w:t xml:space="preserve">sont des </w:t>
      </w:r>
      <w:r w:rsidR="00A66EB0" w:rsidRPr="00834A6D">
        <w:rPr>
          <w:rFonts w:eastAsiaTheme="minorEastAsia" w:cs="Arial"/>
          <w:color w:val="C00000"/>
        </w:rPr>
        <w:t>fraction</w:t>
      </w:r>
      <w:r w:rsidR="007C54EE">
        <w:rPr>
          <w:rFonts w:eastAsiaTheme="minorEastAsia" w:cs="Arial"/>
          <w:color w:val="C00000"/>
        </w:rPr>
        <w:t>s</w:t>
      </w:r>
      <w:r w:rsidR="00A66EB0" w:rsidRPr="00834A6D">
        <w:rPr>
          <w:rFonts w:eastAsiaTheme="minorEastAsia" w:cs="Arial"/>
          <w:color w:val="C00000"/>
        </w:rPr>
        <w:t>.</w:t>
      </w:r>
      <w:r w:rsidR="007C54EE">
        <w:rPr>
          <w:rFonts w:eastAsiaTheme="minorEastAsia" w:cs="Arial"/>
          <w:color w:val="C00000"/>
        </w:rPr>
        <w:t xml:space="preserve"> </w:t>
      </w:r>
      <w:r w:rsidR="00F810A4">
        <w:rPr>
          <w:rFonts w:eastAsiaTheme="minorEastAsia" w:cs="Arial"/>
          <w:color w:val="C00000"/>
        </w:rPr>
        <w:t xml:space="preserve"> </w:t>
      </w:r>
      <w:r w:rsidR="00B40A11" w:rsidRPr="00834A6D">
        <w:rPr>
          <w:rFonts w:eastAsiaTheme="minorEastAsia" w:cs="Arial"/>
          <w:b/>
          <w:color w:val="C00000"/>
        </w:rPr>
        <w:t>Contre-exemple</w:t>
      </w:r>
      <w:r w:rsidR="009339DE" w:rsidRPr="00834A6D">
        <w:rPr>
          <w:rFonts w:eastAsiaTheme="minorEastAsia" w:cs="Arial"/>
          <w:b/>
          <w:color w:val="C00000"/>
        </w:rPr>
        <w:t>s</w:t>
      </w:r>
      <w:r w:rsidR="00B40A11" w:rsidRPr="00834A6D">
        <w:rPr>
          <w:rFonts w:eastAsiaTheme="minorEastAsia" w:cs="Arial"/>
          <w:color w:val="C00000"/>
        </w:rPr>
        <w:t xml:space="preserve">. 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1,5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18</m:t>
            </m:r>
          </m:den>
        </m:f>
      </m:oMath>
      <w:r w:rsidR="007C54EE">
        <w:rPr>
          <w:rFonts w:eastAsiaTheme="minorEastAsia" w:cs="Arial"/>
          <w:color w:val="C00000"/>
        </w:rPr>
        <w:t> ;</w:t>
      </w:r>
      <w:r w:rsidR="00206F18" w:rsidRPr="00834A6D">
        <w:rPr>
          <w:rFonts w:eastAsiaTheme="minorEastAsia" w:cs="Arial"/>
          <w:color w:val="C0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1,5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1,8</m:t>
            </m:r>
          </m:den>
        </m:f>
        <m:r>
          <w:rPr>
            <w:rFonts w:ascii="Cambria Math" w:eastAsiaTheme="minorEastAsia" w:hAnsi="Cambria Math" w:cs="Arial"/>
            <w:color w:val="C00000"/>
          </w:rPr>
          <m:t> </m:t>
        </m:r>
      </m:oMath>
      <w:r w:rsidR="007C54EE">
        <w:rPr>
          <w:rFonts w:eastAsiaTheme="minorEastAsia" w:cs="Arial"/>
          <w:color w:val="C00000"/>
        </w:rPr>
        <w:t>;</w:t>
      </w:r>
      <w:r w:rsidR="00A66EB0" w:rsidRPr="00834A6D">
        <w:rPr>
          <w:rFonts w:eastAsiaTheme="minorEastAsia" w:cs="Arial"/>
          <w:color w:val="C0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den>
        </m:f>
      </m:oMath>
      <w:r w:rsidR="00A66EB0" w:rsidRPr="00834A6D">
        <w:rPr>
          <w:rFonts w:eastAsiaTheme="minorEastAsia" w:cs="Arial"/>
          <w:color w:val="C00000"/>
        </w:rPr>
        <w:t xml:space="preserve"> </w:t>
      </w:r>
      <w:r w:rsidR="007C54EE" w:rsidRPr="00834A6D">
        <w:rPr>
          <w:rFonts w:eastAsiaTheme="minorEastAsia" w:cs="Arial"/>
          <w:color w:val="C00000"/>
        </w:rPr>
        <w:t>ne sont pas des fractions</w:t>
      </w:r>
      <w:r w:rsidR="00A66EB0" w:rsidRPr="00834A6D">
        <w:rPr>
          <w:rFonts w:eastAsiaTheme="minorEastAsia" w:cs="Arial"/>
          <w:color w:val="C00000"/>
        </w:rPr>
        <w:t>.</w:t>
      </w:r>
      <w:r w:rsidR="00206F18" w:rsidRPr="00834A6D">
        <w:rPr>
          <w:rFonts w:eastAsiaTheme="minorEastAsia" w:cs="Arial"/>
          <w:color w:val="C00000"/>
        </w:rPr>
        <w:br/>
      </w:r>
      <w:r w:rsidR="00CA257F">
        <w:rPr>
          <w:rFonts w:eastAsiaTheme="minorEastAsia" w:cs="Arial"/>
          <w:b/>
          <w:color w:val="C00000"/>
        </w:rPr>
        <w:t>Remarque</w:t>
      </w:r>
      <w:r w:rsidR="00206F18" w:rsidRPr="00834A6D">
        <w:rPr>
          <w:rFonts w:eastAsiaTheme="minorEastAsia" w:cs="Arial"/>
          <w:color w:val="C00000"/>
        </w:rPr>
        <w:t xml:space="preserve">.  Tout nombre entier peut s’écrire sous la forme d’une fraction. Par exemple  </w:t>
      </w:r>
      <m:oMath>
        <m:r>
          <w:rPr>
            <w:rFonts w:ascii="Cambria Math" w:eastAsiaTheme="minorEastAsia" w:hAnsi="Cambria Math" w:cs="Arial"/>
            <w:color w:val="C00000"/>
          </w:rPr>
          <m:t>17=</m:t>
        </m:r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17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1</m:t>
            </m:r>
          </m:den>
        </m:f>
      </m:oMath>
      <w:r w:rsidR="00206F18" w:rsidRPr="00834A6D">
        <w:rPr>
          <w:rFonts w:eastAsiaTheme="minorEastAsia" w:cs="Arial"/>
          <w:color w:val="C00000"/>
        </w:rPr>
        <w:t xml:space="preserve">    </w:t>
      </w:r>
      <m:oMath>
        <m:r>
          <w:rPr>
            <w:rFonts w:ascii="Cambria Math" w:eastAsiaTheme="minorEastAsia" w:hAnsi="Cambria Math" w:cs="Arial"/>
            <w:color w:val="C00000"/>
          </w:rPr>
          <m:t>4=</m:t>
        </m:r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1</m:t>
            </m:r>
          </m:den>
        </m:f>
      </m:oMath>
      <w:r w:rsidR="00206F18" w:rsidRPr="00834A6D">
        <w:rPr>
          <w:rFonts w:eastAsiaTheme="minorEastAsia" w:cs="Arial"/>
          <w:color w:val="C00000"/>
        </w:rPr>
        <w:t xml:space="preserve">  …</w:t>
      </w:r>
    </w:p>
    <w:p w14:paraId="070E1A41" w14:textId="5C39DC26" w:rsidR="00400566" w:rsidRPr="00834A6D" w:rsidRDefault="00A90808" w:rsidP="001A6B14">
      <w:pPr>
        <w:rPr>
          <w:rFonts w:eastAsiaTheme="minorEastAsia" w:cs="Arial"/>
          <w:color w:val="002060"/>
        </w:rPr>
      </w:pPr>
      <w:r w:rsidRPr="00834A6D">
        <w:rPr>
          <w:rFonts w:eastAsiaTheme="minorEastAsia" w:cs="Arial"/>
          <w:noProof/>
          <w:color w:val="002060"/>
        </w:rPr>
        <w:drawing>
          <wp:anchor distT="0" distB="0" distL="114300" distR="114300" simplePos="0" relativeHeight="251659264" behindDoc="1" locked="0" layoutInCell="1" allowOverlap="1" wp14:anchorId="6C86EBC3" wp14:editId="67EC7479">
            <wp:simplePos x="0" y="0"/>
            <wp:positionH relativeFrom="column">
              <wp:posOffset>5741035</wp:posOffset>
            </wp:positionH>
            <wp:positionV relativeFrom="paragraph">
              <wp:posOffset>6350</wp:posOffset>
            </wp:positionV>
            <wp:extent cx="900430" cy="790575"/>
            <wp:effectExtent l="0" t="0" r="0" b="0"/>
            <wp:wrapTight wrapText="bothSides">
              <wp:wrapPolygon edited="0">
                <wp:start x="0" y="0"/>
                <wp:lineTo x="0" y="21340"/>
                <wp:lineTo x="21021" y="21340"/>
                <wp:lineTo x="21021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A13" w:rsidRPr="00834A6D">
        <w:rPr>
          <w:rFonts w:eastAsiaTheme="minorEastAsia" w:cs="Arial"/>
          <w:b/>
          <w:color w:val="002060"/>
        </w:rPr>
        <w:t>Question</w:t>
      </w:r>
      <w:r w:rsidR="00552A13" w:rsidRPr="00834A6D">
        <w:rPr>
          <w:rFonts w:eastAsiaTheme="minorEastAsia" w:cs="Arial"/>
          <w:color w:val="002060"/>
        </w:rPr>
        <w:t>. Comment représenter une fraction </w:t>
      </w:r>
      <w:r w:rsidR="00E9093A" w:rsidRPr="00834A6D">
        <w:rPr>
          <w:rFonts w:eastAsiaTheme="minorEastAsia" w:cs="Arial"/>
          <w:color w:val="002060"/>
        </w:rPr>
        <w:t xml:space="preserve">visuellement </w:t>
      </w:r>
      <w:r w:rsidR="00552A13" w:rsidRPr="00834A6D">
        <w:rPr>
          <w:rFonts w:eastAsiaTheme="minorEastAsia" w:cs="Arial"/>
          <w:color w:val="002060"/>
        </w:rPr>
        <w:t>?</w:t>
      </w:r>
      <w:r w:rsidR="00552A13" w:rsidRPr="00834A6D">
        <w:rPr>
          <w:rFonts w:eastAsiaTheme="minorEastAsia" w:cs="Arial"/>
          <w:color w:val="002060"/>
        </w:rPr>
        <w:br/>
      </w:r>
      <w:r w:rsidR="00552A13" w:rsidRPr="00834A6D">
        <w:rPr>
          <w:rFonts w:eastAsiaTheme="minorEastAsia" w:cs="Arial"/>
          <w:b/>
          <w:color w:val="002060"/>
        </w:rPr>
        <w:t>Exemple</w:t>
      </w:r>
      <w:r w:rsidR="00552A13" w:rsidRPr="00834A6D">
        <w:rPr>
          <w:rFonts w:eastAsiaTheme="minorEastAsia" w:cs="Arial"/>
          <w:color w:val="002060"/>
        </w:rPr>
        <w:t>. Pour colorier les deux sixièmes d’un disque, on partage le disque en six parts</w:t>
      </w:r>
      <w:r w:rsidR="008C56D7" w:rsidRPr="00834A6D">
        <w:rPr>
          <w:rFonts w:eastAsiaTheme="minorEastAsia" w:cs="Arial"/>
          <w:color w:val="002060"/>
        </w:rPr>
        <w:t xml:space="preserve">   </w:t>
      </w:r>
      <w:r w:rsidR="00552A13" w:rsidRPr="00834A6D">
        <w:rPr>
          <w:rFonts w:eastAsiaTheme="minorEastAsia" w:cs="Arial"/>
          <w:color w:val="002060"/>
        </w:rPr>
        <w:t>égales puis on en colorie deux sur les six.</w:t>
      </w:r>
      <w:r w:rsidR="00354B47" w:rsidRPr="00834A6D">
        <w:rPr>
          <w:rFonts w:eastAsiaTheme="minorEastAsia" w:cs="Arial"/>
          <w:color w:val="002060"/>
        </w:rPr>
        <w:br/>
      </w:r>
      <w:r w:rsidR="00354B47" w:rsidRPr="00834A6D">
        <w:rPr>
          <w:rFonts w:eastAsiaTheme="minorEastAsia" w:cs="Arial"/>
          <w:b/>
          <w:color w:val="002060"/>
        </w:rPr>
        <w:t>Exemple</w:t>
      </w:r>
      <w:r w:rsidR="00354B47" w:rsidRPr="00834A6D">
        <w:rPr>
          <w:rFonts w:eastAsiaTheme="minorEastAsia" w:cs="Arial"/>
          <w:color w:val="002060"/>
        </w:rPr>
        <w:t xml:space="preserve">.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1"/>
        <w:gridCol w:w="704"/>
        <w:gridCol w:w="704"/>
        <w:gridCol w:w="704"/>
        <w:gridCol w:w="704"/>
        <w:gridCol w:w="1409"/>
        <w:gridCol w:w="1408"/>
        <w:gridCol w:w="705"/>
        <w:gridCol w:w="2113"/>
      </w:tblGrid>
      <w:tr w:rsidR="0010197F" w:rsidRPr="008C0C14" w14:paraId="5E4F1709" w14:textId="77777777" w:rsidTr="00476707">
        <w:trPr>
          <w:gridAfter w:val="5"/>
          <w:wAfter w:w="6339" w:type="dxa"/>
          <w:trHeight w:val="388"/>
        </w:trPr>
        <w:tc>
          <w:tcPr>
            <w:tcW w:w="22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762E8E" w14:textId="34D4E2B7" w:rsidR="0010197F" w:rsidRPr="00834A6D" w:rsidRDefault="0010197F" w:rsidP="00C65966">
            <w:pPr>
              <w:jc w:val="center"/>
              <w:rPr>
                <w:rFonts w:eastAsiaTheme="minorEastAsia" w:cs="Arial"/>
                <w:color w:val="002060"/>
              </w:rPr>
            </w:pPr>
            <w:r w:rsidRPr="00834A6D">
              <w:rPr>
                <w:rFonts w:eastAsiaTheme="minorEastAsia" w:cs="Arial"/>
                <w:color w:val="002060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1</m:t>
              </m:r>
            </m:oMath>
            <w:r w:rsidRPr="00834A6D">
              <w:rPr>
                <w:rFonts w:eastAsiaTheme="minorEastAsia" w:cs="Arial"/>
                <w:color w:val="002060"/>
              </w:rPr>
              <w:t xml:space="preserve"> unité vaut :</w:t>
            </w:r>
          </w:p>
        </w:tc>
        <w:tc>
          <w:tcPr>
            <w:tcW w:w="2112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E4E3B7" w14:textId="77777777" w:rsidR="0010197F" w:rsidRPr="008C0C14" w:rsidRDefault="0010197F" w:rsidP="001A6B14">
            <w:pPr>
              <w:rPr>
                <w:rFonts w:eastAsiaTheme="minorEastAsia" w:cs="Arial"/>
              </w:rPr>
            </w:pPr>
          </w:p>
        </w:tc>
      </w:tr>
      <w:tr w:rsidR="001909CF" w:rsidRPr="008C0C14" w14:paraId="4340F945" w14:textId="77777777" w:rsidTr="00476707">
        <w:trPr>
          <w:trHeight w:val="388"/>
        </w:trPr>
        <w:tc>
          <w:tcPr>
            <w:tcW w:w="22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3391B5" w14:textId="41AB39CB" w:rsidR="001909CF" w:rsidRPr="00834A6D" w:rsidRDefault="00E1394A" w:rsidP="00C65966">
            <w:pPr>
              <w:jc w:val="center"/>
              <w:rPr>
                <w:rFonts w:eastAsiaTheme="minorEastAsia" w:cs="Arial"/>
                <w:color w:val="002060"/>
              </w:rPr>
            </w:pP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4</m:t>
              </m:r>
            </m:oMath>
            <w:r w:rsidRPr="00834A6D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Pr="00834A6D">
              <w:rPr>
                <w:rFonts w:eastAsiaTheme="minorEastAsia" w:cs="Arial"/>
                <w:color w:val="002060"/>
              </w:rPr>
              <w:t>unités</w:t>
            </w:r>
            <w:proofErr w:type="gramEnd"/>
            <w:r w:rsidRPr="00834A6D">
              <w:rPr>
                <w:rFonts w:eastAsiaTheme="minorEastAsia" w:cs="Arial"/>
                <w:color w:val="002060"/>
              </w:rPr>
              <w:t xml:space="preserve"> valent</w:t>
            </w:r>
            <w:r w:rsidR="00CE200E" w:rsidRPr="00834A6D">
              <w:rPr>
                <w:rFonts w:eastAsiaTheme="minorEastAsia" w:cs="Arial"/>
                <w:color w:val="002060"/>
              </w:rPr>
              <w:t> :</w:t>
            </w:r>
          </w:p>
        </w:tc>
        <w:tc>
          <w:tcPr>
            <w:tcW w:w="2112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46993A3" w14:textId="77777777" w:rsidR="001909CF" w:rsidRPr="008C0C14" w:rsidRDefault="001909CF" w:rsidP="001A6B14">
            <w:pPr>
              <w:rPr>
                <w:rFonts w:eastAsiaTheme="minorEastAsia" w:cs="Arial"/>
              </w:rPr>
            </w:pPr>
          </w:p>
        </w:tc>
        <w:tc>
          <w:tcPr>
            <w:tcW w:w="2113" w:type="dxa"/>
            <w:gridSpan w:val="2"/>
            <w:shd w:val="clear" w:color="auto" w:fill="F2F2F2" w:themeFill="background1" w:themeFillShade="F2"/>
          </w:tcPr>
          <w:p w14:paraId="491D4FF7" w14:textId="77777777" w:rsidR="001909CF" w:rsidRPr="008C0C14" w:rsidRDefault="001909CF" w:rsidP="001A6B14">
            <w:pPr>
              <w:rPr>
                <w:rFonts w:eastAsiaTheme="minorEastAsia" w:cs="Arial"/>
              </w:rPr>
            </w:pPr>
          </w:p>
        </w:tc>
        <w:tc>
          <w:tcPr>
            <w:tcW w:w="2113" w:type="dxa"/>
            <w:gridSpan w:val="2"/>
            <w:shd w:val="clear" w:color="auto" w:fill="F2F2F2" w:themeFill="background1" w:themeFillShade="F2"/>
          </w:tcPr>
          <w:p w14:paraId="0151A79D" w14:textId="6741245F" w:rsidR="001909CF" w:rsidRPr="008C0C14" w:rsidRDefault="001909CF" w:rsidP="001A6B14">
            <w:pPr>
              <w:rPr>
                <w:rFonts w:eastAsiaTheme="minorEastAsia" w:cs="Arial"/>
              </w:rPr>
            </w:pPr>
          </w:p>
        </w:tc>
        <w:tc>
          <w:tcPr>
            <w:tcW w:w="2113" w:type="dxa"/>
            <w:shd w:val="clear" w:color="auto" w:fill="F2F2F2" w:themeFill="background1" w:themeFillShade="F2"/>
          </w:tcPr>
          <w:p w14:paraId="3497EBE1" w14:textId="77777777" w:rsidR="001909CF" w:rsidRPr="008C0C14" w:rsidRDefault="001909CF" w:rsidP="001A6B14">
            <w:pPr>
              <w:rPr>
                <w:rFonts w:eastAsiaTheme="minorEastAsia" w:cs="Arial"/>
              </w:rPr>
            </w:pPr>
          </w:p>
        </w:tc>
      </w:tr>
      <w:tr w:rsidR="00DE63F2" w:rsidRPr="008C0C14" w14:paraId="000BD086" w14:textId="77777777" w:rsidTr="00476707">
        <w:trPr>
          <w:gridAfter w:val="4"/>
          <w:wAfter w:w="5635" w:type="dxa"/>
          <w:trHeight w:val="388"/>
        </w:trPr>
        <w:tc>
          <w:tcPr>
            <w:tcW w:w="22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50A537" w14:textId="47773D4E" w:rsidR="00DE63F2" w:rsidRPr="00834A6D" w:rsidRDefault="00000000" w:rsidP="00C65966">
            <w:pPr>
              <w:jc w:val="center"/>
              <w:rPr>
                <w:rFonts w:eastAsia="Times New Roman" w:cs="Arial"/>
                <w:color w:val="002060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2060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2060"/>
                    </w:rPr>
                    <m:t>3</m:t>
                  </m:r>
                </m:den>
              </m:f>
            </m:oMath>
            <w:r w:rsidR="00DE63F2" w:rsidRPr="00834A6D">
              <w:rPr>
                <w:rFonts w:eastAsia="Times New Roman" w:cs="Arial"/>
                <w:color w:val="002060"/>
              </w:rPr>
              <w:t xml:space="preserve"> </w:t>
            </w:r>
            <w:proofErr w:type="gramStart"/>
            <w:r w:rsidR="00DE63F2" w:rsidRPr="00834A6D">
              <w:rPr>
                <w:rFonts w:eastAsia="Times New Roman" w:cs="Arial"/>
                <w:color w:val="002060"/>
              </w:rPr>
              <w:t>unités</w:t>
            </w:r>
            <w:proofErr w:type="gramEnd"/>
            <w:r w:rsidR="00DE63F2" w:rsidRPr="00834A6D">
              <w:rPr>
                <w:rFonts w:eastAsia="Times New Roman" w:cs="Arial"/>
                <w:color w:val="002060"/>
              </w:rPr>
              <w:t xml:space="preserve"> valent :</w:t>
            </w:r>
          </w:p>
        </w:tc>
        <w:tc>
          <w:tcPr>
            <w:tcW w:w="70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A89B890" w14:textId="77777777" w:rsidR="00DE63F2" w:rsidRPr="008C0C14" w:rsidRDefault="00DE63F2" w:rsidP="001A6B14">
            <w:pPr>
              <w:rPr>
                <w:rFonts w:eastAsiaTheme="minorEastAsia" w:cs="Arial"/>
              </w:rPr>
            </w:pPr>
          </w:p>
        </w:tc>
        <w:tc>
          <w:tcPr>
            <w:tcW w:w="704" w:type="dxa"/>
            <w:shd w:val="clear" w:color="auto" w:fill="D9D9D9" w:themeFill="background1" w:themeFillShade="D9"/>
          </w:tcPr>
          <w:p w14:paraId="207A52D1" w14:textId="77777777" w:rsidR="00DE63F2" w:rsidRPr="008C0C14" w:rsidRDefault="00DE63F2" w:rsidP="001A6B14">
            <w:pPr>
              <w:rPr>
                <w:rFonts w:eastAsiaTheme="minorEastAsia" w:cs="Arial"/>
              </w:rPr>
            </w:pPr>
          </w:p>
        </w:tc>
        <w:tc>
          <w:tcPr>
            <w:tcW w:w="704" w:type="dxa"/>
            <w:shd w:val="clear" w:color="auto" w:fill="D9D9D9" w:themeFill="background1" w:themeFillShade="D9"/>
          </w:tcPr>
          <w:p w14:paraId="61DF1E9F" w14:textId="29EB7F91" w:rsidR="00DE63F2" w:rsidRPr="008C0C14" w:rsidRDefault="00DE63F2" w:rsidP="001A6B14">
            <w:pPr>
              <w:rPr>
                <w:rFonts w:eastAsiaTheme="minorEastAsia" w:cs="Arial"/>
              </w:rPr>
            </w:pPr>
          </w:p>
        </w:tc>
        <w:tc>
          <w:tcPr>
            <w:tcW w:w="704" w:type="dxa"/>
            <w:shd w:val="clear" w:color="auto" w:fill="D9D9D9" w:themeFill="background1" w:themeFillShade="D9"/>
          </w:tcPr>
          <w:p w14:paraId="501377DC" w14:textId="77777777" w:rsidR="00DE63F2" w:rsidRPr="008C0C14" w:rsidRDefault="00DE63F2" w:rsidP="001A6B14">
            <w:pPr>
              <w:rPr>
                <w:rFonts w:eastAsiaTheme="minorEastAsia" w:cs="Arial"/>
              </w:rPr>
            </w:pPr>
          </w:p>
        </w:tc>
      </w:tr>
      <w:tr w:rsidR="00DE63F2" w:rsidRPr="008C0C14" w14:paraId="4A3699B8" w14:textId="77777777" w:rsidTr="00476707">
        <w:trPr>
          <w:trHeight w:val="388"/>
        </w:trPr>
        <w:tc>
          <w:tcPr>
            <w:tcW w:w="22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CC70A8" w14:textId="140FC424" w:rsidR="00DE63F2" w:rsidRPr="00834A6D" w:rsidRDefault="00DE63F2" w:rsidP="00DE63F2">
            <w:pPr>
              <w:jc w:val="center"/>
              <w:rPr>
                <w:rFonts w:eastAsia="Times New Roman" w:cs="Arial"/>
                <w:color w:val="002060"/>
              </w:rPr>
            </w:pPr>
            <m:oMath>
              <m:r>
                <w:rPr>
                  <w:rFonts w:ascii="Cambria Math" w:eastAsia="Times New Roman" w:hAnsi="Cambria Math" w:cs="Arial"/>
                  <w:color w:val="002060"/>
                </w:rPr>
                <m:t>3×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2060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2060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Arial"/>
                  <w:color w:val="002060"/>
                </w:rPr>
                <m:t>=4</m:t>
              </m:r>
            </m:oMath>
            <w:r w:rsidR="008502B1" w:rsidRPr="00834A6D">
              <w:rPr>
                <w:rFonts w:eastAsia="Times New Roman" w:cs="Arial"/>
                <w:color w:val="002060"/>
              </w:rPr>
              <w:t> :</w:t>
            </w:r>
          </w:p>
        </w:tc>
        <w:tc>
          <w:tcPr>
            <w:tcW w:w="2816" w:type="dxa"/>
            <w:gridSpan w:val="4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B6BE672" w14:textId="77777777" w:rsidR="00DE63F2" w:rsidRPr="008C0C14" w:rsidRDefault="00DE63F2" w:rsidP="00DE63F2">
            <w:pPr>
              <w:rPr>
                <w:rFonts w:eastAsiaTheme="minorEastAsia" w:cs="Arial"/>
              </w:rPr>
            </w:pPr>
          </w:p>
        </w:tc>
        <w:tc>
          <w:tcPr>
            <w:tcW w:w="2817" w:type="dxa"/>
            <w:gridSpan w:val="2"/>
            <w:shd w:val="clear" w:color="auto" w:fill="F2F2F2" w:themeFill="background1" w:themeFillShade="F2"/>
          </w:tcPr>
          <w:p w14:paraId="5F4C286B" w14:textId="77777777" w:rsidR="00DE63F2" w:rsidRPr="008C0C14" w:rsidRDefault="00DE63F2" w:rsidP="00DE63F2">
            <w:pPr>
              <w:rPr>
                <w:rFonts w:eastAsiaTheme="minorEastAsia" w:cs="Arial"/>
              </w:rPr>
            </w:pPr>
          </w:p>
        </w:tc>
        <w:tc>
          <w:tcPr>
            <w:tcW w:w="2818" w:type="dxa"/>
            <w:gridSpan w:val="2"/>
            <w:shd w:val="clear" w:color="auto" w:fill="F2F2F2" w:themeFill="background1" w:themeFillShade="F2"/>
          </w:tcPr>
          <w:p w14:paraId="69C874D2" w14:textId="63A0B000" w:rsidR="00DE63F2" w:rsidRPr="008C0C14" w:rsidRDefault="00DE63F2" w:rsidP="00DE63F2">
            <w:pPr>
              <w:rPr>
                <w:rFonts w:eastAsiaTheme="minorEastAsia" w:cs="Arial"/>
              </w:rPr>
            </w:pPr>
          </w:p>
        </w:tc>
      </w:tr>
    </w:tbl>
    <w:p w14:paraId="41C42C66" w14:textId="77777777" w:rsidR="00834A6D" w:rsidRPr="00834A6D" w:rsidRDefault="004B2563" w:rsidP="001A6B14">
      <w:pPr>
        <w:rPr>
          <w:rStyle w:val="markedcontent"/>
          <w:rFonts w:cs="Arial"/>
          <w:color w:val="002060"/>
        </w:rPr>
      </w:pPr>
      <w:r w:rsidRPr="00DF76DF">
        <w:rPr>
          <w:rStyle w:val="markedcontent"/>
          <w:rFonts w:cs="Arial"/>
          <w:b/>
        </w:rPr>
        <w:t xml:space="preserve"> </w:t>
      </w:r>
      <w:r w:rsidR="00DF76DF" w:rsidRPr="00834A6D">
        <w:rPr>
          <w:rStyle w:val="markedcontent"/>
          <w:rFonts w:cs="Arial"/>
          <w:b/>
          <w:color w:val="002060"/>
        </w:rPr>
        <w:t>Exemple</w:t>
      </w:r>
      <w:r w:rsidR="00DF76DF" w:rsidRPr="00834A6D">
        <w:rPr>
          <w:rStyle w:val="markedcontent"/>
          <w:rFonts w:cs="Arial"/>
          <w:color w:val="002060"/>
        </w:rPr>
        <w:t xml:space="preserve">. Pour placer les points </w:t>
      </w:r>
      <m:oMath>
        <m:r>
          <w:rPr>
            <w:rStyle w:val="markedcontent"/>
            <w:rFonts w:ascii="Cambria Math" w:hAnsi="Cambria Math" w:cs="Arial"/>
            <w:color w:val="002060"/>
          </w:rPr>
          <m:t>A</m:t>
        </m:r>
        <m:d>
          <m:dPr>
            <m:ctrlPr>
              <w:rPr>
                <w:rStyle w:val="markedcontent"/>
                <w:rFonts w:ascii="Cambria Math" w:hAnsi="Cambria Math" w:cs="Arial"/>
                <w:i/>
                <w:color w:val="002060"/>
              </w:rPr>
            </m:ctrlPr>
          </m:dPr>
          <m:e>
            <m:f>
              <m:fPr>
                <m:ctrlPr>
                  <w:rPr>
                    <w:rStyle w:val="markedcontent"/>
                    <w:rFonts w:ascii="Cambria Math" w:hAnsi="Cambria Math" w:cs="Arial"/>
                    <w:i/>
                    <w:color w:val="002060"/>
                  </w:rPr>
                </m:ctrlPr>
              </m:fPr>
              <m:num>
                <m:r>
                  <w:rPr>
                    <w:rStyle w:val="markedcontent"/>
                    <w:rFonts w:ascii="Cambria Math" w:hAnsi="Cambria Math" w:cs="Arial"/>
                    <w:color w:val="002060"/>
                  </w:rPr>
                  <m:t>5</m:t>
                </m:r>
              </m:num>
              <m:den>
                <m:r>
                  <w:rPr>
                    <w:rStyle w:val="markedcontent"/>
                    <w:rFonts w:ascii="Cambria Math" w:hAnsi="Cambria Math" w:cs="Arial"/>
                    <w:color w:val="002060"/>
                  </w:rPr>
                  <m:t>6</m:t>
                </m:r>
              </m:den>
            </m:f>
          </m:e>
        </m:d>
      </m:oMath>
      <w:r w:rsidR="00DF76DF" w:rsidRPr="00834A6D">
        <w:rPr>
          <w:rStyle w:val="markedcontent"/>
          <w:rFonts w:cs="Arial"/>
          <w:color w:val="002060"/>
        </w:rPr>
        <w:t xml:space="preserve"> et </w:t>
      </w:r>
      <m:oMath>
        <m:r>
          <w:rPr>
            <w:rStyle w:val="markedcontent"/>
            <w:rFonts w:ascii="Cambria Math" w:hAnsi="Cambria Math" w:cs="Arial"/>
            <w:color w:val="002060"/>
          </w:rPr>
          <m:t>B</m:t>
        </m:r>
        <m:d>
          <m:dPr>
            <m:ctrlPr>
              <w:rPr>
                <w:rStyle w:val="markedcontent"/>
                <w:rFonts w:ascii="Cambria Math" w:hAnsi="Cambria Math" w:cs="Arial"/>
                <w:i/>
                <w:color w:val="002060"/>
              </w:rPr>
            </m:ctrlPr>
          </m:dPr>
          <m:e>
            <m:f>
              <m:fPr>
                <m:ctrlPr>
                  <w:rPr>
                    <w:rStyle w:val="markedcontent"/>
                    <w:rFonts w:ascii="Cambria Math" w:hAnsi="Cambria Math" w:cs="Arial"/>
                    <w:i/>
                    <w:color w:val="002060"/>
                  </w:rPr>
                </m:ctrlPr>
              </m:fPr>
              <m:num>
                <m:r>
                  <w:rPr>
                    <w:rStyle w:val="markedcontent"/>
                    <w:rFonts w:ascii="Cambria Math" w:hAnsi="Cambria Math" w:cs="Arial"/>
                    <w:color w:val="002060"/>
                  </w:rPr>
                  <m:t>22</m:t>
                </m:r>
              </m:num>
              <m:den>
                <m:r>
                  <w:rPr>
                    <w:rStyle w:val="markedcontent"/>
                    <w:rFonts w:ascii="Cambria Math" w:hAnsi="Cambria Math" w:cs="Arial"/>
                    <w:color w:val="002060"/>
                  </w:rPr>
                  <m:t>6</m:t>
                </m:r>
              </m:den>
            </m:f>
          </m:e>
        </m:d>
      </m:oMath>
      <w:r w:rsidR="00DF76DF" w:rsidRPr="00834A6D">
        <w:rPr>
          <w:rStyle w:val="markedcontent"/>
          <w:rFonts w:cs="Arial"/>
          <w:color w:val="002060"/>
        </w:rPr>
        <w:t xml:space="preserve"> sur une demi-droite graduée, on choisit une longueur unité que l'on</w:t>
      </w:r>
      <w:r w:rsidR="00352F8B" w:rsidRPr="00834A6D">
        <w:rPr>
          <w:rStyle w:val="markedcontent"/>
          <w:rFonts w:cs="Arial"/>
          <w:color w:val="002060"/>
        </w:rPr>
        <w:t xml:space="preserve"> </w:t>
      </w:r>
      <w:r w:rsidR="00DF76DF" w:rsidRPr="00834A6D">
        <w:rPr>
          <w:rStyle w:val="markedcontent"/>
          <w:rFonts w:cs="Arial"/>
          <w:color w:val="002060"/>
        </w:rPr>
        <w:t xml:space="preserve">partage en six parts égales. Chacune de ces parts correspond à </w:t>
      </w:r>
      <m:oMath>
        <m:f>
          <m:fPr>
            <m:ctrlPr>
              <w:rPr>
                <w:rStyle w:val="markedcontent"/>
                <w:rFonts w:ascii="Cambria Math" w:hAnsi="Cambria Math" w:cs="Arial"/>
                <w:i/>
                <w:color w:val="00206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2060"/>
              </w:rPr>
              <m:t>1</m:t>
            </m:r>
          </m:num>
          <m:den>
            <m:r>
              <w:rPr>
                <w:rStyle w:val="markedcontent"/>
                <w:rFonts w:ascii="Cambria Math" w:hAnsi="Cambria Math" w:cs="Arial"/>
                <w:color w:val="002060"/>
              </w:rPr>
              <m:t>6</m:t>
            </m:r>
          </m:den>
        </m:f>
      </m:oMath>
      <w:r w:rsidR="00DF76DF" w:rsidRPr="00834A6D">
        <w:rPr>
          <w:rStyle w:val="markedcontent"/>
          <w:rFonts w:cs="Arial"/>
          <w:color w:val="002060"/>
        </w:rPr>
        <w:t xml:space="preserve"> de l'unité.</w:t>
      </w:r>
    </w:p>
    <w:tbl>
      <w:tblPr>
        <w:tblStyle w:val="Grilledutableau"/>
        <w:tblpPr w:leftFromText="141" w:rightFromText="141" w:vertAnchor="text" w:horzAnchor="page" w:tblpX="9213" w:tblpY="1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"/>
        <w:gridCol w:w="461"/>
      </w:tblGrid>
      <w:tr w:rsidR="00834A6D" w:rsidRPr="008C0C14" w14:paraId="4128380F" w14:textId="77777777" w:rsidTr="00AB7363">
        <w:tc>
          <w:tcPr>
            <w:tcW w:w="584" w:type="dxa"/>
            <w:tcBorders>
              <w:right w:val="single" w:sz="4" w:space="0" w:color="auto"/>
            </w:tcBorders>
          </w:tcPr>
          <w:p w14:paraId="1DE82F15" w14:textId="003BBC7F" w:rsidR="00834A6D" w:rsidRPr="008C0C14" w:rsidRDefault="00834A6D" w:rsidP="00AB7363">
            <w:pPr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 xml:space="preserve">   5</w:t>
            </w:r>
          </w:p>
        </w:tc>
        <w:tc>
          <w:tcPr>
            <w:tcW w:w="461" w:type="dxa"/>
            <w:tcBorders>
              <w:left w:val="single" w:sz="4" w:space="0" w:color="auto"/>
              <w:bottom w:val="single" w:sz="4" w:space="0" w:color="auto"/>
            </w:tcBorders>
          </w:tcPr>
          <w:p w14:paraId="6F62ECED" w14:textId="77777777" w:rsidR="00834A6D" w:rsidRPr="008C0C14" w:rsidRDefault="00834A6D" w:rsidP="00AB7363">
            <w:pPr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6</w:t>
            </w:r>
          </w:p>
        </w:tc>
      </w:tr>
      <w:tr w:rsidR="00834A6D" w:rsidRPr="008C0C14" w14:paraId="2D2598B1" w14:textId="77777777" w:rsidTr="00AB7363">
        <w:tc>
          <w:tcPr>
            <w:tcW w:w="584" w:type="dxa"/>
            <w:tcBorders>
              <w:right w:val="single" w:sz="4" w:space="0" w:color="auto"/>
            </w:tcBorders>
          </w:tcPr>
          <w:p w14:paraId="3EFB69F2" w14:textId="39C0B0F5" w:rsidR="00834A6D" w:rsidRPr="008C0C14" w:rsidRDefault="00834A6D" w:rsidP="00AB7363">
            <w:pPr>
              <w:rPr>
                <w:rStyle w:val="markedcontent"/>
                <w:rFonts w:cs="Arial"/>
              </w:rPr>
            </w:pPr>
            <w:r w:rsidRPr="008C0C14">
              <w:rPr>
                <w:rStyle w:val="markedcontent"/>
                <w:rFonts w:cs="Arial"/>
              </w:rPr>
              <w:t xml:space="preserve">   </w:t>
            </w:r>
            <w:r>
              <w:rPr>
                <w:rStyle w:val="markedcontent"/>
                <w:rFonts w:cs="Arial"/>
              </w:rPr>
              <w:t>5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</w:tcBorders>
          </w:tcPr>
          <w:p w14:paraId="4E1C423A" w14:textId="408EA64A" w:rsidR="00834A6D" w:rsidRPr="00EC6271" w:rsidRDefault="00834A6D" w:rsidP="00AB7363">
            <w:pPr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0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"/>
        <w:gridCol w:w="461"/>
      </w:tblGrid>
      <w:tr w:rsidR="00834A6D" w:rsidRPr="008C0C14" w14:paraId="5D103615" w14:textId="77777777" w:rsidTr="00834A6D">
        <w:tc>
          <w:tcPr>
            <w:tcW w:w="584" w:type="dxa"/>
            <w:tcBorders>
              <w:right w:val="single" w:sz="4" w:space="0" w:color="auto"/>
            </w:tcBorders>
          </w:tcPr>
          <w:p w14:paraId="7AF59FC8" w14:textId="77777777" w:rsidR="00834A6D" w:rsidRPr="008C0C14" w:rsidRDefault="00834A6D" w:rsidP="00834A6D">
            <w:pPr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2</w:t>
            </w:r>
            <w:r w:rsidRPr="008C0C14">
              <w:rPr>
                <w:rStyle w:val="markedcontent"/>
                <w:rFonts w:cs="Arial"/>
              </w:rPr>
              <w:t xml:space="preserve"> </w:t>
            </w:r>
            <w:r>
              <w:rPr>
                <w:rStyle w:val="markedcontent"/>
                <w:rFonts w:cs="Arial"/>
              </w:rPr>
              <w:t>2</w:t>
            </w:r>
          </w:p>
        </w:tc>
        <w:tc>
          <w:tcPr>
            <w:tcW w:w="461" w:type="dxa"/>
            <w:tcBorders>
              <w:left w:val="single" w:sz="4" w:space="0" w:color="auto"/>
              <w:bottom w:val="single" w:sz="4" w:space="0" w:color="auto"/>
            </w:tcBorders>
          </w:tcPr>
          <w:p w14:paraId="3BFFBD5C" w14:textId="77777777" w:rsidR="00834A6D" w:rsidRPr="008C0C14" w:rsidRDefault="00834A6D" w:rsidP="00834A6D">
            <w:pPr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6</w:t>
            </w:r>
          </w:p>
        </w:tc>
      </w:tr>
      <w:tr w:rsidR="00834A6D" w:rsidRPr="008C0C14" w14:paraId="120F54E5" w14:textId="77777777" w:rsidTr="00834A6D">
        <w:tc>
          <w:tcPr>
            <w:tcW w:w="584" w:type="dxa"/>
            <w:tcBorders>
              <w:right w:val="single" w:sz="4" w:space="0" w:color="auto"/>
            </w:tcBorders>
          </w:tcPr>
          <w:p w14:paraId="51F79E4B" w14:textId="77777777" w:rsidR="00834A6D" w:rsidRPr="008C0C14" w:rsidRDefault="00834A6D" w:rsidP="00834A6D">
            <w:pPr>
              <w:rPr>
                <w:rStyle w:val="markedcontent"/>
                <w:rFonts w:cs="Arial"/>
              </w:rPr>
            </w:pPr>
            <w:r w:rsidRPr="008C0C14">
              <w:rPr>
                <w:rStyle w:val="markedcontent"/>
                <w:rFonts w:cs="Arial"/>
              </w:rPr>
              <w:t xml:space="preserve">   </w:t>
            </w:r>
            <w:r>
              <w:rPr>
                <w:rStyle w:val="markedcontent"/>
                <w:rFonts w:cs="Arial"/>
              </w:rPr>
              <w:t>4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</w:tcBorders>
          </w:tcPr>
          <w:p w14:paraId="238074D8" w14:textId="77777777" w:rsidR="00834A6D" w:rsidRPr="00EC6271" w:rsidRDefault="00834A6D" w:rsidP="00834A6D">
            <w:pPr>
              <w:rPr>
                <w:rStyle w:val="markedcontent"/>
                <w:rFonts w:cs="Arial"/>
              </w:rPr>
            </w:pPr>
            <w:r w:rsidRPr="00EC6271">
              <w:rPr>
                <w:rStyle w:val="markedcontent"/>
                <w:rFonts w:cs="Arial"/>
              </w:rPr>
              <w:t>3</w:t>
            </w:r>
          </w:p>
        </w:tc>
      </w:tr>
    </w:tbl>
    <w:p w14:paraId="012827E8" w14:textId="38F551B9" w:rsidR="00DF76DF" w:rsidRDefault="00352F8B" w:rsidP="001A6B14">
      <w:pPr>
        <w:rPr>
          <w:rFonts w:eastAsiaTheme="minorEastAsia" w:cs="Arial"/>
          <w:b/>
        </w:rPr>
      </w:pPr>
      <w:r>
        <w:rPr>
          <w:rFonts w:eastAsiaTheme="minorEastAsia" w:cs="Arial"/>
          <w:b/>
          <w:noProof/>
        </w:rPr>
        <w:drawing>
          <wp:inline distT="0" distB="0" distL="0" distR="0" wp14:anchorId="31C3DDE4" wp14:editId="3EF900BA">
            <wp:extent cx="5275385" cy="59058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85" cy="59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26CF" w14:textId="4B1C19BD" w:rsidR="006435BD" w:rsidRPr="00834A6D" w:rsidRDefault="00DD6CCD" w:rsidP="001A6B14">
      <w:pPr>
        <w:rPr>
          <w:rFonts w:eastAsiaTheme="minorEastAsia" w:cs="Arial"/>
          <w:color w:val="7030A0"/>
        </w:rPr>
      </w:pPr>
      <w:r w:rsidRPr="00834A6D">
        <w:rPr>
          <w:rFonts w:eastAsiaTheme="minorEastAsia" w:cs="Arial"/>
          <w:b/>
          <w:color w:val="7030A0"/>
        </w:rPr>
        <w:t>Règle</w:t>
      </w:r>
      <w:r w:rsidRPr="00834A6D">
        <w:rPr>
          <w:rFonts w:eastAsiaTheme="minorEastAsia" w:cs="Arial"/>
          <w:color w:val="7030A0"/>
        </w:rPr>
        <w:t xml:space="preserve">. </w:t>
      </w:r>
      <w:r w:rsidRPr="00834A6D">
        <w:rPr>
          <w:rStyle w:val="markedcontent"/>
          <w:rFonts w:cs="Arial"/>
          <w:color w:val="7030A0"/>
        </w:rPr>
        <w:t xml:space="preserve">Pour lire </w:t>
      </w:r>
      <w:r w:rsidRPr="00B12951">
        <w:rPr>
          <w:rStyle w:val="markedcontent"/>
          <w:rFonts w:cs="Arial"/>
          <w:color w:val="7030A0"/>
          <w:u w:val="single"/>
        </w:rPr>
        <w:t>une fraction</w:t>
      </w:r>
      <w:r w:rsidRPr="00834A6D">
        <w:rPr>
          <w:rStyle w:val="markedcontent"/>
          <w:rFonts w:cs="Arial"/>
          <w:color w:val="7030A0"/>
        </w:rPr>
        <w:t xml:space="preserve">, on lit d'abord le nombre du numérateur puis le nombre du dénominateur en ajoutant le suffixe </w:t>
      </w:r>
      <w:r w:rsidR="008F189A" w:rsidRPr="00834A6D">
        <w:rPr>
          <w:rStyle w:val="markedcontent"/>
          <w:rFonts w:cs="Arial"/>
          <w:color w:val="7030A0"/>
        </w:rPr>
        <w:t>-</w:t>
      </w:r>
      <w:proofErr w:type="spellStart"/>
      <w:r w:rsidRPr="00834A6D">
        <w:rPr>
          <w:rStyle w:val="markedcontent"/>
          <w:rFonts w:cs="Arial"/>
          <w:color w:val="7030A0"/>
        </w:rPr>
        <w:t>ièmes</w:t>
      </w:r>
      <w:proofErr w:type="spellEnd"/>
      <w:r w:rsidR="00D46AE9" w:rsidRPr="00834A6D">
        <w:rPr>
          <w:rStyle w:val="markedcontent"/>
          <w:rFonts w:cs="Arial"/>
          <w:color w:val="7030A0"/>
        </w:rPr>
        <w:t>.</w:t>
      </w:r>
      <w:r w:rsidR="00E24163">
        <w:rPr>
          <w:rStyle w:val="markedcontent"/>
          <w:rFonts w:cs="Arial"/>
          <w:color w:val="7030A0"/>
        </w:rPr>
        <w:t xml:space="preserve"> </w:t>
      </w:r>
      <w:r w:rsidR="00F21CAC">
        <w:rPr>
          <w:rStyle w:val="markedcontent"/>
          <w:rFonts w:cs="Arial"/>
          <w:color w:val="7030A0"/>
        </w:rPr>
        <w:t xml:space="preserve"> </w:t>
      </w:r>
      <w:r w:rsidR="00A62220" w:rsidRPr="00834A6D">
        <w:rPr>
          <w:rStyle w:val="markedcontent"/>
          <w:rFonts w:cs="Arial"/>
          <w:b/>
          <w:color w:val="7030A0"/>
        </w:rPr>
        <w:t>Exemple</w:t>
      </w:r>
      <w:r w:rsidR="00A62220" w:rsidRPr="00834A6D">
        <w:rPr>
          <w:rStyle w:val="markedcontent"/>
          <w:rFonts w:cs="Arial"/>
          <w:color w:val="7030A0"/>
        </w:rPr>
        <w:t xml:space="preserve">. </w:t>
      </w:r>
      <m:oMath>
        <m:f>
          <m:fPr>
            <m:ctrlPr>
              <w:rPr>
                <w:rStyle w:val="markedcontent"/>
                <w:rFonts w:ascii="Cambria Math" w:hAnsi="Cambria Math" w:cs="Arial"/>
                <w:i/>
                <w:color w:val="7030A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7030A0"/>
              </w:rPr>
              <m:t>4</m:t>
            </m:r>
          </m:num>
          <m:den>
            <m:r>
              <w:rPr>
                <w:rStyle w:val="markedcontent"/>
                <w:rFonts w:ascii="Cambria Math" w:hAnsi="Cambria Math" w:cs="Arial"/>
                <w:color w:val="7030A0"/>
              </w:rPr>
              <m:t>7</m:t>
            </m:r>
          </m:den>
        </m:f>
      </m:oMath>
      <w:r w:rsidR="00A62220" w:rsidRPr="00834A6D">
        <w:rPr>
          <w:rStyle w:val="markedcontent"/>
          <w:rFonts w:eastAsiaTheme="minorEastAsia" w:cs="Arial"/>
          <w:color w:val="7030A0"/>
        </w:rPr>
        <w:t xml:space="preserve"> </w:t>
      </w:r>
      <w:proofErr w:type="gramStart"/>
      <w:r w:rsidR="00A62220" w:rsidRPr="00834A6D">
        <w:rPr>
          <w:rStyle w:val="markedcontent"/>
          <w:rFonts w:eastAsiaTheme="minorEastAsia" w:cs="Arial"/>
          <w:color w:val="7030A0"/>
        </w:rPr>
        <w:t>se</w:t>
      </w:r>
      <w:proofErr w:type="gramEnd"/>
      <w:r w:rsidR="00A62220" w:rsidRPr="00834A6D">
        <w:rPr>
          <w:rStyle w:val="markedcontent"/>
          <w:rFonts w:eastAsiaTheme="minorEastAsia" w:cs="Arial"/>
          <w:color w:val="7030A0"/>
        </w:rPr>
        <w:t xml:space="preserve"> lit : quatre septièmes et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7030A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7030A0"/>
              </w:rPr>
              <m:t>3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7030A0"/>
              </w:rPr>
              <m:t>10</m:t>
            </m:r>
          </m:den>
        </m:f>
      </m:oMath>
      <w:r w:rsidR="00A62220" w:rsidRPr="00834A6D">
        <w:rPr>
          <w:rStyle w:val="markedcontent"/>
          <w:rFonts w:eastAsiaTheme="minorEastAsia" w:cs="Arial"/>
          <w:color w:val="7030A0"/>
        </w:rPr>
        <w:t xml:space="preserve"> se lit</w:t>
      </w:r>
      <w:r w:rsidR="00987E9B" w:rsidRPr="00834A6D">
        <w:rPr>
          <w:rStyle w:val="markedcontent"/>
          <w:rFonts w:eastAsiaTheme="minorEastAsia" w:cs="Arial"/>
          <w:color w:val="7030A0"/>
        </w:rPr>
        <w:t xml:space="preserve"> : </w:t>
      </w:r>
      <w:r w:rsidR="00A62220" w:rsidRPr="00834A6D">
        <w:rPr>
          <w:rStyle w:val="markedcontent"/>
          <w:rFonts w:eastAsiaTheme="minorEastAsia" w:cs="Arial"/>
          <w:color w:val="7030A0"/>
        </w:rPr>
        <w:t>trois dixièmes.</w:t>
      </w:r>
      <w:r w:rsidR="005D073B" w:rsidRPr="00834A6D">
        <w:rPr>
          <w:rStyle w:val="markedcontent"/>
          <w:rFonts w:eastAsiaTheme="minorEastAsia" w:cs="Arial"/>
          <w:color w:val="7030A0"/>
        </w:rPr>
        <w:t xml:space="preserve">  </w:t>
      </w:r>
      <w:proofErr w:type="gramStart"/>
      <w:r w:rsidR="00F21CAC" w:rsidRPr="00725E3B">
        <w:rPr>
          <w:rFonts w:eastAsiaTheme="minorEastAsia" w:cs="Arial"/>
          <w:b/>
          <w:color w:val="7030A0"/>
        </w:rPr>
        <w:t>Exceptions</w:t>
      </w:r>
      <w:r w:rsidR="006435BD" w:rsidRPr="00834A6D">
        <w:rPr>
          <w:rFonts w:eastAsiaTheme="minorEastAsia" w:cs="Arial"/>
          <w:color w:val="7030A0"/>
        </w:rPr>
        <w:t>:</w:t>
      </w:r>
      <w:proofErr w:type="gram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67"/>
        <w:gridCol w:w="1767"/>
        <w:gridCol w:w="1768"/>
        <w:gridCol w:w="1768"/>
        <w:gridCol w:w="1768"/>
        <w:gridCol w:w="1768"/>
      </w:tblGrid>
      <w:tr w:rsidR="00834A6D" w:rsidRPr="00834A6D" w14:paraId="776B10AF" w14:textId="77777777" w:rsidTr="00237B07">
        <w:trPr>
          <w:jc w:val="center"/>
        </w:trPr>
        <w:tc>
          <w:tcPr>
            <w:tcW w:w="1767" w:type="dxa"/>
            <w:vAlign w:val="center"/>
          </w:tcPr>
          <w:p w14:paraId="03FDEB16" w14:textId="1C6AC572" w:rsidR="00F73E79" w:rsidRPr="00834A6D" w:rsidRDefault="00000000" w:rsidP="001A6B14">
            <w:pPr>
              <w:rPr>
                <w:rFonts w:eastAsiaTheme="minorEastAsia" w:cs="Arial"/>
                <w:color w:val="7030A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7030A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67" w:type="dxa"/>
            <w:vAlign w:val="center"/>
          </w:tcPr>
          <w:p w14:paraId="3F304AD6" w14:textId="2FCB7A4A" w:rsidR="00F73E79" w:rsidRPr="00834A6D" w:rsidRDefault="00613C1C" w:rsidP="004A1AAD">
            <w:pPr>
              <w:jc w:val="center"/>
              <w:rPr>
                <w:rFonts w:eastAsiaTheme="minorEastAsia" w:cs="Arial"/>
                <w:color w:val="7030A0"/>
              </w:rPr>
            </w:pPr>
            <w:r w:rsidRPr="00834A6D">
              <w:rPr>
                <w:noProof/>
                <w:color w:val="7030A0"/>
              </w:rPr>
              <w:drawing>
                <wp:inline distT="0" distB="0" distL="0" distR="0" wp14:anchorId="2C1F47BE" wp14:editId="102E0B96">
                  <wp:extent cx="571929" cy="52643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19" cy="530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  <w:vAlign w:val="center"/>
          </w:tcPr>
          <w:p w14:paraId="3AB3D526" w14:textId="0583CE08" w:rsidR="00F73E79" w:rsidRPr="00834A6D" w:rsidRDefault="00F73E79" w:rsidP="004A1AAD">
            <w:pPr>
              <w:jc w:val="center"/>
              <w:rPr>
                <w:rFonts w:eastAsiaTheme="minorEastAsia" w:cs="Arial"/>
                <w:color w:val="7030A0"/>
              </w:rPr>
            </w:pPr>
            <w:r w:rsidRPr="00834A6D">
              <w:rPr>
                <w:rFonts w:eastAsiaTheme="minorEastAsia" w:cs="Arial"/>
                <w:color w:val="7030A0"/>
              </w:rPr>
              <w:t>Un demi</w:t>
            </w:r>
          </w:p>
        </w:tc>
        <w:tc>
          <w:tcPr>
            <w:tcW w:w="1768" w:type="dxa"/>
            <w:vAlign w:val="center"/>
          </w:tcPr>
          <w:p w14:paraId="2004F1BE" w14:textId="2F373DDD" w:rsidR="00F73E79" w:rsidRPr="00834A6D" w:rsidRDefault="00000000" w:rsidP="001A6B14">
            <w:pPr>
              <w:rPr>
                <w:rFonts w:eastAsiaTheme="minorEastAsia" w:cs="Arial"/>
                <w:color w:val="7030A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7030A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7030A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768" w:type="dxa"/>
            <w:vAlign w:val="center"/>
          </w:tcPr>
          <w:p w14:paraId="78BABED1" w14:textId="3AAD158A" w:rsidR="00F73E79" w:rsidRPr="00834A6D" w:rsidRDefault="00613C1C" w:rsidP="004A1AAD">
            <w:pPr>
              <w:jc w:val="center"/>
              <w:rPr>
                <w:rFonts w:eastAsiaTheme="minorEastAsia" w:cs="Arial"/>
                <w:color w:val="7030A0"/>
              </w:rPr>
            </w:pPr>
            <w:r w:rsidRPr="00834A6D">
              <w:rPr>
                <w:noProof/>
                <w:color w:val="7030A0"/>
              </w:rPr>
              <w:drawing>
                <wp:inline distT="0" distB="0" distL="0" distR="0" wp14:anchorId="1D2029CC" wp14:editId="38342679">
                  <wp:extent cx="549762" cy="511847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030" cy="52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  <w:vAlign w:val="center"/>
          </w:tcPr>
          <w:p w14:paraId="2F374BFE" w14:textId="0EE72609" w:rsidR="00F73E79" w:rsidRPr="00834A6D" w:rsidRDefault="00F73E79" w:rsidP="004A1AAD">
            <w:pPr>
              <w:jc w:val="center"/>
              <w:rPr>
                <w:rFonts w:eastAsiaTheme="minorEastAsia" w:cs="Arial"/>
                <w:color w:val="7030A0"/>
              </w:rPr>
            </w:pPr>
            <w:r w:rsidRPr="00834A6D">
              <w:rPr>
                <w:rFonts w:eastAsiaTheme="minorEastAsia" w:cs="Arial"/>
                <w:color w:val="7030A0"/>
              </w:rPr>
              <w:t>Deux tiers</w:t>
            </w:r>
          </w:p>
        </w:tc>
      </w:tr>
      <w:tr w:rsidR="00834A6D" w:rsidRPr="00834A6D" w14:paraId="433AB4BE" w14:textId="77777777" w:rsidTr="00237B07">
        <w:trPr>
          <w:jc w:val="center"/>
        </w:trPr>
        <w:tc>
          <w:tcPr>
            <w:tcW w:w="1767" w:type="dxa"/>
            <w:vAlign w:val="center"/>
          </w:tcPr>
          <w:p w14:paraId="616BF95E" w14:textId="41AF87A6" w:rsidR="00F73E79" w:rsidRPr="00834A6D" w:rsidRDefault="00000000" w:rsidP="00F73E79">
            <w:pPr>
              <w:rPr>
                <w:rFonts w:eastAsiaTheme="minorEastAsia" w:cs="Arial"/>
                <w:color w:val="7030A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7030A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767" w:type="dxa"/>
            <w:vAlign w:val="center"/>
          </w:tcPr>
          <w:p w14:paraId="064A654B" w14:textId="413079C9" w:rsidR="00F73E79" w:rsidRPr="00834A6D" w:rsidRDefault="00613C1C" w:rsidP="004A1AAD">
            <w:pPr>
              <w:jc w:val="center"/>
              <w:rPr>
                <w:rFonts w:eastAsiaTheme="minorEastAsia" w:cs="Arial"/>
                <w:color w:val="7030A0"/>
              </w:rPr>
            </w:pPr>
            <w:r w:rsidRPr="00834A6D">
              <w:rPr>
                <w:noProof/>
                <w:color w:val="7030A0"/>
              </w:rPr>
              <w:drawing>
                <wp:inline distT="0" distB="0" distL="0" distR="0" wp14:anchorId="7BBCEF21" wp14:editId="0B5B1CA5">
                  <wp:extent cx="521713" cy="509438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60" cy="51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  <w:vAlign w:val="center"/>
          </w:tcPr>
          <w:p w14:paraId="6F1C8F10" w14:textId="0F5B35CB" w:rsidR="00F73E79" w:rsidRPr="00834A6D" w:rsidRDefault="00F73E79" w:rsidP="004A1AAD">
            <w:pPr>
              <w:jc w:val="center"/>
              <w:rPr>
                <w:rFonts w:eastAsiaTheme="minorEastAsia" w:cs="Arial"/>
                <w:color w:val="7030A0"/>
              </w:rPr>
            </w:pPr>
            <w:r w:rsidRPr="00834A6D">
              <w:rPr>
                <w:rFonts w:eastAsiaTheme="minorEastAsia" w:cs="Arial"/>
                <w:color w:val="7030A0"/>
              </w:rPr>
              <w:t>Un tiers</w:t>
            </w:r>
          </w:p>
        </w:tc>
        <w:tc>
          <w:tcPr>
            <w:tcW w:w="1768" w:type="dxa"/>
            <w:vAlign w:val="center"/>
          </w:tcPr>
          <w:p w14:paraId="35A94815" w14:textId="4652C868" w:rsidR="00F73E79" w:rsidRPr="00834A6D" w:rsidRDefault="00000000" w:rsidP="00F73E79">
            <w:pPr>
              <w:rPr>
                <w:rFonts w:eastAsiaTheme="minorEastAsia" w:cs="Arial"/>
                <w:color w:val="7030A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7030A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7030A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768" w:type="dxa"/>
            <w:vAlign w:val="center"/>
          </w:tcPr>
          <w:p w14:paraId="3A3F1D6E" w14:textId="2CDCBAE2" w:rsidR="00F73E79" w:rsidRPr="00834A6D" w:rsidRDefault="00613C1C" w:rsidP="004A1AAD">
            <w:pPr>
              <w:jc w:val="center"/>
              <w:rPr>
                <w:rFonts w:eastAsiaTheme="minorEastAsia" w:cs="Arial"/>
                <w:color w:val="7030A0"/>
              </w:rPr>
            </w:pPr>
            <w:r w:rsidRPr="00834A6D">
              <w:rPr>
                <w:noProof/>
                <w:color w:val="7030A0"/>
              </w:rPr>
              <w:drawing>
                <wp:inline distT="0" distB="0" distL="0" distR="0" wp14:anchorId="2AFA37CF" wp14:editId="589FCE21">
                  <wp:extent cx="527323" cy="49137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19" cy="49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  <w:vAlign w:val="center"/>
          </w:tcPr>
          <w:p w14:paraId="2258C999" w14:textId="2A291E0C" w:rsidR="00F73E79" w:rsidRPr="00834A6D" w:rsidRDefault="00F73E79" w:rsidP="004A1AAD">
            <w:pPr>
              <w:jc w:val="center"/>
              <w:rPr>
                <w:rFonts w:eastAsiaTheme="minorEastAsia" w:cs="Arial"/>
                <w:color w:val="7030A0"/>
              </w:rPr>
            </w:pPr>
            <w:r w:rsidRPr="00834A6D">
              <w:rPr>
                <w:rFonts w:eastAsiaTheme="minorEastAsia" w:cs="Arial"/>
                <w:color w:val="7030A0"/>
              </w:rPr>
              <w:t>Trois quarts</w:t>
            </w:r>
          </w:p>
        </w:tc>
      </w:tr>
      <w:tr w:rsidR="00834A6D" w:rsidRPr="00834A6D" w14:paraId="5D7ED290" w14:textId="77777777" w:rsidTr="00237B07">
        <w:trPr>
          <w:gridAfter w:val="3"/>
          <w:wAfter w:w="5304" w:type="dxa"/>
          <w:jc w:val="center"/>
        </w:trPr>
        <w:tc>
          <w:tcPr>
            <w:tcW w:w="1767" w:type="dxa"/>
            <w:vAlign w:val="center"/>
          </w:tcPr>
          <w:p w14:paraId="3E34C5C6" w14:textId="6AE5F932" w:rsidR="00F73E79" w:rsidRPr="00834A6D" w:rsidRDefault="00000000" w:rsidP="00F73E79">
            <w:pPr>
              <w:rPr>
                <w:rFonts w:eastAsiaTheme="minorEastAsia" w:cs="Arial"/>
                <w:color w:val="7030A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7030A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767" w:type="dxa"/>
            <w:vAlign w:val="center"/>
          </w:tcPr>
          <w:p w14:paraId="0994143A" w14:textId="12DC39ED" w:rsidR="00F73E79" w:rsidRPr="00834A6D" w:rsidRDefault="00613C1C" w:rsidP="004A1AAD">
            <w:pPr>
              <w:jc w:val="center"/>
              <w:rPr>
                <w:rFonts w:eastAsiaTheme="minorEastAsia" w:cs="Arial"/>
                <w:color w:val="7030A0"/>
              </w:rPr>
            </w:pPr>
            <w:r w:rsidRPr="00834A6D">
              <w:rPr>
                <w:noProof/>
                <w:color w:val="7030A0"/>
              </w:rPr>
              <w:drawing>
                <wp:inline distT="0" distB="0" distL="0" distR="0" wp14:anchorId="25A6EC93" wp14:editId="6321A41B">
                  <wp:extent cx="448785" cy="437838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29" cy="442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  <w:vAlign w:val="center"/>
          </w:tcPr>
          <w:p w14:paraId="10D899A3" w14:textId="32B599F0" w:rsidR="00F73E79" w:rsidRPr="00834A6D" w:rsidRDefault="00F73E79" w:rsidP="004A1AAD">
            <w:pPr>
              <w:jc w:val="center"/>
              <w:rPr>
                <w:rFonts w:eastAsiaTheme="minorEastAsia" w:cs="Arial"/>
                <w:color w:val="7030A0"/>
              </w:rPr>
            </w:pPr>
            <w:r w:rsidRPr="00834A6D">
              <w:rPr>
                <w:rFonts w:eastAsiaTheme="minorEastAsia" w:cs="Arial"/>
                <w:color w:val="7030A0"/>
              </w:rPr>
              <w:t>Un quart</w:t>
            </w:r>
          </w:p>
        </w:tc>
      </w:tr>
    </w:tbl>
    <w:p w14:paraId="1C328885" w14:textId="50BF7C57" w:rsidR="00BC6D2B" w:rsidRPr="00834A6D" w:rsidRDefault="009E614C" w:rsidP="001A6B14">
      <w:pPr>
        <w:rPr>
          <w:rStyle w:val="markedcontent"/>
          <w:rFonts w:eastAsiaTheme="minorEastAsia" w:cs="Arial"/>
          <w:color w:val="0070C0"/>
        </w:rPr>
      </w:pPr>
      <w:r w:rsidRPr="00834A6D">
        <w:rPr>
          <w:rFonts w:eastAsiaTheme="minorEastAsia" w:cs="Arial"/>
          <w:b/>
          <w:color w:val="0070C0"/>
        </w:rPr>
        <w:t>Règle</w:t>
      </w:r>
      <w:r w:rsidRPr="00834A6D">
        <w:rPr>
          <w:rFonts w:eastAsiaTheme="minorEastAsia" w:cs="Arial"/>
          <w:color w:val="0070C0"/>
        </w:rPr>
        <w:t xml:space="preserve">. </w:t>
      </w:r>
      <w:r w:rsidRPr="00834A6D">
        <w:rPr>
          <w:rStyle w:val="markedcontent"/>
          <w:rFonts w:cs="Arial"/>
          <w:color w:val="0070C0"/>
        </w:rPr>
        <w:t>Si le numérateur est inférieur au dénominateur alors la fraction est inférieure à 1.</w:t>
      </w:r>
      <w:r w:rsidRPr="00834A6D">
        <w:rPr>
          <w:rStyle w:val="markedcontent"/>
          <w:rFonts w:cs="Arial"/>
          <w:color w:val="0070C0"/>
        </w:rPr>
        <w:br/>
      </w:r>
      <w:r w:rsidRPr="00834A6D">
        <w:rPr>
          <w:rFonts w:eastAsiaTheme="minorEastAsia" w:cs="Arial"/>
          <w:b/>
          <w:color w:val="0070C0"/>
        </w:rPr>
        <w:t>Règle</w:t>
      </w:r>
      <w:r w:rsidRPr="00834A6D">
        <w:rPr>
          <w:rFonts w:eastAsiaTheme="minorEastAsia" w:cs="Arial"/>
          <w:color w:val="0070C0"/>
        </w:rPr>
        <w:t xml:space="preserve">. </w:t>
      </w:r>
      <w:r w:rsidR="007043D3" w:rsidRPr="00834A6D">
        <w:rPr>
          <w:rStyle w:val="markedcontent"/>
          <w:rFonts w:cs="Arial"/>
          <w:color w:val="0070C0"/>
        </w:rPr>
        <w:t>Si le numérateur est supérieur au dénominateur alors la fraction est supérieure à 1.</w:t>
      </w:r>
      <w:r w:rsidR="000A14F4" w:rsidRPr="00834A6D">
        <w:rPr>
          <w:rStyle w:val="markedcontent"/>
          <w:rFonts w:cs="Arial"/>
          <w:color w:val="0070C0"/>
        </w:rPr>
        <w:br/>
      </w:r>
      <w:r w:rsidR="000A14F4" w:rsidRPr="00834A6D">
        <w:rPr>
          <w:rFonts w:eastAsiaTheme="minorEastAsia" w:cs="Arial"/>
          <w:b/>
          <w:color w:val="0070C0"/>
        </w:rPr>
        <w:t>Règle</w:t>
      </w:r>
      <w:r w:rsidR="000A14F4" w:rsidRPr="00834A6D">
        <w:rPr>
          <w:rFonts w:eastAsiaTheme="minorEastAsia" w:cs="Arial"/>
          <w:color w:val="0070C0"/>
        </w:rPr>
        <w:t xml:space="preserve">. </w:t>
      </w:r>
      <w:r w:rsidR="000A14F4" w:rsidRPr="00834A6D">
        <w:rPr>
          <w:rStyle w:val="markedcontent"/>
          <w:rFonts w:cs="Arial"/>
          <w:color w:val="0070C0"/>
        </w:rPr>
        <w:t>Si le numérateur et le dénominateur sont égaux alors la fraction est égale à 1.</w:t>
      </w:r>
      <w:r w:rsidR="002403C6" w:rsidRPr="00834A6D">
        <w:rPr>
          <w:rStyle w:val="markedcontent"/>
          <w:rFonts w:cs="Arial"/>
          <w:color w:val="0070C0"/>
        </w:rPr>
        <w:br/>
      </w:r>
      <w:r w:rsidR="002403C6" w:rsidRPr="00834A6D">
        <w:rPr>
          <w:rStyle w:val="markedcontent"/>
          <w:rFonts w:cs="Arial"/>
          <w:b/>
          <w:color w:val="0070C0"/>
        </w:rPr>
        <w:t>Exemples</w:t>
      </w:r>
      <w:r w:rsidR="002403C6" w:rsidRPr="00834A6D">
        <w:rPr>
          <w:rStyle w:val="markedcontent"/>
          <w:rFonts w:cs="Arial"/>
          <w:color w:val="0070C0"/>
        </w:rPr>
        <w:t xml:space="preserve">. </w:t>
      </w:r>
      <m:oMath>
        <m:f>
          <m:fPr>
            <m:ctrlPr>
              <w:rPr>
                <w:rStyle w:val="markedcontent"/>
                <w:rFonts w:ascii="Cambria Math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70C0"/>
              </w:rPr>
              <m:t>11</m:t>
            </m:r>
          </m:num>
          <m:den>
            <m:r>
              <w:rPr>
                <w:rStyle w:val="markedcontent"/>
                <w:rFonts w:ascii="Cambria Math" w:hAnsi="Cambria Math" w:cs="Arial"/>
                <w:color w:val="0070C0"/>
              </w:rPr>
              <m:t>15</m:t>
            </m:r>
          </m:den>
        </m:f>
        <m:r>
          <w:rPr>
            <w:rStyle w:val="markedcontent"/>
            <w:rFonts w:ascii="Cambria Math" w:hAnsi="Cambria Math" w:cs="Arial"/>
            <w:color w:val="0070C0"/>
          </w:rPr>
          <m:t>&lt;1</m:t>
        </m:r>
      </m:oMath>
      <w:r w:rsidR="002403C6" w:rsidRPr="00834A6D">
        <w:rPr>
          <w:rStyle w:val="markedcontent"/>
          <w:rFonts w:eastAsiaTheme="minorEastAsia" w:cs="Arial"/>
          <w:color w:val="0070C0"/>
        </w:rPr>
        <w:t xml:space="preserve"> </w:t>
      </w:r>
      <w:proofErr w:type="gramStart"/>
      <w:r w:rsidR="00906C36" w:rsidRPr="00834A6D">
        <w:rPr>
          <w:rStyle w:val="markedcontent"/>
          <w:rFonts w:eastAsiaTheme="minorEastAsia" w:cs="Arial"/>
          <w:color w:val="0070C0"/>
        </w:rPr>
        <w:t>car</w:t>
      </w:r>
      <w:proofErr w:type="gramEnd"/>
      <w:r w:rsidR="00906C36" w:rsidRPr="00834A6D">
        <w:rPr>
          <w:rStyle w:val="markedcontent"/>
          <w:rFonts w:eastAsiaTheme="minorEastAsia" w:cs="Arial"/>
          <w:color w:val="0070C0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color w:val="0070C0"/>
          </w:rPr>
          <m:t>11&lt;15</m:t>
        </m:r>
      </m:oMath>
      <w:r w:rsidR="00906C36" w:rsidRPr="00834A6D">
        <w:rPr>
          <w:rStyle w:val="markedcontent"/>
          <w:rFonts w:eastAsiaTheme="minorEastAsia" w:cs="Arial"/>
          <w:color w:val="0070C0"/>
        </w:rPr>
        <w:t xml:space="preserve">. </w:t>
      </w:r>
      <w:r w:rsidR="002403C6" w:rsidRPr="00834A6D">
        <w:rPr>
          <w:rStyle w:val="markedcontent"/>
          <w:rFonts w:eastAsiaTheme="minorEastAsia" w:cs="Arial"/>
          <w:color w:val="0070C0"/>
        </w:rPr>
        <w:t xml:space="preserve">  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17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15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0070C0"/>
          </w:rPr>
          <m:t>&gt;1</m:t>
        </m:r>
      </m:oMath>
      <w:r w:rsidR="00906C36" w:rsidRPr="00834A6D">
        <w:rPr>
          <w:rStyle w:val="markedcontent"/>
          <w:rFonts w:eastAsiaTheme="minorEastAsia" w:cs="Arial"/>
          <w:color w:val="0070C0"/>
        </w:rPr>
        <w:t xml:space="preserve"> </w:t>
      </w:r>
      <w:proofErr w:type="gramStart"/>
      <w:r w:rsidR="00906C36" w:rsidRPr="00834A6D">
        <w:rPr>
          <w:rStyle w:val="markedcontent"/>
          <w:rFonts w:eastAsiaTheme="minorEastAsia" w:cs="Arial"/>
          <w:color w:val="0070C0"/>
        </w:rPr>
        <w:t>car</w:t>
      </w:r>
      <w:proofErr w:type="gramEnd"/>
      <w:r w:rsidR="00906C36" w:rsidRPr="00834A6D">
        <w:rPr>
          <w:rStyle w:val="markedcontent"/>
          <w:rFonts w:eastAsiaTheme="minorEastAsia" w:cs="Arial"/>
          <w:color w:val="0070C0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color w:val="0070C0"/>
          </w:rPr>
          <m:t>17&gt;15</m:t>
        </m:r>
      </m:oMath>
      <w:r w:rsidR="00906C36" w:rsidRPr="00834A6D">
        <w:rPr>
          <w:rStyle w:val="markedcontent"/>
          <w:rFonts w:eastAsiaTheme="minorEastAsia" w:cs="Arial"/>
          <w:color w:val="0070C0"/>
        </w:rPr>
        <w:t xml:space="preserve">.   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15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15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0070C0"/>
          </w:rPr>
          <m:t>=1</m:t>
        </m:r>
      </m:oMath>
      <w:r w:rsidR="00906C36" w:rsidRPr="00834A6D">
        <w:rPr>
          <w:rStyle w:val="markedcontent"/>
          <w:rFonts w:eastAsiaTheme="minorEastAsia" w:cs="Arial"/>
          <w:color w:val="0070C0"/>
        </w:rPr>
        <w:t xml:space="preserve"> </w:t>
      </w:r>
      <w:proofErr w:type="gramStart"/>
      <w:r w:rsidR="00906C36" w:rsidRPr="00834A6D">
        <w:rPr>
          <w:rStyle w:val="markedcontent"/>
          <w:rFonts w:eastAsiaTheme="minorEastAsia" w:cs="Arial"/>
          <w:color w:val="0070C0"/>
        </w:rPr>
        <w:t>car</w:t>
      </w:r>
      <w:proofErr w:type="gramEnd"/>
      <w:r w:rsidR="00906C36" w:rsidRPr="00834A6D">
        <w:rPr>
          <w:rStyle w:val="markedcontent"/>
          <w:rFonts w:eastAsiaTheme="minorEastAsia" w:cs="Arial"/>
          <w:color w:val="0070C0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color w:val="0070C0"/>
          </w:rPr>
          <m:t>15=15</m:t>
        </m:r>
      </m:oMath>
      <w:r w:rsidR="00906C36" w:rsidRPr="00834A6D">
        <w:rPr>
          <w:rStyle w:val="markedcontent"/>
          <w:rFonts w:eastAsiaTheme="minorEastAsia" w:cs="Arial"/>
          <w:color w:val="0070C0"/>
        </w:rPr>
        <w:t>.</w:t>
      </w:r>
    </w:p>
    <w:tbl>
      <w:tblPr>
        <w:tblStyle w:val="Grilledutableau"/>
        <w:tblpPr w:leftFromText="141" w:rightFromText="141" w:vertAnchor="text" w:horzAnchor="margin" w:tblpXSpec="right" w:tblpY="-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"/>
        <w:gridCol w:w="461"/>
      </w:tblGrid>
      <w:tr w:rsidR="00834A6D" w:rsidRPr="00834A6D" w14:paraId="6EB20EDF" w14:textId="77777777" w:rsidTr="00A3713B">
        <w:tc>
          <w:tcPr>
            <w:tcW w:w="584" w:type="dxa"/>
            <w:tcBorders>
              <w:right w:val="single" w:sz="4" w:space="0" w:color="auto"/>
            </w:tcBorders>
          </w:tcPr>
          <w:p w14:paraId="47D141A6" w14:textId="77777777" w:rsidR="00A3713B" w:rsidRPr="00834A6D" w:rsidRDefault="00A3713B" w:rsidP="00A3713B">
            <w:pPr>
              <w:rPr>
                <w:rStyle w:val="markedcontent"/>
                <w:rFonts w:cs="Arial"/>
                <w:color w:val="4F6228" w:themeColor="accent3" w:themeShade="80"/>
              </w:rPr>
            </w:pPr>
            <w:r w:rsidRPr="00834A6D">
              <w:rPr>
                <w:rStyle w:val="markedcontent"/>
                <w:rFonts w:cs="Arial"/>
                <w:color w:val="4F6228" w:themeColor="accent3" w:themeShade="80"/>
              </w:rPr>
              <w:t>3 9</w:t>
            </w:r>
          </w:p>
        </w:tc>
        <w:tc>
          <w:tcPr>
            <w:tcW w:w="461" w:type="dxa"/>
            <w:tcBorders>
              <w:left w:val="single" w:sz="4" w:space="0" w:color="auto"/>
              <w:bottom w:val="single" w:sz="4" w:space="0" w:color="auto"/>
            </w:tcBorders>
          </w:tcPr>
          <w:p w14:paraId="41D049F5" w14:textId="77777777" w:rsidR="00A3713B" w:rsidRPr="00834A6D" w:rsidRDefault="00A3713B" w:rsidP="00A3713B">
            <w:pPr>
              <w:rPr>
                <w:rStyle w:val="markedcontent"/>
                <w:rFonts w:cs="Arial"/>
                <w:color w:val="4F6228" w:themeColor="accent3" w:themeShade="80"/>
              </w:rPr>
            </w:pPr>
            <w:r w:rsidRPr="00834A6D">
              <w:rPr>
                <w:rStyle w:val="markedcontent"/>
                <w:rFonts w:cs="Arial"/>
                <w:color w:val="4F6228" w:themeColor="accent3" w:themeShade="80"/>
              </w:rPr>
              <w:t>7</w:t>
            </w:r>
          </w:p>
        </w:tc>
      </w:tr>
      <w:tr w:rsidR="00834A6D" w:rsidRPr="00834A6D" w14:paraId="0F0A25D6" w14:textId="77777777" w:rsidTr="00A3713B">
        <w:tc>
          <w:tcPr>
            <w:tcW w:w="584" w:type="dxa"/>
            <w:tcBorders>
              <w:right w:val="single" w:sz="4" w:space="0" w:color="auto"/>
            </w:tcBorders>
          </w:tcPr>
          <w:p w14:paraId="3FF17D2B" w14:textId="77777777" w:rsidR="00A3713B" w:rsidRPr="00834A6D" w:rsidRDefault="00A3713B" w:rsidP="00A3713B">
            <w:pPr>
              <w:rPr>
                <w:rStyle w:val="markedcontent"/>
                <w:rFonts w:cs="Arial"/>
                <w:color w:val="4F6228" w:themeColor="accent3" w:themeShade="80"/>
              </w:rPr>
            </w:pPr>
            <w:r w:rsidRPr="00834A6D">
              <w:rPr>
                <w:rStyle w:val="markedcontent"/>
                <w:rFonts w:cs="Arial"/>
                <w:color w:val="4F6228" w:themeColor="accent3" w:themeShade="80"/>
              </w:rPr>
              <w:t xml:space="preserve">   4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</w:tcBorders>
          </w:tcPr>
          <w:p w14:paraId="2E5BB3B6" w14:textId="77777777" w:rsidR="00A3713B" w:rsidRPr="00834A6D" w:rsidRDefault="00A3713B" w:rsidP="00A3713B">
            <w:pPr>
              <w:rPr>
                <w:rStyle w:val="markedcontent"/>
                <w:rFonts w:cs="Arial"/>
                <w:b/>
                <w:color w:val="4F6228" w:themeColor="accent3" w:themeShade="80"/>
              </w:rPr>
            </w:pPr>
            <w:r w:rsidRPr="00834A6D">
              <w:rPr>
                <w:rStyle w:val="markedcontent"/>
                <w:rFonts w:cs="Arial"/>
                <w:b/>
                <w:color w:val="4F6228" w:themeColor="accent3" w:themeShade="80"/>
              </w:rPr>
              <w:t>5</w:t>
            </w:r>
          </w:p>
        </w:tc>
      </w:tr>
    </w:tbl>
    <w:p w14:paraId="6054A4C7" w14:textId="778B805F" w:rsidR="008C0C14" w:rsidRPr="00F909E0" w:rsidRDefault="0006187E" w:rsidP="001A6B14">
      <w:pPr>
        <w:rPr>
          <w:rFonts w:cs="Arial"/>
          <w:color w:val="4F6228" w:themeColor="accent3" w:themeShade="80"/>
        </w:rPr>
      </w:pPr>
      <w:r w:rsidRPr="00834A6D">
        <w:rPr>
          <w:rFonts w:cs="Arial"/>
          <w:b/>
          <w:color w:val="4F6228" w:themeColor="accent3" w:themeShade="80"/>
        </w:rPr>
        <w:t>Règle</w:t>
      </w:r>
      <w:r w:rsidRPr="00834A6D">
        <w:rPr>
          <w:rFonts w:cs="Arial"/>
          <w:color w:val="4F6228" w:themeColor="accent3" w:themeShade="80"/>
        </w:rPr>
        <w:t xml:space="preserve">. </w:t>
      </w:r>
      <w:r w:rsidR="00D743F5" w:rsidRPr="00834A6D">
        <w:rPr>
          <w:rFonts w:cs="Arial"/>
          <w:color w:val="4F6228" w:themeColor="accent3" w:themeShade="80"/>
        </w:rPr>
        <w:t xml:space="preserve">Pour obtenir </w:t>
      </w:r>
      <w:r w:rsidR="00D743F5" w:rsidRPr="00834A6D">
        <w:rPr>
          <w:rStyle w:val="markedcontent"/>
          <w:rFonts w:cs="Arial"/>
          <w:color w:val="4F6228" w:themeColor="accent3" w:themeShade="80"/>
        </w:rPr>
        <w:t xml:space="preserve">la valeur approchée à l'unité par défaut d’une fraction, on </w:t>
      </w:r>
      <w:r w:rsidR="009D7387" w:rsidRPr="00834A6D">
        <w:rPr>
          <w:rStyle w:val="markedcontent"/>
          <w:rFonts w:cs="Arial"/>
          <w:color w:val="4F6228" w:themeColor="accent3" w:themeShade="80"/>
        </w:rPr>
        <w:t>détermine</w:t>
      </w:r>
      <w:r w:rsidR="002D33A1" w:rsidRPr="00834A6D">
        <w:rPr>
          <w:rStyle w:val="markedcontent"/>
          <w:rFonts w:cs="Arial"/>
          <w:color w:val="4F6228" w:themeColor="accent3" w:themeShade="80"/>
        </w:rPr>
        <w:t xml:space="preserve"> </w:t>
      </w:r>
      <w:r w:rsidR="002D33A1" w:rsidRPr="00834A6D">
        <w:rPr>
          <w:rStyle w:val="markedcontent"/>
          <w:rFonts w:cs="Arial"/>
          <w:color w:val="4F6228" w:themeColor="accent3" w:themeShade="80"/>
          <w:u w:val="single"/>
        </w:rPr>
        <w:t>le reste</w:t>
      </w:r>
      <w:r w:rsidR="002D33A1" w:rsidRPr="00834A6D">
        <w:rPr>
          <w:rStyle w:val="markedcontent"/>
          <w:rFonts w:cs="Arial"/>
          <w:color w:val="4F6228" w:themeColor="accent3" w:themeShade="80"/>
        </w:rPr>
        <w:t xml:space="preserve"> de </w:t>
      </w:r>
      <w:r w:rsidRPr="00834A6D">
        <w:rPr>
          <w:rStyle w:val="markedcontent"/>
          <w:rFonts w:cs="Arial"/>
          <w:color w:val="4F6228" w:themeColor="accent3" w:themeShade="80"/>
        </w:rPr>
        <w:t xml:space="preserve">la division euclidienne du numérateur par le dénominateur. </w:t>
      </w:r>
      <w:r w:rsidR="00F909E0">
        <w:rPr>
          <w:rStyle w:val="markedcontent"/>
          <w:rFonts w:cs="Arial"/>
          <w:color w:val="4F6228" w:themeColor="accent3" w:themeShade="80"/>
        </w:rPr>
        <w:br/>
      </w:r>
      <w:r w:rsidR="00A3713B" w:rsidRPr="00834A6D">
        <w:rPr>
          <w:rStyle w:val="markedcontent"/>
          <w:rFonts w:cs="Arial"/>
          <w:b/>
          <w:color w:val="4F6228" w:themeColor="accent3" w:themeShade="80"/>
        </w:rPr>
        <w:t>Exemple</w:t>
      </w:r>
      <w:r w:rsidR="00A3713B" w:rsidRPr="00834A6D">
        <w:rPr>
          <w:rStyle w:val="markedcontent"/>
          <w:rFonts w:cs="Arial"/>
          <w:color w:val="4F6228" w:themeColor="accent3" w:themeShade="80"/>
        </w:rPr>
        <w:t xml:space="preserve">.  Le quotient de </w:t>
      </w:r>
      <m:oMath>
        <m:r>
          <w:rPr>
            <w:rStyle w:val="markedcontent"/>
            <w:rFonts w:ascii="Cambria Math" w:hAnsi="Cambria Math" w:cs="Arial"/>
            <w:color w:val="4F6228" w:themeColor="accent3" w:themeShade="80"/>
          </w:rPr>
          <m:t>39÷7</m:t>
        </m:r>
      </m:oMath>
      <w:r w:rsidR="00A3713B" w:rsidRPr="00834A6D">
        <w:rPr>
          <w:rStyle w:val="markedcontent"/>
          <w:rFonts w:eastAsiaTheme="minorEastAsia" w:cs="Arial"/>
          <w:color w:val="4F6228" w:themeColor="accent3" w:themeShade="80"/>
        </w:rPr>
        <w:t xml:space="preserve"> est </w:t>
      </w:r>
      <m:oMath>
        <m:r>
          <w:rPr>
            <w:rStyle w:val="markedcontent"/>
            <w:rFonts w:ascii="Cambria Math" w:eastAsiaTheme="minorEastAsia" w:hAnsi="Cambria Math" w:cs="Arial"/>
            <w:color w:val="4F6228" w:themeColor="accent3" w:themeShade="80"/>
          </w:rPr>
          <m:t>5</m:t>
        </m:r>
      </m:oMath>
      <w:r w:rsidR="00A3713B" w:rsidRPr="00834A6D">
        <w:rPr>
          <w:rStyle w:val="markedcontent"/>
          <w:rFonts w:eastAsiaTheme="minorEastAsia" w:cs="Arial"/>
          <w:color w:val="4F6228" w:themeColor="accent3" w:themeShade="80"/>
        </w:rPr>
        <w:t xml:space="preserve"> donc</w:t>
      </w:r>
      <w:r w:rsidR="009D42FF" w:rsidRPr="00834A6D">
        <w:rPr>
          <w:rStyle w:val="markedcontent"/>
          <w:rFonts w:eastAsiaTheme="minorEastAsia" w:cs="Arial"/>
          <w:color w:val="4F6228" w:themeColor="accent3" w:themeShade="80"/>
        </w:rPr>
        <w:t xml:space="preserve"> cela signifie que </w:t>
      </w:r>
      <w:r w:rsidR="00A3713B" w:rsidRPr="00834A6D">
        <w:rPr>
          <w:rStyle w:val="markedcontent"/>
          <w:rFonts w:eastAsiaTheme="minorEastAsia" w:cs="Arial"/>
          <w:color w:val="4F6228" w:themeColor="accent3" w:themeShade="80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color w:val="4F6228" w:themeColor="accent3" w:themeShade="80"/>
          </w:rPr>
          <m:t>5≤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4F6228" w:themeColor="accent3" w:themeShade="8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4F6228" w:themeColor="accent3" w:themeShade="80"/>
              </w:rPr>
              <m:t>39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4F6228" w:themeColor="accent3" w:themeShade="80"/>
              </w:rPr>
              <m:t>7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4F6228" w:themeColor="accent3" w:themeShade="80"/>
          </w:rPr>
          <m:t>&lt;6</m:t>
        </m:r>
      </m:oMath>
      <w:r w:rsidR="000B1BFE" w:rsidRPr="00834A6D">
        <w:rPr>
          <w:rStyle w:val="markedcontent"/>
          <w:rFonts w:eastAsiaTheme="minorEastAsia" w:cs="Arial"/>
          <w:color w:val="4F6228" w:themeColor="accent3" w:themeShade="80"/>
        </w:rPr>
        <w:t xml:space="preserve">. </w:t>
      </w:r>
      <w:r w:rsidR="008C0C14" w:rsidRPr="00834A6D">
        <w:rPr>
          <w:rStyle w:val="markedcontent"/>
          <w:rFonts w:cs="Arial"/>
          <w:color w:val="4F6228" w:themeColor="accent3" w:themeShade="80"/>
        </w:rPr>
        <w:br/>
      </w:r>
    </w:p>
    <w:sectPr w:rsidR="008C0C14" w:rsidRPr="00F909E0" w:rsidSect="00F557A0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93CFC" w14:textId="77777777" w:rsidR="008F181E" w:rsidRDefault="008F181E" w:rsidP="007F5512">
      <w:pPr>
        <w:spacing w:after="0" w:line="240" w:lineRule="auto"/>
      </w:pPr>
      <w:r>
        <w:separator/>
      </w:r>
    </w:p>
  </w:endnote>
  <w:endnote w:type="continuationSeparator" w:id="0">
    <w:p w14:paraId="217A7370" w14:textId="77777777" w:rsidR="008F181E" w:rsidRDefault="008F181E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0377A7F9" w:rsidR="0079206B" w:rsidRDefault="0079206B" w:rsidP="0042064D">
        <w:pPr>
          <w:pStyle w:val="Pieddepage"/>
          <w:jc w:val="right"/>
        </w:pPr>
        <w:r>
          <w:t>Cours.</w:t>
        </w:r>
        <w:r w:rsidR="00CA4CE1">
          <w:t xml:space="preserve"> Fractions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672EB" w14:textId="77777777" w:rsidR="008F181E" w:rsidRDefault="008F181E" w:rsidP="007F5512">
      <w:pPr>
        <w:spacing w:after="0" w:line="240" w:lineRule="auto"/>
      </w:pPr>
      <w:r>
        <w:separator/>
      </w:r>
    </w:p>
  </w:footnote>
  <w:footnote w:type="continuationSeparator" w:id="0">
    <w:p w14:paraId="4B6ED257" w14:textId="77777777" w:rsidR="008F181E" w:rsidRDefault="008F181E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2FA"/>
    <w:rsid w:val="000014CB"/>
    <w:rsid w:val="00001500"/>
    <w:rsid w:val="00001750"/>
    <w:rsid w:val="00001A79"/>
    <w:rsid w:val="00001B12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733"/>
    <w:rsid w:val="000068EE"/>
    <w:rsid w:val="00006D90"/>
    <w:rsid w:val="00006E11"/>
    <w:rsid w:val="00006F37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5FEA"/>
    <w:rsid w:val="000266DA"/>
    <w:rsid w:val="000266FC"/>
    <w:rsid w:val="0002771E"/>
    <w:rsid w:val="0003070D"/>
    <w:rsid w:val="0003099F"/>
    <w:rsid w:val="00030BAC"/>
    <w:rsid w:val="000314BE"/>
    <w:rsid w:val="00031A9B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E5E"/>
    <w:rsid w:val="00043AEA"/>
    <w:rsid w:val="00043B6A"/>
    <w:rsid w:val="00043E6F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5610"/>
    <w:rsid w:val="000563BD"/>
    <w:rsid w:val="0005672E"/>
    <w:rsid w:val="00056B10"/>
    <w:rsid w:val="00057164"/>
    <w:rsid w:val="000573E4"/>
    <w:rsid w:val="00057963"/>
    <w:rsid w:val="00060255"/>
    <w:rsid w:val="000609A9"/>
    <w:rsid w:val="00060BF1"/>
    <w:rsid w:val="000616EB"/>
    <w:rsid w:val="0006187E"/>
    <w:rsid w:val="000618FF"/>
    <w:rsid w:val="000620EA"/>
    <w:rsid w:val="00062226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42B4"/>
    <w:rsid w:val="00084D93"/>
    <w:rsid w:val="00086828"/>
    <w:rsid w:val="00086873"/>
    <w:rsid w:val="00086B6F"/>
    <w:rsid w:val="000879A8"/>
    <w:rsid w:val="00087C13"/>
    <w:rsid w:val="00087DD2"/>
    <w:rsid w:val="0009031C"/>
    <w:rsid w:val="00091E51"/>
    <w:rsid w:val="00091EA9"/>
    <w:rsid w:val="00091F4F"/>
    <w:rsid w:val="00092029"/>
    <w:rsid w:val="00092B2B"/>
    <w:rsid w:val="00093381"/>
    <w:rsid w:val="0009370A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81"/>
    <w:rsid w:val="000A0BA8"/>
    <w:rsid w:val="000A0BE1"/>
    <w:rsid w:val="000A0D8C"/>
    <w:rsid w:val="000A14F4"/>
    <w:rsid w:val="000A174D"/>
    <w:rsid w:val="000A17BC"/>
    <w:rsid w:val="000A2486"/>
    <w:rsid w:val="000A369E"/>
    <w:rsid w:val="000A36E2"/>
    <w:rsid w:val="000A37B7"/>
    <w:rsid w:val="000A3D38"/>
    <w:rsid w:val="000A435D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11D6"/>
    <w:rsid w:val="000B1701"/>
    <w:rsid w:val="000B1BFE"/>
    <w:rsid w:val="000B23C3"/>
    <w:rsid w:val="000B250C"/>
    <w:rsid w:val="000B3C21"/>
    <w:rsid w:val="000B43C6"/>
    <w:rsid w:val="000B447D"/>
    <w:rsid w:val="000B47F8"/>
    <w:rsid w:val="000B4AF1"/>
    <w:rsid w:val="000B501E"/>
    <w:rsid w:val="000B56DB"/>
    <w:rsid w:val="000B5991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5C4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43"/>
    <w:rsid w:val="000C6EF0"/>
    <w:rsid w:val="000C7843"/>
    <w:rsid w:val="000C7CAE"/>
    <w:rsid w:val="000D02EA"/>
    <w:rsid w:val="000D0DD4"/>
    <w:rsid w:val="000D158A"/>
    <w:rsid w:val="000D2D42"/>
    <w:rsid w:val="000D30C1"/>
    <w:rsid w:val="000D35B8"/>
    <w:rsid w:val="000D39B3"/>
    <w:rsid w:val="000D3ACD"/>
    <w:rsid w:val="000D46E6"/>
    <w:rsid w:val="000D473B"/>
    <w:rsid w:val="000D4F67"/>
    <w:rsid w:val="000D57CD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9ED"/>
    <w:rsid w:val="000F014C"/>
    <w:rsid w:val="000F018B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5626"/>
    <w:rsid w:val="000F56CD"/>
    <w:rsid w:val="000F5C89"/>
    <w:rsid w:val="000F5DA3"/>
    <w:rsid w:val="000F5EDC"/>
    <w:rsid w:val="000F6136"/>
    <w:rsid w:val="000F68E2"/>
    <w:rsid w:val="000F6FF7"/>
    <w:rsid w:val="00100573"/>
    <w:rsid w:val="00100842"/>
    <w:rsid w:val="0010170A"/>
    <w:rsid w:val="0010197F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41"/>
    <w:rsid w:val="00105294"/>
    <w:rsid w:val="00105394"/>
    <w:rsid w:val="001064CC"/>
    <w:rsid w:val="00106680"/>
    <w:rsid w:val="00106DDF"/>
    <w:rsid w:val="00106E3A"/>
    <w:rsid w:val="0010791F"/>
    <w:rsid w:val="00107AC9"/>
    <w:rsid w:val="00111996"/>
    <w:rsid w:val="00111FF7"/>
    <w:rsid w:val="00112392"/>
    <w:rsid w:val="00112563"/>
    <w:rsid w:val="001135FD"/>
    <w:rsid w:val="00113751"/>
    <w:rsid w:val="0011395D"/>
    <w:rsid w:val="00114680"/>
    <w:rsid w:val="00114B0B"/>
    <w:rsid w:val="00114E1C"/>
    <w:rsid w:val="0011502D"/>
    <w:rsid w:val="00115D3E"/>
    <w:rsid w:val="00115D56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3D54"/>
    <w:rsid w:val="00134FC0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3F3F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6A1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D87"/>
    <w:rsid w:val="00164F5C"/>
    <w:rsid w:val="00165A52"/>
    <w:rsid w:val="00165B32"/>
    <w:rsid w:val="00165D69"/>
    <w:rsid w:val="00166775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503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7D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11DE"/>
    <w:rsid w:val="00181243"/>
    <w:rsid w:val="00181488"/>
    <w:rsid w:val="00181CF0"/>
    <w:rsid w:val="001827B2"/>
    <w:rsid w:val="00182A16"/>
    <w:rsid w:val="00182C75"/>
    <w:rsid w:val="00182EBD"/>
    <w:rsid w:val="00184199"/>
    <w:rsid w:val="0018451D"/>
    <w:rsid w:val="00184B41"/>
    <w:rsid w:val="00184E57"/>
    <w:rsid w:val="001857D8"/>
    <w:rsid w:val="00185F93"/>
    <w:rsid w:val="001861C4"/>
    <w:rsid w:val="001877E0"/>
    <w:rsid w:val="00187AB8"/>
    <w:rsid w:val="00187CA9"/>
    <w:rsid w:val="001903A6"/>
    <w:rsid w:val="001904EB"/>
    <w:rsid w:val="0019089C"/>
    <w:rsid w:val="001909CF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5B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8BC"/>
    <w:rsid w:val="001A6B14"/>
    <w:rsid w:val="001A6DE9"/>
    <w:rsid w:val="001A70D4"/>
    <w:rsid w:val="001A7408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456"/>
    <w:rsid w:val="001C4F1B"/>
    <w:rsid w:val="001C507F"/>
    <w:rsid w:val="001C5E21"/>
    <w:rsid w:val="001C62B6"/>
    <w:rsid w:val="001C6615"/>
    <w:rsid w:val="001C670D"/>
    <w:rsid w:val="001C70D9"/>
    <w:rsid w:val="001C79AB"/>
    <w:rsid w:val="001D004E"/>
    <w:rsid w:val="001D082D"/>
    <w:rsid w:val="001D135F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D7539"/>
    <w:rsid w:val="001E06FE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829"/>
    <w:rsid w:val="001F0ADA"/>
    <w:rsid w:val="001F0ECA"/>
    <w:rsid w:val="001F176C"/>
    <w:rsid w:val="001F17E8"/>
    <w:rsid w:val="001F1E16"/>
    <w:rsid w:val="001F20AA"/>
    <w:rsid w:val="001F24F0"/>
    <w:rsid w:val="001F2522"/>
    <w:rsid w:val="001F3606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994"/>
    <w:rsid w:val="00206A38"/>
    <w:rsid w:val="00206D11"/>
    <w:rsid w:val="00206F1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741"/>
    <w:rsid w:val="00224D2A"/>
    <w:rsid w:val="002256F9"/>
    <w:rsid w:val="00225A18"/>
    <w:rsid w:val="00225CDD"/>
    <w:rsid w:val="00225E37"/>
    <w:rsid w:val="00225EE8"/>
    <w:rsid w:val="00225F28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36F19"/>
    <w:rsid w:val="00237B07"/>
    <w:rsid w:val="00240131"/>
    <w:rsid w:val="00240199"/>
    <w:rsid w:val="002403C6"/>
    <w:rsid w:val="00240501"/>
    <w:rsid w:val="00241C91"/>
    <w:rsid w:val="00241D85"/>
    <w:rsid w:val="00241FEE"/>
    <w:rsid w:val="0024267F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B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68"/>
    <w:rsid w:val="0026198E"/>
    <w:rsid w:val="00261D13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560"/>
    <w:rsid w:val="002705D2"/>
    <w:rsid w:val="002705D9"/>
    <w:rsid w:val="002706BF"/>
    <w:rsid w:val="0027085D"/>
    <w:rsid w:val="002712A8"/>
    <w:rsid w:val="002712F0"/>
    <w:rsid w:val="00271BA9"/>
    <w:rsid w:val="00271D6C"/>
    <w:rsid w:val="00271F63"/>
    <w:rsid w:val="00272624"/>
    <w:rsid w:val="002731CB"/>
    <w:rsid w:val="00274EF0"/>
    <w:rsid w:val="002750AA"/>
    <w:rsid w:val="00275E01"/>
    <w:rsid w:val="002760AF"/>
    <w:rsid w:val="002762BF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BC"/>
    <w:rsid w:val="00282887"/>
    <w:rsid w:val="002829CB"/>
    <w:rsid w:val="00282F1E"/>
    <w:rsid w:val="0028314B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D3B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3D02"/>
    <w:rsid w:val="002B3D1C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624"/>
    <w:rsid w:val="002B77CF"/>
    <w:rsid w:val="002B7E9D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4E44"/>
    <w:rsid w:val="002C5CF6"/>
    <w:rsid w:val="002C5D10"/>
    <w:rsid w:val="002C666F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3A1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833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434"/>
    <w:rsid w:val="00305DF6"/>
    <w:rsid w:val="00305E72"/>
    <w:rsid w:val="00306857"/>
    <w:rsid w:val="00307204"/>
    <w:rsid w:val="00307C4E"/>
    <w:rsid w:val="00310A4C"/>
    <w:rsid w:val="00311BD0"/>
    <w:rsid w:val="003123E4"/>
    <w:rsid w:val="00312656"/>
    <w:rsid w:val="00312808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AF0"/>
    <w:rsid w:val="00325B68"/>
    <w:rsid w:val="003262E9"/>
    <w:rsid w:val="00326E70"/>
    <w:rsid w:val="003270DB"/>
    <w:rsid w:val="0032749E"/>
    <w:rsid w:val="00330462"/>
    <w:rsid w:val="00330546"/>
    <w:rsid w:val="00330D3F"/>
    <w:rsid w:val="00330F11"/>
    <w:rsid w:val="003314C5"/>
    <w:rsid w:val="003317C2"/>
    <w:rsid w:val="00331942"/>
    <w:rsid w:val="00332183"/>
    <w:rsid w:val="00332A5B"/>
    <w:rsid w:val="00332B61"/>
    <w:rsid w:val="0033394A"/>
    <w:rsid w:val="00333BC7"/>
    <w:rsid w:val="00333DCB"/>
    <w:rsid w:val="003347A6"/>
    <w:rsid w:val="00335AB6"/>
    <w:rsid w:val="00335E62"/>
    <w:rsid w:val="003367E7"/>
    <w:rsid w:val="003369C1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5EA"/>
    <w:rsid w:val="00344AF6"/>
    <w:rsid w:val="00344E00"/>
    <w:rsid w:val="00345D79"/>
    <w:rsid w:val="00346A28"/>
    <w:rsid w:val="003471F1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2534"/>
    <w:rsid w:val="0035263D"/>
    <w:rsid w:val="003527AB"/>
    <w:rsid w:val="00352836"/>
    <w:rsid w:val="00352E81"/>
    <w:rsid w:val="00352F8B"/>
    <w:rsid w:val="003533C3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5AA"/>
    <w:rsid w:val="00361767"/>
    <w:rsid w:val="00361A91"/>
    <w:rsid w:val="003621D8"/>
    <w:rsid w:val="003623A0"/>
    <w:rsid w:val="0036257D"/>
    <w:rsid w:val="00362809"/>
    <w:rsid w:val="00362C74"/>
    <w:rsid w:val="00363184"/>
    <w:rsid w:val="00363ACF"/>
    <w:rsid w:val="00363ED6"/>
    <w:rsid w:val="0036474E"/>
    <w:rsid w:val="0036478D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472"/>
    <w:rsid w:val="0037764A"/>
    <w:rsid w:val="003778D4"/>
    <w:rsid w:val="003805B8"/>
    <w:rsid w:val="00380A81"/>
    <w:rsid w:val="00380CF3"/>
    <w:rsid w:val="0038169E"/>
    <w:rsid w:val="003816FE"/>
    <w:rsid w:val="00381DDA"/>
    <w:rsid w:val="00382FA5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23C4"/>
    <w:rsid w:val="00392A0E"/>
    <w:rsid w:val="00392FA0"/>
    <w:rsid w:val="00393182"/>
    <w:rsid w:val="00393C18"/>
    <w:rsid w:val="0039403C"/>
    <w:rsid w:val="003941BC"/>
    <w:rsid w:val="0039558E"/>
    <w:rsid w:val="0039646A"/>
    <w:rsid w:val="00396742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BC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B7"/>
    <w:rsid w:val="003A6590"/>
    <w:rsid w:val="003A6AE4"/>
    <w:rsid w:val="003A734D"/>
    <w:rsid w:val="003A75E0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799"/>
    <w:rsid w:val="003D154D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50C"/>
    <w:rsid w:val="003D4CDE"/>
    <w:rsid w:val="003D4E3D"/>
    <w:rsid w:val="003D4EE8"/>
    <w:rsid w:val="003D55E8"/>
    <w:rsid w:val="003D57D9"/>
    <w:rsid w:val="003D59A1"/>
    <w:rsid w:val="003D5EA2"/>
    <w:rsid w:val="003D601B"/>
    <w:rsid w:val="003D603C"/>
    <w:rsid w:val="003D6337"/>
    <w:rsid w:val="003D6C5A"/>
    <w:rsid w:val="003D6D4E"/>
    <w:rsid w:val="003D7919"/>
    <w:rsid w:val="003E00CB"/>
    <w:rsid w:val="003E0175"/>
    <w:rsid w:val="003E01FB"/>
    <w:rsid w:val="003E0579"/>
    <w:rsid w:val="003E0A2B"/>
    <w:rsid w:val="003E1CC2"/>
    <w:rsid w:val="003E1D0E"/>
    <w:rsid w:val="003E1F20"/>
    <w:rsid w:val="003E2374"/>
    <w:rsid w:val="003E2CA2"/>
    <w:rsid w:val="003E31BE"/>
    <w:rsid w:val="003E3C04"/>
    <w:rsid w:val="003E440C"/>
    <w:rsid w:val="003E4B87"/>
    <w:rsid w:val="003E4FD5"/>
    <w:rsid w:val="003E4FF7"/>
    <w:rsid w:val="003E549E"/>
    <w:rsid w:val="003E55E0"/>
    <w:rsid w:val="003E56CA"/>
    <w:rsid w:val="003E628B"/>
    <w:rsid w:val="003E6F2B"/>
    <w:rsid w:val="003E7001"/>
    <w:rsid w:val="003E7126"/>
    <w:rsid w:val="003E77D8"/>
    <w:rsid w:val="003E7AD9"/>
    <w:rsid w:val="003E7F19"/>
    <w:rsid w:val="003F01B9"/>
    <w:rsid w:val="003F07E0"/>
    <w:rsid w:val="003F0C04"/>
    <w:rsid w:val="003F0CBC"/>
    <w:rsid w:val="003F0FCB"/>
    <w:rsid w:val="003F15B8"/>
    <w:rsid w:val="003F193D"/>
    <w:rsid w:val="003F298B"/>
    <w:rsid w:val="003F2B2E"/>
    <w:rsid w:val="003F2B42"/>
    <w:rsid w:val="003F31FD"/>
    <w:rsid w:val="003F3A18"/>
    <w:rsid w:val="003F3A99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1FA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3AE"/>
    <w:rsid w:val="00411805"/>
    <w:rsid w:val="00411BCF"/>
    <w:rsid w:val="0041267F"/>
    <w:rsid w:val="004126AA"/>
    <w:rsid w:val="00412898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363"/>
    <w:rsid w:val="00417546"/>
    <w:rsid w:val="004204C6"/>
    <w:rsid w:val="0042064D"/>
    <w:rsid w:val="00420D15"/>
    <w:rsid w:val="00420EBE"/>
    <w:rsid w:val="00421233"/>
    <w:rsid w:val="004214E3"/>
    <w:rsid w:val="0042188A"/>
    <w:rsid w:val="004222CB"/>
    <w:rsid w:val="00422EAD"/>
    <w:rsid w:val="00423393"/>
    <w:rsid w:val="004239C0"/>
    <w:rsid w:val="00423AC7"/>
    <w:rsid w:val="00423DC1"/>
    <w:rsid w:val="004242E7"/>
    <w:rsid w:val="0042448D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69B"/>
    <w:rsid w:val="0043284F"/>
    <w:rsid w:val="004329AB"/>
    <w:rsid w:val="004334AB"/>
    <w:rsid w:val="0043458D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53B"/>
    <w:rsid w:val="004408C9"/>
    <w:rsid w:val="00440AB1"/>
    <w:rsid w:val="00440B79"/>
    <w:rsid w:val="00440EF0"/>
    <w:rsid w:val="004414A3"/>
    <w:rsid w:val="00441997"/>
    <w:rsid w:val="00441A02"/>
    <w:rsid w:val="00441B1C"/>
    <w:rsid w:val="00441C4F"/>
    <w:rsid w:val="004421E9"/>
    <w:rsid w:val="00442F16"/>
    <w:rsid w:val="0044337D"/>
    <w:rsid w:val="00443483"/>
    <w:rsid w:val="004434BC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578"/>
    <w:rsid w:val="0045059E"/>
    <w:rsid w:val="00450EF1"/>
    <w:rsid w:val="0045106E"/>
    <w:rsid w:val="004519B9"/>
    <w:rsid w:val="00451B6E"/>
    <w:rsid w:val="0045218C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5EB4"/>
    <w:rsid w:val="004668A4"/>
    <w:rsid w:val="00466B73"/>
    <w:rsid w:val="00467012"/>
    <w:rsid w:val="004672D2"/>
    <w:rsid w:val="0046781B"/>
    <w:rsid w:val="00470668"/>
    <w:rsid w:val="00470A2F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6AB"/>
    <w:rsid w:val="00473EF0"/>
    <w:rsid w:val="00473F40"/>
    <w:rsid w:val="00474792"/>
    <w:rsid w:val="00474B4C"/>
    <w:rsid w:val="00476707"/>
    <w:rsid w:val="00476993"/>
    <w:rsid w:val="00476A1D"/>
    <w:rsid w:val="00476EEE"/>
    <w:rsid w:val="00476FB9"/>
    <w:rsid w:val="0047735E"/>
    <w:rsid w:val="004777BD"/>
    <w:rsid w:val="00480A5F"/>
    <w:rsid w:val="00480B42"/>
    <w:rsid w:val="00480DF9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97A76"/>
    <w:rsid w:val="004A0194"/>
    <w:rsid w:val="004A07A7"/>
    <w:rsid w:val="004A09B1"/>
    <w:rsid w:val="004A0EE2"/>
    <w:rsid w:val="004A1951"/>
    <w:rsid w:val="004A1A79"/>
    <w:rsid w:val="004A1AAD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A7D74"/>
    <w:rsid w:val="004A7FD1"/>
    <w:rsid w:val="004B0239"/>
    <w:rsid w:val="004B0E0D"/>
    <w:rsid w:val="004B0EE6"/>
    <w:rsid w:val="004B0F4C"/>
    <w:rsid w:val="004B10FA"/>
    <w:rsid w:val="004B1712"/>
    <w:rsid w:val="004B1A57"/>
    <w:rsid w:val="004B1D7E"/>
    <w:rsid w:val="004B2563"/>
    <w:rsid w:val="004B2829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C09"/>
    <w:rsid w:val="004B6D13"/>
    <w:rsid w:val="004B6D18"/>
    <w:rsid w:val="004B7B41"/>
    <w:rsid w:val="004C01D9"/>
    <w:rsid w:val="004C0430"/>
    <w:rsid w:val="004C0912"/>
    <w:rsid w:val="004C0AA6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7714"/>
    <w:rsid w:val="004E089B"/>
    <w:rsid w:val="004E0F09"/>
    <w:rsid w:val="004E1156"/>
    <w:rsid w:val="004E1302"/>
    <w:rsid w:val="004E1E7D"/>
    <w:rsid w:val="004E1EC1"/>
    <w:rsid w:val="004E235C"/>
    <w:rsid w:val="004E2D5E"/>
    <w:rsid w:val="004E3A5F"/>
    <w:rsid w:val="004E3B34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655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1C3F"/>
    <w:rsid w:val="005020AE"/>
    <w:rsid w:val="005020C0"/>
    <w:rsid w:val="005027C9"/>
    <w:rsid w:val="00502B01"/>
    <w:rsid w:val="00502FBE"/>
    <w:rsid w:val="00503CDA"/>
    <w:rsid w:val="00503ED1"/>
    <w:rsid w:val="0050403C"/>
    <w:rsid w:val="005041BF"/>
    <w:rsid w:val="00504DB0"/>
    <w:rsid w:val="0050550B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5D74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6D66"/>
    <w:rsid w:val="0054763F"/>
    <w:rsid w:val="005476DB"/>
    <w:rsid w:val="005476FB"/>
    <w:rsid w:val="00547A01"/>
    <w:rsid w:val="00550DF7"/>
    <w:rsid w:val="0055119C"/>
    <w:rsid w:val="00552158"/>
    <w:rsid w:val="005524A1"/>
    <w:rsid w:val="00552848"/>
    <w:rsid w:val="00552A13"/>
    <w:rsid w:val="0055303D"/>
    <w:rsid w:val="00553150"/>
    <w:rsid w:val="00553C11"/>
    <w:rsid w:val="00553E0E"/>
    <w:rsid w:val="00553F02"/>
    <w:rsid w:val="0055441A"/>
    <w:rsid w:val="005547D3"/>
    <w:rsid w:val="00554A4E"/>
    <w:rsid w:val="00554F10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574"/>
    <w:rsid w:val="00563826"/>
    <w:rsid w:val="005638EE"/>
    <w:rsid w:val="005652FD"/>
    <w:rsid w:val="0056562E"/>
    <w:rsid w:val="00565B44"/>
    <w:rsid w:val="00565E4A"/>
    <w:rsid w:val="00566EF0"/>
    <w:rsid w:val="00567449"/>
    <w:rsid w:val="00567A39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51F6"/>
    <w:rsid w:val="0057541C"/>
    <w:rsid w:val="0057668F"/>
    <w:rsid w:val="0057736C"/>
    <w:rsid w:val="00577509"/>
    <w:rsid w:val="0058054E"/>
    <w:rsid w:val="00580D1D"/>
    <w:rsid w:val="00580FB3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B67"/>
    <w:rsid w:val="00590399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7F3"/>
    <w:rsid w:val="005959E0"/>
    <w:rsid w:val="00595E05"/>
    <w:rsid w:val="00595E91"/>
    <w:rsid w:val="00596483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0CD"/>
    <w:rsid w:val="005A5464"/>
    <w:rsid w:val="005A59BD"/>
    <w:rsid w:val="005A5C6D"/>
    <w:rsid w:val="005A6B94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3A4"/>
    <w:rsid w:val="005B2822"/>
    <w:rsid w:val="005B2A0B"/>
    <w:rsid w:val="005B2FCE"/>
    <w:rsid w:val="005B3051"/>
    <w:rsid w:val="005B39FD"/>
    <w:rsid w:val="005B4356"/>
    <w:rsid w:val="005B50CF"/>
    <w:rsid w:val="005B5405"/>
    <w:rsid w:val="005B5834"/>
    <w:rsid w:val="005B5865"/>
    <w:rsid w:val="005B5D1A"/>
    <w:rsid w:val="005B662B"/>
    <w:rsid w:val="005B7632"/>
    <w:rsid w:val="005B78FE"/>
    <w:rsid w:val="005C0332"/>
    <w:rsid w:val="005C0F0A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73B"/>
    <w:rsid w:val="005D088E"/>
    <w:rsid w:val="005D0919"/>
    <w:rsid w:val="005D118C"/>
    <w:rsid w:val="005D11B3"/>
    <w:rsid w:val="005D1BF6"/>
    <w:rsid w:val="005D1CD0"/>
    <w:rsid w:val="005D1CEB"/>
    <w:rsid w:val="005D22B5"/>
    <w:rsid w:val="005D30E5"/>
    <w:rsid w:val="005D3D30"/>
    <w:rsid w:val="005D5026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4B48"/>
    <w:rsid w:val="005E5D0D"/>
    <w:rsid w:val="005E5DB2"/>
    <w:rsid w:val="005E6401"/>
    <w:rsid w:val="005E676D"/>
    <w:rsid w:val="005E6BEB"/>
    <w:rsid w:val="005E71B1"/>
    <w:rsid w:val="005F032F"/>
    <w:rsid w:val="005F08AE"/>
    <w:rsid w:val="005F1AED"/>
    <w:rsid w:val="005F1D03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0DD"/>
    <w:rsid w:val="005F515E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F56"/>
    <w:rsid w:val="00601722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595"/>
    <w:rsid w:val="00604E75"/>
    <w:rsid w:val="00605AA6"/>
    <w:rsid w:val="00605E3D"/>
    <w:rsid w:val="0060614F"/>
    <w:rsid w:val="006061A1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C1C"/>
    <w:rsid w:val="00614014"/>
    <w:rsid w:val="00614186"/>
    <w:rsid w:val="00614B6C"/>
    <w:rsid w:val="00614FAC"/>
    <w:rsid w:val="00615153"/>
    <w:rsid w:val="00615876"/>
    <w:rsid w:val="00615A2A"/>
    <w:rsid w:val="00615ABC"/>
    <w:rsid w:val="00615C5D"/>
    <w:rsid w:val="00615C5E"/>
    <w:rsid w:val="00615CF2"/>
    <w:rsid w:val="0061645A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577"/>
    <w:rsid w:val="00622691"/>
    <w:rsid w:val="00622B29"/>
    <w:rsid w:val="00622C94"/>
    <w:rsid w:val="00623B9F"/>
    <w:rsid w:val="00623E22"/>
    <w:rsid w:val="00624041"/>
    <w:rsid w:val="00624CE9"/>
    <w:rsid w:val="00624EED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0727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5F9C"/>
    <w:rsid w:val="0063643E"/>
    <w:rsid w:val="00636F87"/>
    <w:rsid w:val="006376C7"/>
    <w:rsid w:val="006402E9"/>
    <w:rsid w:val="0064035F"/>
    <w:rsid w:val="00640507"/>
    <w:rsid w:val="00641000"/>
    <w:rsid w:val="00641175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5BD"/>
    <w:rsid w:val="00643711"/>
    <w:rsid w:val="0064393C"/>
    <w:rsid w:val="00643D21"/>
    <w:rsid w:val="006445CF"/>
    <w:rsid w:val="00645343"/>
    <w:rsid w:val="00645469"/>
    <w:rsid w:val="006475DA"/>
    <w:rsid w:val="0064767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4DA0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86"/>
    <w:rsid w:val="006630C0"/>
    <w:rsid w:val="0066314E"/>
    <w:rsid w:val="00663273"/>
    <w:rsid w:val="0066403A"/>
    <w:rsid w:val="0066427B"/>
    <w:rsid w:val="00664320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C2B"/>
    <w:rsid w:val="00666DFC"/>
    <w:rsid w:val="00666F44"/>
    <w:rsid w:val="00666FA4"/>
    <w:rsid w:val="0066754F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A2"/>
    <w:rsid w:val="00671E16"/>
    <w:rsid w:val="00671F67"/>
    <w:rsid w:val="00672A57"/>
    <w:rsid w:val="00672F6F"/>
    <w:rsid w:val="00674C85"/>
    <w:rsid w:val="00675929"/>
    <w:rsid w:val="00675C68"/>
    <w:rsid w:val="006766BA"/>
    <w:rsid w:val="006768B5"/>
    <w:rsid w:val="006804B5"/>
    <w:rsid w:val="00680627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64A"/>
    <w:rsid w:val="006A1679"/>
    <w:rsid w:val="006A17E9"/>
    <w:rsid w:val="006A19FA"/>
    <w:rsid w:val="006A1B12"/>
    <w:rsid w:val="006A1C60"/>
    <w:rsid w:val="006A1F8C"/>
    <w:rsid w:val="006A30DE"/>
    <w:rsid w:val="006A32FE"/>
    <w:rsid w:val="006A4417"/>
    <w:rsid w:val="006A534E"/>
    <w:rsid w:val="006A5488"/>
    <w:rsid w:val="006A5928"/>
    <w:rsid w:val="006A5D98"/>
    <w:rsid w:val="006A5DF0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0A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61A2"/>
    <w:rsid w:val="006C63A6"/>
    <w:rsid w:val="006C712E"/>
    <w:rsid w:val="006C7643"/>
    <w:rsid w:val="006C771F"/>
    <w:rsid w:val="006C7BD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37FE"/>
    <w:rsid w:val="00703A8C"/>
    <w:rsid w:val="007043D3"/>
    <w:rsid w:val="007045E0"/>
    <w:rsid w:val="0070465F"/>
    <w:rsid w:val="007048E2"/>
    <w:rsid w:val="0070548C"/>
    <w:rsid w:val="007056DC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4BCA"/>
    <w:rsid w:val="00714F09"/>
    <w:rsid w:val="00715427"/>
    <w:rsid w:val="00715CC5"/>
    <w:rsid w:val="00715CF1"/>
    <w:rsid w:val="00715D42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5D2F"/>
    <w:rsid w:val="00725E3B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B0D"/>
    <w:rsid w:val="00731D17"/>
    <w:rsid w:val="00732514"/>
    <w:rsid w:val="00732A2A"/>
    <w:rsid w:val="00732E6F"/>
    <w:rsid w:val="0073336E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CEA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0B9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1ED1"/>
    <w:rsid w:val="0076262C"/>
    <w:rsid w:val="00762F16"/>
    <w:rsid w:val="00763605"/>
    <w:rsid w:val="00764873"/>
    <w:rsid w:val="007648D6"/>
    <w:rsid w:val="00764ABC"/>
    <w:rsid w:val="00764BCF"/>
    <w:rsid w:val="00765555"/>
    <w:rsid w:val="00765851"/>
    <w:rsid w:val="007658D5"/>
    <w:rsid w:val="00765A4C"/>
    <w:rsid w:val="007662DF"/>
    <w:rsid w:val="007667DB"/>
    <w:rsid w:val="0076727C"/>
    <w:rsid w:val="007672A4"/>
    <w:rsid w:val="0076730E"/>
    <w:rsid w:val="007679EB"/>
    <w:rsid w:val="00767BCC"/>
    <w:rsid w:val="007700EC"/>
    <w:rsid w:val="007701FE"/>
    <w:rsid w:val="0077050D"/>
    <w:rsid w:val="00770619"/>
    <w:rsid w:val="0077079B"/>
    <w:rsid w:val="0077083F"/>
    <w:rsid w:val="00770C7A"/>
    <w:rsid w:val="00770F7E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77AD5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115"/>
    <w:rsid w:val="007844CE"/>
    <w:rsid w:val="00784E63"/>
    <w:rsid w:val="0078501E"/>
    <w:rsid w:val="0078547F"/>
    <w:rsid w:val="00785AFD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4AC"/>
    <w:rsid w:val="007A6830"/>
    <w:rsid w:val="007A6B4C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33A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4F89"/>
    <w:rsid w:val="007C54EE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D99"/>
    <w:rsid w:val="007E38E7"/>
    <w:rsid w:val="007E3973"/>
    <w:rsid w:val="007E4D54"/>
    <w:rsid w:val="007E4D8C"/>
    <w:rsid w:val="007E5034"/>
    <w:rsid w:val="007E56DF"/>
    <w:rsid w:val="007E5702"/>
    <w:rsid w:val="007E5E87"/>
    <w:rsid w:val="007E5F6D"/>
    <w:rsid w:val="007E5F79"/>
    <w:rsid w:val="007E63CD"/>
    <w:rsid w:val="007E63E6"/>
    <w:rsid w:val="007E683B"/>
    <w:rsid w:val="007E688C"/>
    <w:rsid w:val="007E6BB5"/>
    <w:rsid w:val="007E6DF5"/>
    <w:rsid w:val="007F0936"/>
    <w:rsid w:val="007F0A4E"/>
    <w:rsid w:val="007F0EBB"/>
    <w:rsid w:val="007F1B88"/>
    <w:rsid w:val="007F210F"/>
    <w:rsid w:val="007F2874"/>
    <w:rsid w:val="007F2C33"/>
    <w:rsid w:val="007F322D"/>
    <w:rsid w:val="007F33A2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514"/>
    <w:rsid w:val="007F7773"/>
    <w:rsid w:val="00800007"/>
    <w:rsid w:val="0080079C"/>
    <w:rsid w:val="008007C1"/>
    <w:rsid w:val="008008B0"/>
    <w:rsid w:val="00800D79"/>
    <w:rsid w:val="00800E96"/>
    <w:rsid w:val="008011B1"/>
    <w:rsid w:val="0080293B"/>
    <w:rsid w:val="00802F28"/>
    <w:rsid w:val="00803D6E"/>
    <w:rsid w:val="00804004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738D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72B"/>
    <w:rsid w:val="00827BDB"/>
    <w:rsid w:val="00827D10"/>
    <w:rsid w:val="00827E4A"/>
    <w:rsid w:val="00827F01"/>
    <w:rsid w:val="00830582"/>
    <w:rsid w:val="008308BD"/>
    <w:rsid w:val="00830B05"/>
    <w:rsid w:val="00831451"/>
    <w:rsid w:val="008317A6"/>
    <w:rsid w:val="00831979"/>
    <w:rsid w:val="00832BDE"/>
    <w:rsid w:val="00832D30"/>
    <w:rsid w:val="00833122"/>
    <w:rsid w:val="00833B72"/>
    <w:rsid w:val="00833B7C"/>
    <w:rsid w:val="00833D9B"/>
    <w:rsid w:val="00834628"/>
    <w:rsid w:val="00834A49"/>
    <w:rsid w:val="00834A6D"/>
    <w:rsid w:val="00834B64"/>
    <w:rsid w:val="00834C03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1D5"/>
    <w:rsid w:val="00842228"/>
    <w:rsid w:val="0084234D"/>
    <w:rsid w:val="008426A1"/>
    <w:rsid w:val="00842724"/>
    <w:rsid w:val="00842A14"/>
    <w:rsid w:val="00844070"/>
    <w:rsid w:val="00844608"/>
    <w:rsid w:val="0084501D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3E8"/>
    <w:rsid w:val="00851EC4"/>
    <w:rsid w:val="008525D2"/>
    <w:rsid w:val="00852826"/>
    <w:rsid w:val="00853A27"/>
    <w:rsid w:val="00853DFA"/>
    <w:rsid w:val="00854600"/>
    <w:rsid w:val="00854EC2"/>
    <w:rsid w:val="00855751"/>
    <w:rsid w:val="00857498"/>
    <w:rsid w:val="008574C6"/>
    <w:rsid w:val="00857740"/>
    <w:rsid w:val="00857CDA"/>
    <w:rsid w:val="00857E84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3C"/>
    <w:rsid w:val="0087140D"/>
    <w:rsid w:val="00871487"/>
    <w:rsid w:val="008717EE"/>
    <w:rsid w:val="00872335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3FB5"/>
    <w:rsid w:val="008746BC"/>
    <w:rsid w:val="00875C6F"/>
    <w:rsid w:val="00876656"/>
    <w:rsid w:val="00876D7B"/>
    <w:rsid w:val="00877615"/>
    <w:rsid w:val="0087781B"/>
    <w:rsid w:val="00877826"/>
    <w:rsid w:val="00877BAD"/>
    <w:rsid w:val="00880978"/>
    <w:rsid w:val="008809A4"/>
    <w:rsid w:val="00880A5B"/>
    <w:rsid w:val="00880D1E"/>
    <w:rsid w:val="00881D39"/>
    <w:rsid w:val="00882370"/>
    <w:rsid w:val="00882612"/>
    <w:rsid w:val="00882AA2"/>
    <w:rsid w:val="008830A1"/>
    <w:rsid w:val="008832B4"/>
    <w:rsid w:val="00884FC2"/>
    <w:rsid w:val="00885488"/>
    <w:rsid w:val="00885E02"/>
    <w:rsid w:val="00885EEA"/>
    <w:rsid w:val="00886001"/>
    <w:rsid w:val="0088625E"/>
    <w:rsid w:val="0088674C"/>
    <w:rsid w:val="0088685D"/>
    <w:rsid w:val="00886DA3"/>
    <w:rsid w:val="00887315"/>
    <w:rsid w:val="0088735C"/>
    <w:rsid w:val="00887728"/>
    <w:rsid w:val="00887D0B"/>
    <w:rsid w:val="00887F89"/>
    <w:rsid w:val="00887FD4"/>
    <w:rsid w:val="008907C4"/>
    <w:rsid w:val="0089084D"/>
    <w:rsid w:val="00890AB0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2E2A"/>
    <w:rsid w:val="00893310"/>
    <w:rsid w:val="00893B21"/>
    <w:rsid w:val="0089406E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3FD"/>
    <w:rsid w:val="008A1478"/>
    <w:rsid w:val="008A16D0"/>
    <w:rsid w:val="008A18D8"/>
    <w:rsid w:val="008A1A0E"/>
    <w:rsid w:val="008A1D5C"/>
    <w:rsid w:val="008A214D"/>
    <w:rsid w:val="008A214E"/>
    <w:rsid w:val="008A227F"/>
    <w:rsid w:val="008A246F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61A7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0C14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56D7"/>
    <w:rsid w:val="008C5AAE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14A"/>
    <w:rsid w:val="008D522A"/>
    <w:rsid w:val="008D52E3"/>
    <w:rsid w:val="008D53A1"/>
    <w:rsid w:val="008D54CD"/>
    <w:rsid w:val="008D5660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A01"/>
    <w:rsid w:val="008F0AB1"/>
    <w:rsid w:val="008F1377"/>
    <w:rsid w:val="008F181E"/>
    <w:rsid w:val="008F189A"/>
    <w:rsid w:val="008F18B2"/>
    <w:rsid w:val="008F19C2"/>
    <w:rsid w:val="008F1D13"/>
    <w:rsid w:val="008F2447"/>
    <w:rsid w:val="008F264F"/>
    <w:rsid w:val="008F2F8F"/>
    <w:rsid w:val="008F36C1"/>
    <w:rsid w:val="008F3A90"/>
    <w:rsid w:val="008F3C0A"/>
    <w:rsid w:val="008F3C55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3A9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C36"/>
    <w:rsid w:val="00906ED5"/>
    <w:rsid w:val="009071D5"/>
    <w:rsid w:val="009072AC"/>
    <w:rsid w:val="0091073A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5AF9"/>
    <w:rsid w:val="00915E64"/>
    <w:rsid w:val="00916081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5E2A"/>
    <w:rsid w:val="00925E2D"/>
    <w:rsid w:val="00926251"/>
    <w:rsid w:val="00926771"/>
    <w:rsid w:val="00926EAA"/>
    <w:rsid w:val="009274A0"/>
    <w:rsid w:val="00927B24"/>
    <w:rsid w:val="00927B66"/>
    <w:rsid w:val="00927F04"/>
    <w:rsid w:val="0093078D"/>
    <w:rsid w:val="009315DA"/>
    <w:rsid w:val="0093172B"/>
    <w:rsid w:val="00931E26"/>
    <w:rsid w:val="00932590"/>
    <w:rsid w:val="00932702"/>
    <w:rsid w:val="009330A5"/>
    <w:rsid w:val="0093335B"/>
    <w:rsid w:val="009339DE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38FD"/>
    <w:rsid w:val="00943BF0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8F6"/>
    <w:rsid w:val="00947B93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FC6"/>
    <w:rsid w:val="00952FC7"/>
    <w:rsid w:val="009530FF"/>
    <w:rsid w:val="009542EE"/>
    <w:rsid w:val="0095442B"/>
    <w:rsid w:val="00954944"/>
    <w:rsid w:val="00954A9C"/>
    <w:rsid w:val="009551C6"/>
    <w:rsid w:val="00955B07"/>
    <w:rsid w:val="00955FE4"/>
    <w:rsid w:val="00956107"/>
    <w:rsid w:val="00957126"/>
    <w:rsid w:val="00957491"/>
    <w:rsid w:val="00957D78"/>
    <w:rsid w:val="00960365"/>
    <w:rsid w:val="0096048D"/>
    <w:rsid w:val="009612BC"/>
    <w:rsid w:val="0096149D"/>
    <w:rsid w:val="00961BF6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6C63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E9B"/>
    <w:rsid w:val="00987F09"/>
    <w:rsid w:val="0099187D"/>
    <w:rsid w:val="00991D99"/>
    <w:rsid w:val="00993C12"/>
    <w:rsid w:val="00993D95"/>
    <w:rsid w:val="00994DF3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47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334C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572"/>
    <w:rsid w:val="009C2DA3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42FF"/>
    <w:rsid w:val="009D5691"/>
    <w:rsid w:val="009D6344"/>
    <w:rsid w:val="009D6473"/>
    <w:rsid w:val="009D679F"/>
    <w:rsid w:val="009D6C4A"/>
    <w:rsid w:val="009D6C59"/>
    <w:rsid w:val="009D6C90"/>
    <w:rsid w:val="009D736F"/>
    <w:rsid w:val="009D7387"/>
    <w:rsid w:val="009E0A55"/>
    <w:rsid w:val="009E136A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16"/>
    <w:rsid w:val="009E3B73"/>
    <w:rsid w:val="009E41D0"/>
    <w:rsid w:val="009E4BE2"/>
    <w:rsid w:val="009E4C5F"/>
    <w:rsid w:val="009E4E6E"/>
    <w:rsid w:val="009E5013"/>
    <w:rsid w:val="009E5242"/>
    <w:rsid w:val="009E5310"/>
    <w:rsid w:val="009E53D8"/>
    <w:rsid w:val="009E57E5"/>
    <w:rsid w:val="009E5CF8"/>
    <w:rsid w:val="009E5E08"/>
    <w:rsid w:val="009E614C"/>
    <w:rsid w:val="009E6203"/>
    <w:rsid w:val="009E6598"/>
    <w:rsid w:val="009E7870"/>
    <w:rsid w:val="009E7FF1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45C"/>
    <w:rsid w:val="00A00B8C"/>
    <w:rsid w:val="00A01216"/>
    <w:rsid w:val="00A02B44"/>
    <w:rsid w:val="00A02C27"/>
    <w:rsid w:val="00A0309F"/>
    <w:rsid w:val="00A034BF"/>
    <w:rsid w:val="00A035C6"/>
    <w:rsid w:val="00A03CA2"/>
    <w:rsid w:val="00A03F42"/>
    <w:rsid w:val="00A043BF"/>
    <w:rsid w:val="00A04921"/>
    <w:rsid w:val="00A058F6"/>
    <w:rsid w:val="00A05D9F"/>
    <w:rsid w:val="00A06EBA"/>
    <w:rsid w:val="00A072CB"/>
    <w:rsid w:val="00A07959"/>
    <w:rsid w:val="00A07FB4"/>
    <w:rsid w:val="00A10455"/>
    <w:rsid w:val="00A10595"/>
    <w:rsid w:val="00A10E32"/>
    <w:rsid w:val="00A119D9"/>
    <w:rsid w:val="00A12131"/>
    <w:rsid w:val="00A12962"/>
    <w:rsid w:val="00A12B4F"/>
    <w:rsid w:val="00A12CF5"/>
    <w:rsid w:val="00A12D8F"/>
    <w:rsid w:val="00A13393"/>
    <w:rsid w:val="00A13BAB"/>
    <w:rsid w:val="00A145D0"/>
    <w:rsid w:val="00A15056"/>
    <w:rsid w:val="00A15402"/>
    <w:rsid w:val="00A15748"/>
    <w:rsid w:val="00A166E2"/>
    <w:rsid w:val="00A168BC"/>
    <w:rsid w:val="00A16BC0"/>
    <w:rsid w:val="00A17B20"/>
    <w:rsid w:val="00A17CE1"/>
    <w:rsid w:val="00A2003B"/>
    <w:rsid w:val="00A2006F"/>
    <w:rsid w:val="00A20A68"/>
    <w:rsid w:val="00A20EA3"/>
    <w:rsid w:val="00A215EB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279"/>
    <w:rsid w:val="00A3139B"/>
    <w:rsid w:val="00A313D5"/>
    <w:rsid w:val="00A31A73"/>
    <w:rsid w:val="00A31F60"/>
    <w:rsid w:val="00A32221"/>
    <w:rsid w:val="00A32822"/>
    <w:rsid w:val="00A3308F"/>
    <w:rsid w:val="00A33F02"/>
    <w:rsid w:val="00A34519"/>
    <w:rsid w:val="00A3517F"/>
    <w:rsid w:val="00A356CF"/>
    <w:rsid w:val="00A35936"/>
    <w:rsid w:val="00A35939"/>
    <w:rsid w:val="00A35A84"/>
    <w:rsid w:val="00A366D7"/>
    <w:rsid w:val="00A36940"/>
    <w:rsid w:val="00A36A2D"/>
    <w:rsid w:val="00A3713B"/>
    <w:rsid w:val="00A37723"/>
    <w:rsid w:val="00A37BAF"/>
    <w:rsid w:val="00A37E1B"/>
    <w:rsid w:val="00A4029D"/>
    <w:rsid w:val="00A4045E"/>
    <w:rsid w:val="00A40706"/>
    <w:rsid w:val="00A40C5E"/>
    <w:rsid w:val="00A40E99"/>
    <w:rsid w:val="00A41155"/>
    <w:rsid w:val="00A41A66"/>
    <w:rsid w:val="00A41A94"/>
    <w:rsid w:val="00A41B67"/>
    <w:rsid w:val="00A41B84"/>
    <w:rsid w:val="00A4202F"/>
    <w:rsid w:val="00A42063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E9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2220"/>
    <w:rsid w:val="00A63CA6"/>
    <w:rsid w:val="00A648E8"/>
    <w:rsid w:val="00A652E3"/>
    <w:rsid w:val="00A65396"/>
    <w:rsid w:val="00A65520"/>
    <w:rsid w:val="00A658A5"/>
    <w:rsid w:val="00A66900"/>
    <w:rsid w:val="00A66EB0"/>
    <w:rsid w:val="00A67247"/>
    <w:rsid w:val="00A672A2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925"/>
    <w:rsid w:val="00A72A41"/>
    <w:rsid w:val="00A72AC0"/>
    <w:rsid w:val="00A731DA"/>
    <w:rsid w:val="00A7322E"/>
    <w:rsid w:val="00A7363B"/>
    <w:rsid w:val="00A73CD2"/>
    <w:rsid w:val="00A73D63"/>
    <w:rsid w:val="00A747A2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8C9"/>
    <w:rsid w:val="00A82B74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808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2E6"/>
    <w:rsid w:val="00AA1D94"/>
    <w:rsid w:val="00AA21F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BC6"/>
    <w:rsid w:val="00AA5DFA"/>
    <w:rsid w:val="00AA6108"/>
    <w:rsid w:val="00AA6218"/>
    <w:rsid w:val="00AA70F8"/>
    <w:rsid w:val="00AA7715"/>
    <w:rsid w:val="00AA789D"/>
    <w:rsid w:val="00AA7DE3"/>
    <w:rsid w:val="00AB045E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A33"/>
    <w:rsid w:val="00AB6EEB"/>
    <w:rsid w:val="00AB7516"/>
    <w:rsid w:val="00AB7557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1C84"/>
    <w:rsid w:val="00AD2319"/>
    <w:rsid w:val="00AD23E5"/>
    <w:rsid w:val="00AD24BC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1F6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402"/>
    <w:rsid w:val="00AE5617"/>
    <w:rsid w:val="00AE56B0"/>
    <w:rsid w:val="00AE5DA1"/>
    <w:rsid w:val="00AE6152"/>
    <w:rsid w:val="00AE62A9"/>
    <w:rsid w:val="00AE67D1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5DE"/>
    <w:rsid w:val="00AF1868"/>
    <w:rsid w:val="00AF1EDD"/>
    <w:rsid w:val="00AF1F1C"/>
    <w:rsid w:val="00AF323F"/>
    <w:rsid w:val="00AF33A6"/>
    <w:rsid w:val="00AF36F1"/>
    <w:rsid w:val="00AF3D56"/>
    <w:rsid w:val="00AF4070"/>
    <w:rsid w:val="00AF42CB"/>
    <w:rsid w:val="00AF4C7C"/>
    <w:rsid w:val="00AF4D59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B00339"/>
    <w:rsid w:val="00B00768"/>
    <w:rsid w:val="00B012B7"/>
    <w:rsid w:val="00B01731"/>
    <w:rsid w:val="00B01B69"/>
    <w:rsid w:val="00B03286"/>
    <w:rsid w:val="00B03C2B"/>
    <w:rsid w:val="00B041A0"/>
    <w:rsid w:val="00B04C7B"/>
    <w:rsid w:val="00B04D24"/>
    <w:rsid w:val="00B053EF"/>
    <w:rsid w:val="00B0571D"/>
    <w:rsid w:val="00B0572F"/>
    <w:rsid w:val="00B05D87"/>
    <w:rsid w:val="00B06244"/>
    <w:rsid w:val="00B06878"/>
    <w:rsid w:val="00B06FDC"/>
    <w:rsid w:val="00B079B4"/>
    <w:rsid w:val="00B07C5B"/>
    <w:rsid w:val="00B107F0"/>
    <w:rsid w:val="00B1174B"/>
    <w:rsid w:val="00B11D88"/>
    <w:rsid w:val="00B12951"/>
    <w:rsid w:val="00B1311C"/>
    <w:rsid w:val="00B133E8"/>
    <w:rsid w:val="00B13E8C"/>
    <w:rsid w:val="00B13FE7"/>
    <w:rsid w:val="00B15AFD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3D29"/>
    <w:rsid w:val="00B24290"/>
    <w:rsid w:val="00B24D4A"/>
    <w:rsid w:val="00B24DDD"/>
    <w:rsid w:val="00B258E5"/>
    <w:rsid w:val="00B26273"/>
    <w:rsid w:val="00B26962"/>
    <w:rsid w:val="00B26EAE"/>
    <w:rsid w:val="00B27277"/>
    <w:rsid w:val="00B276C9"/>
    <w:rsid w:val="00B276E8"/>
    <w:rsid w:val="00B3014D"/>
    <w:rsid w:val="00B302C1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47"/>
    <w:rsid w:val="00B368B7"/>
    <w:rsid w:val="00B36E81"/>
    <w:rsid w:val="00B36FB4"/>
    <w:rsid w:val="00B37084"/>
    <w:rsid w:val="00B376E3"/>
    <w:rsid w:val="00B376EC"/>
    <w:rsid w:val="00B401D2"/>
    <w:rsid w:val="00B406EA"/>
    <w:rsid w:val="00B40A11"/>
    <w:rsid w:val="00B410F0"/>
    <w:rsid w:val="00B41749"/>
    <w:rsid w:val="00B41EC6"/>
    <w:rsid w:val="00B42847"/>
    <w:rsid w:val="00B4313C"/>
    <w:rsid w:val="00B43B33"/>
    <w:rsid w:val="00B44F64"/>
    <w:rsid w:val="00B452C1"/>
    <w:rsid w:val="00B46007"/>
    <w:rsid w:val="00B4610A"/>
    <w:rsid w:val="00B4735E"/>
    <w:rsid w:val="00B473DA"/>
    <w:rsid w:val="00B47571"/>
    <w:rsid w:val="00B47A1F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9AE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3D3"/>
    <w:rsid w:val="00B726ED"/>
    <w:rsid w:val="00B72914"/>
    <w:rsid w:val="00B72CAC"/>
    <w:rsid w:val="00B73B70"/>
    <w:rsid w:val="00B73F5E"/>
    <w:rsid w:val="00B74294"/>
    <w:rsid w:val="00B75067"/>
    <w:rsid w:val="00B75B45"/>
    <w:rsid w:val="00B75C79"/>
    <w:rsid w:val="00B75CB6"/>
    <w:rsid w:val="00B75CBD"/>
    <w:rsid w:val="00B75D44"/>
    <w:rsid w:val="00B75E3D"/>
    <w:rsid w:val="00B75F1D"/>
    <w:rsid w:val="00B764AC"/>
    <w:rsid w:val="00B767AD"/>
    <w:rsid w:val="00B7721E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D54"/>
    <w:rsid w:val="00B94F70"/>
    <w:rsid w:val="00B9562F"/>
    <w:rsid w:val="00B95969"/>
    <w:rsid w:val="00B96049"/>
    <w:rsid w:val="00B96F2F"/>
    <w:rsid w:val="00B974E5"/>
    <w:rsid w:val="00BA0027"/>
    <w:rsid w:val="00BA0696"/>
    <w:rsid w:val="00BA0A7F"/>
    <w:rsid w:val="00BA13EF"/>
    <w:rsid w:val="00BA157B"/>
    <w:rsid w:val="00BA1624"/>
    <w:rsid w:val="00BA17D6"/>
    <w:rsid w:val="00BA190D"/>
    <w:rsid w:val="00BA1A34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325"/>
    <w:rsid w:val="00BA6942"/>
    <w:rsid w:val="00BA6C06"/>
    <w:rsid w:val="00BA6DBB"/>
    <w:rsid w:val="00BA788A"/>
    <w:rsid w:val="00BA7921"/>
    <w:rsid w:val="00BA793B"/>
    <w:rsid w:val="00BA7A3C"/>
    <w:rsid w:val="00BA7A53"/>
    <w:rsid w:val="00BB00CA"/>
    <w:rsid w:val="00BB14D0"/>
    <w:rsid w:val="00BB2EAC"/>
    <w:rsid w:val="00BB36AA"/>
    <w:rsid w:val="00BB370D"/>
    <w:rsid w:val="00BB3C0A"/>
    <w:rsid w:val="00BB3F44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2A7"/>
    <w:rsid w:val="00BB7C07"/>
    <w:rsid w:val="00BC03CA"/>
    <w:rsid w:val="00BC0740"/>
    <w:rsid w:val="00BC09BE"/>
    <w:rsid w:val="00BC1429"/>
    <w:rsid w:val="00BC1E7B"/>
    <w:rsid w:val="00BC3BCA"/>
    <w:rsid w:val="00BC3DF6"/>
    <w:rsid w:val="00BC4D8A"/>
    <w:rsid w:val="00BC568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374"/>
    <w:rsid w:val="00BD0AC7"/>
    <w:rsid w:val="00BD140B"/>
    <w:rsid w:val="00BD19E7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377B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A33"/>
    <w:rsid w:val="00BD6E4C"/>
    <w:rsid w:val="00BD77DC"/>
    <w:rsid w:val="00BD7845"/>
    <w:rsid w:val="00BD7BF2"/>
    <w:rsid w:val="00BE0193"/>
    <w:rsid w:val="00BE0D2C"/>
    <w:rsid w:val="00BE1030"/>
    <w:rsid w:val="00BE12E9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B2F"/>
    <w:rsid w:val="00BE5E86"/>
    <w:rsid w:val="00BE6035"/>
    <w:rsid w:val="00BE6523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8F2"/>
    <w:rsid w:val="00C0003A"/>
    <w:rsid w:val="00C0063A"/>
    <w:rsid w:val="00C00685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0AC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0F79"/>
    <w:rsid w:val="00C53497"/>
    <w:rsid w:val="00C53960"/>
    <w:rsid w:val="00C53C05"/>
    <w:rsid w:val="00C55415"/>
    <w:rsid w:val="00C55BE4"/>
    <w:rsid w:val="00C56247"/>
    <w:rsid w:val="00C568DC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2FA4"/>
    <w:rsid w:val="00C6343F"/>
    <w:rsid w:val="00C63D68"/>
    <w:rsid w:val="00C63E91"/>
    <w:rsid w:val="00C652F9"/>
    <w:rsid w:val="00C65510"/>
    <w:rsid w:val="00C65637"/>
    <w:rsid w:val="00C65966"/>
    <w:rsid w:val="00C659C4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46E2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EF5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1B6"/>
    <w:rsid w:val="00C95883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0C9B"/>
    <w:rsid w:val="00CA257F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4CE1"/>
    <w:rsid w:val="00CA53D6"/>
    <w:rsid w:val="00CA59DF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44"/>
    <w:rsid w:val="00CB10D5"/>
    <w:rsid w:val="00CB1E96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5DC7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0F5E"/>
    <w:rsid w:val="00CC143A"/>
    <w:rsid w:val="00CC1496"/>
    <w:rsid w:val="00CC152A"/>
    <w:rsid w:val="00CC1AA1"/>
    <w:rsid w:val="00CC25A1"/>
    <w:rsid w:val="00CC29BA"/>
    <w:rsid w:val="00CC2B2B"/>
    <w:rsid w:val="00CC2DB2"/>
    <w:rsid w:val="00CC36B6"/>
    <w:rsid w:val="00CC3FB9"/>
    <w:rsid w:val="00CC4702"/>
    <w:rsid w:val="00CC4990"/>
    <w:rsid w:val="00CC4D47"/>
    <w:rsid w:val="00CC4F2F"/>
    <w:rsid w:val="00CC5DE7"/>
    <w:rsid w:val="00CC68C3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6E3"/>
    <w:rsid w:val="00CD4D27"/>
    <w:rsid w:val="00CD557B"/>
    <w:rsid w:val="00CD5609"/>
    <w:rsid w:val="00CD5D45"/>
    <w:rsid w:val="00CD65BB"/>
    <w:rsid w:val="00CD6710"/>
    <w:rsid w:val="00CD7A0E"/>
    <w:rsid w:val="00CD7F82"/>
    <w:rsid w:val="00CE0AA0"/>
    <w:rsid w:val="00CE1F1F"/>
    <w:rsid w:val="00CE1FE8"/>
    <w:rsid w:val="00CE200E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4DAE"/>
    <w:rsid w:val="00CE55A8"/>
    <w:rsid w:val="00CE56ED"/>
    <w:rsid w:val="00CE56F1"/>
    <w:rsid w:val="00CE5848"/>
    <w:rsid w:val="00CE5F14"/>
    <w:rsid w:val="00CE6224"/>
    <w:rsid w:val="00CE6454"/>
    <w:rsid w:val="00CE6A9D"/>
    <w:rsid w:val="00CE7697"/>
    <w:rsid w:val="00CE799A"/>
    <w:rsid w:val="00CF09C6"/>
    <w:rsid w:val="00CF1069"/>
    <w:rsid w:val="00CF21E9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5824"/>
    <w:rsid w:val="00CF6F49"/>
    <w:rsid w:val="00CF7291"/>
    <w:rsid w:val="00CF745F"/>
    <w:rsid w:val="00CF7D56"/>
    <w:rsid w:val="00D003F2"/>
    <w:rsid w:val="00D00A1E"/>
    <w:rsid w:val="00D00A58"/>
    <w:rsid w:val="00D00D40"/>
    <w:rsid w:val="00D01125"/>
    <w:rsid w:val="00D01568"/>
    <w:rsid w:val="00D032A3"/>
    <w:rsid w:val="00D0334D"/>
    <w:rsid w:val="00D03373"/>
    <w:rsid w:val="00D03E2D"/>
    <w:rsid w:val="00D0453A"/>
    <w:rsid w:val="00D04927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0E0"/>
    <w:rsid w:val="00D14A2F"/>
    <w:rsid w:val="00D14E48"/>
    <w:rsid w:val="00D15107"/>
    <w:rsid w:val="00D1594E"/>
    <w:rsid w:val="00D15F6A"/>
    <w:rsid w:val="00D16266"/>
    <w:rsid w:val="00D16680"/>
    <w:rsid w:val="00D16705"/>
    <w:rsid w:val="00D16E87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294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2C15"/>
    <w:rsid w:val="00D4457B"/>
    <w:rsid w:val="00D4479E"/>
    <w:rsid w:val="00D44E4F"/>
    <w:rsid w:val="00D44F57"/>
    <w:rsid w:val="00D454CE"/>
    <w:rsid w:val="00D454F9"/>
    <w:rsid w:val="00D4577B"/>
    <w:rsid w:val="00D45910"/>
    <w:rsid w:val="00D45B65"/>
    <w:rsid w:val="00D46A6B"/>
    <w:rsid w:val="00D46AE9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877"/>
    <w:rsid w:val="00D57F4E"/>
    <w:rsid w:val="00D60299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38F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72D"/>
    <w:rsid w:val="00D70910"/>
    <w:rsid w:val="00D70A3B"/>
    <w:rsid w:val="00D70FD5"/>
    <w:rsid w:val="00D71287"/>
    <w:rsid w:val="00D71418"/>
    <w:rsid w:val="00D71AE4"/>
    <w:rsid w:val="00D71D1B"/>
    <w:rsid w:val="00D71D32"/>
    <w:rsid w:val="00D71D4A"/>
    <w:rsid w:val="00D71F91"/>
    <w:rsid w:val="00D725DC"/>
    <w:rsid w:val="00D7361F"/>
    <w:rsid w:val="00D73830"/>
    <w:rsid w:val="00D73F99"/>
    <w:rsid w:val="00D743F5"/>
    <w:rsid w:val="00D7556D"/>
    <w:rsid w:val="00D7599B"/>
    <w:rsid w:val="00D75C92"/>
    <w:rsid w:val="00D76C25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7D"/>
    <w:rsid w:val="00D927C1"/>
    <w:rsid w:val="00D9396C"/>
    <w:rsid w:val="00D93DD9"/>
    <w:rsid w:val="00D94045"/>
    <w:rsid w:val="00D94340"/>
    <w:rsid w:val="00D944EF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537"/>
    <w:rsid w:val="00DA5577"/>
    <w:rsid w:val="00DA5DA7"/>
    <w:rsid w:val="00DA6282"/>
    <w:rsid w:val="00DA6A92"/>
    <w:rsid w:val="00DA7169"/>
    <w:rsid w:val="00DA7718"/>
    <w:rsid w:val="00DA7A1E"/>
    <w:rsid w:val="00DA7AE8"/>
    <w:rsid w:val="00DB00B6"/>
    <w:rsid w:val="00DB0197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28B5"/>
    <w:rsid w:val="00DD342A"/>
    <w:rsid w:val="00DD3BEA"/>
    <w:rsid w:val="00DD3F56"/>
    <w:rsid w:val="00DD42A5"/>
    <w:rsid w:val="00DD4C70"/>
    <w:rsid w:val="00DD5315"/>
    <w:rsid w:val="00DD5BDD"/>
    <w:rsid w:val="00DD6329"/>
    <w:rsid w:val="00DD656B"/>
    <w:rsid w:val="00DD671C"/>
    <w:rsid w:val="00DD6CCD"/>
    <w:rsid w:val="00DD799A"/>
    <w:rsid w:val="00DE0813"/>
    <w:rsid w:val="00DE0C0B"/>
    <w:rsid w:val="00DE0E39"/>
    <w:rsid w:val="00DE0E40"/>
    <w:rsid w:val="00DE0EBD"/>
    <w:rsid w:val="00DE1428"/>
    <w:rsid w:val="00DE1D9F"/>
    <w:rsid w:val="00DE22CA"/>
    <w:rsid w:val="00DE2DD8"/>
    <w:rsid w:val="00DE2E77"/>
    <w:rsid w:val="00DE2EFA"/>
    <w:rsid w:val="00DE30AE"/>
    <w:rsid w:val="00DE3317"/>
    <w:rsid w:val="00DE39B1"/>
    <w:rsid w:val="00DE4C3F"/>
    <w:rsid w:val="00DE5035"/>
    <w:rsid w:val="00DE5329"/>
    <w:rsid w:val="00DE59D5"/>
    <w:rsid w:val="00DE603B"/>
    <w:rsid w:val="00DE63F2"/>
    <w:rsid w:val="00DE68E1"/>
    <w:rsid w:val="00DE7F72"/>
    <w:rsid w:val="00DF0110"/>
    <w:rsid w:val="00DF011D"/>
    <w:rsid w:val="00DF0A55"/>
    <w:rsid w:val="00DF0EC4"/>
    <w:rsid w:val="00DF1399"/>
    <w:rsid w:val="00DF1ACC"/>
    <w:rsid w:val="00DF1FC3"/>
    <w:rsid w:val="00DF27AA"/>
    <w:rsid w:val="00DF332E"/>
    <w:rsid w:val="00DF35D4"/>
    <w:rsid w:val="00DF3B62"/>
    <w:rsid w:val="00DF46DD"/>
    <w:rsid w:val="00DF4A42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76DF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267"/>
    <w:rsid w:val="00E076F9"/>
    <w:rsid w:val="00E07846"/>
    <w:rsid w:val="00E07856"/>
    <w:rsid w:val="00E07D40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0C12"/>
    <w:rsid w:val="00E21459"/>
    <w:rsid w:val="00E215A7"/>
    <w:rsid w:val="00E21701"/>
    <w:rsid w:val="00E21843"/>
    <w:rsid w:val="00E21B4E"/>
    <w:rsid w:val="00E22091"/>
    <w:rsid w:val="00E232B5"/>
    <w:rsid w:val="00E23545"/>
    <w:rsid w:val="00E235DC"/>
    <w:rsid w:val="00E23C6D"/>
    <w:rsid w:val="00E24163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1BA"/>
    <w:rsid w:val="00E33CB3"/>
    <w:rsid w:val="00E33D5F"/>
    <w:rsid w:val="00E34F71"/>
    <w:rsid w:val="00E3524A"/>
    <w:rsid w:val="00E353F3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53B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638"/>
    <w:rsid w:val="00E437E3"/>
    <w:rsid w:val="00E43AC0"/>
    <w:rsid w:val="00E43C43"/>
    <w:rsid w:val="00E43EA2"/>
    <w:rsid w:val="00E43FF9"/>
    <w:rsid w:val="00E446F1"/>
    <w:rsid w:val="00E45954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53F"/>
    <w:rsid w:val="00E5064F"/>
    <w:rsid w:val="00E50C89"/>
    <w:rsid w:val="00E517CC"/>
    <w:rsid w:val="00E51894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908"/>
    <w:rsid w:val="00E55BA5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10FA"/>
    <w:rsid w:val="00E61640"/>
    <w:rsid w:val="00E61EF2"/>
    <w:rsid w:val="00E6226C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7106"/>
    <w:rsid w:val="00E67AC2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38D"/>
    <w:rsid w:val="00E9076F"/>
    <w:rsid w:val="00E908F2"/>
    <w:rsid w:val="00E9093A"/>
    <w:rsid w:val="00E909DF"/>
    <w:rsid w:val="00E90E23"/>
    <w:rsid w:val="00E91C42"/>
    <w:rsid w:val="00E91D85"/>
    <w:rsid w:val="00E92849"/>
    <w:rsid w:val="00E9286C"/>
    <w:rsid w:val="00E92B6A"/>
    <w:rsid w:val="00E930AC"/>
    <w:rsid w:val="00E932BB"/>
    <w:rsid w:val="00E933D5"/>
    <w:rsid w:val="00E94445"/>
    <w:rsid w:val="00E945B7"/>
    <w:rsid w:val="00E9476F"/>
    <w:rsid w:val="00E94E01"/>
    <w:rsid w:val="00E94F18"/>
    <w:rsid w:val="00E95B38"/>
    <w:rsid w:val="00E95E30"/>
    <w:rsid w:val="00E9635C"/>
    <w:rsid w:val="00E96628"/>
    <w:rsid w:val="00E9681E"/>
    <w:rsid w:val="00E969CE"/>
    <w:rsid w:val="00E96E1A"/>
    <w:rsid w:val="00E97605"/>
    <w:rsid w:val="00E97B82"/>
    <w:rsid w:val="00EA0B77"/>
    <w:rsid w:val="00EA0F04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72"/>
    <w:rsid w:val="00EE6196"/>
    <w:rsid w:val="00EE6478"/>
    <w:rsid w:val="00EE6E4D"/>
    <w:rsid w:val="00EE7230"/>
    <w:rsid w:val="00EE7B13"/>
    <w:rsid w:val="00EF0A19"/>
    <w:rsid w:val="00EF1032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6B2"/>
    <w:rsid w:val="00EF392B"/>
    <w:rsid w:val="00EF3970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4ED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D04"/>
    <w:rsid w:val="00F14E71"/>
    <w:rsid w:val="00F15479"/>
    <w:rsid w:val="00F15998"/>
    <w:rsid w:val="00F15C31"/>
    <w:rsid w:val="00F15DBA"/>
    <w:rsid w:val="00F16134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1CAC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C47"/>
    <w:rsid w:val="00F32113"/>
    <w:rsid w:val="00F32BC0"/>
    <w:rsid w:val="00F33086"/>
    <w:rsid w:val="00F331D8"/>
    <w:rsid w:val="00F3330E"/>
    <w:rsid w:val="00F34455"/>
    <w:rsid w:val="00F353B4"/>
    <w:rsid w:val="00F36555"/>
    <w:rsid w:val="00F365DB"/>
    <w:rsid w:val="00F366BF"/>
    <w:rsid w:val="00F37359"/>
    <w:rsid w:val="00F375CB"/>
    <w:rsid w:val="00F4072D"/>
    <w:rsid w:val="00F40A3C"/>
    <w:rsid w:val="00F40FE7"/>
    <w:rsid w:val="00F410C7"/>
    <w:rsid w:val="00F4136A"/>
    <w:rsid w:val="00F416B5"/>
    <w:rsid w:val="00F4173A"/>
    <w:rsid w:val="00F41949"/>
    <w:rsid w:val="00F419ED"/>
    <w:rsid w:val="00F42987"/>
    <w:rsid w:val="00F439E0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8CD"/>
    <w:rsid w:val="00F63A3B"/>
    <w:rsid w:val="00F63BA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4C5"/>
    <w:rsid w:val="00F667C7"/>
    <w:rsid w:val="00F66CDC"/>
    <w:rsid w:val="00F6729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32FB"/>
    <w:rsid w:val="00F73A15"/>
    <w:rsid w:val="00F73E79"/>
    <w:rsid w:val="00F74269"/>
    <w:rsid w:val="00F749A0"/>
    <w:rsid w:val="00F7560A"/>
    <w:rsid w:val="00F75837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0A4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446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9E0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BBF"/>
    <w:rsid w:val="00F93D78"/>
    <w:rsid w:val="00F94651"/>
    <w:rsid w:val="00F94DB8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59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AC3"/>
    <w:rsid w:val="00FC5BB6"/>
    <w:rsid w:val="00FC5C98"/>
    <w:rsid w:val="00FC64D1"/>
    <w:rsid w:val="00FC6527"/>
    <w:rsid w:val="00FC6BE7"/>
    <w:rsid w:val="00FC6C9B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491"/>
    <w:rsid w:val="00FD585E"/>
    <w:rsid w:val="00FD5BC5"/>
    <w:rsid w:val="00FD6F98"/>
    <w:rsid w:val="00FE09E2"/>
    <w:rsid w:val="00FE0C76"/>
    <w:rsid w:val="00FE0D97"/>
    <w:rsid w:val="00FE1020"/>
    <w:rsid w:val="00FE117B"/>
    <w:rsid w:val="00FE1324"/>
    <w:rsid w:val="00FE17DC"/>
    <w:rsid w:val="00FE2118"/>
    <w:rsid w:val="00FE2A4F"/>
    <w:rsid w:val="00FE2AD2"/>
    <w:rsid w:val="00FE3824"/>
    <w:rsid w:val="00FE40EA"/>
    <w:rsid w:val="00FE52F2"/>
    <w:rsid w:val="00FE5E28"/>
    <w:rsid w:val="00FE602E"/>
    <w:rsid w:val="00FE60C3"/>
    <w:rsid w:val="00FE614C"/>
    <w:rsid w:val="00FE6A0A"/>
    <w:rsid w:val="00FE6FC7"/>
    <w:rsid w:val="00FE77B8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4DC9"/>
    <w:rsid w:val="00FF5124"/>
    <w:rsid w:val="00FF5B43"/>
    <w:rsid w:val="00FF5E73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1</Pages>
  <Words>354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7005</cp:revision>
  <cp:lastPrinted>2022-02-11T10:56:00Z</cp:lastPrinted>
  <dcterms:created xsi:type="dcterms:W3CDTF">2021-10-24T12:44:00Z</dcterms:created>
  <dcterms:modified xsi:type="dcterms:W3CDTF">2023-01-02T18:22:00Z</dcterms:modified>
</cp:coreProperties>
</file>