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20CA" w14:textId="190E07EE" w:rsidR="00840902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2050" type="#_x0000_t156" style="position:absolute;margin-left:142.1pt;margin-top:-20.15pt;width:238.15pt;height:44.85pt;z-index:251659264;mso-position-horizontal-relative:text;mso-position-vertical-relative:text" fillcolor="#99f" stroked="f">
            <v:fill r:id="rId8" o:title="" color2="#099" focus="100%" type="gradient"/>
            <v:stroke r:id="rId8" o:title=""/>
            <v:shadow color="silver" opacity="52429f" offset="3pt,3pt"/>
            <v:textpath style="font-family:&quot;Times New Roman&quot;;font-size:28pt;v-text-kern:t" trim="t" fitpath="t" xscale="f" string="Dérivation"/>
            <o:lock v:ext="edit" aspectratio="t"/>
          </v:shape>
        </w:pict>
      </w:r>
    </w:p>
    <w:p w14:paraId="4B893C79" w14:textId="6A5D518A" w:rsidR="00822534" w:rsidRPr="00EC5492" w:rsidRDefault="00822534" w:rsidP="009218B3">
      <w:pPr>
        <w:rPr>
          <w:rFonts w:eastAsiaTheme="minorEastAsi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692" w14:paraId="3BDBC7DF" w14:textId="77777777" w:rsidTr="00046692">
        <w:tc>
          <w:tcPr>
            <w:tcW w:w="10606" w:type="dxa"/>
          </w:tcPr>
          <w:p w14:paraId="551C5AFF" w14:textId="4B9F4E97" w:rsidR="00046692" w:rsidRDefault="003C6810" w:rsidP="0003587D">
            <w:pPr>
              <w:rPr>
                <w:rFonts w:eastAsiaTheme="minorEastAsia"/>
                <w:b/>
                <w:color w:val="17365D" w:themeColor="text2" w:themeShade="BF"/>
                <w:szCs w:val="24"/>
              </w:rPr>
            </w:pPr>
            <w:r w:rsidRPr="00FF19DD">
              <w:rPr>
                <w:rFonts w:eastAsiaTheme="minorEastAsia"/>
                <w:b/>
                <w:color w:val="002060"/>
                <w:szCs w:val="24"/>
              </w:rPr>
              <w:t>Idée : La dérivée d’une fonction en un point</w:t>
            </w:r>
            <w:r>
              <w:rPr>
                <w:rFonts w:eastAsiaTheme="minorEastAsia"/>
                <w:b/>
                <w:color w:val="002060"/>
                <w:szCs w:val="24"/>
              </w:rPr>
              <w:t xml:space="preserve"> (de sa courbe)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est la pente de la fonction en ce point.</w:t>
            </w:r>
          </w:p>
        </w:tc>
      </w:tr>
    </w:tbl>
    <w:p w14:paraId="1C030932" w14:textId="23D0F018" w:rsidR="0003587D" w:rsidRPr="005A45D1" w:rsidRDefault="003C6810" w:rsidP="003C6810">
      <w:pPr>
        <w:rPr>
          <w:rFonts w:eastAsiaTheme="minorEastAsia"/>
          <w:color w:val="002060"/>
          <w:szCs w:val="24"/>
        </w:rPr>
      </w:pPr>
      <w:r w:rsidRPr="00FF19DD">
        <w:rPr>
          <w:rFonts w:eastAsiaTheme="minorEastAsia"/>
          <w:color w:val="002060"/>
          <w:szCs w:val="24"/>
        </w:rPr>
        <w:t xml:space="preserve">La dérivée généralise la notion de pente à une fonction. </w:t>
      </w:r>
      <w:r>
        <w:rPr>
          <w:rFonts w:eastAsiaTheme="minorEastAsia"/>
          <w:color w:val="002060"/>
          <w:szCs w:val="24"/>
        </w:rPr>
        <w:t xml:space="preserve">Elle </w:t>
      </w:r>
      <w:r w:rsidRPr="0035459F">
        <w:rPr>
          <w:rFonts w:eastAsiaTheme="minorEastAsia"/>
          <w:color w:val="002060"/>
          <w:szCs w:val="24"/>
          <w:u w:val="single"/>
        </w:rPr>
        <w:t>dépend du point</w:t>
      </w:r>
      <w:r w:rsidRPr="00FF19DD">
        <w:rPr>
          <w:rFonts w:eastAsiaTheme="minorEastAsia"/>
          <w:color w:val="002060"/>
          <w:szCs w:val="24"/>
        </w:rPr>
        <w:t>.</w:t>
      </w:r>
      <w:r>
        <w:rPr>
          <w:rFonts w:eastAsiaTheme="minorEastAsia"/>
          <w:color w:val="002060"/>
          <w:szCs w:val="24"/>
        </w:rPr>
        <w:t xml:space="preserve"> </w:t>
      </w:r>
      <w:r w:rsidRPr="00FF19DD">
        <w:rPr>
          <w:rFonts w:eastAsiaTheme="minorEastAsia"/>
          <w:color w:val="002060"/>
          <w:szCs w:val="24"/>
        </w:rPr>
        <w:t xml:space="preserve">Elle n’existe </w:t>
      </w:r>
      <w:r w:rsidRPr="0035459F">
        <w:rPr>
          <w:rFonts w:eastAsiaTheme="minorEastAsia"/>
          <w:color w:val="002060"/>
          <w:szCs w:val="24"/>
          <w:u w:val="single"/>
        </w:rPr>
        <w:t>pas toujours</w:t>
      </w:r>
      <w:r w:rsidRPr="00FF19DD">
        <w:rPr>
          <w:rFonts w:eastAsiaTheme="minorEastAsia"/>
          <w:color w:val="002060"/>
          <w:szCs w:val="24"/>
        </w:rPr>
        <w:t>.</w:t>
      </w:r>
      <w:r w:rsidR="005A45D1">
        <w:rPr>
          <w:rFonts w:eastAsiaTheme="minorEastAsia"/>
          <w:color w:val="002060"/>
          <w:szCs w:val="24"/>
        </w:rPr>
        <w:br/>
      </w:r>
      <w:r w:rsidRPr="00595DF3">
        <w:rPr>
          <w:rFonts w:eastAsiaTheme="minorEastAsia"/>
          <w:color w:val="002060"/>
          <w:szCs w:val="24"/>
        </w:rPr>
        <w:t>Plus précisément :</w:t>
      </w:r>
      <w:r>
        <w:rPr>
          <w:rFonts w:eastAsiaTheme="minorEastAsia"/>
          <w:b/>
          <w:color w:val="002060"/>
          <w:szCs w:val="24"/>
        </w:rPr>
        <w:t xml:space="preserve"> </w:t>
      </w:r>
      <w:r w:rsidRPr="00FF19DD">
        <w:rPr>
          <w:rFonts w:eastAsiaTheme="minorEastAsia"/>
          <w:color w:val="002060"/>
          <w:szCs w:val="24"/>
        </w:rPr>
        <w:t xml:space="preserve">On se place en un point d’abscisse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 xml:space="preserve"> de la courbe représentative d’une fonction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color w:val="002060"/>
          <w:szCs w:val="24"/>
        </w:rPr>
        <w:t xml:space="preserve">. </w:t>
      </w:r>
      <w:r w:rsidRPr="00FF19DD">
        <w:rPr>
          <w:rFonts w:eastAsiaTheme="minorEastAsia"/>
          <w:color w:val="002060"/>
          <w:szCs w:val="24"/>
        </w:rPr>
        <w:br/>
      </w:r>
      <w:r w:rsidRPr="00FF19DD">
        <w:rPr>
          <w:rFonts w:eastAsiaTheme="minorEastAsia"/>
          <w:color w:val="002060"/>
          <w:szCs w:val="24"/>
          <w:u w:val="single"/>
        </w:rPr>
        <w:t>Si</w:t>
      </w:r>
      <w:r w:rsidRPr="00FF19DD">
        <w:rPr>
          <w:rFonts w:eastAsiaTheme="minorEastAsia"/>
          <w:color w:val="002060"/>
          <w:szCs w:val="24"/>
        </w:rPr>
        <w:t xml:space="preserve"> en faisant un zoom infini sur le point, la courbe se déforme et devient </w:t>
      </w:r>
      <w:r w:rsidRPr="00FF19DD">
        <w:rPr>
          <w:rFonts w:eastAsiaTheme="minorEastAsia"/>
          <w:color w:val="002060"/>
          <w:szCs w:val="24"/>
          <w:u w:val="single"/>
        </w:rPr>
        <w:t>une droite</w:t>
      </w:r>
      <w:r w:rsidRPr="00FF19DD">
        <w:rPr>
          <w:rFonts w:eastAsiaTheme="minorEastAsia"/>
          <w:color w:val="002060"/>
          <w:szCs w:val="24"/>
        </w:rPr>
        <w:t xml:space="preserve"> (non verticale), </w:t>
      </w:r>
      <w:r w:rsidRPr="00FF19DD">
        <w:rPr>
          <w:rFonts w:eastAsiaTheme="minorEastAsia"/>
          <w:color w:val="002060"/>
          <w:szCs w:val="24"/>
          <w:u w:val="single"/>
        </w:rPr>
        <w:t>alors</w:t>
      </w:r>
      <w:r w:rsidRPr="00FF19DD">
        <w:rPr>
          <w:rFonts w:eastAsiaTheme="minorEastAsia"/>
          <w:color w:val="002060"/>
          <w:szCs w:val="24"/>
        </w:rPr>
        <w:t> :</w:t>
      </w:r>
      <w:r w:rsidRPr="00FF19DD">
        <w:rPr>
          <w:rFonts w:eastAsiaTheme="minorEastAsia"/>
          <w:color w:val="002060"/>
          <w:szCs w:val="24"/>
        </w:rPr>
        <w:br/>
        <w:t xml:space="preserve">- Cette droite est appelée </w:t>
      </w:r>
      <w:r w:rsidRPr="00FF19DD">
        <w:rPr>
          <w:rFonts w:eastAsiaTheme="minorEastAsia"/>
          <w:b/>
          <w:color w:val="002060"/>
          <w:szCs w:val="24"/>
        </w:rPr>
        <w:t xml:space="preserve">tangente à la courbe représentative de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b/>
          <w:color w:val="002060"/>
          <w:szCs w:val="24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>.</w:t>
      </w:r>
      <w:r w:rsidRPr="00FF19DD">
        <w:rPr>
          <w:rFonts w:eastAsiaTheme="minorEastAsia"/>
          <w:color w:val="002060"/>
          <w:szCs w:val="24"/>
        </w:rPr>
        <w:br/>
        <w:t xml:space="preserve">- On dit que la fonction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color w:val="002060"/>
          <w:szCs w:val="24"/>
        </w:rPr>
        <w:t xml:space="preserve"> est </w:t>
      </w:r>
      <w:r w:rsidRPr="00FF19DD">
        <w:rPr>
          <w:rFonts w:eastAsiaTheme="minorEastAsia"/>
          <w:b/>
          <w:color w:val="002060"/>
          <w:szCs w:val="24"/>
        </w:rPr>
        <w:t xml:space="preserve">dérivable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 xml:space="preserve">, (elle admet une dérivée en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>)</w:t>
      </w:r>
      <w:r w:rsidRPr="00FF19DD">
        <w:rPr>
          <w:rFonts w:eastAsiaTheme="minorEastAsia"/>
          <w:color w:val="002060"/>
          <w:szCs w:val="24"/>
        </w:rPr>
        <w:br/>
        <w:t xml:space="preserve">- La </w:t>
      </w:r>
      <w:r w:rsidRPr="00FF19DD">
        <w:rPr>
          <w:rFonts w:eastAsiaTheme="minorEastAsia"/>
          <w:b/>
          <w:color w:val="002060"/>
          <w:szCs w:val="24"/>
        </w:rPr>
        <w:t xml:space="preserve">dérivée de la fonction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b/>
          <w:color w:val="002060"/>
          <w:szCs w:val="24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b/>
          <w:color w:val="002060"/>
          <w:szCs w:val="24"/>
        </w:rPr>
        <w:t xml:space="preserve">, notée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206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  <w:color w:val="002060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a</m:t>
            </m:r>
          </m:e>
        </m:d>
      </m:oMath>
      <w:r w:rsidRPr="00FF19DD">
        <w:rPr>
          <w:rFonts w:eastAsiaTheme="minorEastAsia"/>
          <w:b/>
          <w:color w:val="002060"/>
          <w:szCs w:val="24"/>
        </w:rPr>
        <w:t xml:space="preserve"> </w:t>
      </w:r>
      <w:r w:rsidRPr="00FF19DD">
        <w:rPr>
          <w:rFonts w:eastAsiaTheme="minorEastAsia"/>
          <w:color w:val="002060"/>
          <w:szCs w:val="24"/>
        </w:rPr>
        <w:t xml:space="preserve">est la pente de la tangente (à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color w:val="002060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>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692" w14:paraId="33C128D9" w14:textId="77777777" w:rsidTr="00046692">
        <w:tc>
          <w:tcPr>
            <w:tcW w:w="10606" w:type="dxa"/>
          </w:tcPr>
          <w:p w14:paraId="18F2C01F" w14:textId="45B48C71" w:rsidR="00046692" w:rsidRDefault="00046692" w:rsidP="0003587D">
            <w:pPr>
              <w:rPr>
                <w:rFonts w:eastAsiaTheme="minorEastAsia"/>
                <w:color w:val="17365D" w:themeColor="text2" w:themeShade="BF"/>
                <w:szCs w:val="24"/>
              </w:rPr>
            </w:pPr>
            <w:r>
              <w:rPr>
                <w:rFonts w:eastAsiaTheme="minorEastAsia"/>
                <w:b/>
                <w:color w:val="17365D" w:themeColor="text2" w:themeShade="BF"/>
                <w:szCs w:val="24"/>
              </w:rPr>
              <w:t>Définition</w:t>
            </w:r>
            <w:r w:rsidRPr="002764D3">
              <w:rPr>
                <w:rFonts w:eastAsiaTheme="minorEastAsia"/>
                <w:b/>
                <w:color w:val="17365D" w:themeColor="text2" w:themeShade="BF"/>
                <w:szCs w:val="24"/>
              </w:rPr>
              <w:t>.</w:t>
            </w:r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t xml:space="preserve"> </w:t>
            </w:r>
            <w:r w:rsidRPr="002764D3">
              <w:rPr>
                <w:rFonts w:eastAsiaTheme="minorEastAsia" w:cs="Arial"/>
                <w:color w:val="17365D" w:themeColor="text2" w:themeShade="BF"/>
                <w:szCs w:val="24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17365D" w:themeColor="text2" w:themeShade="BF"/>
                  <w:szCs w:val="24"/>
                </w:rPr>
                <m:t>I</m:t>
              </m:r>
            </m:oMath>
            <w:r w:rsidRPr="002764D3">
              <w:rPr>
                <w:rFonts w:eastAsiaTheme="minorEastAsia" w:cs="Arial"/>
                <w:color w:val="17365D" w:themeColor="text2" w:themeShade="BF"/>
                <w:szCs w:val="24"/>
              </w:rPr>
              <w:t xml:space="preserve"> un intervalle. Soit </w:t>
            </w:r>
            <m:oMath>
              <m:r>
                <w:rPr>
                  <w:rFonts w:ascii="Cambria Math" w:eastAsiaTheme="minorEastAsia" w:hAnsi="Cambria Math" w:cs="Arial"/>
                  <w:color w:val="17365D" w:themeColor="text2" w:themeShade="BF"/>
                  <w:szCs w:val="24"/>
                </w:rPr>
                <m:t>f :I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17365D" w:themeColor="text2" w:themeShade="BF"/>
                  <w:szCs w:val="24"/>
                </w:rPr>
                <m:t>→R</m:t>
              </m:r>
            </m:oMath>
            <w:r w:rsidRPr="002764D3">
              <w:rPr>
                <w:color w:val="17365D" w:themeColor="text2" w:themeShade="BF"/>
                <w:szCs w:val="24"/>
              </w:rPr>
              <w:t xml:space="preserve">. Soit </w:t>
            </w:r>
            <m:oMath>
              <m:r>
                <w:rPr>
                  <w:rFonts w:ascii="Cambria Math" w:hAnsi="Cambria Math"/>
                  <w:color w:val="17365D" w:themeColor="text2" w:themeShade="BF"/>
                  <w:szCs w:val="24"/>
                </w:rPr>
                <m:t>a∈I</m:t>
              </m:r>
            </m:oMath>
            <w:r>
              <w:rPr>
                <w:rFonts w:eastAsiaTheme="minorEastAsia"/>
                <w:color w:val="17365D" w:themeColor="text2" w:themeShade="BF"/>
                <w:szCs w:val="24"/>
              </w:rPr>
              <w:t>.</w:t>
            </w:r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br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17365D" w:themeColor="text2" w:themeShade="BF"/>
                  <w:szCs w:val="24"/>
                </w:rPr>
                <m:t>f</m:t>
              </m:r>
            </m:oMath>
            <w:r w:rsidRPr="002764D3">
              <w:rPr>
                <w:rFonts w:eastAsiaTheme="minorEastAsia"/>
                <w:b/>
                <w:color w:val="17365D" w:themeColor="text2" w:themeShade="BF"/>
                <w:szCs w:val="24"/>
              </w:rPr>
              <w:t xml:space="preserve"> est dérivable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a</m:t>
              </m:r>
            </m:oMath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t xml:space="preserve"> ssi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17365D" w:themeColor="text2" w:themeShade="BF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17365D" w:themeColor="text2" w:themeShade="BF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color w:val="17365D" w:themeColor="text2" w:themeShade="BF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color w:val="17365D" w:themeColor="text2" w:themeShade="BF"/>
                          <w:szCs w:val="24"/>
                        </w:rPr>
                        <m:t>h→0</m:t>
                      </m:r>
                      <m:ctrlPr>
                        <w:rPr>
                          <w:rFonts w:ascii="Cambria Math" w:eastAsiaTheme="minorEastAsia" w:hAnsi="Cambria Math"/>
                          <w:color w:val="17365D" w:themeColor="text2" w:themeShade="BF"/>
                          <w:szCs w:val="24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color w:val="17365D" w:themeColor="text2" w:themeShade="BF"/>
                      <w:szCs w:val="24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17365D" w:themeColor="text2" w:themeShade="BF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17365D" w:themeColor="text2" w:themeShade="BF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17365D" w:themeColor="text2" w:themeShade="BF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17365D" w:themeColor="text2" w:themeShade="BF"/>
                              <w:szCs w:val="24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17365D" w:themeColor="text2" w:themeShade="BF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17365D" w:themeColor="text2" w:themeShade="BF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17365D" w:themeColor="text2" w:themeShade="BF"/>
                              <w:szCs w:val="24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17365D" w:themeColor="text2" w:themeShade="BF"/>
                          <w:szCs w:val="24"/>
                        </w:rPr>
                        <m:t>h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color w:val="17365D" w:themeColor="text2" w:themeShade="BF"/>
                      <w:szCs w:val="24"/>
                    </w:rPr>
                  </m:ctrlPr>
                </m:e>
              </m:func>
            </m:oMath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t xml:space="preserve"> existe et est finie.</w:t>
            </w:r>
            <w:r>
              <w:rPr>
                <w:rFonts w:eastAsiaTheme="minorEastAsia"/>
                <w:color w:val="17365D" w:themeColor="text2" w:themeShade="BF"/>
                <w:szCs w:val="24"/>
              </w:rPr>
              <w:br/>
            </w:r>
            <w:r w:rsidRPr="002764D3">
              <w:rPr>
                <w:color w:val="17365D" w:themeColor="text2" w:themeShade="BF"/>
                <w:szCs w:val="24"/>
                <w:u w:val="single"/>
              </w:rPr>
              <w:t xml:space="preserve">Si </w:t>
            </w:r>
            <m:oMath>
              <m:r>
                <w:rPr>
                  <w:rFonts w:ascii="Cambria Math" w:hAnsi="Cambria Math"/>
                  <w:color w:val="17365D" w:themeColor="text2" w:themeShade="BF"/>
                  <w:szCs w:val="24"/>
                  <w:u w:val="single"/>
                </w:rPr>
                <m:t>f</m:t>
              </m:r>
            </m:oMath>
            <w:r w:rsidRPr="002764D3">
              <w:rPr>
                <w:rFonts w:eastAsiaTheme="minorEastAsia"/>
                <w:color w:val="17365D" w:themeColor="text2" w:themeShade="BF"/>
                <w:szCs w:val="24"/>
                <w:u w:val="single"/>
              </w:rPr>
              <w:t xml:space="preserve"> est dérivable en </w:t>
            </w:r>
            <m:oMath>
              <m:r>
                <w:rPr>
                  <w:rFonts w:ascii="Cambria Math" w:eastAsiaTheme="minorEastAsia" w:hAnsi="Cambria Math"/>
                  <w:color w:val="17365D" w:themeColor="text2" w:themeShade="BF"/>
                  <w:szCs w:val="24"/>
                  <w:u w:val="single"/>
                </w:rPr>
                <m:t>a</m:t>
              </m:r>
            </m:oMath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t>,</w:t>
            </w:r>
            <w:r w:rsidRPr="002764D3">
              <w:rPr>
                <w:rFonts w:eastAsiaTheme="minorEastAsia"/>
                <w:noProof/>
                <w:color w:val="17365D" w:themeColor="text2" w:themeShade="BF"/>
                <w:szCs w:val="24"/>
                <w:lang w:eastAsia="fr-FR"/>
              </w:rPr>
              <w:t xml:space="preserve"> </w:t>
            </w:r>
            <w:r>
              <w:rPr>
                <w:rFonts w:eastAsiaTheme="minorEastAsia"/>
                <w:noProof/>
                <w:color w:val="17365D" w:themeColor="text2" w:themeShade="BF"/>
                <w:szCs w:val="24"/>
                <w:lang w:eastAsia="fr-FR"/>
              </w:rPr>
              <w:t xml:space="preserve">la </w:t>
            </w:r>
            <w:r w:rsidRPr="005D7A22">
              <w:rPr>
                <w:rFonts w:eastAsiaTheme="minorEastAsia"/>
                <w:b/>
                <w:noProof/>
                <w:color w:val="17365D" w:themeColor="text2" w:themeShade="BF"/>
                <w:szCs w:val="24"/>
                <w:lang w:eastAsia="fr-FR"/>
              </w:rPr>
              <w:t xml:space="preserve">dérivée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17365D" w:themeColor="text2" w:themeShade="BF"/>
                  <w:szCs w:val="24"/>
                  <w:lang w:eastAsia="fr-FR"/>
                </w:rPr>
                <m:t>f</m:t>
              </m:r>
            </m:oMath>
            <w:r w:rsidRPr="005D7A22">
              <w:rPr>
                <w:rFonts w:eastAsiaTheme="minorEastAsia"/>
                <w:b/>
                <w:noProof/>
                <w:color w:val="17365D" w:themeColor="text2" w:themeShade="BF"/>
                <w:szCs w:val="24"/>
                <w:lang w:eastAsia="fr-FR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17365D" w:themeColor="text2" w:themeShade="BF"/>
                  <w:szCs w:val="24"/>
                  <w:lang w:eastAsia="fr-FR"/>
                </w:rPr>
                <m:t>a</m:t>
              </m:r>
            </m:oMath>
            <w:r>
              <w:rPr>
                <w:rFonts w:eastAsiaTheme="minorEastAsia"/>
                <w:noProof/>
                <w:color w:val="17365D" w:themeColor="text2" w:themeShade="BF"/>
                <w:szCs w:val="24"/>
                <w:lang w:eastAsia="fr-FR"/>
              </w:rPr>
              <w:t xml:space="preserve"> est</w:t>
            </w:r>
            <w:r w:rsidRPr="002764D3">
              <w:rPr>
                <w:rFonts w:eastAsiaTheme="minorEastAsia"/>
                <w:b/>
                <w:color w:val="17365D" w:themeColor="text2" w:themeShade="BF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17365D" w:themeColor="text2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7365D" w:themeColor="text2" w:themeShade="BF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17365D" w:themeColor="text2" w:themeShade="BF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  <w:color w:val="17365D" w:themeColor="text2" w:themeShade="BF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7365D" w:themeColor="text2" w:themeShade="BF"/>
                      <w:szCs w:val="2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17365D" w:themeColor="text2" w:themeShade="BF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17365D" w:themeColor="text2" w:themeShade="BF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17365D" w:themeColor="text2" w:themeShade="BF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color w:val="17365D" w:themeColor="text2" w:themeShade="BF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color w:val="17365D" w:themeColor="text2" w:themeShade="BF"/>
                          <w:szCs w:val="24"/>
                        </w:rPr>
                        <m:t>h→0</m:t>
                      </m:r>
                      <m:ctrlPr>
                        <w:rPr>
                          <w:rFonts w:ascii="Cambria Math" w:eastAsiaTheme="minorEastAsia" w:hAnsi="Cambria Math"/>
                          <w:color w:val="17365D" w:themeColor="text2" w:themeShade="BF"/>
                          <w:szCs w:val="24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color w:val="17365D" w:themeColor="text2" w:themeShade="BF"/>
                      <w:szCs w:val="24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17365D" w:themeColor="text2" w:themeShade="BF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17365D" w:themeColor="text2" w:themeShade="BF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17365D" w:themeColor="text2" w:themeShade="BF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17365D" w:themeColor="text2" w:themeShade="BF"/>
                              <w:szCs w:val="24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17365D" w:themeColor="text2" w:themeShade="BF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17365D" w:themeColor="text2" w:themeShade="BF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17365D" w:themeColor="text2" w:themeShade="BF"/>
                              <w:szCs w:val="24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17365D" w:themeColor="text2" w:themeShade="BF"/>
                          <w:szCs w:val="24"/>
                        </w:rPr>
                        <m:t>h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color w:val="17365D" w:themeColor="text2" w:themeShade="BF"/>
                      <w:szCs w:val="24"/>
                    </w:rPr>
                  </m:ctrlPr>
                </m:e>
              </m:func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∈R</m:t>
              </m:r>
            </m:oMath>
            <w:r>
              <w:rPr>
                <w:rFonts w:eastAsiaTheme="minorEastAsia"/>
                <w:color w:val="17365D" w:themeColor="text2" w:themeShade="BF"/>
                <w:szCs w:val="24"/>
              </w:rPr>
              <w:br/>
            </w:r>
          </w:p>
        </w:tc>
      </w:tr>
      <w:tr w:rsidR="00046692" w14:paraId="3D79DECF" w14:textId="77777777" w:rsidTr="00046692">
        <w:tc>
          <w:tcPr>
            <w:tcW w:w="10606" w:type="dxa"/>
          </w:tcPr>
          <w:p w14:paraId="4A627045" w14:textId="5FA5B92B" w:rsidR="00046692" w:rsidRPr="002764D3" w:rsidRDefault="00046692" w:rsidP="0003587D">
            <w:pPr>
              <w:rPr>
                <w:b/>
                <w:color w:val="17365D" w:themeColor="text2" w:themeShade="BF"/>
                <w:szCs w:val="24"/>
              </w:rPr>
            </w:pPr>
            <w:r w:rsidRPr="002764D3">
              <w:rPr>
                <w:b/>
                <w:color w:val="17365D" w:themeColor="text2" w:themeShade="BF"/>
                <w:szCs w:val="24"/>
              </w:rPr>
              <w:t xml:space="preserve">Définition (Tangente). </w:t>
            </w:r>
            <w:r w:rsidRPr="002764D3">
              <w:rPr>
                <w:color w:val="17365D" w:themeColor="text2" w:themeShade="BF"/>
                <w:szCs w:val="24"/>
                <w:u w:val="single"/>
              </w:rPr>
              <w:t xml:space="preserve">Si </w:t>
            </w:r>
            <m:oMath>
              <m:r>
                <w:rPr>
                  <w:rFonts w:ascii="Cambria Math" w:hAnsi="Cambria Math"/>
                  <w:color w:val="17365D" w:themeColor="text2" w:themeShade="BF"/>
                  <w:szCs w:val="24"/>
                  <w:u w:val="single"/>
                </w:rPr>
                <m:t>f</m:t>
              </m:r>
            </m:oMath>
            <w:r w:rsidRPr="002764D3">
              <w:rPr>
                <w:rFonts w:eastAsiaTheme="minorEastAsia"/>
                <w:color w:val="17365D" w:themeColor="text2" w:themeShade="BF"/>
                <w:szCs w:val="24"/>
                <w:u w:val="single"/>
              </w:rPr>
              <w:t xml:space="preserve"> est dérivable en </w:t>
            </w:r>
            <m:oMath>
              <m:r>
                <w:rPr>
                  <w:rFonts w:ascii="Cambria Math" w:eastAsiaTheme="minorEastAsia" w:hAnsi="Cambria Math"/>
                  <w:color w:val="17365D" w:themeColor="text2" w:themeShade="BF"/>
                  <w:szCs w:val="24"/>
                  <w:u w:val="single"/>
                </w:rPr>
                <m:t>a</m:t>
              </m:r>
            </m:oMath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t>,</w:t>
            </w:r>
            <w:r w:rsidRPr="002764D3">
              <w:rPr>
                <w:rFonts w:eastAsiaTheme="minorEastAsia"/>
                <w:b/>
                <w:color w:val="17365D" w:themeColor="text2" w:themeShade="BF"/>
                <w:szCs w:val="24"/>
              </w:rPr>
              <w:t xml:space="preserve"> la tangente à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17365D" w:themeColor="text2" w:themeShade="BF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f</m:t>
                  </m:r>
                </m:sub>
              </m:sSub>
            </m:oMath>
            <w:r w:rsidRPr="002764D3">
              <w:rPr>
                <w:rFonts w:eastAsiaTheme="minorEastAsia"/>
                <w:b/>
                <w:color w:val="17365D" w:themeColor="text2" w:themeShade="BF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a</m:t>
              </m:r>
            </m:oMath>
            <w:r w:rsidRPr="002764D3">
              <w:rPr>
                <w:rFonts w:eastAsiaTheme="minorEastAsia"/>
                <w:b/>
                <w:color w:val="17365D" w:themeColor="text2" w:themeShade="BF"/>
                <w:szCs w:val="24"/>
              </w:rPr>
              <w:t xml:space="preserve"> </w:t>
            </w:r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t xml:space="preserve">est la droite passant par </w:t>
            </w:r>
            <w:r>
              <w:rPr>
                <w:rFonts w:eastAsiaTheme="minorEastAsia"/>
                <w:color w:val="17365D" w:themeColor="text2" w:themeShade="BF"/>
                <w:szCs w:val="24"/>
              </w:rPr>
              <w:br/>
            </w:r>
            <m:oMath>
              <m: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a;f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17365D" w:themeColor="text2" w:themeShade="BF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17365D" w:themeColor="text2" w:themeShade="BF"/>
                          <w:szCs w:val="24"/>
                        </w:rPr>
                        <m:t>a</m:t>
                      </m:r>
                    </m:e>
                  </m:d>
                </m:e>
              </m:d>
            </m:oMath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t xml:space="preserve"> et de coefficient directeur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a</m:t>
                  </m:r>
                </m:e>
              </m:d>
            </m:oMath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t xml:space="preserve">. </w:t>
            </w:r>
            <w:r>
              <w:rPr>
                <w:rFonts w:eastAsiaTheme="minorEastAsia"/>
                <w:color w:val="17365D" w:themeColor="text2" w:themeShade="BF"/>
                <w:szCs w:val="24"/>
              </w:rPr>
              <w:br/>
              <w:t>Autrement dit c’est la droite d’</w:t>
            </w:r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t xml:space="preserve">équation : </w:t>
            </w:r>
            <w:r>
              <w:rPr>
                <w:rFonts w:eastAsiaTheme="minorEastAsia"/>
                <w:color w:val="17365D" w:themeColor="text2" w:themeShade="BF"/>
                <w:szCs w:val="24"/>
              </w:rPr>
              <w:t>«</w:t>
            </w:r>
            <w:r w:rsidRPr="002764D3">
              <w:rPr>
                <w:rFonts w:eastAsiaTheme="minorEastAsia"/>
                <w:color w:val="17365D" w:themeColor="text2" w:themeShade="BF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a</m:t>
                  </m:r>
                </m:e>
              </m:d>
            </m:oMath>
            <w:r>
              <w:rPr>
                <w:rFonts w:eastAsiaTheme="minorEastAsia"/>
                <w:color w:val="17365D" w:themeColor="text2" w:themeShade="BF"/>
                <w:szCs w:val="24"/>
              </w:rPr>
              <w:t> »</w:t>
            </w:r>
            <w:r>
              <w:rPr>
                <w:rFonts w:eastAsiaTheme="minorEastAsia"/>
                <w:color w:val="17365D" w:themeColor="text2" w:themeShade="BF"/>
                <w:szCs w:val="24"/>
              </w:rPr>
              <w:br/>
            </w:r>
          </w:p>
        </w:tc>
      </w:tr>
      <w:tr w:rsidR="00046692" w14:paraId="6D42FE63" w14:textId="77777777" w:rsidTr="00046692">
        <w:tc>
          <w:tcPr>
            <w:tcW w:w="10606" w:type="dxa"/>
          </w:tcPr>
          <w:p w14:paraId="5EAEA6D4" w14:textId="6880A7EC" w:rsidR="00046692" w:rsidRPr="00046692" w:rsidRDefault="00046692" w:rsidP="0003587D">
            <w:pPr>
              <w:rPr>
                <w:rFonts w:eastAsiaTheme="minorEastAsia"/>
                <w:color w:val="17365D" w:themeColor="text2" w:themeShade="BF"/>
                <w:szCs w:val="24"/>
              </w:rPr>
            </w:pPr>
            <w:r w:rsidRPr="00941F6C">
              <w:rPr>
                <w:b/>
                <w:color w:val="17365D" w:themeColor="text2" w:themeShade="BF"/>
                <w:szCs w:val="24"/>
              </w:rPr>
              <w:t xml:space="preserve">Définition.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f</m:t>
              </m:r>
            </m:oMath>
            <w:r w:rsidRPr="00941F6C">
              <w:rPr>
                <w:rFonts w:eastAsiaTheme="minorEastAsia"/>
                <w:b/>
                <w:color w:val="17365D" w:themeColor="text2" w:themeShade="BF"/>
                <w:szCs w:val="24"/>
              </w:rPr>
              <w:t xml:space="preserve"> est dérivable sur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I</m:t>
              </m:r>
            </m:oMath>
            <w:r w:rsidRPr="00941F6C">
              <w:rPr>
                <w:rFonts w:eastAsiaTheme="minorEastAsia"/>
                <w:color w:val="17365D" w:themeColor="text2" w:themeShade="BF"/>
                <w:szCs w:val="24"/>
              </w:rPr>
              <w:t xml:space="preserve"> si elle est dérivable </w:t>
            </w:r>
            <w:r w:rsidRPr="00941F6C">
              <w:rPr>
                <w:rFonts w:eastAsiaTheme="minorEastAsia"/>
                <w:color w:val="17365D" w:themeColor="text2" w:themeShade="BF"/>
                <w:szCs w:val="24"/>
                <w:u w:val="single"/>
              </w:rPr>
              <w:t>en tout</w:t>
            </w:r>
            <w:r w:rsidRPr="00941F6C">
              <w:rPr>
                <w:rFonts w:eastAsiaTheme="minorEastAsia"/>
                <w:color w:val="17365D" w:themeColor="text2" w:themeShade="BF"/>
                <w:szCs w:val="24"/>
              </w:rPr>
              <w:t xml:space="preserve"> réel </w:t>
            </w:r>
            <m:oMath>
              <m: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x</m:t>
              </m:r>
            </m:oMath>
            <w:r w:rsidRPr="00941F6C">
              <w:rPr>
                <w:rFonts w:eastAsiaTheme="minorEastAsia"/>
                <w:color w:val="17365D" w:themeColor="text2" w:themeShade="BF"/>
                <w:szCs w:val="24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I</m:t>
              </m:r>
            </m:oMath>
            <w:r w:rsidRPr="00941F6C">
              <w:rPr>
                <w:rFonts w:eastAsiaTheme="minorEastAsia"/>
                <w:color w:val="17365D" w:themeColor="text2" w:themeShade="BF"/>
                <w:szCs w:val="24"/>
              </w:rPr>
              <w:t>.</w:t>
            </w:r>
            <w:r w:rsidRPr="00941F6C">
              <w:rPr>
                <w:rFonts w:eastAsiaTheme="minorEastAsia"/>
                <w:color w:val="17365D" w:themeColor="text2" w:themeShade="BF"/>
                <w:szCs w:val="24"/>
              </w:rPr>
              <w:br/>
              <w:t xml:space="preserve">Dans ce cas, on appelle </w:t>
            </w:r>
            <w:r w:rsidRPr="00941F6C">
              <w:rPr>
                <w:rFonts w:eastAsiaTheme="minorEastAsia"/>
                <w:b/>
                <w:color w:val="17365D" w:themeColor="text2" w:themeShade="BF"/>
                <w:szCs w:val="24"/>
              </w:rPr>
              <w:t xml:space="preserve">fonction dérivée de la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f</m:t>
              </m:r>
            </m:oMath>
            <w:r w:rsidRPr="00941F6C">
              <w:rPr>
                <w:rFonts w:eastAsiaTheme="minorEastAsia"/>
                <w:color w:val="17365D" w:themeColor="text2" w:themeShade="BF"/>
                <w:szCs w:val="24"/>
              </w:rPr>
              <w:t xml:space="preserve">, la fonction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17365D" w:themeColor="text2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:I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→R:</m:t>
              </m:r>
              <m:r>
                <w:rPr>
                  <w:rFonts w:ascii="Cambria Math" w:eastAsiaTheme="minorEastAsia" w:hAnsi="Cambria Math"/>
                  <w:color w:val="17365D" w:themeColor="text2" w:themeShade="BF"/>
                  <w:szCs w:val="24"/>
                </w:rPr>
                <m:t>x↦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7365D" w:themeColor="text2" w:themeShade="BF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7365D" w:themeColor="text2" w:themeShade="BF"/>
                      <w:szCs w:val="24"/>
                    </w:rPr>
                    <m:t>x</m:t>
                  </m:r>
                </m:e>
              </m:d>
            </m:oMath>
          </w:p>
        </w:tc>
      </w:tr>
    </w:tbl>
    <w:p w14:paraId="4FDE469F" w14:textId="41A9814D" w:rsidR="0065649E" w:rsidRDefault="00046692" w:rsidP="007D0F4F">
      <w:pPr>
        <w:rPr>
          <w:rFonts w:eastAsiaTheme="minorEastAsia"/>
          <w:szCs w:val="24"/>
        </w:rPr>
      </w:pPr>
      <w:r>
        <w:rPr>
          <w:rFonts w:eastAsiaTheme="minorEastAsia"/>
          <w:b/>
          <w:szCs w:val="24"/>
        </w:rPr>
        <w:br/>
      </w:r>
      <w:r w:rsidR="0065649E" w:rsidRPr="00C0113D">
        <w:rPr>
          <w:rFonts w:eastAsiaTheme="minorEastAsia"/>
          <w:b/>
          <w:szCs w:val="24"/>
        </w:rPr>
        <w:t>Définition</w:t>
      </w:r>
      <w:r w:rsidR="0065649E" w:rsidRPr="00C0113D">
        <w:rPr>
          <w:rFonts w:eastAsiaTheme="minorEastAsia"/>
          <w:szCs w:val="24"/>
        </w:rPr>
        <w:t xml:space="preserve">. </w:t>
      </w:r>
      <w:r w:rsidR="0065649E" w:rsidRPr="00725D9B">
        <w:rPr>
          <w:rFonts w:eastAsiaTheme="minorEastAsia"/>
          <w:b/>
          <w:szCs w:val="24"/>
        </w:rPr>
        <w:t>Composition de fonctions</w:t>
      </w:r>
      <w:r w:rsidR="0065649E" w:rsidRPr="00C0113D">
        <w:rPr>
          <w:rFonts w:eastAsiaTheme="minorEastAsia"/>
          <w:color w:val="FF0000"/>
          <w:szCs w:val="24"/>
        </w:rPr>
        <w:br/>
      </w:r>
      <w:r w:rsidR="0065649E" w:rsidRPr="008F6E9F">
        <w:rPr>
          <w:rFonts w:eastAsiaTheme="minorEastAsia"/>
          <w:szCs w:val="24"/>
        </w:rPr>
        <w:t xml:space="preserve">La fonction </w:t>
      </w:r>
      <w:r w:rsidR="0065649E" w:rsidRPr="001B50B3">
        <w:rPr>
          <w:rFonts w:eastAsiaTheme="minorEastAsia"/>
          <w:b/>
          <w:szCs w:val="24"/>
        </w:rPr>
        <w:t>composée</w:t>
      </w:r>
      <w:r w:rsidR="0065649E" w:rsidRPr="008F6E9F">
        <w:rPr>
          <w:rFonts w:eastAsiaTheme="minorEastAsia"/>
          <w:szCs w:val="24"/>
        </w:rPr>
        <w:t xml:space="preserve"> de </w:t>
      </w:r>
      <m:oMath>
        <m:r>
          <w:rPr>
            <w:rFonts w:ascii="Cambria Math" w:eastAsiaTheme="minorEastAsia" w:hAnsi="Cambria Math"/>
            <w:szCs w:val="24"/>
          </w:rPr>
          <m:t>u:I→</m:t>
        </m:r>
        <m:bar>
          <m:barPr>
            <m:ctrlPr>
              <w:rPr>
                <w:rFonts w:ascii="Cambria Math" w:eastAsiaTheme="minorEastAsia" w:hAnsi="Cambria Math"/>
                <w:i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Cs w:val="24"/>
              </w:rPr>
              <m:t>J</m:t>
            </m:r>
          </m:e>
        </m:bar>
      </m:oMath>
      <w:r w:rsidR="0065649E" w:rsidRPr="008F6E9F">
        <w:rPr>
          <w:rFonts w:eastAsiaTheme="minorEastAsia"/>
          <w:szCs w:val="24"/>
        </w:rPr>
        <w:t xml:space="preserve"> suivie de </w:t>
      </w:r>
      <m:oMath>
        <m:r>
          <w:rPr>
            <w:rFonts w:ascii="Cambria Math" w:eastAsiaTheme="minorEastAsia" w:hAnsi="Cambria Math"/>
            <w:szCs w:val="24"/>
          </w:rPr>
          <m:t>v:J</m:t>
        </m:r>
        <m:r>
          <m:rPr>
            <m:scr m:val="double-struck"/>
          </m:rPr>
          <w:rPr>
            <w:rFonts w:ascii="Cambria Math" w:eastAsiaTheme="minorEastAsia" w:hAnsi="Cambria Math"/>
            <w:szCs w:val="24"/>
          </w:rPr>
          <m:t>→R</m:t>
        </m:r>
      </m:oMath>
      <w:r w:rsidR="0065649E" w:rsidRPr="00FF45B6">
        <w:rPr>
          <w:rFonts w:eastAsiaTheme="minorEastAsia"/>
          <w:szCs w:val="24"/>
        </w:rPr>
        <w:t xml:space="preserve"> est la fonction </w:t>
      </w:r>
      <m:oMath>
        <m:r>
          <m:rPr>
            <m:sty m:val="bi"/>
          </m:rPr>
          <w:rPr>
            <w:rFonts w:ascii="Cambria Math" w:eastAsiaTheme="minorEastAsia" w:hAnsi="Cambria Math"/>
            <w:szCs w:val="24"/>
          </w:rPr>
          <m:t>v∘u</m:t>
        </m:r>
        <m:r>
          <w:rPr>
            <w:rFonts w:ascii="Cambria Math" w:eastAsiaTheme="minorEastAsia" w:hAnsi="Cambria Math"/>
            <w:szCs w:val="24"/>
          </w:rPr>
          <m:t>:I</m:t>
        </m:r>
        <m:r>
          <m:rPr>
            <m:scr m:val="double-struck"/>
          </m:rPr>
          <w:rPr>
            <w:rFonts w:ascii="Cambria Math" w:eastAsiaTheme="minorEastAsia" w:hAnsi="Cambria Math"/>
            <w:szCs w:val="24"/>
          </w:rPr>
          <m:t>→R:</m:t>
        </m:r>
        <m:r>
          <w:rPr>
            <w:rFonts w:ascii="Cambria Math" w:eastAsiaTheme="minorEastAsia" w:hAnsi="Cambria Math"/>
            <w:szCs w:val="24"/>
          </w:rPr>
          <m:t>x↦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v∘u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</m:d>
      </m:oMath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495"/>
        <w:gridCol w:w="5187"/>
      </w:tblGrid>
      <w:tr w:rsidR="00662D4A" w14:paraId="7AA5CEA3" w14:textId="77777777" w:rsidTr="009E02DB">
        <w:tc>
          <w:tcPr>
            <w:tcW w:w="5495" w:type="dxa"/>
            <w:tcBorders>
              <w:bottom w:val="single" w:sz="4" w:space="0" w:color="auto"/>
            </w:tcBorders>
          </w:tcPr>
          <w:p w14:paraId="4EFE5740" w14:textId="3E4C0F55" w:rsidR="00662D4A" w:rsidRPr="00EA39DB" w:rsidRDefault="00C7161A" w:rsidP="00662D4A">
            <w:pPr>
              <w:rPr>
                <w:rFonts w:ascii="Cambria Math" w:eastAsiaTheme="minorEastAsia" w:hAnsi="Cambria Math"/>
                <w:b/>
                <w:szCs w:val="24"/>
              </w:rPr>
            </w:pPr>
            <w:r w:rsidRPr="00EC5492">
              <w:rPr>
                <w:rFonts w:eastAsiaTheme="minorEastAsia"/>
                <w:b/>
                <w:szCs w:val="24"/>
              </w:rPr>
              <w:t>Dérivées usuelles</w:t>
            </w:r>
            <w:r w:rsidRPr="00EC5492">
              <w:rPr>
                <w:rFonts w:eastAsiaTheme="minorEastAsia"/>
                <w:szCs w:val="24"/>
              </w:rPr>
              <w:t>.</w:t>
            </w:r>
            <w:r>
              <w:rPr>
                <w:rFonts w:eastAsiaTheme="minorEastAsia"/>
                <w:szCs w:val="24"/>
              </w:rPr>
              <w:t xml:space="preserve"> A chaque ligne,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>
              <w:rPr>
                <w:rFonts w:eastAsiaTheme="minorEastAsia"/>
                <w:szCs w:val="24"/>
              </w:rPr>
              <w:t xml:space="preserve"> est définie et vaut l’expression de la colonne à gauche </w:t>
            </w:r>
            <w:r w:rsidRPr="001F0E7A">
              <w:rPr>
                <w:rFonts w:eastAsiaTheme="minorEastAsia"/>
                <w:szCs w:val="24"/>
                <w:u w:val="single"/>
              </w:rPr>
              <w:t>sur tout</w:t>
            </w:r>
            <w:r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sub>
              </m:sSub>
            </m:oMath>
            <w:r>
              <w:rPr>
                <w:rFonts w:eastAsiaTheme="minorEastAsia"/>
                <w:szCs w:val="24"/>
              </w:rPr>
              <w:t xml:space="preserve">. On déduit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>
              <w:rPr>
                <w:rFonts w:eastAsiaTheme="minorEastAsia"/>
                <w:szCs w:val="24"/>
              </w:rPr>
              <w:t xml:space="preserve"> est dérivable sur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</m:oMath>
            <w:r>
              <w:rPr>
                <w:rFonts w:eastAsiaTheme="minorEastAsia"/>
                <w:szCs w:val="24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d>
            </m:oMath>
            <w:r>
              <w:rPr>
                <w:rFonts w:eastAsiaTheme="minorEastAsia"/>
                <w:szCs w:val="24"/>
              </w:rPr>
              <w:t xml:space="preserve"> vaut l’expression dans la dernière colonne </w:t>
            </w:r>
            <w:r w:rsidRPr="004764C5">
              <w:rPr>
                <w:rFonts w:eastAsiaTheme="minorEastAsia"/>
                <w:szCs w:val="24"/>
                <w:u w:val="single"/>
              </w:rPr>
              <w:t>sur tout</w:t>
            </w:r>
            <w:r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</m:oMath>
            <w:r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5187" w:type="dxa"/>
          </w:tcPr>
          <w:p w14:paraId="0E6603A0" w14:textId="60B7201D" w:rsidR="00662D4A" w:rsidRDefault="00662D4A" w:rsidP="00662D4A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Opérations sur les dérivées</w:t>
            </w:r>
            <w:r>
              <w:rPr>
                <w:rFonts w:eastAsiaTheme="minorEastAsia"/>
                <w:szCs w:val="24"/>
              </w:rPr>
              <w:t>. A chaque ligne :</w:t>
            </w:r>
            <w:r>
              <w:rPr>
                <w:rFonts w:eastAsiaTheme="minorEastAsia"/>
                <w:szCs w:val="24"/>
              </w:rPr>
              <w:br/>
              <w:t xml:space="preserve">- On suppose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u</m:t>
              </m:r>
            </m:oMath>
            <w:r>
              <w:rPr>
                <w:rFonts w:eastAsiaTheme="minorEastAsia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oMath>
            <w:r>
              <w:rPr>
                <w:rFonts w:eastAsiaTheme="minorEastAsia"/>
                <w:szCs w:val="24"/>
              </w:rPr>
              <w:t xml:space="preserve"> sont dérivables.</w:t>
            </w:r>
            <w:r>
              <w:rPr>
                <w:rFonts w:eastAsiaTheme="minorEastAsia"/>
                <w:szCs w:val="24"/>
              </w:rPr>
              <w:br/>
              <w:t xml:space="preserve">- On déduit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>
              <w:rPr>
                <w:rFonts w:eastAsiaTheme="minorEastAsia"/>
                <w:szCs w:val="24"/>
              </w:rPr>
              <w:t xml:space="preserve"> est dérivable sur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>
              <w:rPr>
                <w:rFonts w:eastAsiaTheme="minorEastAsia"/>
                <w:szCs w:val="24"/>
              </w:rPr>
              <w:t>.</w:t>
            </w:r>
          </w:p>
        </w:tc>
      </w:tr>
      <w:tr w:rsidR="00817DB6" w14:paraId="39E25DC8" w14:textId="77777777" w:rsidTr="009E02DB">
        <w:tc>
          <w:tcPr>
            <w:tcW w:w="5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5423" w:type="dxa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81"/>
              <w:gridCol w:w="628"/>
              <w:gridCol w:w="649"/>
              <w:gridCol w:w="1569"/>
            </w:tblGrid>
            <w:tr w:rsidR="003471D6" w:rsidRPr="003471D6" w14:paraId="70144B27" w14:textId="77777777" w:rsidTr="006C0A8F">
              <w:tc>
                <w:tcPr>
                  <w:tcW w:w="1096" w:type="dxa"/>
                </w:tcPr>
                <w:p w14:paraId="0BFDF93C" w14:textId="0949E25D" w:rsidR="00817DB6" w:rsidRPr="003471D6" w:rsidRDefault="009C1205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81" w:type="dxa"/>
                </w:tcPr>
                <w:p w14:paraId="294F39D5" w14:textId="77777777" w:rsidR="00817DB6" w:rsidRPr="003471D6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3471D6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628" w:type="dxa"/>
                </w:tcPr>
                <w:p w14:paraId="5F6A5B59" w14:textId="77777777" w:rsidR="00817DB6" w:rsidRPr="003471D6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0E3F3D4D" w14:textId="77777777" w:rsidR="00817DB6" w:rsidRPr="003471D6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oMath>
                  </m:oMathPara>
                </w:p>
              </w:tc>
              <w:tc>
                <w:tcPr>
                  <w:tcW w:w="1569" w:type="dxa"/>
                </w:tcPr>
                <w:p w14:paraId="2B1F6FE4" w14:textId="26451464" w:rsidR="00817DB6" w:rsidRPr="003471D6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3471D6" w:rsidRPr="003471D6" w14:paraId="30F90585" w14:textId="77777777" w:rsidTr="006C0A8F">
              <w:tc>
                <w:tcPr>
                  <w:tcW w:w="1096" w:type="dxa"/>
                </w:tcPr>
                <w:p w14:paraId="55940264" w14:textId="74C1B65A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481" w:type="dxa"/>
                </w:tcPr>
                <w:p w14:paraId="2A2C8D79" w14:textId="57AFC923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c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A3C17F4" w14:textId="3863BA1C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3E6F9992" w14:textId="25EA7C26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A635D24" w14:textId="174E1093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3471D6" w:rsidRPr="003471D6" w14:paraId="49159933" w14:textId="77777777" w:rsidTr="006C0A8F">
              <w:tc>
                <w:tcPr>
                  <w:tcW w:w="1096" w:type="dxa"/>
                </w:tcPr>
                <w:p w14:paraId="5C55982E" w14:textId="7E00FA35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481" w:type="dxa"/>
                </w:tcPr>
                <w:p w14:paraId="5ABC06E2" w14:textId="77777777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7A60F4B3" w14:textId="391E651D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49866BE" w14:textId="20FB59A5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15AA80A3" w14:textId="66F3865F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3471D6" w:rsidRPr="003471D6" w14:paraId="55597A3C" w14:textId="77777777" w:rsidTr="006C0A8F">
              <w:tc>
                <w:tcPr>
                  <w:tcW w:w="1096" w:type="dxa"/>
                </w:tcPr>
                <w:p w14:paraId="5CA304E7" w14:textId="16037815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</m:t>
                      </m:r>
                    </m:oMath>
                  </m:oMathPara>
                </w:p>
              </w:tc>
              <w:tc>
                <w:tcPr>
                  <w:tcW w:w="1481" w:type="dxa"/>
                </w:tcPr>
                <w:p w14:paraId="750007C7" w14:textId="298DD3AA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1D3752C8" w14:textId="684D4ABB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E6F954D" w14:textId="354BF0A5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49BF9239" w14:textId="02D4B3F4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3471D6" w:rsidRPr="003471D6" w14:paraId="2AC1AC04" w14:textId="77777777" w:rsidTr="006C0A8F">
              <w:tc>
                <w:tcPr>
                  <w:tcW w:w="1096" w:type="dxa"/>
                </w:tcPr>
                <w:p w14:paraId="64B32E5B" w14:textId="1CD73150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ax+b</m:t>
                      </m:r>
                    </m:oMath>
                  </m:oMathPara>
                </w:p>
              </w:tc>
              <w:tc>
                <w:tcPr>
                  <w:tcW w:w="1481" w:type="dxa"/>
                </w:tcPr>
                <w:p w14:paraId="49063BBD" w14:textId="32F3EAEE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a,b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F2EA3F8" w14:textId="5B94DE22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0B552090" w14:textId="0EC2E527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BCEE204" w14:textId="0946F8D6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3471D6" w:rsidRPr="003471D6" w14:paraId="43475AFD" w14:textId="77777777" w:rsidTr="006C0A8F">
              <w:tc>
                <w:tcPr>
                  <w:tcW w:w="1096" w:type="dxa"/>
                </w:tcPr>
                <w:p w14:paraId="24C755E6" w14:textId="57D46314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81" w:type="dxa"/>
                </w:tcPr>
                <w:p w14:paraId="0E372669" w14:textId="77777777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74C9330D" w14:textId="6E65107E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5B880AB" w14:textId="68DB5239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722CFF34" w14:textId="0D039C75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</w:tr>
            <w:tr w:rsidR="003471D6" w:rsidRPr="003471D6" w14:paraId="66B983E5" w14:textId="77777777" w:rsidTr="006C0A8F">
              <w:tc>
                <w:tcPr>
                  <w:tcW w:w="1096" w:type="dxa"/>
                </w:tcPr>
                <w:p w14:paraId="62F0D2E4" w14:textId="37983DDE" w:rsidR="004B7918" w:rsidRPr="003471D6" w:rsidRDefault="00000000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81" w:type="dxa"/>
                </w:tcPr>
                <w:p w14:paraId="4BD772EF" w14:textId="668A2D56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3610934" w14:textId="60729B2D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5CAAC337" w14:textId="56D65AF8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1E0FFF15" w14:textId="7E109D8B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3471D6" w:rsidRPr="003471D6" w14:paraId="6A877725" w14:textId="77777777" w:rsidTr="006C0A8F">
              <w:tc>
                <w:tcPr>
                  <w:tcW w:w="1096" w:type="dxa"/>
                </w:tcPr>
                <w:p w14:paraId="7605DC07" w14:textId="5E22EAAB" w:rsidR="004B7918" w:rsidRPr="003471D6" w:rsidRDefault="00000000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81" w:type="dxa"/>
                </w:tcPr>
                <w:p w14:paraId="59D6F1B3" w14:textId="27332DA6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∈Z,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&gt;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2603554B" w14:textId="5C74D3F7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8EBDBFC" w14:textId="2C62AF1A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3B634629" w14:textId="310A99A4" w:rsidR="004B7918" w:rsidRPr="003471D6" w:rsidRDefault="004B7918" w:rsidP="004B7918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  <w:tr w:rsidR="003471D6" w:rsidRPr="003471D6" w14:paraId="225309C2" w14:textId="77777777" w:rsidTr="006C0A8F">
              <w:tc>
                <w:tcPr>
                  <w:tcW w:w="1096" w:type="dxa"/>
                </w:tcPr>
                <w:p w14:paraId="79A9D4EB" w14:textId="021649F1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81" w:type="dxa"/>
                </w:tcPr>
                <w:p w14:paraId="035A2CF7" w14:textId="4A3C9052" w:rsidR="004B7918" w:rsidRPr="003471D6" w:rsidRDefault="004B7918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∈Z,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n&lt;0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357BC14B" w14:textId="1CA3ACB1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49" w:type="dxa"/>
                </w:tcPr>
                <w:p w14:paraId="67B3319C" w14:textId="7291F720" w:rsidR="004B7918" w:rsidRPr="003471D6" w:rsidRDefault="00000000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608325EE" w14:textId="12D2C630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  <w:tr w:rsidR="003471D6" w:rsidRPr="003471D6" w14:paraId="442C4066" w14:textId="77777777" w:rsidTr="006C0A8F">
              <w:tc>
                <w:tcPr>
                  <w:tcW w:w="1096" w:type="dxa"/>
                </w:tcPr>
                <w:p w14:paraId="31D06D64" w14:textId="01D6593A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r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81" w:type="dxa"/>
                </w:tcPr>
                <w:p w14:paraId="24015CD0" w14:textId="1729C935" w:rsidR="004B7918" w:rsidRPr="003471D6" w:rsidRDefault="004B7918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r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Calibri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635255FA" w14:textId="068421F3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68B93D6C" w14:textId="124CEE8D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569" w:type="dxa"/>
                </w:tcPr>
                <w:p w14:paraId="25763DC4" w14:textId="3A370D7B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r-1</m:t>
                          </m:r>
                        </m:sup>
                      </m:sSup>
                    </m:oMath>
                  </m:oMathPara>
                </w:p>
              </w:tc>
            </w:tr>
            <w:tr w:rsidR="003471D6" w:rsidRPr="003471D6" w14:paraId="7B5D76EE" w14:textId="77777777" w:rsidTr="006C0A8F">
              <w:tc>
                <w:tcPr>
                  <w:tcW w:w="1096" w:type="dxa"/>
                </w:tcPr>
                <w:p w14:paraId="66AA1956" w14:textId="273CA0A3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81" w:type="dxa"/>
                </w:tcPr>
                <w:p w14:paraId="269AEB7C" w14:textId="77777777" w:rsidR="004B7918" w:rsidRPr="003471D6" w:rsidRDefault="004B7918" w:rsidP="004B7918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048B576" w14:textId="6F566758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49" w:type="dxa"/>
                </w:tcPr>
                <w:p w14:paraId="2066394D" w14:textId="6248935F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0CB0F2C0" w14:textId="676F8394" w:rsidR="004B7918" w:rsidRPr="003471D6" w:rsidRDefault="004B7918" w:rsidP="004B7918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-2</m:t>
                          </m:r>
                        </m:sup>
                      </m:sSup>
                    </m:oMath>
                  </m:oMathPara>
                </w:p>
              </w:tc>
            </w:tr>
            <w:tr w:rsidR="003471D6" w:rsidRPr="003471D6" w14:paraId="0F3C61E6" w14:textId="77777777" w:rsidTr="006C0A8F">
              <w:tc>
                <w:tcPr>
                  <w:tcW w:w="1096" w:type="dxa"/>
                </w:tcPr>
                <w:p w14:paraId="6682CCBD" w14:textId="3C17B3CF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oMath>
                  </m:oMathPara>
                </w:p>
              </w:tc>
              <w:tc>
                <w:tcPr>
                  <w:tcW w:w="1481" w:type="dxa"/>
                </w:tcPr>
                <w:p w14:paraId="42F55EFA" w14:textId="77777777" w:rsidR="004B7918" w:rsidRPr="003471D6" w:rsidRDefault="004B7918" w:rsidP="004B7918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A49815F" w14:textId="7459ED61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50F51092" w14:textId="38F492A2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569" w:type="dxa"/>
                </w:tcPr>
                <w:p w14:paraId="6489A2EE" w14:textId="19AA1603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oMath>
                  </m:oMathPara>
                </w:p>
              </w:tc>
            </w:tr>
            <w:tr w:rsidR="003471D6" w:rsidRPr="003471D6" w14:paraId="6D53B510" w14:textId="77777777" w:rsidTr="006C0A8F">
              <w:tc>
                <w:tcPr>
                  <w:tcW w:w="1096" w:type="dxa"/>
                </w:tcPr>
                <w:p w14:paraId="35613603" w14:textId="2D1B3DAB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81" w:type="dxa"/>
                </w:tcPr>
                <w:p w14:paraId="6D61F3B1" w14:textId="77777777" w:rsidR="004B7918" w:rsidRPr="003471D6" w:rsidRDefault="004B7918" w:rsidP="004B7918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61CECF00" w14:textId="09199507" w:rsidR="004B7918" w:rsidRPr="003471D6" w:rsidRDefault="004B7918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55E81D06" w14:textId="3576E118" w:rsidR="004B7918" w:rsidRPr="003471D6" w:rsidRDefault="004B7918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44AE49D8" w14:textId="2CA62E5C" w:rsidR="004B7918" w:rsidRPr="003471D6" w:rsidRDefault="00000000" w:rsidP="004B7918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</w:tr>
            <w:tr w:rsidR="003471D6" w:rsidRPr="003471D6" w14:paraId="56A518E6" w14:textId="77777777" w:rsidTr="006C0A8F">
              <w:tc>
                <w:tcPr>
                  <w:tcW w:w="1096" w:type="dxa"/>
                </w:tcPr>
                <w:p w14:paraId="4BA877BB" w14:textId="77777777" w:rsidR="00622AED" w:rsidRPr="003471D6" w:rsidRDefault="00000000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1481" w:type="dxa"/>
                </w:tcPr>
                <w:p w14:paraId="190610BC" w14:textId="77777777" w:rsidR="00622AED" w:rsidRPr="003471D6" w:rsidRDefault="00622AED" w:rsidP="00622AED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18BCC0EF" w14:textId="77777777" w:rsidR="00622AED" w:rsidRPr="003471D6" w:rsidRDefault="00622AED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1C4252FD" w14:textId="77777777" w:rsidR="00622AED" w:rsidRPr="003471D6" w:rsidRDefault="00622AED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3776764C" w14:textId="77777777" w:rsidR="00622AED" w:rsidRPr="003471D6" w:rsidRDefault="00000000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-sin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</w:tr>
            <w:tr w:rsidR="003471D6" w:rsidRPr="003471D6" w14:paraId="563DA139" w14:textId="77777777" w:rsidTr="006C0A8F">
              <w:tc>
                <w:tcPr>
                  <w:tcW w:w="1096" w:type="dxa"/>
                </w:tcPr>
                <w:p w14:paraId="16B920D9" w14:textId="77777777" w:rsidR="00622AED" w:rsidRPr="003471D6" w:rsidRDefault="00000000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1481" w:type="dxa"/>
                </w:tcPr>
                <w:p w14:paraId="572DF0E2" w14:textId="77777777" w:rsidR="00622AED" w:rsidRPr="003471D6" w:rsidRDefault="00622AED" w:rsidP="00622AED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187EF5F4" w14:textId="77777777" w:rsidR="00622AED" w:rsidRPr="003471D6" w:rsidRDefault="00622AED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59AE620A" w14:textId="77777777" w:rsidR="00622AED" w:rsidRPr="003471D6" w:rsidRDefault="00622AED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11F3EFA7" w14:textId="77777777" w:rsidR="00622AED" w:rsidRPr="003471D6" w:rsidRDefault="00000000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</w:tr>
            <w:tr w:rsidR="003471D6" w:rsidRPr="003471D6" w14:paraId="44760A67" w14:textId="77777777" w:rsidTr="006C0A8F">
              <w:tc>
                <w:tcPr>
                  <w:tcW w:w="1096" w:type="dxa"/>
                </w:tcPr>
                <w:p w14:paraId="155EF375" w14:textId="77777777" w:rsidR="00622AED" w:rsidRPr="003471D6" w:rsidRDefault="00000000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1481" w:type="dxa"/>
                </w:tcPr>
                <w:p w14:paraId="76AE8A9F" w14:textId="77777777" w:rsidR="00622AED" w:rsidRPr="003471D6" w:rsidRDefault="00622AED" w:rsidP="00622AED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108DBAB" w14:textId="77777777" w:rsidR="00622AED" w:rsidRPr="003471D6" w:rsidRDefault="00000000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649" w:type="dxa"/>
                </w:tcPr>
                <w:p w14:paraId="6BDFE3CB" w14:textId="77777777" w:rsidR="00622AED" w:rsidRPr="003471D6" w:rsidRDefault="00000000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569" w:type="dxa"/>
                </w:tcPr>
                <w:p w14:paraId="0732D730" w14:textId="77777777" w:rsidR="00622AED" w:rsidRPr="003471D6" w:rsidRDefault="00000000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</w:tr>
            <w:tr w:rsidR="003471D6" w:rsidRPr="003471D6" w14:paraId="2B572CC0" w14:textId="77777777" w:rsidTr="006C0A8F">
              <w:tc>
                <w:tcPr>
                  <w:tcW w:w="1096" w:type="dxa"/>
                </w:tcPr>
                <w:p w14:paraId="5A3365D1" w14:textId="66EC5E82" w:rsidR="00EA39DB" w:rsidRPr="003471D6" w:rsidRDefault="00000000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81" w:type="dxa"/>
                </w:tcPr>
                <w:p w14:paraId="00D5D6DA" w14:textId="77777777" w:rsidR="00EA39DB" w:rsidRPr="003471D6" w:rsidRDefault="00EA39DB" w:rsidP="00622AED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6A00718" w14:textId="40469B30" w:rsidR="00EA39DB" w:rsidRPr="003471D6" w:rsidRDefault="00EA39DB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43CE967" w14:textId="5D846E5C" w:rsidR="00EA39DB" w:rsidRPr="003471D6" w:rsidRDefault="00000000" w:rsidP="00622AED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0FD2F6EA" w14:textId="22569E0C" w:rsidR="00EA39DB" w:rsidRPr="003471D6" w:rsidRDefault="00EA39DB" w:rsidP="00622AED">
                  <w:pPr>
                    <w:rPr>
                      <w:rFonts w:eastAsia="Calibri" w:cs="Times New Roman"/>
                      <w:szCs w:val="24"/>
                    </w:rPr>
                  </w:pPr>
                  <m:oMath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1</m:t>
                    </m:r>
                  </m:oMath>
                  <w:r w:rsidRPr="003471D6">
                    <w:rPr>
                      <w:rFonts w:eastAsia="Calibri" w:cs="Times New Roman"/>
                      <w:szCs w:val="24"/>
                    </w:rPr>
                    <w:t xml:space="preserve"> si </w:t>
                  </w:r>
                  <m:oMath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x&gt;0</m:t>
                    </m:r>
                  </m:oMath>
                  <w:r w:rsidRPr="003471D6">
                    <w:rPr>
                      <w:rFonts w:eastAsia="Calibri" w:cs="Times New Roman"/>
                      <w:szCs w:val="24"/>
                    </w:rPr>
                    <w:br/>
                  </w:r>
                  <m:oMath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-1</m:t>
                    </m:r>
                  </m:oMath>
                  <w:r w:rsidRPr="003471D6">
                    <w:rPr>
                      <w:rFonts w:eastAsia="Calibri" w:cs="Times New Roman"/>
                      <w:szCs w:val="24"/>
                    </w:rPr>
                    <w:t xml:space="preserve"> si </w:t>
                  </w:r>
                  <m:oMath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x&lt;0</m:t>
                    </m:r>
                  </m:oMath>
                </w:p>
              </w:tc>
            </w:tr>
          </w:tbl>
          <w:p w14:paraId="45F5484A" w14:textId="77777777" w:rsidR="00817DB6" w:rsidRPr="003471D6" w:rsidRDefault="00817DB6" w:rsidP="009369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187" w:type="dxa"/>
            <w:tcBorders>
              <w:left w:val="nil"/>
            </w:tcBorders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5382" w:type="dxa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2556"/>
              <w:gridCol w:w="1730"/>
            </w:tblGrid>
            <w:tr w:rsidR="00817DB6" w:rsidRPr="00EC5492" w14:paraId="48174275" w14:textId="77777777" w:rsidTr="009206EC">
              <w:tc>
                <w:tcPr>
                  <w:tcW w:w="1096" w:type="dxa"/>
                </w:tcPr>
                <w:p w14:paraId="13B62100" w14:textId="77777777" w:rsidR="00817DB6" w:rsidRPr="003471D6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556" w:type="dxa"/>
                </w:tcPr>
                <w:p w14:paraId="4D1CAC81" w14:textId="77777777" w:rsidR="00817DB6" w:rsidRPr="003471D6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3471D6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1730" w:type="dxa"/>
                </w:tcPr>
                <w:p w14:paraId="6012B0D8" w14:textId="77777777" w:rsidR="00817DB6" w:rsidRPr="003471D6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817DB6" w:rsidRPr="00EC5492" w14:paraId="6F199C0C" w14:textId="77777777" w:rsidTr="009206EC">
              <w:tc>
                <w:tcPr>
                  <w:tcW w:w="1096" w:type="dxa"/>
                </w:tcPr>
                <w:p w14:paraId="3F5D633D" w14:textId="77777777" w:rsidR="00817DB6" w:rsidRPr="003471D6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2556" w:type="dxa"/>
                </w:tcPr>
                <w:p w14:paraId="7CB4E1BD" w14:textId="77777777" w:rsidR="00817DB6" w:rsidRPr="003471D6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730" w:type="dxa"/>
                </w:tcPr>
                <w:p w14:paraId="424513E9" w14:textId="77777777" w:rsidR="00817DB6" w:rsidRPr="003471D6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817DB6" w:rsidRPr="00EC5492" w14:paraId="205AE4EC" w14:textId="77777777" w:rsidTr="009206EC">
              <w:tc>
                <w:tcPr>
                  <w:tcW w:w="1096" w:type="dxa"/>
                </w:tcPr>
                <w:p w14:paraId="4484605C" w14:textId="77777777" w:rsidR="00817DB6" w:rsidRPr="003471D6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2556" w:type="dxa"/>
                </w:tcPr>
                <w:p w14:paraId="257187C2" w14:textId="77777777" w:rsidR="00817DB6" w:rsidRPr="003471D6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730" w:type="dxa"/>
                </w:tcPr>
                <w:p w14:paraId="0F71EB41" w14:textId="77777777" w:rsidR="00817DB6" w:rsidRPr="003471D6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817DB6" w:rsidRPr="00EC5492" w14:paraId="7D3B530D" w14:textId="77777777" w:rsidTr="009206EC">
              <w:tc>
                <w:tcPr>
                  <w:tcW w:w="1096" w:type="dxa"/>
                </w:tcPr>
                <w:p w14:paraId="5A0CF013" w14:textId="77777777" w:rsidR="00817DB6" w:rsidRPr="003471D6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a×u</m:t>
                      </m:r>
                    </m:oMath>
                  </m:oMathPara>
                </w:p>
              </w:tc>
              <w:tc>
                <w:tcPr>
                  <w:tcW w:w="2556" w:type="dxa"/>
                </w:tcPr>
                <w:p w14:paraId="3D62E78A" w14:textId="77777777" w:rsidR="00817DB6" w:rsidRPr="003471D6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∈R</m:t>
                    </m:r>
                  </m:oMath>
                  <w:r w:rsidRPr="003471D6">
                    <w:rPr>
                      <w:rFonts w:eastAsia="Times New Roman" w:cs="Times New Roman"/>
                      <w:szCs w:val="24"/>
                    </w:rPr>
                    <w:t xml:space="preserve">,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</w:p>
              </w:tc>
              <w:tc>
                <w:tcPr>
                  <w:tcW w:w="1730" w:type="dxa"/>
                </w:tcPr>
                <w:p w14:paraId="16595C6C" w14:textId="77777777" w:rsidR="00817DB6" w:rsidRPr="003471D6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9E5D87" w:rsidRPr="00EC5492" w14:paraId="34EA0F4F" w14:textId="77777777" w:rsidTr="009206EC">
              <w:tc>
                <w:tcPr>
                  <w:tcW w:w="1096" w:type="dxa"/>
                </w:tcPr>
                <w:p w14:paraId="4E8DEAD0" w14:textId="07A6458D" w:rsidR="009E5D87" w:rsidRPr="003471D6" w:rsidRDefault="009E5D87" w:rsidP="009E5D87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au+b</m:t>
                      </m:r>
                    </m:oMath>
                  </m:oMathPara>
                </w:p>
              </w:tc>
              <w:tc>
                <w:tcPr>
                  <w:tcW w:w="2556" w:type="dxa"/>
                </w:tcPr>
                <w:p w14:paraId="357607B4" w14:textId="10C6EB65" w:rsidR="009E5D87" w:rsidRPr="003471D6" w:rsidRDefault="009E5D87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a,b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∈R</m:t>
                    </m:r>
                  </m:oMath>
                  <w:r w:rsidRPr="003471D6">
                    <w:rPr>
                      <w:rFonts w:eastAsia="Times New Roman" w:cs="Times New Roman"/>
                      <w:szCs w:val="24"/>
                    </w:rPr>
                    <w:t xml:space="preserve">,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</w:p>
              </w:tc>
              <w:tc>
                <w:tcPr>
                  <w:tcW w:w="1730" w:type="dxa"/>
                </w:tcPr>
                <w:p w14:paraId="0C124B93" w14:textId="3A414BDF" w:rsidR="009E5D87" w:rsidRPr="003471D6" w:rsidRDefault="009E5D87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9E5D87" w:rsidRPr="00EC5492" w14:paraId="7C9B96AF" w14:textId="77777777" w:rsidTr="009206EC">
              <w:tc>
                <w:tcPr>
                  <w:tcW w:w="1096" w:type="dxa"/>
                </w:tcPr>
                <w:p w14:paraId="67EE2649" w14:textId="77777777" w:rsidR="009E5D87" w:rsidRPr="003471D6" w:rsidRDefault="009E5D87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u×v</m:t>
                      </m:r>
                    </m:oMath>
                  </m:oMathPara>
                </w:p>
              </w:tc>
              <w:tc>
                <w:tcPr>
                  <w:tcW w:w="2556" w:type="dxa"/>
                </w:tcPr>
                <w:p w14:paraId="363FB56F" w14:textId="77777777" w:rsidR="009E5D87" w:rsidRPr="003471D6" w:rsidRDefault="009E5D87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730" w:type="dxa"/>
                </w:tcPr>
                <w:p w14:paraId="452020EA" w14:textId="77777777" w:rsidR="009E5D87" w:rsidRPr="003471D6" w:rsidRDefault="00000000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</m:t>
                      </m:r>
                    </m:oMath>
                  </m:oMathPara>
                </w:p>
              </w:tc>
            </w:tr>
            <w:tr w:rsidR="009E5D87" w:rsidRPr="00EC5492" w14:paraId="6DC9E643" w14:textId="77777777" w:rsidTr="009206EC">
              <w:tc>
                <w:tcPr>
                  <w:tcW w:w="1096" w:type="dxa"/>
                </w:tcPr>
                <w:p w14:paraId="09349129" w14:textId="77777777" w:rsidR="009E5D87" w:rsidRPr="003471D6" w:rsidRDefault="00000000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556" w:type="dxa"/>
                </w:tcPr>
                <w:p w14:paraId="40B18FC9" w14:textId="77777777" w:rsidR="009E5D87" w:rsidRPr="003471D6" w:rsidRDefault="009E5D87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  <w:r w:rsidRPr="003471D6">
                    <w:rPr>
                      <w:rFonts w:eastAsia="Times New Roman" w:cs="Times New Roman"/>
                      <w:szCs w:val="24"/>
                    </w:rPr>
                    <w:t xml:space="preserve">,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v:I→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*</m:t>
                        </m:r>
                      </m:sup>
                    </m:sSup>
                  </m:oMath>
                </w:p>
              </w:tc>
              <w:tc>
                <w:tcPr>
                  <w:tcW w:w="1730" w:type="dxa"/>
                </w:tcPr>
                <w:p w14:paraId="76E5ED34" w14:textId="77777777" w:rsidR="009E5D87" w:rsidRPr="003471D6" w:rsidRDefault="00000000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9E5D87" w:rsidRPr="00EC5492" w14:paraId="7A6EDDC0" w14:textId="77777777" w:rsidTr="009206EC">
              <w:tc>
                <w:tcPr>
                  <w:tcW w:w="1096" w:type="dxa"/>
                </w:tcPr>
                <w:p w14:paraId="75939AA3" w14:textId="77777777" w:rsidR="009E5D87" w:rsidRPr="003471D6" w:rsidRDefault="009E5D87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v∘u</m:t>
                      </m:r>
                    </m:oMath>
                  </m:oMathPara>
                </w:p>
              </w:tc>
              <w:tc>
                <w:tcPr>
                  <w:tcW w:w="2556" w:type="dxa"/>
                </w:tcPr>
                <w:p w14:paraId="3AA05A9F" w14:textId="77777777" w:rsidR="009E5D87" w:rsidRPr="003471D6" w:rsidRDefault="009E5D87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szCs w:val="24"/>
                      </w:rPr>
                      <m:t>u:I→</m:t>
                    </m:r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e>
                    </m:bar>
                  </m:oMath>
                  <w:r w:rsidRPr="003471D6">
                    <w:rPr>
                      <w:rFonts w:eastAsiaTheme="minorEastAsia"/>
                      <w:szCs w:val="24"/>
                    </w:rPr>
                    <w:t xml:space="preserve"> et </w:t>
                  </w:r>
                  <m:oMath>
                    <m:r>
                      <w:rPr>
                        <w:rFonts w:ascii="Cambria Math" w:eastAsiaTheme="minorEastAsia" w:hAnsi="Cambria Math"/>
                        <w:szCs w:val="24"/>
                      </w:rPr>
                      <m:t>v:J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→R</m:t>
                    </m:r>
                  </m:oMath>
                </w:p>
              </w:tc>
              <w:tc>
                <w:tcPr>
                  <w:tcW w:w="1730" w:type="dxa"/>
                </w:tcPr>
                <w:p w14:paraId="34C165E5" w14:textId="77777777" w:rsidR="009E5D87" w:rsidRPr="003471D6" w:rsidRDefault="00000000" w:rsidP="009E5D87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∘u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A13749" w:rsidRPr="00EC5492" w14:paraId="05A11D29" w14:textId="77777777" w:rsidTr="009206EC">
              <w:tc>
                <w:tcPr>
                  <w:tcW w:w="1096" w:type="dxa"/>
                </w:tcPr>
                <w:p w14:paraId="2CDDE5E9" w14:textId="2D13CA84" w:rsidR="00A13749" w:rsidRPr="003471D6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56" w:type="dxa"/>
                </w:tcPr>
                <w:p w14:paraId="57C9D603" w14:textId="6B4CF34E" w:rsidR="00A13749" w:rsidRPr="003471D6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730" w:type="dxa"/>
                </w:tcPr>
                <w:p w14:paraId="75241E08" w14:textId="021EF0E0" w:rsidR="00A13749" w:rsidRPr="003471D6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2u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A13749" w:rsidRPr="00EC5492" w14:paraId="762C1EE3" w14:textId="77777777" w:rsidTr="009206EC">
              <w:tc>
                <w:tcPr>
                  <w:tcW w:w="1096" w:type="dxa"/>
                </w:tcPr>
                <w:p w14:paraId="397FDB76" w14:textId="77777777" w:rsidR="00A13749" w:rsidRPr="003471D6" w:rsidRDefault="00000000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56" w:type="dxa"/>
                </w:tcPr>
                <w:p w14:paraId="79132018" w14:textId="7BA57C90" w:rsidR="00A13749" w:rsidRPr="003471D6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n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∈Z,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&gt;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0</m:t>
                    </m:r>
                  </m:oMath>
                  <w:r w:rsidRPr="003471D6">
                    <w:rPr>
                      <w:rFonts w:eastAsia="Times New Roman" w:cs="Times New Roman"/>
                      <w:szCs w:val="24"/>
                    </w:rPr>
                    <w:t xml:space="preserve">, 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</w:p>
              </w:tc>
              <w:tc>
                <w:tcPr>
                  <w:tcW w:w="1730" w:type="dxa"/>
                </w:tcPr>
                <w:p w14:paraId="6DC33DF0" w14:textId="4C229CF0" w:rsidR="00A13749" w:rsidRPr="003471D6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A13749" w:rsidRPr="00EC5492" w14:paraId="6F51DC88" w14:textId="77777777" w:rsidTr="009206EC">
              <w:tc>
                <w:tcPr>
                  <w:tcW w:w="1096" w:type="dxa"/>
                </w:tcPr>
                <w:p w14:paraId="04035628" w14:textId="2070BB5A" w:rsidR="00A13749" w:rsidRPr="003471D6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56" w:type="dxa"/>
                </w:tcPr>
                <w:p w14:paraId="0F0CEA77" w14:textId="1FD023BE" w:rsidR="00A13749" w:rsidRPr="003471D6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n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∈Z,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n&lt;0</m:t>
                    </m:r>
                  </m:oMath>
                  <w:r w:rsidRPr="003471D6">
                    <w:rPr>
                      <w:rFonts w:eastAsia="Calibri" w:cs="Times New Roman"/>
                      <w:szCs w:val="24"/>
                    </w:rPr>
                    <w:t xml:space="preserve">, 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u:I→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*</m:t>
                        </m:r>
                      </m:sup>
                    </m:sSup>
                  </m:oMath>
                </w:p>
              </w:tc>
              <w:tc>
                <w:tcPr>
                  <w:tcW w:w="1730" w:type="dxa"/>
                </w:tcPr>
                <w:p w14:paraId="7D8B97F7" w14:textId="0EF804C5" w:rsidR="00A13749" w:rsidRPr="003471D6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A13749" w:rsidRPr="00EC5492" w14:paraId="66E4E30D" w14:textId="77777777" w:rsidTr="009206EC">
              <w:tc>
                <w:tcPr>
                  <w:tcW w:w="1096" w:type="dxa"/>
                </w:tcPr>
                <w:p w14:paraId="15A9F0AA" w14:textId="17602A2C" w:rsidR="00A13749" w:rsidRPr="003471D6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r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56" w:type="dxa"/>
                </w:tcPr>
                <w:p w14:paraId="33826986" w14:textId="5F3E96C0" w:rsidR="00A13749" w:rsidRPr="003471D6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r</m:t>
                    </m:r>
                    <m:r>
                      <m:rPr>
                        <m:scr m:val="double-struck"/>
                      </m:rPr>
                      <w:rPr>
                        <w:rFonts w:ascii="Cambria Math" w:eastAsia="Calibri" w:hAnsi="Cambria Math" w:cs="Times New Roman"/>
                        <w:szCs w:val="24"/>
                      </w:rPr>
                      <m:t>∈R</m:t>
                    </m:r>
                  </m:oMath>
                  <w:r w:rsidRPr="003471D6">
                    <w:rPr>
                      <w:rFonts w:eastAsia="Calibri" w:cs="Times New Roman"/>
                      <w:szCs w:val="24"/>
                    </w:rPr>
                    <w:t xml:space="preserve">, 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u:I→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+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*</m:t>
                        </m:r>
                      </m:sup>
                    </m:sSubSup>
                  </m:oMath>
                </w:p>
              </w:tc>
              <w:tc>
                <w:tcPr>
                  <w:tcW w:w="1730" w:type="dxa"/>
                </w:tcPr>
                <w:p w14:paraId="2D170343" w14:textId="7F2A2980" w:rsidR="00A13749" w:rsidRPr="003471D6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A13749" w:rsidRPr="00EC5492" w14:paraId="38C8DC4F" w14:textId="77777777" w:rsidTr="009206EC">
              <w:tc>
                <w:tcPr>
                  <w:tcW w:w="1096" w:type="dxa"/>
                </w:tcPr>
                <w:p w14:paraId="75E74F06" w14:textId="77777777" w:rsidR="00A13749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56" w:type="dxa"/>
                </w:tcPr>
                <w:p w14:paraId="45CF8933" w14:textId="77777777" w:rsidR="00A13749" w:rsidRDefault="00A13749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730" w:type="dxa"/>
                </w:tcPr>
                <w:p w14:paraId="45CF3248" w14:textId="77777777" w:rsidR="00A13749" w:rsidRDefault="00000000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A13749" w:rsidRPr="00EC5492" w14:paraId="7242C0BA" w14:textId="77777777" w:rsidTr="009206EC">
              <w:tc>
                <w:tcPr>
                  <w:tcW w:w="1096" w:type="dxa"/>
                </w:tcPr>
                <w:p w14:paraId="732571AB" w14:textId="0ED8638D" w:rsidR="00A13749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e>
                      </m:rad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oMath>
                  </m:oMathPara>
                </w:p>
              </w:tc>
              <w:tc>
                <w:tcPr>
                  <w:tcW w:w="2556" w:type="dxa"/>
                </w:tcPr>
                <w:p w14:paraId="7E869DBC" w14:textId="1E6FC974" w:rsidR="00A13749" w:rsidRDefault="00A13749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u:I→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730" w:type="dxa"/>
                </w:tcPr>
                <w:p w14:paraId="0D5E35CD" w14:textId="41902794" w:rsidR="00A13749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A13749" w:rsidRPr="00EC5492" w14:paraId="6086C45C" w14:textId="77777777" w:rsidTr="009206EC">
              <w:tc>
                <w:tcPr>
                  <w:tcW w:w="1096" w:type="dxa"/>
                </w:tcPr>
                <w:p w14:paraId="0CB8889C" w14:textId="524B3AB2" w:rsidR="00A13749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56" w:type="dxa"/>
                </w:tcPr>
                <w:p w14:paraId="1E5D8E35" w14:textId="2B17A804" w:rsidR="00A13749" w:rsidRDefault="00A13749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730" w:type="dxa"/>
                </w:tcPr>
                <w:p w14:paraId="06255050" w14:textId="459563C4" w:rsidR="00A13749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A13749" w:rsidRPr="00EC5492" w14:paraId="5C5AEA45" w14:textId="77777777" w:rsidTr="009206EC">
              <w:tc>
                <w:tcPr>
                  <w:tcW w:w="1096" w:type="dxa"/>
                </w:tcPr>
                <w:p w14:paraId="03AFC0DE" w14:textId="0F212688" w:rsidR="00A13749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2556" w:type="dxa"/>
                </w:tcPr>
                <w:p w14:paraId="0886A77E" w14:textId="05CFD819" w:rsidR="00A13749" w:rsidRPr="00A579B7" w:rsidRDefault="00A13749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730" w:type="dxa"/>
                </w:tcPr>
                <w:p w14:paraId="30D45202" w14:textId="11A1DC66" w:rsidR="00A13749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func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A13749" w:rsidRPr="00EC5492" w14:paraId="63366114" w14:textId="77777777" w:rsidTr="009206EC">
              <w:tc>
                <w:tcPr>
                  <w:tcW w:w="1096" w:type="dxa"/>
                </w:tcPr>
                <w:p w14:paraId="26DA4736" w14:textId="0990FA11" w:rsidR="00A13749" w:rsidRPr="006479B8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2556" w:type="dxa"/>
                </w:tcPr>
                <w:p w14:paraId="1EEABCE8" w14:textId="19D61CD2" w:rsidR="00A13749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730" w:type="dxa"/>
                </w:tcPr>
                <w:p w14:paraId="2E5DE567" w14:textId="461C5212" w:rsidR="00A13749" w:rsidRDefault="00000000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func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A13749" w:rsidRPr="00EC5492" w14:paraId="71240098" w14:textId="77777777" w:rsidTr="009206EC">
              <w:tc>
                <w:tcPr>
                  <w:tcW w:w="1096" w:type="dxa"/>
                </w:tcPr>
                <w:p w14:paraId="3837331A" w14:textId="478555B4" w:rsidR="00A13749" w:rsidRPr="006479B8" w:rsidRDefault="00000000" w:rsidP="00A1374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2556" w:type="dxa"/>
                </w:tcPr>
                <w:p w14:paraId="38B0496F" w14:textId="6135BA13" w:rsidR="00A13749" w:rsidRDefault="00A13749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u:I→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730" w:type="dxa"/>
                </w:tcPr>
                <w:p w14:paraId="5DFDEAC2" w14:textId="65304304" w:rsidR="00A13749" w:rsidRDefault="00000000" w:rsidP="00A1374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den>
                      </m:f>
                    </m:oMath>
                  </m:oMathPara>
                </w:p>
              </w:tc>
            </w:tr>
          </w:tbl>
          <w:p w14:paraId="6DE30922" w14:textId="77777777" w:rsidR="00817DB6" w:rsidRDefault="00817DB6" w:rsidP="00936979">
            <w:pPr>
              <w:rPr>
                <w:rFonts w:eastAsiaTheme="minorEastAsia"/>
                <w:szCs w:val="24"/>
              </w:rPr>
            </w:pPr>
          </w:p>
        </w:tc>
      </w:tr>
    </w:tbl>
    <w:p w14:paraId="1BC900C5" w14:textId="11EA0F71" w:rsidR="00AC6241" w:rsidRPr="00EC5492" w:rsidRDefault="00AC6241" w:rsidP="00936979">
      <w:pPr>
        <w:rPr>
          <w:rFonts w:eastAsiaTheme="minorEastAsia"/>
          <w:szCs w:val="24"/>
        </w:rPr>
      </w:pPr>
    </w:p>
    <w:sectPr w:rsidR="00AC6241" w:rsidRPr="00EC5492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8E944" w14:textId="77777777" w:rsidR="000C4536" w:rsidRDefault="000C4536" w:rsidP="007F5512">
      <w:pPr>
        <w:spacing w:after="0" w:line="240" w:lineRule="auto"/>
      </w:pPr>
      <w:r>
        <w:separator/>
      </w:r>
    </w:p>
  </w:endnote>
  <w:endnote w:type="continuationSeparator" w:id="0">
    <w:p w14:paraId="4A2F0459" w14:textId="77777777" w:rsidR="000C4536" w:rsidRDefault="000C4536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024BCFF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6A6BC7">
          <w:t>Dérivation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7D2C0" w14:textId="77777777" w:rsidR="000C4536" w:rsidRDefault="000C4536" w:rsidP="007F5512">
      <w:pPr>
        <w:spacing w:after="0" w:line="240" w:lineRule="auto"/>
      </w:pPr>
      <w:r>
        <w:separator/>
      </w:r>
    </w:p>
  </w:footnote>
  <w:footnote w:type="continuationSeparator" w:id="0">
    <w:p w14:paraId="5B567936" w14:textId="77777777" w:rsidR="000C4536" w:rsidRDefault="000C4536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394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9BB"/>
    <w:rsid w:val="00024C8D"/>
    <w:rsid w:val="000251FD"/>
    <w:rsid w:val="00025808"/>
    <w:rsid w:val="00025CF9"/>
    <w:rsid w:val="00026317"/>
    <w:rsid w:val="000266DA"/>
    <w:rsid w:val="000266FC"/>
    <w:rsid w:val="000275BE"/>
    <w:rsid w:val="0002771E"/>
    <w:rsid w:val="0003070D"/>
    <w:rsid w:val="0003099F"/>
    <w:rsid w:val="00030B95"/>
    <w:rsid w:val="00030BAC"/>
    <w:rsid w:val="000314BE"/>
    <w:rsid w:val="00032089"/>
    <w:rsid w:val="00032148"/>
    <w:rsid w:val="00032D8F"/>
    <w:rsid w:val="00032E49"/>
    <w:rsid w:val="00033219"/>
    <w:rsid w:val="000334A0"/>
    <w:rsid w:val="0003403A"/>
    <w:rsid w:val="0003420E"/>
    <w:rsid w:val="0003587D"/>
    <w:rsid w:val="00035E3D"/>
    <w:rsid w:val="000362A4"/>
    <w:rsid w:val="00037407"/>
    <w:rsid w:val="00040081"/>
    <w:rsid w:val="00040143"/>
    <w:rsid w:val="000401E6"/>
    <w:rsid w:val="000407BF"/>
    <w:rsid w:val="000409C3"/>
    <w:rsid w:val="00040E5E"/>
    <w:rsid w:val="00043AEA"/>
    <w:rsid w:val="00043E6F"/>
    <w:rsid w:val="000447F7"/>
    <w:rsid w:val="00044AD7"/>
    <w:rsid w:val="00044C8A"/>
    <w:rsid w:val="00045124"/>
    <w:rsid w:val="000457C0"/>
    <w:rsid w:val="00045D40"/>
    <w:rsid w:val="0004667C"/>
    <w:rsid w:val="00046692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AA"/>
    <w:rsid w:val="0005473C"/>
    <w:rsid w:val="00054A1D"/>
    <w:rsid w:val="00055610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CD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6A1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5209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6F1"/>
    <w:rsid w:val="00083ACE"/>
    <w:rsid w:val="00083AE1"/>
    <w:rsid w:val="00083C7C"/>
    <w:rsid w:val="000842B4"/>
    <w:rsid w:val="0008490F"/>
    <w:rsid w:val="00084CE0"/>
    <w:rsid w:val="00084D93"/>
    <w:rsid w:val="00085212"/>
    <w:rsid w:val="00086873"/>
    <w:rsid w:val="00086B6F"/>
    <w:rsid w:val="000879A8"/>
    <w:rsid w:val="00087C13"/>
    <w:rsid w:val="00087DD2"/>
    <w:rsid w:val="0009031C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4536"/>
    <w:rsid w:val="000C51D2"/>
    <w:rsid w:val="000C54F9"/>
    <w:rsid w:val="000C61A0"/>
    <w:rsid w:val="000C6250"/>
    <w:rsid w:val="000C6EF0"/>
    <w:rsid w:val="000C7843"/>
    <w:rsid w:val="000C7CAE"/>
    <w:rsid w:val="000D02EA"/>
    <w:rsid w:val="000D0A4B"/>
    <w:rsid w:val="000D0DD4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5FE"/>
    <w:rsid w:val="000D7B8A"/>
    <w:rsid w:val="000D7C9B"/>
    <w:rsid w:val="000E0178"/>
    <w:rsid w:val="000E02FE"/>
    <w:rsid w:val="000E162C"/>
    <w:rsid w:val="000E1989"/>
    <w:rsid w:val="000E21A6"/>
    <w:rsid w:val="000E25B4"/>
    <w:rsid w:val="000E2825"/>
    <w:rsid w:val="000E29A3"/>
    <w:rsid w:val="000E2A51"/>
    <w:rsid w:val="000E2C23"/>
    <w:rsid w:val="000E300D"/>
    <w:rsid w:val="000E3206"/>
    <w:rsid w:val="000E344C"/>
    <w:rsid w:val="000E42D3"/>
    <w:rsid w:val="000E4818"/>
    <w:rsid w:val="000E508B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4D41"/>
    <w:rsid w:val="00105394"/>
    <w:rsid w:val="001057A1"/>
    <w:rsid w:val="00105BD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FC0"/>
    <w:rsid w:val="001352D6"/>
    <w:rsid w:val="00135723"/>
    <w:rsid w:val="00135B96"/>
    <w:rsid w:val="00136297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1DB"/>
    <w:rsid w:val="001613A6"/>
    <w:rsid w:val="00161A09"/>
    <w:rsid w:val="0016220B"/>
    <w:rsid w:val="0016246E"/>
    <w:rsid w:val="001627A2"/>
    <w:rsid w:val="001629BE"/>
    <w:rsid w:val="0016338B"/>
    <w:rsid w:val="00163A40"/>
    <w:rsid w:val="00164B02"/>
    <w:rsid w:val="00164D87"/>
    <w:rsid w:val="00164DE3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4199"/>
    <w:rsid w:val="0018451D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3A6"/>
    <w:rsid w:val="001904EB"/>
    <w:rsid w:val="0019089C"/>
    <w:rsid w:val="00190CAD"/>
    <w:rsid w:val="00190DFB"/>
    <w:rsid w:val="00190E82"/>
    <w:rsid w:val="001911E7"/>
    <w:rsid w:val="00191BCF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C57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422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542A"/>
    <w:rsid w:val="001D66D7"/>
    <w:rsid w:val="001D6CB5"/>
    <w:rsid w:val="001D7438"/>
    <w:rsid w:val="001D7539"/>
    <w:rsid w:val="001E06FE"/>
    <w:rsid w:val="001E0C70"/>
    <w:rsid w:val="001E136B"/>
    <w:rsid w:val="001E151A"/>
    <w:rsid w:val="001E1BBB"/>
    <w:rsid w:val="001E2A84"/>
    <w:rsid w:val="001E35C0"/>
    <w:rsid w:val="001E3837"/>
    <w:rsid w:val="001E3EF4"/>
    <w:rsid w:val="001E402C"/>
    <w:rsid w:val="001E40F0"/>
    <w:rsid w:val="001E48B6"/>
    <w:rsid w:val="001E4EF4"/>
    <w:rsid w:val="001E5439"/>
    <w:rsid w:val="001E5DEE"/>
    <w:rsid w:val="001E6140"/>
    <w:rsid w:val="001E62C0"/>
    <w:rsid w:val="001E63AC"/>
    <w:rsid w:val="001E6AD4"/>
    <w:rsid w:val="001E7553"/>
    <w:rsid w:val="001E77AC"/>
    <w:rsid w:val="001E7BC2"/>
    <w:rsid w:val="001F0829"/>
    <w:rsid w:val="001F0AD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BA"/>
    <w:rsid w:val="001F65D8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9D5"/>
    <w:rsid w:val="00215AF8"/>
    <w:rsid w:val="002160EA"/>
    <w:rsid w:val="00216928"/>
    <w:rsid w:val="00217389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58F"/>
    <w:rsid w:val="00222A6C"/>
    <w:rsid w:val="00222C6A"/>
    <w:rsid w:val="00222E57"/>
    <w:rsid w:val="00223AC7"/>
    <w:rsid w:val="00223B3C"/>
    <w:rsid w:val="00223CC8"/>
    <w:rsid w:val="00224089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63AD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40131"/>
    <w:rsid w:val="00240199"/>
    <w:rsid w:val="00240501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0F6"/>
    <w:rsid w:val="00245158"/>
    <w:rsid w:val="002457CB"/>
    <w:rsid w:val="00245980"/>
    <w:rsid w:val="00245B86"/>
    <w:rsid w:val="00245C65"/>
    <w:rsid w:val="00245CE2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20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BF"/>
    <w:rsid w:val="00267B81"/>
    <w:rsid w:val="00267F79"/>
    <w:rsid w:val="002706BF"/>
    <w:rsid w:val="0027085D"/>
    <w:rsid w:val="002712A8"/>
    <w:rsid w:val="002712F0"/>
    <w:rsid w:val="00271BA9"/>
    <w:rsid w:val="00271D48"/>
    <w:rsid w:val="00271D6C"/>
    <w:rsid w:val="00271F63"/>
    <w:rsid w:val="002736E6"/>
    <w:rsid w:val="002749EE"/>
    <w:rsid w:val="00274EF0"/>
    <w:rsid w:val="002750AA"/>
    <w:rsid w:val="00275EC5"/>
    <w:rsid w:val="002760AF"/>
    <w:rsid w:val="0027738A"/>
    <w:rsid w:val="002805A1"/>
    <w:rsid w:val="002806F5"/>
    <w:rsid w:val="00280A62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E30"/>
    <w:rsid w:val="0029376F"/>
    <w:rsid w:val="00293799"/>
    <w:rsid w:val="00293B26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49BC"/>
    <w:rsid w:val="002A5237"/>
    <w:rsid w:val="002A562E"/>
    <w:rsid w:val="002A6050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055"/>
    <w:rsid w:val="002D0B34"/>
    <w:rsid w:val="002D1295"/>
    <w:rsid w:val="002D135B"/>
    <w:rsid w:val="002D1BE9"/>
    <w:rsid w:val="002D27B5"/>
    <w:rsid w:val="002D3213"/>
    <w:rsid w:val="002D3415"/>
    <w:rsid w:val="002D35AC"/>
    <w:rsid w:val="002D385E"/>
    <w:rsid w:val="002D3993"/>
    <w:rsid w:val="002D4D6A"/>
    <w:rsid w:val="002D4F3F"/>
    <w:rsid w:val="002D51AF"/>
    <w:rsid w:val="002D5400"/>
    <w:rsid w:val="002D5C9F"/>
    <w:rsid w:val="002D5E8D"/>
    <w:rsid w:val="002D612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1E22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5F99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DA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938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4EA7"/>
    <w:rsid w:val="00305E72"/>
    <w:rsid w:val="00306657"/>
    <w:rsid w:val="00307204"/>
    <w:rsid w:val="00310A4C"/>
    <w:rsid w:val="00310DAD"/>
    <w:rsid w:val="00311BD0"/>
    <w:rsid w:val="00312A92"/>
    <w:rsid w:val="00312BA5"/>
    <w:rsid w:val="00313262"/>
    <w:rsid w:val="00313581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048"/>
    <w:rsid w:val="00320A2C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330"/>
    <w:rsid w:val="00325B68"/>
    <w:rsid w:val="003262E9"/>
    <w:rsid w:val="00326E70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B8A"/>
    <w:rsid w:val="00337C71"/>
    <w:rsid w:val="00337FBD"/>
    <w:rsid w:val="003405A3"/>
    <w:rsid w:val="0034060C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71D6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68C0"/>
    <w:rsid w:val="00396F88"/>
    <w:rsid w:val="00396FB4"/>
    <w:rsid w:val="003972FC"/>
    <w:rsid w:val="00397D0B"/>
    <w:rsid w:val="003A0AEB"/>
    <w:rsid w:val="003A0B06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F3"/>
    <w:rsid w:val="003B60D6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A31"/>
    <w:rsid w:val="003C5D6A"/>
    <w:rsid w:val="003C6810"/>
    <w:rsid w:val="003C6DED"/>
    <w:rsid w:val="003C70A0"/>
    <w:rsid w:val="003C70F5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983"/>
    <w:rsid w:val="00410DC6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BB5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F99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E75"/>
    <w:rsid w:val="0042632B"/>
    <w:rsid w:val="00426445"/>
    <w:rsid w:val="004267C0"/>
    <w:rsid w:val="00426E9C"/>
    <w:rsid w:val="004270F1"/>
    <w:rsid w:val="004273A2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2C68"/>
    <w:rsid w:val="004334AB"/>
    <w:rsid w:val="00434713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5AC1"/>
    <w:rsid w:val="004467ED"/>
    <w:rsid w:val="004468E6"/>
    <w:rsid w:val="004474A6"/>
    <w:rsid w:val="00447D43"/>
    <w:rsid w:val="004504D8"/>
    <w:rsid w:val="00450EF1"/>
    <w:rsid w:val="00450FBC"/>
    <w:rsid w:val="0045106E"/>
    <w:rsid w:val="004519B9"/>
    <w:rsid w:val="00451B6E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6A9"/>
    <w:rsid w:val="00471F44"/>
    <w:rsid w:val="004720A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AA8"/>
    <w:rsid w:val="00482B60"/>
    <w:rsid w:val="00482FDB"/>
    <w:rsid w:val="00483C08"/>
    <w:rsid w:val="00483E44"/>
    <w:rsid w:val="0048430F"/>
    <w:rsid w:val="00484E77"/>
    <w:rsid w:val="00485171"/>
    <w:rsid w:val="00485AA8"/>
    <w:rsid w:val="0048634A"/>
    <w:rsid w:val="00486365"/>
    <w:rsid w:val="00486BB9"/>
    <w:rsid w:val="004873D1"/>
    <w:rsid w:val="00490271"/>
    <w:rsid w:val="00490553"/>
    <w:rsid w:val="004905DB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B79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FD"/>
    <w:rsid w:val="004D1028"/>
    <w:rsid w:val="004D1418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47D0"/>
    <w:rsid w:val="00515110"/>
    <w:rsid w:val="005152CD"/>
    <w:rsid w:val="00515A2E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0C1"/>
    <w:rsid w:val="0053191E"/>
    <w:rsid w:val="0053195A"/>
    <w:rsid w:val="005319CE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5B78"/>
    <w:rsid w:val="0053653C"/>
    <w:rsid w:val="00537322"/>
    <w:rsid w:val="00537594"/>
    <w:rsid w:val="00537607"/>
    <w:rsid w:val="00537C2C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B67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494"/>
    <w:rsid w:val="005877FA"/>
    <w:rsid w:val="0059020B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8F7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E0"/>
    <w:rsid w:val="00595D19"/>
    <w:rsid w:val="00595E05"/>
    <w:rsid w:val="00595E91"/>
    <w:rsid w:val="00596117"/>
    <w:rsid w:val="00596496"/>
    <w:rsid w:val="005964F0"/>
    <w:rsid w:val="0059683D"/>
    <w:rsid w:val="00596875"/>
    <w:rsid w:val="005978FD"/>
    <w:rsid w:val="00597E27"/>
    <w:rsid w:val="00597E67"/>
    <w:rsid w:val="005A05E3"/>
    <w:rsid w:val="005A117F"/>
    <w:rsid w:val="005A1712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5D1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002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4BD7"/>
    <w:rsid w:val="005D5026"/>
    <w:rsid w:val="005D5BC2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29CA"/>
    <w:rsid w:val="005E2DC9"/>
    <w:rsid w:val="005E3713"/>
    <w:rsid w:val="005E40E4"/>
    <w:rsid w:val="005E5254"/>
    <w:rsid w:val="005E55DF"/>
    <w:rsid w:val="005E5D0D"/>
    <w:rsid w:val="005E5DB2"/>
    <w:rsid w:val="005E676D"/>
    <w:rsid w:val="005E71B1"/>
    <w:rsid w:val="005E7235"/>
    <w:rsid w:val="005F032F"/>
    <w:rsid w:val="005F03FA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AA3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DE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D9C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0431"/>
    <w:rsid w:val="006215BF"/>
    <w:rsid w:val="0062164D"/>
    <w:rsid w:val="00621E75"/>
    <w:rsid w:val="00622691"/>
    <w:rsid w:val="00622AED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61F7"/>
    <w:rsid w:val="006468F9"/>
    <w:rsid w:val="00647672"/>
    <w:rsid w:val="006479B8"/>
    <w:rsid w:val="00647D02"/>
    <w:rsid w:val="0065098C"/>
    <w:rsid w:val="006510B9"/>
    <w:rsid w:val="006513C0"/>
    <w:rsid w:val="006522C8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49E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CC1"/>
    <w:rsid w:val="00662D4A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419"/>
    <w:rsid w:val="00674C85"/>
    <w:rsid w:val="00675C68"/>
    <w:rsid w:val="00675CEA"/>
    <w:rsid w:val="006768B5"/>
    <w:rsid w:val="00676B07"/>
    <w:rsid w:val="00676C0E"/>
    <w:rsid w:val="00680627"/>
    <w:rsid w:val="00680CC8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21A7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0A8F"/>
    <w:rsid w:val="006C1170"/>
    <w:rsid w:val="006C15FE"/>
    <w:rsid w:val="006C16A6"/>
    <w:rsid w:val="006C219D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D12"/>
    <w:rsid w:val="006D3EC2"/>
    <w:rsid w:val="006D3F53"/>
    <w:rsid w:val="006D427F"/>
    <w:rsid w:val="006D4C44"/>
    <w:rsid w:val="006D4D5A"/>
    <w:rsid w:val="006D52EA"/>
    <w:rsid w:val="006D57BE"/>
    <w:rsid w:val="006D59A4"/>
    <w:rsid w:val="006D5F69"/>
    <w:rsid w:val="006D62E1"/>
    <w:rsid w:val="006D692C"/>
    <w:rsid w:val="006D6D83"/>
    <w:rsid w:val="006D6DA5"/>
    <w:rsid w:val="006D701D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26AC"/>
    <w:rsid w:val="00722AB3"/>
    <w:rsid w:val="007236E0"/>
    <w:rsid w:val="00724829"/>
    <w:rsid w:val="00724C42"/>
    <w:rsid w:val="00724CC5"/>
    <w:rsid w:val="00724D39"/>
    <w:rsid w:val="0072548F"/>
    <w:rsid w:val="007258B6"/>
    <w:rsid w:val="00725D9B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AD4"/>
    <w:rsid w:val="00746148"/>
    <w:rsid w:val="00746A67"/>
    <w:rsid w:val="00750A16"/>
    <w:rsid w:val="00750DA6"/>
    <w:rsid w:val="00750E13"/>
    <w:rsid w:val="00751393"/>
    <w:rsid w:val="0075187C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9EB"/>
    <w:rsid w:val="00767B47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FE7"/>
    <w:rsid w:val="00790E71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66BA"/>
    <w:rsid w:val="007967C5"/>
    <w:rsid w:val="00797B1C"/>
    <w:rsid w:val="007A02EF"/>
    <w:rsid w:val="007A05BC"/>
    <w:rsid w:val="007A1578"/>
    <w:rsid w:val="007A1F3A"/>
    <w:rsid w:val="007A2478"/>
    <w:rsid w:val="007A2791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E2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F4"/>
    <w:rsid w:val="007D0F4F"/>
    <w:rsid w:val="007D10C6"/>
    <w:rsid w:val="007D164F"/>
    <w:rsid w:val="007D16F2"/>
    <w:rsid w:val="007D18F8"/>
    <w:rsid w:val="007D2003"/>
    <w:rsid w:val="007D21BD"/>
    <w:rsid w:val="007D2E71"/>
    <w:rsid w:val="007D2F3F"/>
    <w:rsid w:val="007D3241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2C0"/>
    <w:rsid w:val="0080293B"/>
    <w:rsid w:val="00802F28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0E7"/>
    <w:rsid w:val="00815BAE"/>
    <w:rsid w:val="00815DF0"/>
    <w:rsid w:val="00816B3E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D7A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00"/>
    <w:rsid w:val="00826CCC"/>
    <w:rsid w:val="00826F5D"/>
    <w:rsid w:val="008270C7"/>
    <w:rsid w:val="00827541"/>
    <w:rsid w:val="0082768C"/>
    <w:rsid w:val="008279FA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70"/>
    <w:rsid w:val="00837769"/>
    <w:rsid w:val="00840561"/>
    <w:rsid w:val="00840902"/>
    <w:rsid w:val="0084094E"/>
    <w:rsid w:val="00840D2D"/>
    <w:rsid w:val="008410FC"/>
    <w:rsid w:val="0084142A"/>
    <w:rsid w:val="008415B5"/>
    <w:rsid w:val="00841DBC"/>
    <w:rsid w:val="0084212E"/>
    <w:rsid w:val="0084234D"/>
    <w:rsid w:val="008426A1"/>
    <w:rsid w:val="00842724"/>
    <w:rsid w:val="008429F1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0A0"/>
    <w:rsid w:val="008513E8"/>
    <w:rsid w:val="00851EC4"/>
    <w:rsid w:val="008525D2"/>
    <w:rsid w:val="00852826"/>
    <w:rsid w:val="00853A27"/>
    <w:rsid w:val="00853BE9"/>
    <w:rsid w:val="00853DFA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3E51"/>
    <w:rsid w:val="008746BC"/>
    <w:rsid w:val="008748F5"/>
    <w:rsid w:val="00874D1A"/>
    <w:rsid w:val="00875C6F"/>
    <w:rsid w:val="0087652B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22C"/>
    <w:rsid w:val="00881A21"/>
    <w:rsid w:val="00881D39"/>
    <w:rsid w:val="00882370"/>
    <w:rsid w:val="00882612"/>
    <w:rsid w:val="00882A1C"/>
    <w:rsid w:val="00882AA2"/>
    <w:rsid w:val="00882DFA"/>
    <w:rsid w:val="008830A1"/>
    <w:rsid w:val="008832B4"/>
    <w:rsid w:val="0088439F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78D2"/>
    <w:rsid w:val="00897B25"/>
    <w:rsid w:val="008A0271"/>
    <w:rsid w:val="008A05AB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4B5"/>
    <w:rsid w:val="008A270D"/>
    <w:rsid w:val="008A2814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9E1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DC7"/>
    <w:rsid w:val="00900697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06E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20C"/>
    <w:rsid w:val="00932702"/>
    <w:rsid w:val="009330A5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1F6C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62A"/>
    <w:rsid w:val="00950815"/>
    <w:rsid w:val="00950AB1"/>
    <w:rsid w:val="00950FEA"/>
    <w:rsid w:val="00951C7B"/>
    <w:rsid w:val="00951D5B"/>
    <w:rsid w:val="00951F52"/>
    <w:rsid w:val="00951FC5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6107"/>
    <w:rsid w:val="009564C0"/>
    <w:rsid w:val="009569EC"/>
    <w:rsid w:val="00957126"/>
    <w:rsid w:val="0095791E"/>
    <w:rsid w:val="00960365"/>
    <w:rsid w:val="0096048D"/>
    <w:rsid w:val="00960C40"/>
    <w:rsid w:val="009612BC"/>
    <w:rsid w:val="00961795"/>
    <w:rsid w:val="00961C7B"/>
    <w:rsid w:val="00961EAF"/>
    <w:rsid w:val="00962418"/>
    <w:rsid w:val="009629AA"/>
    <w:rsid w:val="00963572"/>
    <w:rsid w:val="0096377A"/>
    <w:rsid w:val="00963BF0"/>
    <w:rsid w:val="00963D0D"/>
    <w:rsid w:val="00963E11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87E7B"/>
    <w:rsid w:val="009906A1"/>
    <w:rsid w:val="009908D1"/>
    <w:rsid w:val="0099187D"/>
    <w:rsid w:val="00991D99"/>
    <w:rsid w:val="00992434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1205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1F5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74B"/>
    <w:rsid w:val="009D3761"/>
    <w:rsid w:val="009D37B2"/>
    <w:rsid w:val="009D5691"/>
    <w:rsid w:val="009D6237"/>
    <w:rsid w:val="009D6344"/>
    <w:rsid w:val="009D6473"/>
    <w:rsid w:val="009D6C4A"/>
    <w:rsid w:val="009D6C59"/>
    <w:rsid w:val="009D6C90"/>
    <w:rsid w:val="009E02DB"/>
    <w:rsid w:val="009E0A55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D87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504D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7B8"/>
    <w:rsid w:val="00A1087E"/>
    <w:rsid w:val="00A10E32"/>
    <w:rsid w:val="00A119D9"/>
    <w:rsid w:val="00A12131"/>
    <w:rsid w:val="00A1264F"/>
    <w:rsid w:val="00A12962"/>
    <w:rsid w:val="00A12D8F"/>
    <w:rsid w:val="00A13393"/>
    <w:rsid w:val="00A13749"/>
    <w:rsid w:val="00A13BAB"/>
    <w:rsid w:val="00A13D6E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DB4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8B9"/>
    <w:rsid w:val="00A32D69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3AE4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AF9"/>
    <w:rsid w:val="00A80D59"/>
    <w:rsid w:val="00A8112E"/>
    <w:rsid w:val="00A813F9"/>
    <w:rsid w:val="00A815DF"/>
    <w:rsid w:val="00A8169B"/>
    <w:rsid w:val="00A81A07"/>
    <w:rsid w:val="00A81AB2"/>
    <w:rsid w:val="00A825FD"/>
    <w:rsid w:val="00A82979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EA1"/>
    <w:rsid w:val="00B16323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CE6"/>
    <w:rsid w:val="00B51DD6"/>
    <w:rsid w:val="00B525EE"/>
    <w:rsid w:val="00B52E44"/>
    <w:rsid w:val="00B5304B"/>
    <w:rsid w:val="00B53480"/>
    <w:rsid w:val="00B5367D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748"/>
    <w:rsid w:val="00B57759"/>
    <w:rsid w:val="00B57AE9"/>
    <w:rsid w:val="00B601A5"/>
    <w:rsid w:val="00B605EF"/>
    <w:rsid w:val="00B606C0"/>
    <w:rsid w:val="00B60C43"/>
    <w:rsid w:val="00B61A8E"/>
    <w:rsid w:val="00B6271C"/>
    <w:rsid w:val="00B62827"/>
    <w:rsid w:val="00B62D9A"/>
    <w:rsid w:val="00B63301"/>
    <w:rsid w:val="00B6454B"/>
    <w:rsid w:val="00B64DC8"/>
    <w:rsid w:val="00B6521C"/>
    <w:rsid w:val="00B65CB3"/>
    <w:rsid w:val="00B65E70"/>
    <w:rsid w:val="00B65ED8"/>
    <w:rsid w:val="00B6625B"/>
    <w:rsid w:val="00B665B4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47F"/>
    <w:rsid w:val="00B747AE"/>
    <w:rsid w:val="00B75924"/>
    <w:rsid w:val="00B75B20"/>
    <w:rsid w:val="00B75B45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303"/>
    <w:rsid w:val="00B85ECC"/>
    <w:rsid w:val="00B8614D"/>
    <w:rsid w:val="00B8626C"/>
    <w:rsid w:val="00B86451"/>
    <w:rsid w:val="00B867AD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395"/>
    <w:rsid w:val="00B92A49"/>
    <w:rsid w:val="00B934CF"/>
    <w:rsid w:val="00B93B49"/>
    <w:rsid w:val="00B94D54"/>
    <w:rsid w:val="00B95621"/>
    <w:rsid w:val="00B9562F"/>
    <w:rsid w:val="00B95969"/>
    <w:rsid w:val="00B96049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931"/>
    <w:rsid w:val="00BB0B2D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BF73C3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450"/>
    <w:rsid w:val="00C07776"/>
    <w:rsid w:val="00C07BA4"/>
    <w:rsid w:val="00C10348"/>
    <w:rsid w:val="00C10AAC"/>
    <w:rsid w:val="00C11363"/>
    <w:rsid w:val="00C11C54"/>
    <w:rsid w:val="00C1226C"/>
    <w:rsid w:val="00C122C7"/>
    <w:rsid w:val="00C1263E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4E0C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2B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0C2"/>
    <w:rsid w:val="00C6728B"/>
    <w:rsid w:val="00C677FB"/>
    <w:rsid w:val="00C67F39"/>
    <w:rsid w:val="00C70E10"/>
    <w:rsid w:val="00C71160"/>
    <w:rsid w:val="00C7116F"/>
    <w:rsid w:val="00C71240"/>
    <w:rsid w:val="00C712D5"/>
    <w:rsid w:val="00C7161A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BC7"/>
    <w:rsid w:val="00C76D5D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6440"/>
    <w:rsid w:val="00C968BA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929"/>
    <w:rsid w:val="00CD102C"/>
    <w:rsid w:val="00CD108D"/>
    <w:rsid w:val="00CD10B0"/>
    <w:rsid w:val="00CD199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D4A"/>
    <w:rsid w:val="00CE0AA0"/>
    <w:rsid w:val="00CE189B"/>
    <w:rsid w:val="00CE1F1F"/>
    <w:rsid w:val="00CE1FE8"/>
    <w:rsid w:val="00CE20E0"/>
    <w:rsid w:val="00CE2478"/>
    <w:rsid w:val="00CE2C84"/>
    <w:rsid w:val="00CE30D3"/>
    <w:rsid w:val="00CE3890"/>
    <w:rsid w:val="00CE3907"/>
    <w:rsid w:val="00CE3A0B"/>
    <w:rsid w:val="00CE3B1B"/>
    <w:rsid w:val="00CE3DDF"/>
    <w:rsid w:val="00CE42C0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D56"/>
    <w:rsid w:val="00D003F2"/>
    <w:rsid w:val="00D00A58"/>
    <w:rsid w:val="00D01125"/>
    <w:rsid w:val="00D01568"/>
    <w:rsid w:val="00D015DD"/>
    <w:rsid w:val="00D021F8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5EA"/>
    <w:rsid w:val="00D2273B"/>
    <w:rsid w:val="00D22829"/>
    <w:rsid w:val="00D2299B"/>
    <w:rsid w:val="00D23207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6CF"/>
    <w:rsid w:val="00D5695E"/>
    <w:rsid w:val="00D57121"/>
    <w:rsid w:val="00D577BD"/>
    <w:rsid w:val="00D57ED6"/>
    <w:rsid w:val="00D57F4E"/>
    <w:rsid w:val="00D6011A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3FD2"/>
    <w:rsid w:val="00D64AC7"/>
    <w:rsid w:val="00D64F8D"/>
    <w:rsid w:val="00D65738"/>
    <w:rsid w:val="00D65880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C92"/>
    <w:rsid w:val="00D76EED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217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18E8"/>
    <w:rsid w:val="00D92271"/>
    <w:rsid w:val="00D927C1"/>
    <w:rsid w:val="00D9351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1008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6E4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4715"/>
    <w:rsid w:val="00DD5315"/>
    <w:rsid w:val="00DD5BDD"/>
    <w:rsid w:val="00DD671C"/>
    <w:rsid w:val="00DD799A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348B"/>
    <w:rsid w:val="00DE4C3F"/>
    <w:rsid w:val="00DE5035"/>
    <w:rsid w:val="00DE5329"/>
    <w:rsid w:val="00DE59D5"/>
    <w:rsid w:val="00DE68E1"/>
    <w:rsid w:val="00DE73A6"/>
    <w:rsid w:val="00DE7CAE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5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15A7"/>
    <w:rsid w:val="00E21843"/>
    <w:rsid w:val="00E21A85"/>
    <w:rsid w:val="00E21B4E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40B"/>
    <w:rsid w:val="00E60632"/>
    <w:rsid w:val="00E610FA"/>
    <w:rsid w:val="00E61EF2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A21"/>
    <w:rsid w:val="00E87F8F"/>
    <w:rsid w:val="00E9015D"/>
    <w:rsid w:val="00E902A0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30CC"/>
    <w:rsid w:val="00EA31F4"/>
    <w:rsid w:val="00EA39DB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EDB"/>
    <w:rsid w:val="00EC2025"/>
    <w:rsid w:val="00EC22AF"/>
    <w:rsid w:val="00EC23C0"/>
    <w:rsid w:val="00EC2644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B90"/>
    <w:rsid w:val="00F02D9E"/>
    <w:rsid w:val="00F02FD5"/>
    <w:rsid w:val="00F031E0"/>
    <w:rsid w:val="00F03356"/>
    <w:rsid w:val="00F03C35"/>
    <w:rsid w:val="00F03DA3"/>
    <w:rsid w:val="00F03F53"/>
    <w:rsid w:val="00F042F1"/>
    <w:rsid w:val="00F04C73"/>
    <w:rsid w:val="00F04FE2"/>
    <w:rsid w:val="00F05242"/>
    <w:rsid w:val="00F0603F"/>
    <w:rsid w:val="00F060E1"/>
    <w:rsid w:val="00F0618F"/>
    <w:rsid w:val="00F064AF"/>
    <w:rsid w:val="00F0677A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530"/>
    <w:rsid w:val="00F1267F"/>
    <w:rsid w:val="00F12B89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775"/>
    <w:rsid w:val="00F32BC0"/>
    <w:rsid w:val="00F33086"/>
    <w:rsid w:val="00F331D8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D08"/>
    <w:rsid w:val="00F50186"/>
    <w:rsid w:val="00F5057A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3D9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7015"/>
    <w:rsid w:val="00FA71D8"/>
    <w:rsid w:val="00FA7571"/>
    <w:rsid w:val="00FB0E01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BE4"/>
    <w:rsid w:val="00FC1D43"/>
    <w:rsid w:val="00FC2547"/>
    <w:rsid w:val="00FC2D83"/>
    <w:rsid w:val="00FC37F4"/>
    <w:rsid w:val="00FC3D31"/>
    <w:rsid w:val="00FC407E"/>
    <w:rsid w:val="00FC48E1"/>
    <w:rsid w:val="00FC51FB"/>
    <w:rsid w:val="00FC5260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079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480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45</cp:revision>
  <cp:lastPrinted>2022-06-08T09:52:00Z</cp:lastPrinted>
  <dcterms:created xsi:type="dcterms:W3CDTF">2023-05-28T19:46:00Z</dcterms:created>
  <dcterms:modified xsi:type="dcterms:W3CDTF">2023-09-02T15:17:00Z</dcterms:modified>
</cp:coreProperties>
</file>