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356335" w:rsidRDefault="0089164D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2050" type="#_x0000_t159" style="position:absolute;margin-left:88.6pt;margin-top:-18.7pt;width:311pt;height:33.75pt;z-index:251659264;mso-position-horizontal-relative:text;mso-position-vertical-relative:text" fillcolor="#9400ed" strokecolor="#eaeaea" strokeweight="1pt">
            <v:fill r:id="rId8" o:title="" color2="blue" angle="-90" colors="0 #a603ab;13763f #0819fb;22938f #1a8d48;34079f yellow;47841f #ee3f17;57672f #e81766;1 #a603ab" method="none" type="gradient"/>
            <v:stroke r:id="rId8" o:title=""/>
            <v:shadow type="perspective" color="silver" opacity="52429f" origin="-.5,.5" matrix=",46340f,,.5,,-4768371582e-16"/>
            <v:textpath style="font-family:&quot;Arial Black&quot;;font-size:28pt;v-text-kern:t" trim="t" fitpath="t" xscale="f" string="Fonctions cosinus et sinus"/>
            <o:lock v:ext="edit" aspectratio="t"/>
          </v:shape>
        </w:pict>
      </w:r>
    </w:p>
    <w:p w14:paraId="7839F099" w14:textId="5EEE1B97" w:rsidR="0033225F" w:rsidRPr="00DE7CAE" w:rsidRDefault="00FB326B" w:rsidP="007C4C40">
      <w:pPr>
        <w:rPr>
          <w:rFonts w:eastAsiaTheme="minorEastAsia"/>
          <w:color w:val="FF0000"/>
        </w:rPr>
      </w:pPr>
      <w:r w:rsidRPr="00DE7CAE">
        <w:rPr>
          <w:rFonts w:eastAsiaTheme="minorEastAsia"/>
          <w:noProof/>
          <w:color w:val="4F6228" w:themeColor="accent3" w:themeShade="80"/>
          <w:szCs w:val="24"/>
          <w:lang w:val="en-US"/>
        </w:rPr>
        <w:drawing>
          <wp:anchor distT="0" distB="0" distL="114300" distR="114300" simplePos="0" relativeHeight="251657216" behindDoc="1" locked="0" layoutInCell="1" allowOverlap="1" wp14:anchorId="1266F957" wp14:editId="02502A68">
            <wp:simplePos x="0" y="0"/>
            <wp:positionH relativeFrom="column">
              <wp:posOffset>0</wp:posOffset>
            </wp:positionH>
            <wp:positionV relativeFrom="paragraph">
              <wp:posOffset>1854835</wp:posOffset>
            </wp:positionV>
            <wp:extent cx="341249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463" y="21286"/>
                <wp:lineTo x="21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CAE">
        <w:rPr>
          <w:rFonts w:eastAsiaTheme="minorEastAsia"/>
          <w:noProof/>
          <w:color w:val="4F6228" w:themeColor="accent3" w:themeShade="80"/>
          <w:szCs w:val="24"/>
          <w:lang w:val="en-US"/>
        </w:rPr>
        <w:drawing>
          <wp:anchor distT="0" distB="0" distL="114300" distR="114300" simplePos="0" relativeHeight="251672576" behindDoc="1" locked="0" layoutInCell="1" allowOverlap="1" wp14:anchorId="061D562F" wp14:editId="00E23D23">
            <wp:simplePos x="0" y="0"/>
            <wp:positionH relativeFrom="column">
              <wp:posOffset>3502660</wp:posOffset>
            </wp:positionH>
            <wp:positionV relativeFrom="paragraph">
              <wp:posOffset>1855447</wp:posOffset>
            </wp:positionV>
            <wp:extent cx="3105150" cy="1311910"/>
            <wp:effectExtent l="0" t="0" r="0" b="0"/>
            <wp:wrapTight wrapText="bothSides">
              <wp:wrapPolygon edited="0">
                <wp:start x="0" y="0"/>
                <wp:lineTo x="0" y="21328"/>
                <wp:lineTo x="21467" y="21328"/>
                <wp:lineTo x="214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07C" w:rsidRPr="00DE7CAE">
        <w:rPr>
          <w:rFonts w:eastAsiaTheme="minorEastAsia"/>
          <w:b/>
          <w:color w:val="4F6228" w:themeColor="accent3" w:themeShade="80"/>
        </w:rPr>
        <w:t>Rappels</w:t>
      </w:r>
      <w:r w:rsidR="00820A02" w:rsidRPr="00DE7CAE">
        <w:rPr>
          <w:rFonts w:eastAsiaTheme="minorEastAsia"/>
          <w:color w:val="4F6228" w:themeColor="accent3" w:themeShade="80"/>
        </w:rPr>
        <w:t>.</w:t>
      </w:r>
      <w:r w:rsidR="0017477E" w:rsidRPr="00DE7CAE">
        <w:rPr>
          <w:rFonts w:eastAsiaTheme="minorEastAsia"/>
          <w:color w:val="4F6228" w:themeColor="accent3" w:themeShade="80"/>
        </w:rPr>
        <w:t xml:space="preserve"> </w:t>
      </w:r>
      <w:r w:rsidR="00902565" w:rsidRPr="00DE7CAE">
        <w:rPr>
          <w:rFonts w:eastAsiaTheme="minorEastAsia"/>
          <w:color w:val="4F6228" w:themeColor="accent3" w:themeShade="80"/>
        </w:rPr>
        <w:t xml:space="preserve">Dans un plan muni d’un repère orthonormé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O;I;J</m:t>
            </m:r>
          </m:e>
        </m:d>
      </m:oMath>
      <w:r w:rsidR="00902565" w:rsidRPr="00DE7CAE">
        <w:rPr>
          <w:rFonts w:eastAsiaTheme="minorEastAsia"/>
          <w:color w:val="4F6228" w:themeColor="accent3" w:themeShade="80"/>
        </w:rPr>
        <w:t>, o</w:t>
      </w:r>
      <w:r w:rsidR="005E2DC9" w:rsidRPr="00DE7CAE">
        <w:rPr>
          <w:rFonts w:eastAsiaTheme="minorEastAsia"/>
          <w:color w:val="4F6228" w:themeColor="accent3" w:themeShade="80"/>
        </w:rPr>
        <w:t xml:space="preserve">n appelle </w:t>
      </w:r>
      <w:r w:rsidR="005E2DC9" w:rsidRPr="00DE7CAE">
        <w:rPr>
          <w:rFonts w:eastAsiaTheme="minorEastAsia"/>
          <w:color w:val="4F6228" w:themeColor="accent3" w:themeShade="80"/>
          <w:u w:val="single"/>
        </w:rPr>
        <w:t>cercle trigonométrique</w:t>
      </w:r>
      <w:r w:rsidR="005E2DC9" w:rsidRPr="00DE7CAE">
        <w:rPr>
          <w:rFonts w:eastAsiaTheme="minorEastAsia"/>
          <w:color w:val="4F6228" w:themeColor="accent3" w:themeShade="80"/>
        </w:rPr>
        <w:t xml:space="preserve"> le cercle</w:t>
      </w:r>
      <w:r w:rsidR="005E2DC9" w:rsidRPr="00DE7CAE">
        <w:rPr>
          <w:rFonts w:cs="Arial"/>
          <w:color w:val="4F6228" w:themeColor="accent3" w:themeShade="80"/>
        </w:rPr>
        <w:t xml:space="preserve"> </w:t>
      </w:r>
      <m:oMath>
        <m:r>
          <m:rPr>
            <m:scr m:val="script"/>
          </m:rPr>
          <w:rPr>
            <w:rFonts w:ascii="Cambria Math" w:hAnsi="Cambria Math" w:cs="Cambria Math"/>
            <w:color w:val="4F6228" w:themeColor="accent3" w:themeShade="80"/>
          </w:rPr>
          <m:t>C</m:t>
        </m:r>
      </m:oMath>
      <w:r w:rsidR="005E2DC9" w:rsidRPr="00DE7CAE">
        <w:rPr>
          <w:rFonts w:eastAsiaTheme="minorEastAsia"/>
          <w:color w:val="4F6228" w:themeColor="accent3" w:themeShade="80"/>
        </w:rPr>
        <w:t xml:space="preserve"> de centre l’origine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O</m:t>
        </m:r>
      </m:oMath>
      <w:r w:rsidR="005E2DC9" w:rsidRPr="00DE7CAE">
        <w:rPr>
          <w:rFonts w:eastAsiaTheme="minorEastAsia"/>
          <w:color w:val="4F6228" w:themeColor="accent3" w:themeShade="80"/>
        </w:rPr>
        <w:t xml:space="preserve"> du repère et de rayon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OI=1</m:t>
        </m:r>
      </m:oMath>
      <w:r w:rsidR="005E2DC9" w:rsidRPr="00DE7CAE">
        <w:rPr>
          <w:rFonts w:eastAsiaTheme="minorEastAsia"/>
          <w:color w:val="4F6228" w:themeColor="accent3" w:themeShade="80"/>
        </w:rPr>
        <w:t>.</w:t>
      </w:r>
      <w:r w:rsidR="00D8107C" w:rsidRPr="00DE7CAE">
        <w:rPr>
          <w:rFonts w:eastAsiaTheme="minorEastAsia"/>
          <w:color w:val="4F6228" w:themeColor="accent3" w:themeShade="80"/>
        </w:rPr>
        <w:t xml:space="preserve"> </w:t>
      </w:r>
      <w:r w:rsidR="00015942" w:rsidRPr="00DE7CAE">
        <w:rPr>
          <w:rFonts w:eastAsiaTheme="minorEastAsia"/>
          <w:color w:val="4F6228" w:themeColor="accent3" w:themeShade="80"/>
        </w:rPr>
        <w:t xml:space="preserve">Etant donné un réel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x</m:t>
        </m:r>
      </m:oMath>
      <w:r w:rsidR="00015942" w:rsidRPr="00DE7CAE">
        <w:rPr>
          <w:rFonts w:eastAsiaTheme="minorEastAsia"/>
          <w:color w:val="4F6228" w:themeColor="accent3" w:themeShade="80"/>
        </w:rPr>
        <w:t xml:space="preserve">, on parcourt une distance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x</m:t>
        </m:r>
      </m:oMath>
      <w:r w:rsidR="00015942" w:rsidRPr="00DE7CAE">
        <w:rPr>
          <w:rFonts w:eastAsiaTheme="minorEastAsia"/>
          <w:color w:val="4F6228" w:themeColor="accent3" w:themeShade="80"/>
        </w:rPr>
        <w:t xml:space="preserve"> le long de </w:t>
      </w:r>
      <m:oMath>
        <m:r>
          <m:rPr>
            <m:scr m:val="script"/>
          </m:rPr>
          <w:rPr>
            <w:rFonts w:ascii="Cambria Math" w:hAnsi="Cambria Math" w:cs="Cambria Math"/>
            <w:color w:val="4F6228" w:themeColor="accent3" w:themeShade="80"/>
          </w:rPr>
          <m:t>C</m:t>
        </m:r>
      </m:oMath>
      <w:r w:rsidR="00015942" w:rsidRPr="00DE7CAE">
        <w:rPr>
          <w:rFonts w:eastAsiaTheme="minorEastAsia"/>
          <w:color w:val="4F6228" w:themeColor="accent3" w:themeShade="80"/>
        </w:rPr>
        <w:t xml:space="preserve"> dans le sens contraire</w:t>
      </w:r>
      <w:r w:rsidR="00275EC5" w:rsidRPr="00DE7CAE">
        <w:rPr>
          <w:rFonts w:eastAsiaTheme="minorEastAsia"/>
          <w:color w:val="4F6228" w:themeColor="accent3" w:themeShade="80"/>
        </w:rPr>
        <w:t xml:space="preserve"> (si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x&gt;0</m:t>
        </m:r>
      </m:oMath>
      <w:r w:rsidR="00275EC5" w:rsidRPr="00DE7CAE">
        <w:rPr>
          <w:rFonts w:eastAsiaTheme="minorEastAsia"/>
          <w:color w:val="4F6228" w:themeColor="accent3" w:themeShade="80"/>
        </w:rPr>
        <w:t>)</w:t>
      </w:r>
      <w:r w:rsidR="00015942" w:rsidRPr="00DE7CAE">
        <w:rPr>
          <w:rFonts w:eastAsiaTheme="minorEastAsia"/>
          <w:color w:val="4F6228" w:themeColor="accent3" w:themeShade="80"/>
        </w:rPr>
        <w:t xml:space="preserve"> des aiguilles d’une montre, et </w:t>
      </w:r>
      <w:r w:rsidR="00D8107C" w:rsidRPr="00DE7CAE">
        <w:rPr>
          <w:rFonts w:eastAsiaTheme="minorEastAsia"/>
          <w:color w:val="4F6228" w:themeColor="accent3" w:themeShade="80"/>
        </w:rPr>
        <w:t>on note</w:t>
      </w:r>
      <w:r w:rsidR="00015942" w:rsidRPr="00DE7CAE">
        <w:rPr>
          <w:rFonts w:eastAsiaTheme="minorEastAsia"/>
          <w:color w:val="4F6228" w:themeColor="accent3" w:themeShade="8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x</m:t>
            </m:r>
          </m:sub>
        </m:sSub>
      </m:oMath>
      <w:r w:rsidR="00D8107C" w:rsidRPr="00DE7CAE">
        <w:rPr>
          <w:rFonts w:eastAsiaTheme="minorEastAsia"/>
          <w:color w:val="4F6228" w:themeColor="accent3" w:themeShade="80"/>
        </w:rPr>
        <w:t xml:space="preserve"> le point image</w:t>
      </w:r>
      <w:r w:rsidR="00015942" w:rsidRPr="00DE7CAE">
        <w:rPr>
          <w:rFonts w:eastAsiaTheme="minorEastAsia"/>
          <w:color w:val="4F6228" w:themeColor="accent3" w:themeShade="80"/>
        </w:rPr>
        <w:t xml:space="preserve"> où on atterrit sur </w:t>
      </w:r>
      <m:oMath>
        <m:r>
          <m:rPr>
            <m:scr m:val="script"/>
          </m:rPr>
          <w:rPr>
            <w:rFonts w:ascii="Cambria Math" w:hAnsi="Cambria Math" w:cs="Cambria Math"/>
            <w:color w:val="4F6228" w:themeColor="accent3" w:themeShade="80"/>
          </w:rPr>
          <m:t>C</m:t>
        </m:r>
      </m:oMath>
      <w:r w:rsidR="00D8107C" w:rsidRPr="00DE7CAE">
        <w:rPr>
          <w:rFonts w:eastAsiaTheme="minorEastAsia"/>
          <w:color w:val="4F6228" w:themeColor="accent3" w:themeShade="80"/>
        </w:rPr>
        <w:t>.</w:t>
      </w:r>
      <w:r w:rsidR="004E073C" w:rsidRPr="00DE7CAE">
        <w:rPr>
          <w:rFonts w:eastAsiaTheme="minorEastAsia"/>
          <w:color w:val="4F6228" w:themeColor="accent3" w:themeShade="80"/>
        </w:rPr>
        <w:br/>
      </w:r>
      <w:r w:rsidR="004E073C" w:rsidRPr="00DE7CAE">
        <w:rPr>
          <w:rFonts w:eastAsiaTheme="minorEastAsia"/>
          <w:b/>
          <w:color w:val="4F6228" w:themeColor="accent3" w:themeShade="80"/>
        </w:rPr>
        <w:t>Définition</w:t>
      </w:r>
      <w:r w:rsidR="004E073C" w:rsidRPr="00DE7CAE">
        <w:rPr>
          <w:rFonts w:eastAsiaTheme="minorEastAsia"/>
          <w:color w:val="4F6228" w:themeColor="accent3" w:themeShade="80"/>
        </w:rPr>
        <w:t xml:space="preserve">. Pour tout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4F6228" w:themeColor="accent3" w:themeShade="80"/>
          </w:rPr>
          <m:t>∈R</m:t>
        </m:r>
      </m:oMath>
      <w:r w:rsidR="004E073C" w:rsidRPr="00DE7CAE">
        <w:rPr>
          <w:rFonts w:eastAsiaTheme="minorEastAsia"/>
          <w:color w:val="4F6228" w:themeColor="accent3" w:themeShade="80"/>
        </w:rPr>
        <w:t xml:space="preserve">, 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cos</m:t>
                </m: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4F6228" w:themeColor="accent3" w:themeShade="8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color w:val="4F6228" w:themeColor="accent3" w:themeShade="80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color w:val="4F6228" w:themeColor="accent3" w:themeShade="8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sin</m:t>
                </m: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4F6228" w:themeColor="accent3" w:themeShade="8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x</m:t>
                    </m:r>
                  </m:e>
                </m:d>
              </m:e>
            </m:func>
          </m:e>
        </m:d>
      </m:oMath>
      <w:r w:rsidR="004E073C" w:rsidRPr="00DE7CAE">
        <w:rPr>
          <w:rFonts w:eastAsiaTheme="minorEastAsia"/>
          <w:color w:val="4F6228" w:themeColor="accent3" w:themeShade="80"/>
        </w:rPr>
        <w:t xml:space="preserve"> sont définis comme les coordonnées du point image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x</m:t>
            </m:r>
          </m:sub>
        </m:sSub>
      </m:oMath>
      <w:r w:rsidR="004E073C" w:rsidRPr="00DE7CAE">
        <w:rPr>
          <w:rFonts w:eastAsiaTheme="minorEastAsia"/>
          <w:color w:val="4F6228" w:themeColor="accent3" w:themeShade="80"/>
        </w:rPr>
        <w:t xml:space="preserve"> sur </w:t>
      </w:r>
      <m:oMath>
        <m:r>
          <m:rPr>
            <m:scr m:val="script"/>
          </m:rPr>
          <w:rPr>
            <w:rFonts w:ascii="Cambria Math" w:hAnsi="Cambria Math" w:cs="Cambria Math"/>
            <w:color w:val="4F6228" w:themeColor="accent3" w:themeShade="80"/>
          </w:rPr>
          <m:t>C</m:t>
        </m:r>
      </m:oMath>
      <w:r w:rsidR="004E073C" w:rsidRPr="00DE7CAE">
        <w:rPr>
          <w:rFonts w:eastAsiaTheme="minorEastAsia"/>
          <w:color w:val="4F6228" w:themeColor="accent3" w:themeShade="80"/>
        </w:rPr>
        <w:t>.</w:t>
      </w:r>
      <w:r w:rsidR="00153227" w:rsidRPr="00DE7CAE">
        <w:rPr>
          <w:rFonts w:eastAsiaTheme="minorEastAsia"/>
          <w:color w:val="4F6228" w:themeColor="accent3" w:themeShade="80"/>
        </w:rPr>
        <w:t xml:space="preserve"> De plus quand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4F6228" w:themeColor="accent3" w:themeShade="80"/>
          </w:rPr>
          <m:t>≠0</m:t>
        </m:r>
      </m:oMath>
      <w:r w:rsidR="00153227" w:rsidRPr="00DE7CAE">
        <w:rPr>
          <w:rFonts w:eastAsiaTheme="minorEastAsia"/>
          <w:color w:val="4F6228" w:themeColor="accent3" w:themeShade="80"/>
        </w:rPr>
        <w:t xml:space="preserve">, on définit </w:t>
      </w:r>
      <m:oMath>
        <m:func>
          <m:funcPr>
            <m:ctrlPr>
              <w:rPr>
                <w:rFonts w:ascii="Cambria Math" w:eastAsiaTheme="minorEastAsia" w:hAnsi="Cambria Math"/>
                <w:b/>
                <w:color w:val="4F6228" w:themeColor="accent3" w:themeShade="8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4F6228" w:themeColor="accent3" w:themeShade="8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F6228" w:themeColor="accent3" w:themeShade="8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F6228" w:themeColor="accent3" w:themeShade="8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4F6228" w:themeColor="accent3" w:themeShade="80"/>
                      </w:rPr>
                      <m:t>x</m:t>
                    </m:r>
                  </m:e>
                </m:d>
              </m:e>
            </m:func>
          </m:den>
        </m:f>
      </m:oMath>
      <w:r w:rsidR="004E073C" w:rsidRPr="00DE7CAE">
        <w:rPr>
          <w:rFonts w:eastAsiaTheme="minorEastAsia"/>
          <w:color w:val="4F6228" w:themeColor="accent3" w:themeShade="80"/>
        </w:rPr>
        <w:br/>
      </w:r>
      <w:r w:rsidR="00947316" w:rsidRPr="00DE7CAE">
        <w:rPr>
          <w:rFonts w:eastAsiaTheme="minorEastAsia"/>
          <w:b/>
          <w:color w:val="4F6228" w:themeColor="accent3" w:themeShade="80"/>
        </w:rPr>
        <w:t>Propriété</w:t>
      </w:r>
      <w:r w:rsidR="00947316" w:rsidRPr="00DE7CAE">
        <w:rPr>
          <w:rFonts w:eastAsiaTheme="minorEastAsia"/>
          <w:color w:val="4F6228" w:themeColor="accent3" w:themeShade="80"/>
        </w:rPr>
        <w:t>.</w:t>
      </w:r>
      <w:r w:rsidR="00B872D4" w:rsidRPr="00DE7CAE">
        <w:rPr>
          <w:rFonts w:eastAsiaTheme="minorEastAsia"/>
          <w:color w:val="4F6228" w:themeColor="accent3" w:themeShade="80"/>
        </w:rPr>
        <w:t xml:space="preserve"> Considérant un angle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x</m:t>
        </m:r>
      </m:oMath>
      <w:r w:rsidR="00B872D4" w:rsidRPr="00DE7CAE">
        <w:rPr>
          <w:rFonts w:eastAsiaTheme="minorEastAsia"/>
          <w:color w:val="4F6228" w:themeColor="accent3" w:themeShade="80"/>
        </w:rPr>
        <w:t xml:space="preserve"> non droit d’un triangle rectangle</w:t>
      </w:r>
      <w:r w:rsidR="00C8270E" w:rsidRPr="00DE7CAE">
        <w:rPr>
          <w:rFonts w:eastAsiaTheme="minorEastAsia"/>
          <w:color w:val="4F6228" w:themeColor="accent3" w:themeShade="80"/>
        </w:rPr>
        <w:t xml:space="preserve"> </w:t>
      </w:r>
      <w:r w:rsidR="00992B8C" w:rsidRPr="00DE7CAE">
        <w:rPr>
          <w:rFonts w:eastAsiaTheme="minorEastAsia"/>
          <w:color w:val="4F6228" w:themeColor="accent3" w:themeShade="80"/>
        </w:rPr>
        <w:t xml:space="preserve">d’hypoténuse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H</m:t>
        </m:r>
      </m:oMath>
      <w:r w:rsidR="00992B8C" w:rsidRPr="00DE7CAE">
        <w:rPr>
          <w:rFonts w:eastAsiaTheme="minorEastAsia"/>
          <w:color w:val="4F6228" w:themeColor="accent3" w:themeShade="80"/>
        </w:rPr>
        <w:t>, de</w:t>
      </w:r>
      <w:r w:rsidR="00C8270E" w:rsidRPr="00DE7CAE">
        <w:rPr>
          <w:rFonts w:eastAsiaTheme="minorEastAsia"/>
          <w:color w:val="4F6228" w:themeColor="accent3" w:themeShade="80"/>
        </w:rPr>
        <w:t xml:space="preserve"> côté adjacent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A</m:t>
        </m:r>
      </m:oMath>
      <w:r w:rsidR="00992B8C" w:rsidRPr="00DE7CAE">
        <w:rPr>
          <w:rFonts w:eastAsiaTheme="minorEastAsia"/>
          <w:color w:val="4F6228" w:themeColor="accent3" w:themeShade="80"/>
        </w:rPr>
        <w:t>,</w:t>
      </w:r>
      <w:r w:rsidR="00C8270E" w:rsidRPr="00DE7CAE">
        <w:rPr>
          <w:rFonts w:eastAsiaTheme="minorEastAsia"/>
          <w:color w:val="4F6228" w:themeColor="accent3" w:themeShade="80"/>
        </w:rPr>
        <w:t xml:space="preserve"> </w:t>
      </w:r>
      <w:r w:rsidR="00992B8C" w:rsidRPr="00DE7CAE">
        <w:rPr>
          <w:rFonts w:eastAsiaTheme="minorEastAsia"/>
          <w:color w:val="4F6228" w:themeColor="accent3" w:themeShade="80"/>
        </w:rPr>
        <w:t xml:space="preserve">de côté opposé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O</m:t>
        </m:r>
      </m:oMath>
      <w:r w:rsidR="00992B8C" w:rsidRPr="00DE7CAE">
        <w:rPr>
          <w:rFonts w:eastAsiaTheme="minorEastAsia"/>
          <w:color w:val="4F6228" w:themeColor="accent3" w:themeShade="80"/>
        </w:rPr>
        <w:t>, on a :</w:t>
      </w:r>
      <w:r w:rsidR="00BE605C" w:rsidRPr="00DE7CAE">
        <w:rPr>
          <w:rFonts w:eastAsiaTheme="minorEastAsia"/>
          <w:color w:val="4F6228" w:themeColor="accent3" w:themeShade="80"/>
        </w:rPr>
        <w:t xml:space="preserve">   </w:t>
      </w:r>
      <m:oMath>
        <m:func>
          <m:funcPr>
            <m:ctrlPr>
              <w:rPr>
                <w:rFonts w:ascii="Cambria Math" w:eastAsiaTheme="minorEastAsia" w:hAnsi="Cambria Math"/>
                <w:color w:val="4F6228" w:themeColor="accent3" w:themeShade="8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4F6228" w:themeColor="accent3" w:themeShade="8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fPr>
          <m:num>
            <m:r>
              <w:rPr>
                <w:rFonts w:ascii="Cambria Math" w:eastAsiaTheme="minorEastAsia" w:hAnsi="Cambria Math"/>
                <w:color w:val="4F6228" w:themeColor="accent3" w:themeShade="80"/>
              </w:rPr>
              <m:t>O</m:t>
            </m:r>
          </m:num>
          <m:den>
            <m:r>
              <w:rPr>
                <w:rFonts w:ascii="Cambria Math" w:eastAsiaTheme="minorEastAsia" w:hAnsi="Cambria Math"/>
                <w:color w:val="4F6228" w:themeColor="accent3" w:themeShade="80"/>
              </w:rPr>
              <m:t>H</m:t>
            </m:r>
          </m:den>
        </m:f>
      </m:oMath>
      <w:r w:rsidR="00314085" w:rsidRPr="00DE7CAE">
        <w:rPr>
          <w:rFonts w:eastAsiaTheme="minorEastAsia"/>
          <w:color w:val="4F6228" w:themeColor="accent3" w:themeShade="80"/>
        </w:rPr>
        <w:t> </w:t>
      </w:r>
      <w:r w:rsidR="00BE605C" w:rsidRPr="00DE7CAE">
        <w:rPr>
          <w:rFonts w:eastAsiaTheme="minorEastAsia"/>
          <w:color w:val="4F6228" w:themeColor="accent3" w:themeShade="80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4F6228" w:themeColor="accent3" w:themeShade="8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fPr>
          <m:num>
            <m:r>
              <w:rPr>
                <w:rFonts w:ascii="Cambria Math" w:eastAsiaTheme="minorEastAsia" w:hAnsi="Cambria Math"/>
                <w:color w:val="4F6228" w:themeColor="accent3" w:themeShade="80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4F6228" w:themeColor="accent3" w:themeShade="80"/>
              </w:rPr>
              <m:t>H</m:t>
            </m:r>
          </m:den>
        </m:f>
      </m:oMath>
      <w:r w:rsidR="007D0DF4" w:rsidRPr="00DE7CAE">
        <w:rPr>
          <w:rFonts w:eastAsiaTheme="minorEastAsia"/>
          <w:color w:val="4F6228" w:themeColor="accent3" w:themeShade="80"/>
        </w:rPr>
        <w:t xml:space="preserve">   </w:t>
      </w:r>
      <w:r w:rsidR="00BE605C" w:rsidRPr="00DE7CAE">
        <w:rPr>
          <w:rFonts w:eastAsiaTheme="minorEastAsia"/>
          <w:color w:val="4F6228" w:themeColor="accent3" w:themeShade="8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4F6228" w:themeColor="accent3" w:themeShade="80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4F6228" w:themeColor="accent3" w:themeShade="8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fPr>
          <m:num>
            <m:r>
              <w:rPr>
                <w:rFonts w:ascii="Cambria Math" w:eastAsiaTheme="minorEastAsia" w:hAnsi="Cambria Math"/>
                <w:color w:val="4F6228" w:themeColor="accent3" w:themeShade="80"/>
              </w:rPr>
              <m:t>O</m:t>
            </m:r>
          </m:num>
          <m:den>
            <m:r>
              <w:rPr>
                <w:rFonts w:ascii="Cambria Math" w:eastAsiaTheme="minorEastAsia" w:hAnsi="Cambria Math"/>
                <w:color w:val="4F6228" w:themeColor="accent3" w:themeShade="80"/>
              </w:rPr>
              <m:t>A</m:t>
            </m:r>
          </m:den>
        </m:f>
      </m:oMath>
      <w:r w:rsidR="00B872D4" w:rsidRPr="00DE7CAE">
        <w:rPr>
          <w:rFonts w:eastAsiaTheme="minorEastAsia"/>
          <w:color w:val="4F6228" w:themeColor="accent3" w:themeShade="80"/>
        </w:rPr>
        <w:t xml:space="preserve">  </w:t>
      </w:r>
      <w:proofErr w:type="gramStart"/>
      <w:r w:rsidR="00314085" w:rsidRPr="00DE7CAE">
        <w:rPr>
          <w:rFonts w:eastAsiaTheme="minorEastAsia"/>
          <w:color w:val="4F6228" w:themeColor="accent3" w:themeShade="80"/>
        </w:rPr>
        <w:t xml:space="preserve">  </w:t>
      </w:r>
      <w:r w:rsidR="007D0DF4" w:rsidRPr="00DE7CAE">
        <w:rPr>
          <w:rFonts w:eastAsiaTheme="minorEastAsia"/>
          <w:color w:val="4F6228" w:themeColor="accent3" w:themeShade="80"/>
        </w:rPr>
        <w:t xml:space="preserve"> (</w:t>
      </w:r>
      <w:proofErr w:type="gramEnd"/>
      <w:r w:rsidR="007D0DF4" w:rsidRPr="00DE7CAE">
        <w:rPr>
          <w:rFonts w:eastAsiaTheme="minorEastAsia"/>
          <w:color w:val="4F6228" w:themeColor="accent3" w:themeShade="80"/>
        </w:rPr>
        <w:t>SOH CAH TOA)</w:t>
      </w:r>
      <w:r w:rsidR="00E50812" w:rsidRPr="00DE7CAE">
        <w:rPr>
          <w:rFonts w:eastAsiaTheme="minorEastAsia"/>
          <w:color w:val="4F6228" w:themeColor="accent3" w:themeShade="80"/>
        </w:rPr>
        <w:br/>
      </w:r>
      <w:r w:rsidR="00A032A5" w:rsidRPr="00DE7CAE">
        <w:rPr>
          <w:rFonts w:eastAsiaTheme="minorEastAsia"/>
          <w:b/>
          <w:color w:val="FF0000"/>
        </w:rPr>
        <w:t>Définition</w:t>
      </w:r>
      <w:r w:rsidR="00A032A5" w:rsidRPr="00DE7CAE">
        <w:rPr>
          <w:rFonts w:eastAsiaTheme="minorEastAsia"/>
          <w:color w:val="FF0000"/>
        </w:rPr>
        <w:t xml:space="preserve">. On définit la fonction </w:t>
      </w:r>
      <m:oMath>
        <m:r>
          <w:rPr>
            <w:rFonts w:ascii="Cambria Math" w:eastAsiaTheme="minorEastAsia" w:hAnsi="Cambria Math"/>
            <w:color w:val="FF0000"/>
          </w:rPr>
          <m:t>cos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:R→R:</m:t>
        </m:r>
        <m:r>
          <w:rPr>
            <w:rFonts w:ascii="Cambria Math" w:eastAsiaTheme="minorEastAsia" w:hAnsi="Cambria Math"/>
            <w:color w:val="FF0000"/>
          </w:rPr>
          <m:t>x↦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</m:d>
          </m:e>
        </m:func>
      </m:oMath>
      <w:r w:rsidR="009336E3" w:rsidRPr="00DE7CAE">
        <w:rPr>
          <w:rFonts w:eastAsiaTheme="minorEastAsia"/>
          <w:color w:val="FF0000"/>
        </w:rPr>
        <w:t xml:space="preserve"> et la fonction </w:t>
      </w:r>
      <m:oMath>
        <m:r>
          <w:rPr>
            <w:rFonts w:ascii="Cambria Math" w:eastAsiaTheme="minorEastAsia" w:hAnsi="Cambria Math"/>
            <w:color w:val="FF0000"/>
          </w:rPr>
          <m:t>sin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:R→R:</m:t>
        </m:r>
        <m:r>
          <w:rPr>
            <w:rFonts w:ascii="Cambria Math" w:eastAsiaTheme="minorEastAsia" w:hAnsi="Cambria Math"/>
            <w:color w:val="FF0000"/>
          </w:rPr>
          <m:t>x↦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</m:d>
          </m:e>
        </m:func>
      </m:oMath>
      <w:r w:rsidR="007F4880" w:rsidRPr="00DE7CAE">
        <w:rPr>
          <w:rFonts w:eastAsiaTheme="minorEastAsia"/>
          <w:color w:val="FF0000"/>
        </w:rPr>
        <w:t xml:space="preserve"> </w:t>
      </w:r>
      <w:r w:rsidRPr="00DE7CAE">
        <w:rPr>
          <w:rFonts w:eastAsiaTheme="minorEastAsia"/>
          <w:color w:val="FF0000"/>
        </w:rPr>
        <w:br/>
      </w:r>
      <w:r w:rsidR="007F4880" w:rsidRPr="00DE7CAE">
        <w:rPr>
          <w:rFonts w:eastAsiaTheme="minorEastAsia"/>
          <w:color w:val="FF0000"/>
        </w:rPr>
        <w:br/>
      </w:r>
      <w:r w:rsidR="0033225F" w:rsidRPr="00DE7CAE">
        <w:rPr>
          <w:rFonts w:eastAsiaTheme="minorEastAsia"/>
          <w:color w:val="FF0000"/>
        </w:rPr>
        <w:t>(</w:t>
      </w:r>
      <w:r w:rsidR="00025808" w:rsidRPr="00DE7CAE">
        <w:rPr>
          <w:rFonts w:eastAsiaTheme="minorEastAsia"/>
          <w:color w:val="FF0000"/>
        </w:rPr>
        <w:t>C</w:t>
      </w:r>
      <w:r w:rsidR="0033225F" w:rsidRPr="00DE7CAE">
        <w:rPr>
          <w:rFonts w:eastAsiaTheme="minorEastAsia"/>
          <w:color w:val="FF0000"/>
        </w:rPr>
        <w:t xml:space="preserve">onnaitre l’allure et les sens de variations de </w:t>
      </w:r>
      <m:oMath>
        <m:r>
          <w:rPr>
            <w:rFonts w:ascii="Cambria Math" w:eastAsiaTheme="minorEastAsia" w:hAnsi="Cambria Math"/>
            <w:color w:val="FF0000"/>
          </w:rPr>
          <m:t>cos</m:t>
        </m:r>
      </m:oMath>
      <w:r w:rsidR="0033225F" w:rsidRPr="00DE7CAE">
        <w:rPr>
          <w:rFonts w:eastAsiaTheme="minorEastAsia"/>
          <w:color w:val="FF0000"/>
        </w:rPr>
        <w:t xml:space="preserve"> et de </w:t>
      </w:r>
      <m:oMath>
        <m:r>
          <w:rPr>
            <w:rFonts w:ascii="Cambria Math" w:eastAsiaTheme="minorEastAsia" w:hAnsi="Cambria Math"/>
            <w:color w:val="FF0000"/>
          </w:rPr>
          <m:t>sin</m:t>
        </m:r>
      </m:oMath>
      <w:r w:rsidR="0033225F" w:rsidRPr="00DE7CAE">
        <w:rPr>
          <w:rFonts w:eastAsiaTheme="minorEastAsia"/>
          <w:color w:val="FF0000"/>
        </w:rPr>
        <w:t xml:space="preserve"> )</w:t>
      </w:r>
    </w:p>
    <w:p w14:paraId="76A67578" w14:textId="5CF32E09" w:rsidR="00BA7EE3" w:rsidRPr="00DE7CAE" w:rsidRDefault="0070050E" w:rsidP="007C4C40">
      <w:pPr>
        <w:rPr>
          <w:rFonts w:eastAsiaTheme="minorEastAsia"/>
          <w:color w:val="FF0000"/>
        </w:rPr>
      </w:pPr>
      <w:r w:rsidRPr="00DE7CAE">
        <w:rPr>
          <w:rFonts w:eastAsiaTheme="minorEastAsia"/>
          <w:b/>
          <w:color w:val="FF0000"/>
        </w:rPr>
        <w:t>Rappels</w:t>
      </w:r>
      <w:r w:rsidR="00386FBA" w:rsidRPr="00DE7CAE">
        <w:rPr>
          <w:rFonts w:eastAsiaTheme="minorEastAsia"/>
          <w:b/>
          <w:color w:val="FF0000"/>
        </w:rPr>
        <w:t xml:space="preserve"> des v</w:t>
      </w:r>
      <w:r w:rsidR="00BA7EE3" w:rsidRPr="00DE7CAE">
        <w:rPr>
          <w:rFonts w:eastAsiaTheme="minorEastAsia"/>
          <w:b/>
          <w:color w:val="FF0000"/>
        </w:rPr>
        <w:t>aleurs remarquables</w:t>
      </w:r>
      <w:r w:rsidR="00BA7EE3" w:rsidRPr="00DE7CAE">
        <w:rPr>
          <w:rFonts w:eastAsiaTheme="minorEastAsia"/>
          <w:color w:val="FF0000"/>
        </w:rPr>
        <w:t xml:space="preserve">. </w:t>
      </w: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856"/>
        <w:gridCol w:w="684"/>
        <w:gridCol w:w="684"/>
        <w:gridCol w:w="684"/>
        <w:gridCol w:w="568"/>
        <w:gridCol w:w="684"/>
        <w:gridCol w:w="684"/>
        <w:gridCol w:w="569"/>
        <w:gridCol w:w="405"/>
        <w:gridCol w:w="536"/>
        <w:gridCol w:w="536"/>
        <w:gridCol w:w="536"/>
        <w:gridCol w:w="529"/>
        <w:gridCol w:w="652"/>
        <w:gridCol w:w="695"/>
        <w:gridCol w:w="695"/>
        <w:gridCol w:w="601"/>
      </w:tblGrid>
      <w:tr w:rsidR="00BA7EE3" w:rsidRPr="002A13E3" w14:paraId="688D1BD9" w14:textId="77777777" w:rsidTr="00F46CCB">
        <w:trPr>
          <w:trHeight w:val="614"/>
        </w:trPr>
        <w:tc>
          <w:tcPr>
            <w:tcW w:w="856" w:type="dxa"/>
          </w:tcPr>
          <w:p w14:paraId="7E9960A1" w14:textId="77777777" w:rsidR="00BA7EE3" w:rsidRPr="0027050D" w:rsidRDefault="00BA7EE3" w:rsidP="004456F3">
            <w:pPr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oMath>
            </m:oMathPara>
          </w:p>
        </w:tc>
        <w:tc>
          <w:tcPr>
            <w:tcW w:w="684" w:type="dxa"/>
          </w:tcPr>
          <w:p w14:paraId="5D1D07F5" w14:textId="77777777" w:rsidR="00BA7EE3" w:rsidRPr="002A13E3" w:rsidRDefault="00BA7EE3" w:rsidP="004456F3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3DC72B6E" w14:textId="77777777" w:rsidR="00BA7EE3" w:rsidRPr="002A13E3" w:rsidRDefault="00BA7EE3" w:rsidP="004456F3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1CD9E43E" w14:textId="77777777" w:rsidR="00BA7EE3" w:rsidRPr="002A13E3" w:rsidRDefault="00BA7EE3" w:rsidP="004456F3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2π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8" w:type="dxa"/>
          </w:tcPr>
          <w:p w14:paraId="6E15EAB9" w14:textId="77777777" w:rsidR="00BA7EE3" w:rsidRPr="002A13E3" w:rsidRDefault="00BA7EE3" w:rsidP="004456F3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59DAB0FE" w14:textId="77777777" w:rsidR="00BA7EE3" w:rsidRPr="002A13E3" w:rsidRDefault="00BA7EE3" w:rsidP="004456F3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35C4EECB" w14:textId="77777777" w:rsidR="00BA7EE3" w:rsidRPr="002A13E3" w:rsidRDefault="00BA7EE3" w:rsidP="004456F3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5F09B883" w14:textId="77777777" w:rsidR="00BA7EE3" w:rsidRPr="002A13E3" w:rsidRDefault="00BA7EE3" w:rsidP="004456F3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05" w:type="dxa"/>
          </w:tcPr>
          <w:p w14:paraId="12F86078" w14:textId="77777777" w:rsidR="00BA7EE3" w:rsidRPr="00FE4E27" w:rsidRDefault="00BA7EE3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536" w:type="dxa"/>
          </w:tcPr>
          <w:p w14:paraId="5D999E21" w14:textId="77777777" w:rsidR="00BA7EE3" w:rsidRPr="00FE4E27" w:rsidRDefault="0089164D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536" w:type="dxa"/>
          </w:tcPr>
          <w:p w14:paraId="69543D37" w14:textId="77777777" w:rsidR="00BA7EE3" w:rsidRPr="00FE4E27" w:rsidRDefault="0089164D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36" w:type="dxa"/>
          </w:tcPr>
          <w:p w14:paraId="5FBD5007" w14:textId="77777777" w:rsidR="00BA7EE3" w:rsidRPr="00FE4E27" w:rsidRDefault="0089164D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29" w:type="dxa"/>
          </w:tcPr>
          <w:p w14:paraId="7CB40FB4" w14:textId="77777777" w:rsidR="00BA7EE3" w:rsidRPr="00FE4E27" w:rsidRDefault="0089164D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52" w:type="dxa"/>
          </w:tcPr>
          <w:p w14:paraId="22CB7390" w14:textId="77777777" w:rsidR="00BA7EE3" w:rsidRPr="002A13E3" w:rsidRDefault="0089164D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2π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721D28DC" w14:textId="77777777" w:rsidR="00BA7EE3" w:rsidRPr="002A13E3" w:rsidRDefault="0089164D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63B5800C" w14:textId="77777777" w:rsidR="00BA7EE3" w:rsidRPr="002A13E3" w:rsidRDefault="0089164D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01" w:type="dxa"/>
          </w:tcPr>
          <w:p w14:paraId="44FE3D93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π</m:t>
                </m:r>
              </m:oMath>
            </m:oMathPara>
          </w:p>
        </w:tc>
      </w:tr>
      <w:tr w:rsidR="00BA7EE3" w:rsidRPr="002A13E3" w14:paraId="5F4B6400" w14:textId="77777777" w:rsidTr="00F46CCB">
        <w:trPr>
          <w:trHeight w:val="565"/>
        </w:trPr>
        <w:tc>
          <w:tcPr>
            <w:tcW w:w="856" w:type="dxa"/>
          </w:tcPr>
          <w:p w14:paraId="08723FCF" w14:textId="77777777" w:rsidR="00BA7EE3" w:rsidRPr="0027050D" w:rsidRDefault="0089164D" w:rsidP="004456F3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84" w:type="dxa"/>
          </w:tcPr>
          <w:p w14:paraId="220691DD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71167E75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06FE5108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8" w:type="dxa"/>
          </w:tcPr>
          <w:p w14:paraId="65776391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684" w:type="dxa"/>
          </w:tcPr>
          <w:p w14:paraId="30338C57" w14:textId="77777777" w:rsidR="00BA7EE3" w:rsidRPr="002A13E3" w:rsidRDefault="0089164D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449BB734" w14:textId="77777777" w:rsidR="00BA7EE3" w:rsidRPr="002A13E3" w:rsidRDefault="0089164D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24D01850" w14:textId="77777777" w:rsidR="00BA7EE3" w:rsidRPr="002A13E3" w:rsidRDefault="0089164D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5" w:type="dxa"/>
          </w:tcPr>
          <w:p w14:paraId="5E418768" w14:textId="77777777" w:rsidR="00BA7EE3" w:rsidRPr="00FE4E27" w:rsidRDefault="00BA7EE3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  <w:tc>
          <w:tcPr>
            <w:tcW w:w="536" w:type="dxa"/>
          </w:tcPr>
          <w:p w14:paraId="12F49287" w14:textId="77777777" w:rsidR="00BA7EE3" w:rsidRPr="00FE4E27" w:rsidRDefault="0089164D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6" w:type="dxa"/>
          </w:tcPr>
          <w:p w14:paraId="4BA5EE2E" w14:textId="77777777" w:rsidR="00BA7EE3" w:rsidRPr="00FE4E27" w:rsidRDefault="0089164D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6" w:type="dxa"/>
          </w:tcPr>
          <w:p w14:paraId="37AF29D6" w14:textId="77777777" w:rsidR="00BA7EE3" w:rsidRPr="00FE4E27" w:rsidRDefault="0089164D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9" w:type="dxa"/>
          </w:tcPr>
          <w:p w14:paraId="55E4C963" w14:textId="77777777" w:rsidR="00BA7EE3" w:rsidRPr="00FE4E27" w:rsidRDefault="00BA7EE3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652" w:type="dxa"/>
          </w:tcPr>
          <w:p w14:paraId="450EC237" w14:textId="77777777" w:rsidR="00BA7EE3" w:rsidRPr="002A13E3" w:rsidRDefault="00BA7EE3" w:rsidP="004456F3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623D9D5B" w14:textId="77777777" w:rsidR="00BA7EE3" w:rsidRPr="002A13E3" w:rsidRDefault="00BA7EE3" w:rsidP="004456F3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70CAA30B" w14:textId="77777777" w:rsidR="00BA7EE3" w:rsidRPr="002A13E3" w:rsidRDefault="00BA7EE3" w:rsidP="004456F3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01" w:type="dxa"/>
          </w:tcPr>
          <w:p w14:paraId="28DDC7EC" w14:textId="77777777" w:rsidR="00BA7EE3" w:rsidRPr="002A13E3" w:rsidRDefault="00BA7EE3" w:rsidP="004456F3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-1</m:t>
                </m:r>
              </m:oMath>
            </m:oMathPara>
          </w:p>
        </w:tc>
      </w:tr>
      <w:tr w:rsidR="00BA7EE3" w:rsidRPr="002A13E3" w14:paraId="31FF7866" w14:textId="77777777" w:rsidTr="00F46CCB">
        <w:trPr>
          <w:trHeight w:val="700"/>
        </w:trPr>
        <w:tc>
          <w:tcPr>
            <w:tcW w:w="856" w:type="dxa"/>
          </w:tcPr>
          <w:p w14:paraId="6A4847D6" w14:textId="77777777" w:rsidR="00BA7EE3" w:rsidRPr="0027050D" w:rsidRDefault="0089164D" w:rsidP="004456F3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84" w:type="dxa"/>
          </w:tcPr>
          <w:p w14:paraId="71F8D5E6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7232CDBD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220BCF29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8" w:type="dxa"/>
          </w:tcPr>
          <w:p w14:paraId="3A172958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-1</m:t>
                </m:r>
              </m:oMath>
            </m:oMathPara>
          </w:p>
        </w:tc>
        <w:tc>
          <w:tcPr>
            <w:tcW w:w="684" w:type="dxa"/>
          </w:tcPr>
          <w:p w14:paraId="2599D975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1A3811BB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740CFD8F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5" w:type="dxa"/>
          </w:tcPr>
          <w:p w14:paraId="316853DB" w14:textId="77777777" w:rsidR="00BA7EE3" w:rsidRPr="00FE4E27" w:rsidRDefault="00BA7EE3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536" w:type="dxa"/>
          </w:tcPr>
          <w:p w14:paraId="0A65CA9C" w14:textId="77777777" w:rsidR="00BA7EE3" w:rsidRPr="00FE4E27" w:rsidRDefault="0089164D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6" w:type="dxa"/>
          </w:tcPr>
          <w:p w14:paraId="7E1A722C" w14:textId="77777777" w:rsidR="00BA7EE3" w:rsidRPr="00FE4E27" w:rsidRDefault="0089164D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6" w:type="dxa"/>
          </w:tcPr>
          <w:p w14:paraId="579B0854" w14:textId="77777777" w:rsidR="00BA7EE3" w:rsidRPr="00FE4E27" w:rsidRDefault="0089164D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9" w:type="dxa"/>
          </w:tcPr>
          <w:p w14:paraId="719B7294" w14:textId="77777777" w:rsidR="00BA7EE3" w:rsidRPr="00FE4E27" w:rsidRDefault="00BA7EE3" w:rsidP="004456F3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  <w:tc>
          <w:tcPr>
            <w:tcW w:w="652" w:type="dxa"/>
          </w:tcPr>
          <w:p w14:paraId="73877F77" w14:textId="77777777" w:rsidR="00BA7EE3" w:rsidRPr="002A13E3" w:rsidRDefault="0089164D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3031E10E" w14:textId="77777777" w:rsidR="00BA7EE3" w:rsidRPr="002A13E3" w:rsidRDefault="0089164D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0493B46D" w14:textId="77777777" w:rsidR="00BA7EE3" w:rsidRPr="002A13E3" w:rsidRDefault="0089164D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01" w:type="dxa"/>
          </w:tcPr>
          <w:p w14:paraId="317D6103" w14:textId="77777777" w:rsidR="00BA7EE3" w:rsidRPr="002A13E3" w:rsidRDefault="00BA7EE3" w:rsidP="004456F3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oMath>
            </m:oMathPara>
          </w:p>
        </w:tc>
      </w:tr>
    </w:tbl>
    <w:p w14:paraId="3FAA3C34" w14:textId="0C62EDEE" w:rsidR="00DE7CAE" w:rsidRPr="00D36691" w:rsidRDefault="00DE7CAE" w:rsidP="00F46CCB">
      <w:pPr>
        <w:rPr>
          <w:rFonts w:eastAsiaTheme="minorEastAsia"/>
          <w:color w:val="31849B" w:themeColor="accent5" w:themeShade="BF"/>
        </w:rPr>
      </w:pPr>
      <w:r>
        <w:rPr>
          <w:rFonts w:eastAsiaTheme="minorEastAsia"/>
          <w:b/>
        </w:rPr>
        <w:br/>
      </w:r>
      <w:r w:rsidRPr="00D36691">
        <w:rPr>
          <w:rFonts w:eastAsiaTheme="minorEastAsia"/>
          <w:b/>
          <w:color w:val="31849B" w:themeColor="accent5" w:themeShade="BF"/>
        </w:rPr>
        <w:t>Propriété</w:t>
      </w:r>
      <w:r w:rsidRPr="00D36691">
        <w:rPr>
          <w:rFonts w:eastAsiaTheme="minorEastAsia"/>
          <w:color w:val="31849B" w:themeColor="accent5" w:themeShade="BF"/>
        </w:rPr>
        <w:t xml:space="preserve">. Pour tout </w:t>
      </w:r>
      <m:oMath>
        <m:r>
          <w:rPr>
            <w:rFonts w:ascii="Cambria Math" w:eastAsiaTheme="minorEastAsia" w:hAnsi="Cambria Math"/>
            <w:color w:val="31849B" w:themeColor="accent5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31849B" w:themeColor="accent5" w:themeShade="BF"/>
          </w:rPr>
          <m:t>∈R</m:t>
        </m:r>
      </m:oMath>
      <w:r w:rsidRPr="00D36691">
        <w:rPr>
          <w:rFonts w:eastAsiaTheme="minorEastAsia"/>
          <w:color w:val="31849B" w:themeColor="accent5" w:themeShade="BF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31849B" w:themeColor="accent5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31849B" w:themeColor="accent5" w:themeShade="BF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color w:val="31849B" w:themeColor="accent5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31849B" w:themeColor="accent5" w:themeShade="BF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31849B" w:themeColor="accent5" w:themeShade="BF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color w:val="31849B" w:themeColor="accent5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31849B" w:themeColor="accent5" w:themeShade="BF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31849B" w:themeColor="accent5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31849B" w:themeColor="accent5" w:themeShade="BF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color w:val="31849B" w:themeColor="accent5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31849B" w:themeColor="accent5" w:themeShade="BF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31849B" w:themeColor="accent5" w:themeShade="BF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color w:val="31849B" w:themeColor="accent5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31849B" w:themeColor="accent5" w:themeShade="BF"/>
          </w:rPr>
          <m:t>=1</m:t>
        </m:r>
      </m:oMath>
      <w:r w:rsidRPr="00D36691">
        <w:rPr>
          <w:rFonts w:eastAsiaTheme="minorEastAsia"/>
          <w:color w:val="31849B" w:themeColor="accent5" w:themeShade="BF"/>
        </w:rPr>
        <w:br/>
      </w:r>
      <w:r w:rsidRPr="00D36691">
        <w:rPr>
          <w:rFonts w:eastAsiaTheme="minorEastAsia"/>
          <w:b/>
          <w:color w:val="31849B" w:themeColor="accent5" w:themeShade="BF"/>
        </w:rPr>
        <w:t>Propriété</w:t>
      </w:r>
      <w:r w:rsidRPr="00D36691">
        <w:rPr>
          <w:rFonts w:eastAsiaTheme="minorEastAsia"/>
          <w:color w:val="31849B" w:themeColor="accent5" w:themeShade="BF"/>
        </w:rPr>
        <w:t xml:space="preserve">. Pour tout </w:t>
      </w:r>
      <m:oMath>
        <m:r>
          <w:rPr>
            <w:rFonts w:ascii="Cambria Math" w:eastAsiaTheme="minorEastAsia" w:hAnsi="Cambria Math"/>
            <w:color w:val="31849B" w:themeColor="accent5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31849B" w:themeColor="accent5" w:themeShade="BF"/>
          </w:rPr>
          <m:t>∈R</m:t>
        </m:r>
      </m:oMath>
      <w:r w:rsidRPr="00D36691">
        <w:rPr>
          <w:rFonts w:eastAsiaTheme="minorEastAsia"/>
          <w:color w:val="31849B" w:themeColor="accent5" w:themeShade="BF"/>
        </w:rPr>
        <w:t xml:space="preserve">,  </w:t>
      </w:r>
      <m:oMath>
        <m:r>
          <w:rPr>
            <w:rFonts w:ascii="Cambria Math" w:eastAsiaTheme="minorEastAsia" w:hAnsi="Cambria Math"/>
            <w:color w:val="31849B" w:themeColor="accent5" w:themeShade="BF"/>
          </w:rPr>
          <m:t>-1≤</m:t>
        </m:r>
        <m:func>
          <m:funcPr>
            <m:ctrlPr>
              <w:rPr>
                <w:rFonts w:ascii="Cambria Math" w:eastAsiaTheme="minorEastAsia" w:hAnsi="Cambria Math"/>
                <w:i/>
                <w:color w:val="31849B" w:themeColor="accent5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31849B" w:themeColor="accent5" w:themeShade="BF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31849B" w:themeColor="accent5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31849B" w:themeColor="accent5" w:themeShade="BF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31849B" w:themeColor="accent5" w:themeShade="BF"/>
          </w:rPr>
          <m:t>≤1</m:t>
        </m:r>
      </m:oMath>
      <w:r w:rsidRPr="00D36691">
        <w:rPr>
          <w:rFonts w:eastAsiaTheme="minorEastAsia"/>
          <w:color w:val="31849B" w:themeColor="accent5" w:themeShade="BF"/>
        </w:rPr>
        <w:t xml:space="preserve">   et   </w:t>
      </w:r>
      <m:oMath>
        <m:r>
          <w:rPr>
            <w:rFonts w:ascii="Cambria Math" w:eastAsiaTheme="minorEastAsia" w:hAnsi="Cambria Math"/>
            <w:color w:val="31849B" w:themeColor="accent5" w:themeShade="BF"/>
          </w:rPr>
          <m:t>-1≤</m:t>
        </m:r>
        <m:func>
          <m:funcPr>
            <m:ctrlPr>
              <w:rPr>
                <w:rFonts w:ascii="Cambria Math" w:eastAsiaTheme="minorEastAsia" w:hAnsi="Cambria Math"/>
                <w:color w:val="31849B" w:themeColor="accent5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31849B" w:themeColor="accent5" w:themeShade="BF"/>
              </w:rPr>
              <m:t>sin</m:t>
            </m:r>
            <m:ctrlPr>
              <w:rPr>
                <w:rFonts w:ascii="Cambria Math" w:eastAsiaTheme="minorEastAsia" w:hAnsi="Cambria Math"/>
                <w:i/>
                <w:color w:val="31849B" w:themeColor="accent5" w:themeShade="BF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31849B" w:themeColor="accent5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31849B" w:themeColor="accent5" w:themeShade="BF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31849B" w:themeColor="accent5" w:themeShade="BF"/>
          </w:rPr>
          <m:t>≤1</m:t>
        </m:r>
      </m:oMath>
    </w:p>
    <w:p w14:paraId="4FD95065" w14:textId="77777777" w:rsidR="00DE7CAE" w:rsidRPr="00D36691" w:rsidRDefault="00F46CCB" w:rsidP="00F46CCB">
      <w:pPr>
        <w:rPr>
          <w:rFonts w:eastAsiaTheme="minorEastAsia"/>
          <w:color w:val="E36C0A" w:themeColor="accent6" w:themeShade="BF"/>
          <w:szCs w:val="24"/>
        </w:rPr>
      </w:pPr>
      <w:r w:rsidRPr="00D36691">
        <w:rPr>
          <w:rFonts w:eastAsiaTheme="minorEastAsia"/>
          <w:b/>
          <w:color w:val="E36C0A" w:themeColor="accent6" w:themeShade="BF"/>
        </w:rPr>
        <w:t>Propriété</w:t>
      </w:r>
      <w:r w:rsidR="00981DE0" w:rsidRPr="00D36691">
        <w:rPr>
          <w:rFonts w:eastAsiaTheme="minorEastAsia"/>
          <w:b/>
          <w:color w:val="E36C0A" w:themeColor="accent6" w:themeShade="BF"/>
        </w:rPr>
        <w:t xml:space="preserve"> de</w:t>
      </w:r>
      <w:r w:rsidR="0004667C" w:rsidRPr="00D36691">
        <w:rPr>
          <w:rFonts w:eastAsiaTheme="minorEastAsia"/>
          <w:b/>
          <w:color w:val="E36C0A" w:themeColor="accent6" w:themeShade="B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E36C0A" w:themeColor="accent6" w:themeShade="BF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E36C0A" w:themeColor="accent6" w:themeShade="BF"/>
          </w:rPr>
          <m:t>π</m:t>
        </m:r>
      </m:oMath>
      <w:r w:rsidR="0004667C" w:rsidRPr="00D36691">
        <w:rPr>
          <w:rFonts w:eastAsiaTheme="minorEastAsia"/>
          <w:b/>
          <w:color w:val="E36C0A" w:themeColor="accent6" w:themeShade="BF"/>
        </w:rPr>
        <w:t>-périodicité</w:t>
      </w:r>
      <w:r w:rsidRPr="00D36691">
        <w:rPr>
          <w:rFonts w:eastAsiaTheme="minorEastAsia"/>
          <w:color w:val="E36C0A" w:themeColor="accent6" w:themeShade="BF"/>
        </w:rPr>
        <w:t xml:space="preserve">. Pour tout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∈R</m:t>
        </m:r>
      </m:oMath>
      <w:r w:rsidRPr="00D36691">
        <w:rPr>
          <w:rFonts w:eastAsiaTheme="minorEastAsia"/>
          <w:color w:val="E36C0A" w:themeColor="accent6" w:themeShade="BF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Cs w:val="24"/>
                  </w:rPr>
                  <m:t>x+2π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Cs w:val="24"/>
                  </w:rPr>
                  <m:t>x</m:t>
                </m:r>
              </m:e>
            </m:d>
          </m:e>
        </m:func>
      </m:oMath>
      <w:r w:rsidRPr="00D36691">
        <w:rPr>
          <w:rFonts w:eastAsiaTheme="minorEastAsia"/>
          <w:color w:val="E36C0A" w:themeColor="accent6" w:themeShade="BF"/>
          <w:szCs w:val="24"/>
        </w:rPr>
        <w:t xml:space="preserve">  </w:t>
      </w:r>
      <w:r w:rsidR="0004667C" w:rsidRPr="00D36691">
        <w:rPr>
          <w:rFonts w:eastAsiaTheme="minorEastAsia"/>
          <w:color w:val="E36C0A" w:themeColor="accent6" w:themeShade="BF"/>
          <w:szCs w:val="24"/>
        </w:rPr>
        <w:t>et</w:t>
      </w:r>
      <w:r w:rsidRPr="00D36691">
        <w:rPr>
          <w:rFonts w:eastAsiaTheme="minorEastAsia"/>
          <w:color w:val="E36C0A" w:themeColor="accent6" w:themeShade="BF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Cs w:val="24"/>
                  </w:rPr>
                  <m:t>x+2π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Cs w:val="24"/>
                  </w:rPr>
                  <m:t>x</m:t>
                </m:r>
              </m:e>
            </m:d>
          </m:e>
        </m:func>
      </m:oMath>
      <w:r w:rsidR="003C1C07" w:rsidRPr="00D36691">
        <w:rPr>
          <w:rFonts w:eastAsiaTheme="minorEastAsia"/>
          <w:color w:val="E36C0A" w:themeColor="accent6" w:themeShade="BF"/>
          <w:szCs w:val="24"/>
        </w:rPr>
        <w:br/>
      </w:r>
      <w:r w:rsidR="003C1C07" w:rsidRPr="00D36691">
        <w:rPr>
          <w:rFonts w:eastAsiaTheme="minorEastAsia"/>
          <w:b/>
          <w:color w:val="E36C0A" w:themeColor="accent6" w:themeShade="BF"/>
        </w:rPr>
        <w:t>Propriété</w:t>
      </w:r>
      <w:r w:rsidR="003C1C07" w:rsidRPr="00D36691">
        <w:rPr>
          <w:rFonts w:eastAsiaTheme="minorEastAsia"/>
          <w:color w:val="E36C0A" w:themeColor="accent6" w:themeShade="BF"/>
        </w:rPr>
        <w:t xml:space="preserve">. Pour tout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∈R</m:t>
        </m:r>
      </m:oMath>
      <w:r w:rsidR="003C1C07" w:rsidRPr="00D36691">
        <w:rPr>
          <w:rFonts w:eastAsiaTheme="minorEastAsia"/>
          <w:color w:val="E36C0A" w:themeColor="accent6" w:themeShade="BF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Cs w:val="24"/>
                  </w:rPr>
                  <m:t>-x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Cs w:val="24"/>
                  </w:rPr>
                  <m:t>x</m:t>
                </m:r>
              </m:e>
            </m:d>
          </m:e>
        </m:func>
      </m:oMath>
      <w:r w:rsidR="003C1C07" w:rsidRPr="00D36691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3C1C07" w:rsidRPr="00D36691">
        <w:rPr>
          <w:rFonts w:eastAsiaTheme="minorEastAsia"/>
          <w:color w:val="E36C0A" w:themeColor="accent6" w:themeShade="BF"/>
          <w:szCs w:val="24"/>
        </w:rPr>
        <w:t xml:space="preserve">   (</w:t>
      </w:r>
      <w:proofErr w:type="gramEnd"/>
      <w:r w:rsidR="003C1C07" w:rsidRPr="00D36691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cos</m:t>
        </m:r>
      </m:oMath>
      <w:r w:rsidR="003C1C07" w:rsidRPr="00D36691">
        <w:rPr>
          <w:rFonts w:eastAsiaTheme="minorEastAsia"/>
          <w:color w:val="E36C0A" w:themeColor="accent6" w:themeShade="BF"/>
          <w:szCs w:val="24"/>
        </w:rPr>
        <w:t xml:space="preserve"> est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 xml:space="preserve"> </m:t>
        </m:r>
      </m:oMath>
      <w:r w:rsidR="003C1C07" w:rsidRPr="00D36691">
        <w:rPr>
          <w:rFonts w:eastAsiaTheme="minorEastAsia"/>
          <w:color w:val="E36C0A" w:themeColor="accent6" w:themeShade="BF"/>
          <w:szCs w:val="24"/>
        </w:rPr>
        <w:t>paire</w:t>
      </w:r>
      <w:r w:rsidR="00450FBC" w:rsidRPr="00D36691">
        <w:rPr>
          <w:rFonts w:eastAsiaTheme="minorEastAsia"/>
          <w:color w:val="E36C0A" w:themeColor="accent6" w:themeShade="BF"/>
          <w:szCs w:val="24"/>
        </w:rPr>
        <w:t xml:space="preserve"> </w:t>
      </w:r>
      <w:r w:rsidR="003C1C07" w:rsidRPr="00D36691">
        <w:rPr>
          <w:rFonts w:eastAsiaTheme="minorEastAsia"/>
          <w:color w:val="E36C0A" w:themeColor="accent6" w:themeShade="BF"/>
          <w:szCs w:val="24"/>
        </w:rPr>
        <w:t>)</w:t>
      </w:r>
      <w:r w:rsidR="003C1C07" w:rsidRPr="00D36691">
        <w:rPr>
          <w:rFonts w:eastAsiaTheme="minorEastAsia"/>
          <w:color w:val="E36C0A" w:themeColor="accent6" w:themeShade="BF"/>
          <w:szCs w:val="24"/>
        </w:rPr>
        <w:br/>
      </w:r>
      <w:r w:rsidR="003C1C07" w:rsidRPr="00D36691">
        <w:rPr>
          <w:rFonts w:eastAsiaTheme="minorEastAsia"/>
          <w:b/>
          <w:color w:val="E36C0A" w:themeColor="accent6" w:themeShade="BF"/>
        </w:rPr>
        <w:t>Propriété</w:t>
      </w:r>
      <w:r w:rsidR="003C1C07" w:rsidRPr="00D36691">
        <w:rPr>
          <w:rFonts w:eastAsiaTheme="minorEastAsia"/>
          <w:color w:val="E36C0A" w:themeColor="accent6" w:themeShade="BF"/>
        </w:rPr>
        <w:t xml:space="preserve">. Pour tout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∈R</m:t>
        </m:r>
      </m:oMath>
      <w:r w:rsidR="003C1C07" w:rsidRPr="00D36691">
        <w:rPr>
          <w:rFonts w:eastAsiaTheme="minorEastAsia"/>
          <w:color w:val="E36C0A" w:themeColor="accent6" w:themeShade="BF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Cs w:val="24"/>
                  </w:rPr>
                  <m:t>-x</m:t>
                </m:r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  <w:szCs w:val="24"/>
          </w:rPr>
          <m:t>=-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Cs w:val="24"/>
                  </w:rPr>
                  <m:t>x</m:t>
                </m:r>
              </m:e>
            </m:d>
          </m:e>
        </m:func>
      </m:oMath>
      <w:r w:rsidR="003C1C07" w:rsidRPr="00D36691">
        <w:rPr>
          <w:rFonts w:eastAsiaTheme="minorEastAsia"/>
          <w:color w:val="E36C0A" w:themeColor="accent6" w:themeShade="BF"/>
          <w:szCs w:val="24"/>
        </w:rPr>
        <w:t xml:space="preserve">  (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 xml:space="preserve"> sin</m:t>
        </m:r>
      </m:oMath>
      <w:r w:rsidR="00D45508" w:rsidRPr="00D36691">
        <w:rPr>
          <w:rFonts w:eastAsiaTheme="minorEastAsia"/>
          <w:color w:val="E36C0A" w:themeColor="accent6" w:themeShade="BF"/>
          <w:szCs w:val="24"/>
        </w:rPr>
        <w:t xml:space="preserve"> </w:t>
      </w:r>
      <w:r w:rsidR="003C1C07" w:rsidRPr="00D36691">
        <w:rPr>
          <w:rFonts w:eastAsiaTheme="minorEastAsia"/>
          <w:color w:val="E36C0A" w:themeColor="accent6" w:themeShade="BF"/>
          <w:szCs w:val="24"/>
        </w:rPr>
        <w:t xml:space="preserve">est </w:t>
      </w:r>
      <w:proofErr w:type="gramStart"/>
      <w:r w:rsidR="003C1C07" w:rsidRPr="00D36691">
        <w:rPr>
          <w:rFonts w:eastAsiaTheme="minorEastAsia"/>
          <w:color w:val="E36C0A" w:themeColor="accent6" w:themeShade="BF"/>
          <w:szCs w:val="24"/>
        </w:rPr>
        <w:t>impaire</w:t>
      </w:r>
      <w:r w:rsidR="00450FBC" w:rsidRPr="00D36691">
        <w:rPr>
          <w:rFonts w:eastAsiaTheme="minorEastAsia"/>
          <w:color w:val="E36C0A" w:themeColor="accent6" w:themeShade="BF"/>
          <w:szCs w:val="24"/>
        </w:rPr>
        <w:t xml:space="preserve"> </w:t>
      </w:r>
      <w:r w:rsidR="003C1C07" w:rsidRPr="00D36691">
        <w:rPr>
          <w:rFonts w:eastAsiaTheme="minorEastAsia"/>
          <w:color w:val="E36C0A" w:themeColor="accent6" w:themeShade="BF"/>
          <w:szCs w:val="24"/>
        </w:rPr>
        <w:t>)</w:t>
      </w:r>
      <w:proofErr w:type="gramEnd"/>
    </w:p>
    <w:p w14:paraId="4B9E4383" w14:textId="5B9DCD49" w:rsidR="00BC1DA5" w:rsidRPr="00D36691" w:rsidRDefault="00D107DD" w:rsidP="00F46CCB">
      <w:pPr>
        <w:rPr>
          <w:rFonts w:eastAsiaTheme="minorEastAsia"/>
          <w:color w:val="0070C0"/>
        </w:rPr>
      </w:pPr>
      <w:r w:rsidRPr="00D36691">
        <w:rPr>
          <w:rFonts w:eastAsiaTheme="minorEastAsia"/>
          <w:b/>
          <w:color w:val="0070C0"/>
        </w:rPr>
        <w:t>Propriété</w:t>
      </w:r>
      <w:r w:rsidRPr="00D36691">
        <w:rPr>
          <w:rFonts w:eastAsiaTheme="minorEastAsia"/>
          <w:color w:val="0070C0"/>
        </w:rPr>
        <w:t xml:space="preserve">. </w:t>
      </w:r>
      <m:oMath>
        <m:r>
          <w:rPr>
            <w:rFonts w:ascii="Cambria Math" w:eastAsiaTheme="minorEastAsia" w:hAnsi="Cambria Math"/>
            <w:color w:val="0070C0"/>
          </w:rPr>
          <m:t>cos</m:t>
        </m:r>
      </m:oMath>
      <w:r w:rsidRPr="00D36691">
        <w:rPr>
          <w:rFonts w:eastAsiaTheme="minorEastAsia"/>
          <w:color w:val="0070C0"/>
        </w:rPr>
        <w:t xml:space="preserve"> </w:t>
      </w:r>
      <w:proofErr w:type="gramStart"/>
      <w:r w:rsidR="00105BD7" w:rsidRPr="00D36691">
        <w:rPr>
          <w:rFonts w:eastAsiaTheme="minorEastAsia"/>
          <w:color w:val="0070C0"/>
        </w:rPr>
        <w:t>et</w:t>
      </w:r>
      <w:proofErr w:type="gramEnd"/>
      <w:r w:rsidR="00105BD7" w:rsidRPr="00D36691">
        <w:rPr>
          <w:rFonts w:eastAsiaTheme="minorEastAsia"/>
          <w:color w:val="0070C0"/>
        </w:rPr>
        <w:t xml:space="preserve"> </w:t>
      </w:r>
      <m:oMath>
        <m:r>
          <w:rPr>
            <w:rFonts w:ascii="Cambria Math" w:eastAsiaTheme="minorEastAsia" w:hAnsi="Cambria Math"/>
            <w:color w:val="0070C0"/>
          </w:rPr>
          <m:t>sin</m:t>
        </m:r>
      </m:oMath>
      <w:r w:rsidR="00105BD7" w:rsidRPr="00D36691">
        <w:rPr>
          <w:rFonts w:eastAsiaTheme="minorEastAsia"/>
          <w:color w:val="0070C0"/>
        </w:rPr>
        <w:t xml:space="preserve"> sont </w:t>
      </w:r>
      <w:r w:rsidRPr="00D36691">
        <w:rPr>
          <w:rFonts w:eastAsiaTheme="minorEastAsia"/>
          <w:color w:val="0070C0"/>
        </w:rPr>
        <w:t>dérivable</w:t>
      </w:r>
      <w:r w:rsidR="00105BD7" w:rsidRPr="00D36691">
        <w:rPr>
          <w:rFonts w:eastAsiaTheme="minorEastAsia"/>
          <w:color w:val="0070C0"/>
        </w:rPr>
        <w:t>s</w:t>
      </w:r>
      <w:r w:rsidRPr="00D36691">
        <w:rPr>
          <w:rFonts w:eastAsiaTheme="minorEastAsia"/>
          <w:color w:val="0070C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R</m:t>
        </m:r>
      </m:oMath>
      <w:r w:rsidRPr="00D36691">
        <w:rPr>
          <w:rFonts w:eastAsiaTheme="minorEastAsia"/>
          <w:color w:val="0070C0"/>
        </w:rPr>
        <w:t xml:space="preserve"> et pour tout </w:t>
      </w:r>
      <m:oMath>
        <m:r>
          <w:rPr>
            <w:rFonts w:ascii="Cambria Math" w:eastAsiaTheme="minorEastAsia" w:hAnsi="Cambria Math"/>
            <w:color w:val="0070C0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∈R</m:t>
        </m:r>
      </m:oMath>
      <w:r w:rsidRPr="00D36691">
        <w:rPr>
          <w:rFonts w:eastAsiaTheme="minorEastAsia"/>
          <w:color w:val="0070C0"/>
        </w:rPr>
        <w:t>,</w:t>
      </w:r>
      <w:r w:rsidR="001E77AC" w:rsidRPr="00D36691">
        <w:rPr>
          <w:rFonts w:eastAsiaTheme="minorEastAsia"/>
          <w:color w:val="0070C0"/>
        </w:rPr>
        <w:t xml:space="preserve">  </w:t>
      </w:r>
      <w:r w:rsidRPr="00D36691">
        <w:rPr>
          <w:rFonts w:eastAsiaTheme="minorEastAsia"/>
          <w:color w:val="0070C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color w:val="0070C0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</w:rPr>
              <m:t>x</m:t>
            </m: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e>
        </m:d>
        <m:r>
          <w:rPr>
            <w:rFonts w:ascii="Cambria Math" w:eastAsiaTheme="minorEastAsia" w:hAnsi="Cambria Math"/>
            <w:color w:val="0070C0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70C0"/>
                  </w:rPr>
                  <m:t>x</m:t>
                </m:r>
              </m:e>
            </m:d>
          </m:e>
        </m:func>
      </m:oMath>
      <w:r w:rsidR="00105BD7" w:rsidRPr="00D36691">
        <w:rPr>
          <w:rFonts w:eastAsiaTheme="minorEastAsia"/>
          <w:color w:val="0070C0"/>
        </w:rPr>
        <w:t xml:space="preserve">     et    </w:t>
      </w:r>
      <m:oMath>
        <m:sSup>
          <m:sSupPr>
            <m:ctrlPr>
              <w:rPr>
                <w:rFonts w:ascii="Cambria Math" w:eastAsiaTheme="minorEastAsia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color w:val="0070C0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</w:rPr>
              <m:t>x</m:t>
            </m: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e>
        </m:d>
        <m:r>
          <w:rPr>
            <w:rFonts w:ascii="Cambria Math" w:eastAsiaTheme="minorEastAsia" w:hAnsi="Cambria Math"/>
            <w:color w:val="0070C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70C0"/>
                  </w:rPr>
                  <m:t>x</m:t>
                </m:r>
              </m:e>
            </m:d>
          </m:e>
        </m:func>
      </m:oMath>
      <w:r w:rsidR="00B5026B" w:rsidRPr="00D36691">
        <w:rPr>
          <w:rFonts w:eastAsiaTheme="minorEastAsia"/>
          <w:color w:val="0070C0"/>
        </w:rPr>
        <w:br/>
      </w:r>
      <w:r w:rsidR="00B5026B" w:rsidRPr="00D36691">
        <w:rPr>
          <w:rFonts w:eastAsiaTheme="minorEastAsia"/>
          <w:b/>
          <w:color w:val="0070C0"/>
        </w:rPr>
        <w:t>Propriété</w:t>
      </w:r>
      <w:r w:rsidR="00B5026B" w:rsidRPr="00D36691">
        <w:rPr>
          <w:rFonts w:eastAsiaTheme="minorEastAsia"/>
          <w:color w:val="0070C0"/>
        </w:rPr>
        <w:t xml:space="preserve">. </w:t>
      </w:r>
      <w:r w:rsidR="00CD6921" w:rsidRPr="00D36691">
        <w:rPr>
          <w:rFonts w:eastAsiaTheme="minorEastAsia"/>
          <w:color w:val="0070C0"/>
        </w:rPr>
        <w:t>P</w:t>
      </w:r>
      <w:r w:rsidR="00B5026B" w:rsidRPr="00D36691">
        <w:rPr>
          <w:rFonts w:eastAsiaTheme="minorEastAsia"/>
          <w:color w:val="0070C0"/>
        </w:rPr>
        <w:t xml:space="preserve">our tout </w:t>
      </w:r>
      <m:oMath>
        <m:r>
          <w:rPr>
            <w:rFonts w:ascii="Cambria Math" w:eastAsiaTheme="minorEastAsia" w:hAnsi="Cambria Math"/>
            <w:color w:val="0070C0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∈R</m:t>
        </m:r>
      </m:oMath>
      <w:r w:rsidR="00B5026B" w:rsidRPr="00D36691">
        <w:rPr>
          <w:rFonts w:eastAsiaTheme="minorEastAsia"/>
          <w:color w:val="0070C0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70C0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70C0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70C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0070C0"/>
          </w:rPr>
          <m:t>=</m:t>
        </m:r>
        <m:sSup>
          <m:sSupPr>
            <m:ctrlPr>
              <w:rPr>
                <w:rFonts w:ascii="Cambria Math" w:eastAsiaTheme="minorEastAsia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color w:val="0070C0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</w:rPr>
              <m:t>x</m:t>
            </m: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e>
        </m:d>
      </m:oMath>
      <w:r w:rsidR="00FC6C3F" w:rsidRPr="00D36691">
        <w:rPr>
          <w:rFonts w:eastAsiaTheme="minorEastAsia"/>
          <w:color w:val="0070C0"/>
        </w:rPr>
        <w:t xml:space="preserve"> </w:t>
      </w:r>
      <w:proofErr w:type="gramStart"/>
      <w:r w:rsidR="00FC6C3F" w:rsidRPr="00D36691">
        <w:rPr>
          <w:rFonts w:eastAsiaTheme="minorEastAsia"/>
          <w:color w:val="0070C0"/>
        </w:rPr>
        <w:t xml:space="preserve">   (</w:t>
      </w:r>
      <w:proofErr w:type="gramEnd"/>
      <w:r w:rsidR="00FC6C3F" w:rsidRPr="00D36691">
        <w:rPr>
          <w:rFonts w:eastAsiaTheme="minorEastAsia"/>
          <w:color w:val="0070C0"/>
        </w:rPr>
        <w:t xml:space="preserve"> dériver </w:t>
      </w:r>
      <m:oMath>
        <m:r>
          <w:rPr>
            <w:rFonts w:ascii="Cambria Math" w:eastAsiaTheme="minorEastAsia" w:hAnsi="Cambria Math"/>
            <w:color w:val="0070C0"/>
          </w:rPr>
          <m:t>cos</m:t>
        </m:r>
      </m:oMath>
      <w:r w:rsidR="00FC6C3F" w:rsidRPr="00D36691">
        <w:rPr>
          <w:rFonts w:eastAsiaTheme="minorEastAsia"/>
          <w:color w:val="0070C0"/>
        </w:rPr>
        <w:t xml:space="preserve"> c’est tourner d’un angle de </w:t>
      </w:r>
      <m:oMath>
        <m:f>
          <m:f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0070C0"/>
              </w:rPr>
              <m:t>2</m:t>
            </m:r>
          </m:den>
        </m:f>
      </m:oMath>
      <w:r w:rsidR="00427743" w:rsidRPr="00D36691">
        <w:rPr>
          <w:rFonts w:eastAsiaTheme="minorEastAsia"/>
          <w:color w:val="0070C0"/>
        </w:rPr>
        <w:t xml:space="preserve"> </w:t>
      </w:r>
      <w:r w:rsidR="00FC6C3F" w:rsidRPr="00D36691">
        <w:rPr>
          <w:rFonts w:eastAsiaTheme="minorEastAsia"/>
          <w:color w:val="0070C0"/>
        </w:rPr>
        <w:t>)</w:t>
      </w:r>
      <w:r w:rsidR="00B5026B" w:rsidRPr="00D36691">
        <w:rPr>
          <w:rFonts w:eastAsiaTheme="minorEastAsia"/>
          <w:color w:val="0070C0"/>
        </w:rPr>
        <w:br/>
      </w:r>
      <w:r w:rsidR="00B5026B" w:rsidRPr="00D36691">
        <w:rPr>
          <w:rFonts w:eastAsiaTheme="minorEastAsia"/>
          <w:b/>
          <w:color w:val="0070C0"/>
        </w:rPr>
        <w:t>Propriété</w:t>
      </w:r>
      <w:r w:rsidR="00B5026B" w:rsidRPr="00D36691">
        <w:rPr>
          <w:rFonts w:eastAsiaTheme="minorEastAsia"/>
          <w:color w:val="0070C0"/>
        </w:rPr>
        <w:t xml:space="preserve">. </w:t>
      </w:r>
      <w:r w:rsidR="00CD6921" w:rsidRPr="00D36691">
        <w:rPr>
          <w:rFonts w:eastAsiaTheme="minorEastAsia"/>
          <w:color w:val="0070C0"/>
        </w:rPr>
        <w:t>P</w:t>
      </w:r>
      <w:r w:rsidR="00B5026B" w:rsidRPr="00D36691">
        <w:rPr>
          <w:rFonts w:eastAsiaTheme="minorEastAsia"/>
          <w:color w:val="0070C0"/>
        </w:rPr>
        <w:t xml:space="preserve">our tout </w:t>
      </w:r>
      <m:oMath>
        <m:r>
          <w:rPr>
            <w:rFonts w:ascii="Cambria Math" w:eastAsiaTheme="minorEastAsia" w:hAnsi="Cambria Math"/>
            <w:color w:val="0070C0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∈R</m:t>
        </m:r>
      </m:oMath>
      <w:r w:rsidR="00B5026B" w:rsidRPr="00D36691">
        <w:rPr>
          <w:rFonts w:eastAsiaTheme="minorEastAsia"/>
          <w:color w:val="0070C0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70C0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70C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70C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0070C0"/>
          </w:rPr>
          <m:t>=</m:t>
        </m:r>
        <m:sSup>
          <m:sSupPr>
            <m:ctrlPr>
              <w:rPr>
                <w:rFonts w:ascii="Cambria Math" w:eastAsiaTheme="minorEastAsia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color w:val="0070C0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</w:rPr>
              <m:t>x</m:t>
            </m: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e>
        </m:d>
      </m:oMath>
      <w:r w:rsidR="00AE3190" w:rsidRPr="00D36691">
        <w:rPr>
          <w:rFonts w:eastAsiaTheme="minorEastAsia"/>
          <w:color w:val="0070C0"/>
        </w:rPr>
        <w:t xml:space="preserve">   </w:t>
      </w:r>
      <w:proofErr w:type="gramStart"/>
      <w:r w:rsidR="00AE3190" w:rsidRPr="00D36691">
        <w:rPr>
          <w:rFonts w:eastAsiaTheme="minorEastAsia"/>
          <w:color w:val="0070C0"/>
        </w:rPr>
        <w:t xml:space="preserve">   (</w:t>
      </w:r>
      <w:proofErr w:type="gramEnd"/>
      <w:r w:rsidR="00AE3190" w:rsidRPr="00D36691">
        <w:rPr>
          <w:rFonts w:eastAsiaTheme="minorEastAsia"/>
          <w:color w:val="0070C0"/>
        </w:rPr>
        <w:t xml:space="preserve"> dériver </w:t>
      </w:r>
      <m:oMath>
        <m:r>
          <w:rPr>
            <w:rFonts w:ascii="Cambria Math" w:eastAsiaTheme="minorEastAsia" w:hAnsi="Cambria Math"/>
            <w:color w:val="0070C0"/>
          </w:rPr>
          <m:t>sin</m:t>
        </m:r>
      </m:oMath>
      <w:r w:rsidR="00AE3190" w:rsidRPr="00D36691">
        <w:rPr>
          <w:rFonts w:eastAsiaTheme="minorEastAsia"/>
          <w:color w:val="0070C0"/>
        </w:rPr>
        <w:t xml:space="preserve"> c’est tourner d’un angle de </w:t>
      </w:r>
      <m:oMath>
        <m:f>
          <m:f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0070C0"/>
              </w:rPr>
              <m:t>2</m:t>
            </m:r>
          </m:den>
        </m:f>
      </m:oMath>
      <w:r w:rsidR="00427743" w:rsidRPr="00D36691">
        <w:rPr>
          <w:rFonts w:eastAsiaTheme="minorEastAsia"/>
          <w:color w:val="0070C0"/>
        </w:rPr>
        <w:t xml:space="preserve"> </w:t>
      </w:r>
      <w:r w:rsidR="00AE3190" w:rsidRPr="00D36691">
        <w:rPr>
          <w:rFonts w:eastAsiaTheme="minorEastAsia"/>
          <w:color w:val="0070C0"/>
        </w:rPr>
        <w:t>)</w:t>
      </w:r>
    </w:p>
    <w:p w14:paraId="4B39DC03" w14:textId="2C55C5DA" w:rsidR="00B56BDF" w:rsidRPr="00D36691" w:rsidRDefault="00D03167" w:rsidP="00F46CCB">
      <w:pPr>
        <w:rPr>
          <w:rFonts w:eastAsiaTheme="minorEastAsia"/>
          <w:color w:val="C00000"/>
        </w:rPr>
      </w:pPr>
      <w:r w:rsidRPr="00D36691">
        <w:rPr>
          <w:rFonts w:eastAsiaTheme="minorEastAsia"/>
          <w:b/>
          <w:color w:val="C00000"/>
        </w:rPr>
        <w:t>Astuce</w:t>
      </w:r>
      <w:r w:rsidRPr="00D36691">
        <w:rPr>
          <w:rFonts w:eastAsiaTheme="minorEastAsia"/>
          <w:color w:val="C00000"/>
        </w:rPr>
        <w:t xml:space="preserve">. Pour résoudre une équation du type </w:t>
      </w:r>
      <m:oMath>
        <m:func>
          <m:funcPr>
            <m:ctrlPr>
              <w:rPr>
                <w:rFonts w:ascii="Cambria Math" w:eastAsiaTheme="minorEastAsia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C00000"/>
          </w:rPr>
          <m:t>cos⁡</m:t>
        </m:r>
        <m:r>
          <w:rPr>
            <w:rFonts w:ascii="Cambria Math" w:eastAsiaTheme="minorEastAsia" w:hAnsi="Cambria Math"/>
            <w:color w:val="C00000"/>
          </w:rPr>
          <m:t>(a)</m:t>
        </m:r>
      </m:oMath>
      <w:r w:rsidRPr="00D36691">
        <w:rPr>
          <w:rFonts w:eastAsiaTheme="minorEastAsia"/>
          <w:color w:val="C00000"/>
        </w:rPr>
        <w:t xml:space="preserve"> ou </w:t>
      </w:r>
      <m:oMath>
        <m:func>
          <m:funcPr>
            <m:ctrlPr>
              <w:rPr>
                <w:rFonts w:ascii="Cambria Math" w:eastAsiaTheme="minorEastAsia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a</m:t>
                </m:r>
              </m:e>
            </m:d>
          </m:e>
        </m:func>
      </m:oMath>
      <w:r w:rsidRPr="00D36691">
        <w:rPr>
          <w:rFonts w:eastAsiaTheme="minorEastAsia"/>
          <w:color w:val="C00000"/>
        </w:rPr>
        <w:t xml:space="preserve"> on s’appuie sur le cercle trigonométrique pour ne pas oublier de solutions. (Idem pour les inéquations trigonométriques)</w:t>
      </w:r>
      <w:r w:rsidR="002435FA" w:rsidRPr="00D36691">
        <w:rPr>
          <w:rFonts w:eastAsiaTheme="minorEastAsia"/>
          <w:color w:val="C00000"/>
        </w:rPr>
        <w:br/>
      </w:r>
      <w:r w:rsidR="00BC1DA5" w:rsidRPr="00D36691">
        <w:rPr>
          <w:rFonts w:eastAsiaTheme="minorEastAsia"/>
          <w:b/>
          <w:color w:val="C00000"/>
        </w:rPr>
        <w:t>Propriété</w:t>
      </w:r>
      <w:r w:rsidR="006B1F75" w:rsidRPr="00D36691">
        <w:rPr>
          <w:rFonts w:eastAsiaTheme="minorEastAsia"/>
          <w:b/>
          <w:color w:val="C00000"/>
        </w:rPr>
        <w:t xml:space="preserve"> (résolution d’une équation trigonométrique)</w:t>
      </w:r>
      <w:r w:rsidR="00BC1DA5" w:rsidRPr="00D36691">
        <w:rPr>
          <w:rFonts w:eastAsiaTheme="minorEastAsia"/>
          <w:color w:val="C00000"/>
        </w:rPr>
        <w:t>.</w:t>
      </w:r>
      <w:r w:rsidR="00D9351D" w:rsidRPr="00D36691">
        <w:rPr>
          <w:rFonts w:eastAsiaTheme="minorEastAsia"/>
          <w:color w:val="C00000"/>
        </w:rPr>
        <w:t xml:space="preserve"> Soit </w:t>
      </w:r>
      <m:oMath>
        <m:r>
          <w:rPr>
            <w:rFonts w:ascii="Cambria Math" w:eastAsiaTheme="minorEastAsia" w:hAnsi="Cambria Math"/>
            <w:color w:val="C00000"/>
          </w:rPr>
          <m:t>a,x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∈R</m:t>
        </m:r>
      </m:oMath>
      <w:r w:rsidR="00D9351D" w:rsidRPr="00D36691">
        <w:rPr>
          <w:rFonts w:eastAsiaTheme="minorEastAsia"/>
          <w:color w:val="C00000"/>
        </w:rPr>
        <w:t xml:space="preserve">. </w:t>
      </w:r>
      <w:r w:rsidR="00D9351D" w:rsidRPr="00D36691">
        <w:rPr>
          <w:rFonts w:eastAsiaTheme="minorEastAsia"/>
          <w:color w:val="C00000"/>
        </w:rPr>
        <w:br/>
      </w:r>
      <m:oMath>
        <m:func>
          <m:funcPr>
            <m:ctrlPr>
              <w:rPr>
                <w:rFonts w:ascii="Cambria Math" w:eastAsiaTheme="minorEastAsia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</w:rPr>
          <m:t>=</m:t>
        </m:r>
        <m:func>
          <m:funcPr>
            <m:ctrlPr>
              <w:rPr>
                <w:rFonts w:ascii="Cambria Math" w:eastAsiaTheme="minorEastAsia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</w:rPr>
          <m:t>⇔∃k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 xml:space="preserve">∈Z, </m:t>
        </m:r>
        <m:r>
          <w:rPr>
            <w:rFonts w:ascii="Cambria Math" w:eastAsiaTheme="minorEastAsia" w:hAnsi="Cambria Math"/>
            <w:color w:val="C00000"/>
          </w:rPr>
          <m:t xml:space="preserve">x=a+2kπ </m:t>
        </m:r>
        <m:r>
          <m:rPr>
            <m:sty m:val="p"/>
          </m:rPr>
          <w:rPr>
            <w:rFonts w:ascii="Cambria Math" w:eastAsiaTheme="minorEastAsia" w:hAnsi="Cambria Math"/>
            <w:color w:val="C00000"/>
          </w:rPr>
          <m:t xml:space="preserve">ou </m:t>
        </m:r>
        <m:r>
          <w:rPr>
            <w:rFonts w:ascii="Cambria Math" w:eastAsiaTheme="minorEastAsia" w:hAnsi="Cambria Math"/>
            <w:color w:val="C00000"/>
          </w:rPr>
          <m:t>x=-a+2kπ⇔x∈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a+2kπ:k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C00000"/>
              </w:rPr>
              <m:t>∈Z</m:t>
            </m:r>
          </m:e>
        </m:d>
        <m:r>
          <w:rPr>
            <w:rFonts w:ascii="Cambria Math" w:eastAsiaTheme="minorEastAsia" w:hAnsi="Cambria Math"/>
            <w:color w:val="C00000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-a+2kπ:k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C00000"/>
              </w:rPr>
              <m:t>∈Z</m:t>
            </m:r>
          </m:e>
        </m:d>
      </m:oMath>
      <w:r w:rsidR="00FC112A">
        <w:rPr>
          <w:rFonts w:eastAsiaTheme="minorEastAsia"/>
          <w:color w:val="C00000"/>
        </w:rPr>
        <w:t xml:space="preserve"> </w:t>
      </w:r>
      <m:oMath>
        <m:r>
          <m:rPr>
            <m:sty m:val="p"/>
          </m:rPr>
          <w:rPr>
            <w:rFonts w:eastAsiaTheme="minorEastAsia"/>
            <w:color w:val="C00000"/>
          </w:rPr>
          <w:br/>
        </m:r>
        <m:func>
          <m:funcPr>
            <m:ctrlPr>
              <w:rPr>
                <w:rFonts w:ascii="Cambria Math" w:eastAsiaTheme="minorEastAsia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</w:rPr>
          <m:t>=</m:t>
        </m:r>
        <m:func>
          <m:funcPr>
            <m:ctrlPr>
              <w:rPr>
                <w:rFonts w:ascii="Cambria Math" w:eastAsiaTheme="minorEastAsia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</w:rPr>
          <m:t>⇔∃k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 xml:space="preserve">∈Z, </m:t>
        </m:r>
        <m:r>
          <w:rPr>
            <w:rFonts w:ascii="Cambria Math" w:eastAsiaTheme="minorEastAsia" w:hAnsi="Cambria Math"/>
            <w:color w:val="C00000"/>
          </w:rPr>
          <m:t xml:space="preserve">x=a+2kπ </m:t>
        </m:r>
        <m:r>
          <m:rPr>
            <m:sty m:val="p"/>
          </m:rPr>
          <w:rPr>
            <w:rFonts w:ascii="Cambria Math" w:eastAsiaTheme="minorEastAsia" w:hAnsi="Cambria Math"/>
            <w:color w:val="C00000"/>
          </w:rPr>
          <m:t>ou</m:t>
        </m:r>
        <m:r>
          <w:rPr>
            <w:rFonts w:ascii="Cambria Math" w:eastAsiaTheme="minorEastAsia" w:hAnsi="Cambria Math"/>
            <w:color w:val="C00000"/>
          </w:rPr>
          <m:t xml:space="preserve"> x=π-a+2kπ⇔x∈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a+2kπ:k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C00000"/>
              </w:rPr>
              <m:t>∈Z</m:t>
            </m:r>
          </m:e>
        </m:d>
        <m:r>
          <w:rPr>
            <w:rFonts w:ascii="Cambria Math" w:eastAsiaTheme="minorEastAsia" w:hAnsi="Cambria Math"/>
            <w:color w:val="C00000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π-a+2kπ:k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C00000"/>
              </w:rPr>
              <m:t>∈Z</m:t>
            </m:r>
          </m:e>
        </m:d>
      </m:oMath>
      <w:r w:rsidR="00FC112A">
        <w:rPr>
          <w:rFonts w:eastAsiaTheme="minorEastAsia"/>
          <w:color w:val="C00000"/>
        </w:rPr>
        <w:t xml:space="preserve"> </w:t>
      </w:r>
      <m:oMath>
        <m:r>
          <m:rPr>
            <m:sty m:val="p"/>
          </m:rPr>
          <w:rPr>
            <w:rFonts w:eastAsiaTheme="minorEastAsia"/>
            <w:color w:val="C00000"/>
          </w:rPr>
          <w:br/>
        </m:r>
      </m:oMath>
      <w:r w:rsidR="00E04258" w:rsidRPr="00D36691">
        <w:rPr>
          <w:rFonts w:eastAsiaTheme="minorEastAsia"/>
          <w:b/>
          <w:color w:val="C00000"/>
        </w:rPr>
        <w:t>Propriété (résolution d’une inéquation trigonométrique)</w:t>
      </w:r>
      <w:r w:rsidR="00E04258" w:rsidRPr="00D36691">
        <w:rPr>
          <w:rFonts w:eastAsiaTheme="minorEastAsia"/>
          <w:color w:val="C00000"/>
        </w:rPr>
        <w:t xml:space="preserve">. Soit </w:t>
      </w:r>
      <m:oMath>
        <m:r>
          <w:rPr>
            <w:rFonts w:ascii="Cambria Math" w:eastAsiaTheme="minorEastAsia" w:hAnsi="Cambria Math"/>
            <w:color w:val="C00000"/>
          </w:rPr>
          <m:t>a,x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∈R</m:t>
        </m:r>
      </m:oMath>
      <w:r w:rsidR="00E04258" w:rsidRPr="00D36691">
        <w:rPr>
          <w:rFonts w:eastAsiaTheme="minorEastAsia"/>
          <w:color w:val="C00000"/>
        </w:rPr>
        <w:t xml:space="preserve">. </w:t>
      </w:r>
      <w:r w:rsidR="00E04258" w:rsidRPr="00D36691">
        <w:rPr>
          <w:rFonts w:eastAsiaTheme="minorEastAsia"/>
          <w:color w:val="C00000"/>
        </w:rPr>
        <w:br/>
      </w:r>
      <m:oMath>
        <m:func>
          <m:funcPr>
            <m:ctrlPr>
              <w:rPr>
                <w:rFonts w:ascii="Cambria Math" w:eastAsiaTheme="minorEastAsia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</w:rPr>
          <m:t>≤</m:t>
        </m:r>
        <m:func>
          <m:funcPr>
            <m:ctrlPr>
              <w:rPr>
                <w:rFonts w:ascii="Cambria Math" w:eastAsiaTheme="minorEastAsia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</w:rPr>
          <m:t>⇔∃k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 xml:space="preserve">∈Z, </m:t>
        </m:r>
        <m:r>
          <w:rPr>
            <w:rFonts w:ascii="Cambria Math" w:eastAsiaTheme="minorEastAsia" w:hAnsi="Cambria Math"/>
            <w:color w:val="C00000"/>
          </w:rPr>
          <m:t>a+2kπ≤x≤2π-a+2kπ⇔∃k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∈Z,</m:t>
        </m:r>
        <m:r>
          <w:rPr>
            <w:rFonts w:ascii="Cambria Math" w:eastAsiaTheme="minorEastAsia" w:hAnsi="Cambria Math"/>
            <w:color w:val="C00000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a+2kπ;2π-a+2kπ</m:t>
            </m:r>
          </m:e>
        </m:d>
      </m:oMath>
      <w:r w:rsidR="00FC112A">
        <w:rPr>
          <w:rFonts w:eastAsiaTheme="minorEastAsia"/>
          <w:color w:val="C00000"/>
        </w:rPr>
        <w:t xml:space="preserve"> </w:t>
      </w:r>
      <m:oMath>
        <m:r>
          <m:rPr>
            <m:sty m:val="p"/>
          </m:rPr>
          <w:rPr>
            <w:rFonts w:eastAsiaTheme="minorEastAsia"/>
            <w:color w:val="C00000"/>
          </w:rPr>
          <w:br/>
        </m:r>
        <m:func>
          <m:funcPr>
            <m:ctrlPr>
              <w:rPr>
                <w:rFonts w:ascii="Cambria Math" w:eastAsiaTheme="minorEastAsia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</w:rPr>
          <m:t>≤</m:t>
        </m:r>
        <m:func>
          <m:funcPr>
            <m:ctrlPr>
              <w:rPr>
                <w:rFonts w:ascii="Cambria Math" w:eastAsiaTheme="minorEastAsia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</w:rPr>
          <m:t>⇔∃k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∈Z,-</m:t>
        </m:r>
        <m:r>
          <w:rPr>
            <w:rFonts w:ascii="Cambria Math" w:eastAsiaTheme="minorEastAsia" w:hAnsi="Cambria Math"/>
            <w:color w:val="C00000"/>
          </w:rPr>
          <m:t>π- a+2kπ≤x≤a+2kπ⇔∃k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∈Z,</m:t>
        </m:r>
        <m:r>
          <w:rPr>
            <w:rFonts w:ascii="Cambria Math" w:eastAsiaTheme="minorEastAsia" w:hAnsi="Cambria Math"/>
            <w:color w:val="C00000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-π-a+2kπ;a+2kπ</m:t>
            </m:r>
          </m:e>
        </m:d>
      </m:oMath>
      <w:r w:rsidR="00FC112A">
        <w:rPr>
          <w:rFonts w:eastAsiaTheme="minorEastAsia"/>
          <w:color w:val="C00000"/>
        </w:rPr>
        <w:t xml:space="preserve"> </w:t>
      </w:r>
      <m:oMath>
        <m:r>
          <w:rPr>
            <w:rFonts w:eastAsiaTheme="minorEastAsia"/>
            <w:color w:val="C00000"/>
          </w:rPr>
          <w:br/>
        </m:r>
      </m:oMath>
    </w:p>
    <w:sectPr w:rsidR="00B56BDF" w:rsidRPr="00D36691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E87C8" w14:textId="77777777" w:rsidR="0089164D" w:rsidRDefault="0089164D" w:rsidP="007F5512">
      <w:pPr>
        <w:spacing w:after="0" w:line="240" w:lineRule="auto"/>
      </w:pPr>
      <w:r>
        <w:separator/>
      </w:r>
    </w:p>
  </w:endnote>
  <w:endnote w:type="continuationSeparator" w:id="0">
    <w:p w14:paraId="52DCF74C" w14:textId="77777777" w:rsidR="0089164D" w:rsidRDefault="0089164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EndPr/>
    <w:sdtContent>
      <w:p w14:paraId="40791499" w14:textId="553289CC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Fonctions cosinus et sinus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5878" w14:textId="77777777" w:rsidR="0089164D" w:rsidRDefault="0089164D" w:rsidP="007F5512">
      <w:pPr>
        <w:spacing w:after="0" w:line="240" w:lineRule="auto"/>
      </w:pPr>
      <w:r>
        <w:separator/>
      </w:r>
    </w:p>
  </w:footnote>
  <w:footnote w:type="continuationSeparator" w:id="0">
    <w:p w14:paraId="37184C5A" w14:textId="77777777" w:rsidR="0089164D" w:rsidRDefault="0089164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5FCF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942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816"/>
    <w:rsid w:val="00022A50"/>
    <w:rsid w:val="00022D65"/>
    <w:rsid w:val="00023B52"/>
    <w:rsid w:val="00024C8D"/>
    <w:rsid w:val="00025808"/>
    <w:rsid w:val="00025CF9"/>
    <w:rsid w:val="000266DA"/>
    <w:rsid w:val="000266FC"/>
    <w:rsid w:val="000275BE"/>
    <w:rsid w:val="0002771E"/>
    <w:rsid w:val="0003070D"/>
    <w:rsid w:val="0003099F"/>
    <w:rsid w:val="00030BAC"/>
    <w:rsid w:val="000314BE"/>
    <w:rsid w:val="00032089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958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CE0"/>
    <w:rsid w:val="00084D93"/>
    <w:rsid w:val="00086873"/>
    <w:rsid w:val="00086B6F"/>
    <w:rsid w:val="000879A8"/>
    <w:rsid w:val="00087C13"/>
    <w:rsid w:val="00087DD2"/>
    <w:rsid w:val="0009031C"/>
    <w:rsid w:val="00091C03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CFE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A4B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40E"/>
    <w:rsid w:val="000D66FC"/>
    <w:rsid w:val="000D6AF8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5394"/>
    <w:rsid w:val="00105BD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FC0"/>
    <w:rsid w:val="00135723"/>
    <w:rsid w:val="00135B96"/>
    <w:rsid w:val="00136297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FE8"/>
    <w:rsid w:val="00152D3F"/>
    <w:rsid w:val="00152F54"/>
    <w:rsid w:val="00152FB0"/>
    <w:rsid w:val="00153227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1A"/>
    <w:rsid w:val="001B4795"/>
    <w:rsid w:val="001B4C18"/>
    <w:rsid w:val="001B545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6CB5"/>
    <w:rsid w:val="001D7438"/>
    <w:rsid w:val="001D7539"/>
    <w:rsid w:val="001E06FE"/>
    <w:rsid w:val="001E0C70"/>
    <w:rsid w:val="001E151A"/>
    <w:rsid w:val="001E1BBB"/>
    <w:rsid w:val="001E2A84"/>
    <w:rsid w:val="001E35C0"/>
    <w:rsid w:val="001E3837"/>
    <w:rsid w:val="001E3EF4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3E9"/>
    <w:rsid w:val="0020366F"/>
    <w:rsid w:val="00204CE9"/>
    <w:rsid w:val="00204CF9"/>
    <w:rsid w:val="0020586C"/>
    <w:rsid w:val="0020624A"/>
    <w:rsid w:val="002068CE"/>
    <w:rsid w:val="00206A38"/>
    <w:rsid w:val="00206C00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3AC7"/>
    <w:rsid w:val="00223B3C"/>
    <w:rsid w:val="00223CC8"/>
    <w:rsid w:val="00224089"/>
    <w:rsid w:val="002249E0"/>
    <w:rsid w:val="00224D2A"/>
    <w:rsid w:val="002251B0"/>
    <w:rsid w:val="002256F9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57ADA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36E6"/>
    <w:rsid w:val="00274EF0"/>
    <w:rsid w:val="002750AA"/>
    <w:rsid w:val="00275EC5"/>
    <w:rsid w:val="002760AF"/>
    <w:rsid w:val="0027738A"/>
    <w:rsid w:val="002805A1"/>
    <w:rsid w:val="002806F5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EBE"/>
    <w:rsid w:val="002B3D02"/>
    <w:rsid w:val="002B3E64"/>
    <w:rsid w:val="002B3E90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6657"/>
    <w:rsid w:val="00307204"/>
    <w:rsid w:val="00310A4C"/>
    <w:rsid w:val="00311BD0"/>
    <w:rsid w:val="00312A92"/>
    <w:rsid w:val="00312BA5"/>
    <w:rsid w:val="00313262"/>
    <w:rsid w:val="00313581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13B"/>
    <w:rsid w:val="0032749E"/>
    <w:rsid w:val="00330546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7B15"/>
    <w:rsid w:val="00337C71"/>
    <w:rsid w:val="003405A3"/>
    <w:rsid w:val="0034180F"/>
    <w:rsid w:val="00341E1A"/>
    <w:rsid w:val="00341F96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1D6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4FEA"/>
    <w:rsid w:val="003550F7"/>
    <w:rsid w:val="0035518C"/>
    <w:rsid w:val="00355463"/>
    <w:rsid w:val="00355841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0D6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2F1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F99"/>
    <w:rsid w:val="00421233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4713"/>
    <w:rsid w:val="0043546B"/>
    <w:rsid w:val="004367DD"/>
    <w:rsid w:val="00436C2A"/>
    <w:rsid w:val="0043736E"/>
    <w:rsid w:val="0043777B"/>
    <w:rsid w:val="00437C33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EE2"/>
    <w:rsid w:val="004540A4"/>
    <w:rsid w:val="00454223"/>
    <w:rsid w:val="00454A5C"/>
    <w:rsid w:val="00455B5C"/>
    <w:rsid w:val="00455C14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F44"/>
    <w:rsid w:val="004720A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3E44"/>
    <w:rsid w:val="00484E77"/>
    <w:rsid w:val="00485171"/>
    <w:rsid w:val="0048634A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253E"/>
    <w:rsid w:val="004C2750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F39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11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6191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59F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568D"/>
    <w:rsid w:val="005957F3"/>
    <w:rsid w:val="005959E0"/>
    <w:rsid w:val="00595D19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609"/>
    <w:rsid w:val="005A2D88"/>
    <w:rsid w:val="005A34F9"/>
    <w:rsid w:val="005A39B9"/>
    <w:rsid w:val="005A3AA2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D0D"/>
    <w:rsid w:val="005E5DB2"/>
    <w:rsid w:val="005E676D"/>
    <w:rsid w:val="005E71B1"/>
    <w:rsid w:val="005F032F"/>
    <w:rsid w:val="005F03FA"/>
    <w:rsid w:val="005F0BAB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FAB"/>
    <w:rsid w:val="005F6A76"/>
    <w:rsid w:val="005F6A85"/>
    <w:rsid w:val="005F735E"/>
    <w:rsid w:val="005F7606"/>
    <w:rsid w:val="005F7818"/>
    <w:rsid w:val="00600301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62F3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68F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68B5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2A"/>
    <w:rsid w:val="0074503A"/>
    <w:rsid w:val="00745076"/>
    <w:rsid w:val="00746148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21"/>
    <w:rsid w:val="00765555"/>
    <w:rsid w:val="00765851"/>
    <w:rsid w:val="00765A4C"/>
    <w:rsid w:val="007662DF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A8F"/>
    <w:rsid w:val="007C4C4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9DB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A4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8CE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A0E"/>
    <w:rsid w:val="008A1CCD"/>
    <w:rsid w:val="008A1D5C"/>
    <w:rsid w:val="008A246F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E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8EB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69EC"/>
    <w:rsid w:val="00957126"/>
    <w:rsid w:val="00960365"/>
    <w:rsid w:val="0096048D"/>
    <w:rsid w:val="009612BC"/>
    <w:rsid w:val="00961795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0168"/>
    <w:rsid w:val="00971EFA"/>
    <w:rsid w:val="00972E46"/>
    <w:rsid w:val="00973460"/>
    <w:rsid w:val="009734C3"/>
    <w:rsid w:val="00973A2F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906A1"/>
    <w:rsid w:val="009908D1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A20"/>
    <w:rsid w:val="009A20AA"/>
    <w:rsid w:val="009A2434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344"/>
    <w:rsid w:val="009D6473"/>
    <w:rsid w:val="009D6C4A"/>
    <w:rsid w:val="009D6C59"/>
    <w:rsid w:val="009D6C90"/>
    <w:rsid w:val="009E0A55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D3"/>
    <w:rsid w:val="009F10D6"/>
    <w:rsid w:val="009F16A2"/>
    <w:rsid w:val="009F1AE4"/>
    <w:rsid w:val="009F289B"/>
    <w:rsid w:val="009F2AEB"/>
    <w:rsid w:val="009F3120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CA"/>
    <w:rsid w:val="00A57679"/>
    <w:rsid w:val="00A57BFC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892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9A9"/>
    <w:rsid w:val="00AE5B5E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A95"/>
    <w:rsid w:val="00B4313C"/>
    <w:rsid w:val="00B43B33"/>
    <w:rsid w:val="00B43FD7"/>
    <w:rsid w:val="00B443DC"/>
    <w:rsid w:val="00B44F64"/>
    <w:rsid w:val="00B46007"/>
    <w:rsid w:val="00B4610A"/>
    <w:rsid w:val="00B4735E"/>
    <w:rsid w:val="00B473DA"/>
    <w:rsid w:val="00B47571"/>
    <w:rsid w:val="00B47A1F"/>
    <w:rsid w:val="00B5026B"/>
    <w:rsid w:val="00B515D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BDF"/>
    <w:rsid w:val="00B56D02"/>
    <w:rsid w:val="00B57748"/>
    <w:rsid w:val="00B57759"/>
    <w:rsid w:val="00B57AE9"/>
    <w:rsid w:val="00B601A5"/>
    <w:rsid w:val="00B605EF"/>
    <w:rsid w:val="00B606C0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303"/>
    <w:rsid w:val="00B85ECC"/>
    <w:rsid w:val="00B8626C"/>
    <w:rsid w:val="00B86451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5DC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983"/>
    <w:rsid w:val="00C46DAA"/>
    <w:rsid w:val="00C470C0"/>
    <w:rsid w:val="00C4748B"/>
    <w:rsid w:val="00C47AAA"/>
    <w:rsid w:val="00C47DD3"/>
    <w:rsid w:val="00C50580"/>
    <w:rsid w:val="00C50D55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9DF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4ED"/>
    <w:rsid w:val="00CD4D27"/>
    <w:rsid w:val="00CD5609"/>
    <w:rsid w:val="00CD5D45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C84"/>
    <w:rsid w:val="00CE30D3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1069"/>
    <w:rsid w:val="00CF1669"/>
    <w:rsid w:val="00CF183B"/>
    <w:rsid w:val="00CF21E9"/>
    <w:rsid w:val="00CF3BDB"/>
    <w:rsid w:val="00CF3C25"/>
    <w:rsid w:val="00CF3DD6"/>
    <w:rsid w:val="00CF4005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D56"/>
    <w:rsid w:val="00D003F2"/>
    <w:rsid w:val="00D00A58"/>
    <w:rsid w:val="00D01125"/>
    <w:rsid w:val="00D01568"/>
    <w:rsid w:val="00D015DD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1278"/>
    <w:rsid w:val="00D11A0F"/>
    <w:rsid w:val="00D12175"/>
    <w:rsid w:val="00D12650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84E"/>
    <w:rsid w:val="00D83B73"/>
    <w:rsid w:val="00D840E5"/>
    <w:rsid w:val="00D84217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1D"/>
    <w:rsid w:val="00D9396C"/>
    <w:rsid w:val="00D94045"/>
    <w:rsid w:val="00D942AA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0D48"/>
    <w:rsid w:val="00DB1008"/>
    <w:rsid w:val="00DB1166"/>
    <w:rsid w:val="00DB1F4C"/>
    <w:rsid w:val="00DB212C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184E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671C"/>
    <w:rsid w:val="00DD799A"/>
    <w:rsid w:val="00DE0C0B"/>
    <w:rsid w:val="00DE0E39"/>
    <w:rsid w:val="00DE0E40"/>
    <w:rsid w:val="00DE0EBD"/>
    <w:rsid w:val="00DE18C3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9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0812"/>
    <w:rsid w:val="00E517CC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FE2"/>
    <w:rsid w:val="00F05242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6C1"/>
    <w:rsid w:val="00F46B00"/>
    <w:rsid w:val="00F46CC0"/>
    <w:rsid w:val="00F46CCB"/>
    <w:rsid w:val="00F46CFB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55"/>
    <w:rsid w:val="00FA7015"/>
    <w:rsid w:val="00FA71D8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52F2"/>
    <w:rsid w:val="00FE5E28"/>
    <w:rsid w:val="00FE602E"/>
    <w:rsid w:val="00FE63C8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</Pages>
  <Words>435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6633</cp:revision>
  <cp:lastPrinted>2022-06-08T09:52:00Z</cp:lastPrinted>
  <dcterms:created xsi:type="dcterms:W3CDTF">2021-10-24T12:44:00Z</dcterms:created>
  <dcterms:modified xsi:type="dcterms:W3CDTF">2022-06-08T21:08:00Z</dcterms:modified>
</cp:coreProperties>
</file>