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E5CD2" w14:textId="3C37EF52" w:rsidR="000E02FE" w:rsidRDefault="003F2BB6" w:rsidP="00D07682">
      <w:pPr>
        <w:rPr>
          <w:rFonts w:eastAsiaTheme="minorEastAsia"/>
          <w:color w:val="0070C0"/>
        </w:rPr>
      </w:pPr>
      <w:r>
        <w:rPr>
          <w:noProof/>
        </w:rPr>
        <mc:AlternateContent>
          <mc:Choice Requires="wps">
            <w:drawing>
              <wp:anchor distT="0" distB="0" distL="114300" distR="114300" simplePos="0" relativeHeight="251656704" behindDoc="0" locked="0" layoutInCell="1" allowOverlap="1" wp14:anchorId="0240D74D" wp14:editId="2FF052D7">
                <wp:simplePos x="0" y="0"/>
                <wp:positionH relativeFrom="column">
                  <wp:posOffset>1797050</wp:posOffset>
                </wp:positionH>
                <wp:positionV relativeFrom="paragraph">
                  <wp:posOffset>-292100</wp:posOffset>
                </wp:positionV>
                <wp:extent cx="1828800" cy="431165"/>
                <wp:effectExtent l="0" t="0" r="0" b="6985"/>
                <wp:wrapSquare wrapText="bothSides"/>
                <wp:docPr id="4" name="Zone de texte 4"/>
                <wp:cNvGraphicFramePr/>
                <a:graphic xmlns:a="http://schemas.openxmlformats.org/drawingml/2006/main">
                  <a:graphicData uri="http://schemas.microsoft.com/office/word/2010/wordprocessingShape">
                    <wps:wsp>
                      <wps:cNvSpPr txBox="1"/>
                      <wps:spPr>
                        <a:xfrm>
                          <a:off x="0" y="0"/>
                          <a:ext cx="1828800" cy="431165"/>
                        </a:xfrm>
                        <a:prstGeom prst="rect">
                          <a:avLst/>
                        </a:prstGeom>
                        <a:noFill/>
                        <a:ln>
                          <a:noFill/>
                        </a:ln>
                      </wps:spPr>
                      <wps:txb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0D74D" id="_x0000_t202" coordsize="21600,21600" o:spt="202" path="m,l,21600r21600,l21600,xe">
                <v:stroke joinstyle="miter"/>
                <v:path gradientshapeok="t" o:connecttype="rect"/>
              </v:shapetype>
              <v:shape id="Zone de texte 4" o:spid="_x0000_s1026" type="#_x0000_t202" style="position:absolute;margin-left:141.5pt;margin-top:-23pt;width:2in;height:33.9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" filled="f" stroked="f">
                <v:textbox>
                  <w:txbxContent>
                    <w:p w14:paraId="53575BDF" w14:textId="5390FD6E" w:rsidR="003F2BB6" w:rsidRPr="003F2BB6" w:rsidRDefault="003F2BB6" w:rsidP="00B11E5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2BB6">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Probabilités conditionnelles</w:t>
                      </w:r>
                    </w:p>
                  </w:txbxContent>
                </v:textbox>
                <w10:wrap type="square"/>
              </v:shape>
            </w:pict>
          </mc:Fallback>
        </mc:AlternateContent>
      </w:r>
      <w:r>
        <w:br/>
      </w:r>
      <w:r>
        <w:br/>
      </w:r>
      <w:r>
        <w:br/>
      </w:r>
      <w:r w:rsidR="00D9725F" w:rsidRPr="00D9725F">
        <w:rPr>
          <w:b/>
          <w:color w:val="002060"/>
        </w:rPr>
        <w:t>Hypothèse</w:t>
      </w:r>
      <w:r w:rsidR="00D9725F">
        <w:rPr>
          <w:b/>
          <w:color w:val="002060"/>
        </w:rPr>
        <w:t>s</w:t>
      </w:r>
      <w:r w:rsidR="00D9725F" w:rsidRPr="00D9725F">
        <w:rPr>
          <w:b/>
          <w:color w:val="002060"/>
        </w:rPr>
        <w:t>.</w:t>
      </w:r>
      <w:r w:rsidR="00D9725F">
        <w:rPr>
          <w:color w:val="002060"/>
        </w:rPr>
        <w:t xml:space="preserve"> </w:t>
      </w:r>
      <w:r w:rsidR="0058329C" w:rsidRPr="00D9725F">
        <w:rPr>
          <w:color w:val="002060"/>
        </w:rPr>
        <w:t xml:space="preserve">Soit une expérience aléatoire d’univers </w:t>
      </w:r>
      <m:oMath>
        <m:r>
          <m:rPr>
            <m:sty m:val="p"/>
          </m:rPr>
          <w:rPr>
            <w:rFonts w:ascii="Cambria Math" w:hAnsi="Cambria Math"/>
            <w:color w:val="002060"/>
          </w:rPr>
          <m:t>Ω</m:t>
        </m:r>
      </m:oMath>
      <w:r w:rsidR="0058329C" w:rsidRPr="00D9725F">
        <w:rPr>
          <w:rFonts w:eastAsiaTheme="minorEastAsia"/>
          <w:color w:val="002060"/>
        </w:rPr>
        <w:t xml:space="preserve"> sur laquelle est définie une probabilité </w:t>
      </w:r>
      <m:oMath>
        <m:r>
          <w:rPr>
            <w:rFonts w:ascii="Cambria Math" w:eastAsiaTheme="minorEastAsia" w:hAnsi="Cambria Math"/>
            <w:color w:val="002060"/>
          </w:rPr>
          <m:t>P</m:t>
        </m:r>
      </m:oMath>
      <w:r w:rsidR="0058329C" w:rsidRPr="00D9725F">
        <w:rPr>
          <w:rFonts w:eastAsiaTheme="minorEastAsia"/>
          <w:color w:val="002060"/>
        </w:rPr>
        <w:t>.</w:t>
      </w:r>
      <w:r w:rsidR="00691945" w:rsidRPr="00D9725F">
        <w:rPr>
          <w:rFonts w:eastAsiaTheme="minorEastAsia"/>
          <w:color w:val="002060"/>
        </w:rPr>
        <w:br/>
        <w:t xml:space="preserve">Soit </w:t>
      </w:r>
      <m:oMath>
        <m:r>
          <w:rPr>
            <w:rFonts w:ascii="Cambria Math" w:eastAsiaTheme="minorEastAsia" w:hAnsi="Cambria Math"/>
            <w:color w:val="002060"/>
          </w:rPr>
          <m:t>A</m:t>
        </m:r>
      </m:oMath>
      <w:r w:rsidR="00691945" w:rsidRPr="00D9725F">
        <w:rPr>
          <w:rFonts w:eastAsiaTheme="minorEastAsia"/>
          <w:color w:val="002060"/>
        </w:rPr>
        <w:t xml:space="preserve"> et </w:t>
      </w:r>
      <m:oMath>
        <m:r>
          <w:rPr>
            <w:rFonts w:ascii="Cambria Math" w:eastAsiaTheme="minorEastAsia" w:hAnsi="Cambria Math"/>
            <w:color w:val="002060"/>
          </w:rPr>
          <m:t>B</m:t>
        </m:r>
      </m:oMath>
      <w:r w:rsidR="00691945" w:rsidRPr="00D9725F">
        <w:rPr>
          <w:rFonts w:eastAsiaTheme="minorEastAsia"/>
          <w:color w:val="002060"/>
        </w:rPr>
        <w:t xml:space="preserve"> deux évènements. </w:t>
      </w:r>
      <w:r w:rsidR="000E02FE" w:rsidRPr="00D9725F">
        <w:rPr>
          <w:color w:val="002060"/>
        </w:rPr>
        <w:t xml:space="preserve">On suppose </w:t>
      </w:r>
      <m:oMath>
        <m:r>
          <w:rPr>
            <w:rFonts w:ascii="Cambria Math" w:hAnsi="Cambria Math"/>
            <w:color w:val="002060"/>
          </w:rPr>
          <m:t>P</m:t>
        </m:r>
        <m:d>
          <m:dPr>
            <m:ctrlPr>
              <w:rPr>
                <w:rFonts w:ascii="Cambria Math" w:hAnsi="Cambria Math"/>
                <w:i/>
                <w:color w:val="002060"/>
              </w:rPr>
            </m:ctrlPr>
          </m:dPr>
          <m:e>
            <m:r>
              <w:rPr>
                <w:rFonts w:ascii="Cambria Math" w:hAnsi="Cambria Math"/>
                <w:color w:val="002060"/>
              </w:rPr>
              <m:t>A</m:t>
            </m:r>
          </m:e>
        </m:d>
        <m:r>
          <w:rPr>
            <w:rFonts w:ascii="Cambria Math" w:hAnsi="Cambria Math"/>
            <w:color w:val="002060"/>
          </w:rPr>
          <m:t>≠0</m:t>
        </m:r>
      </m:oMath>
      <w:r w:rsidR="000E02FE" w:rsidRPr="00D9725F">
        <w:rPr>
          <w:rFonts w:eastAsiaTheme="minorEastAsia"/>
          <w:color w:val="002060"/>
        </w:rPr>
        <w:t>.</w:t>
      </w:r>
    </w:p>
    <w:tbl>
      <w:tblPr>
        <w:tblStyle w:val="Grilledutableau"/>
        <w:tblW w:w="0" w:type="auto"/>
        <w:tblLook w:val="04A0" w:firstRow="1" w:lastRow="0" w:firstColumn="1" w:lastColumn="0" w:noHBand="0" w:noVBand="1"/>
      </w:tblPr>
      <w:tblGrid>
        <w:gridCol w:w="10606"/>
      </w:tblGrid>
      <w:tr w:rsidR="00C235DB" w14:paraId="290EDC72" w14:textId="77777777" w:rsidTr="00C235DB">
        <w:tc>
          <w:tcPr>
            <w:tcW w:w="10606" w:type="dxa"/>
          </w:tcPr>
          <w:p w14:paraId="5B56B948" w14:textId="5B9B3DBA" w:rsidR="00C235DB" w:rsidRDefault="00C235DB" w:rsidP="00D07682">
            <w:pPr>
              <w:rPr>
                <w:rFonts w:eastAsiaTheme="minorEastAsia"/>
                <w:color w:val="0070C0"/>
              </w:rPr>
            </w:pPr>
            <w:r w:rsidRPr="00CB2AF8">
              <w:rPr>
                <w:b/>
                <w:color w:val="002060"/>
              </w:rPr>
              <w:t>Définition.</w:t>
            </w:r>
            <w:r w:rsidRPr="00CB2AF8">
              <w:rPr>
                <w:color w:val="002060"/>
              </w:rPr>
              <w:t xml:space="preserve"> </w:t>
            </w:r>
            <w:r w:rsidRPr="00CB2AF8">
              <w:rPr>
                <w:rFonts w:eastAsiaTheme="minorEastAsia"/>
                <w:color w:val="002060"/>
              </w:rPr>
              <w:t xml:space="preserve">On appelle </w:t>
            </w:r>
            <w:r w:rsidRPr="00CB2AF8">
              <w:rPr>
                <w:rFonts w:eastAsiaTheme="minorEastAsia"/>
                <w:b/>
                <w:color w:val="002060"/>
              </w:rPr>
              <w:t xml:space="preserve">probabilité conditionnelle de </w:t>
            </w:r>
            <m:oMath>
              <m:r>
                <m:rPr>
                  <m:sty m:val="bi"/>
                </m:rPr>
                <w:rPr>
                  <w:rFonts w:ascii="Cambria Math" w:eastAsiaTheme="minorEastAsia" w:hAnsi="Cambria Math"/>
                  <w:color w:val="002060"/>
                </w:rPr>
                <m:t>B</m:t>
              </m:r>
            </m:oMath>
            <w:r w:rsidRPr="00CB2AF8">
              <w:rPr>
                <w:rFonts w:eastAsiaTheme="minorEastAsia"/>
                <w:b/>
                <w:color w:val="002060"/>
              </w:rPr>
              <w:t xml:space="preserve"> sachant </w:t>
            </w:r>
            <m:oMath>
              <m:r>
                <m:rPr>
                  <m:sty m:val="bi"/>
                </m:rPr>
                <w:rPr>
                  <w:rFonts w:ascii="Cambria Math" w:eastAsiaTheme="minorEastAsia" w:hAnsi="Cambria Math"/>
                  <w:color w:val="002060"/>
                </w:rPr>
                <m:t>A</m:t>
              </m:r>
            </m:oMath>
            <w:r w:rsidRPr="00CB2AF8">
              <w:rPr>
                <w:rFonts w:eastAsiaTheme="minorEastAsia"/>
                <w:color w:val="002060"/>
              </w:rPr>
              <w:t xml:space="preserve"> la probabilité que l’évènement </w:t>
            </w:r>
            <m:oMath>
              <m:r>
                <w:rPr>
                  <w:rFonts w:ascii="Cambria Math" w:eastAsiaTheme="minorEastAsia" w:hAnsi="Cambria Math"/>
                  <w:color w:val="002060"/>
                </w:rPr>
                <m:t>B</m:t>
              </m:r>
            </m:oMath>
            <w:r w:rsidRPr="00CB2AF8">
              <w:rPr>
                <w:rFonts w:eastAsiaTheme="minorEastAsia"/>
                <w:color w:val="002060"/>
              </w:rPr>
              <w:t xml:space="preserve"> se réalise sachant que l’évènement </w:t>
            </w:r>
            <m:oMath>
              <m:r>
                <w:rPr>
                  <w:rFonts w:ascii="Cambria Math" w:eastAsiaTheme="minorEastAsia" w:hAnsi="Cambria Math"/>
                  <w:color w:val="002060"/>
                </w:rPr>
                <m:t>A</m:t>
              </m:r>
            </m:oMath>
            <w:r w:rsidRPr="00CB2AF8">
              <w:rPr>
                <w:rFonts w:eastAsiaTheme="minorEastAsia"/>
                <w:color w:val="002060"/>
              </w:rPr>
              <w:t xml:space="preserve"> est réalisé. Elle est notée </w:t>
            </w:r>
            <m:oMath>
              <m:sSub>
                <m:sSubPr>
                  <m:ctrlPr>
                    <w:rPr>
                      <w:rFonts w:ascii="Cambria Math" w:eastAsiaTheme="minorEastAsia" w:hAnsi="Cambria Math"/>
                      <w:i/>
                      <w:color w:val="002060"/>
                    </w:rPr>
                  </m:ctrlPr>
                </m:sSubPr>
                <m:e>
                  <m:r>
                    <w:rPr>
                      <w:rFonts w:ascii="Cambria Math" w:eastAsiaTheme="minorEastAsia" w:hAnsi="Cambria Math"/>
                      <w:color w:val="002060"/>
                    </w:rPr>
                    <m:t>P</m:t>
                  </m:r>
                </m:e>
                <m:sub>
                  <m:r>
                    <w:rPr>
                      <w:rFonts w:ascii="Cambria Math" w:eastAsiaTheme="minorEastAsia" w:hAnsi="Cambria Math"/>
                      <w:color w:val="002060"/>
                    </w:rPr>
                    <m:t>A</m:t>
                  </m:r>
                </m:sub>
              </m:sSub>
              <m:d>
                <m:dPr>
                  <m:ctrlPr>
                    <w:rPr>
                      <w:rFonts w:ascii="Cambria Math" w:eastAsiaTheme="minorEastAsia" w:hAnsi="Cambria Math"/>
                      <w:i/>
                      <w:color w:val="002060"/>
                    </w:rPr>
                  </m:ctrlPr>
                </m:dPr>
                <m:e>
                  <m:r>
                    <w:rPr>
                      <w:rFonts w:ascii="Cambria Math" w:eastAsiaTheme="minorEastAsia" w:hAnsi="Cambria Math"/>
                      <w:color w:val="002060"/>
                    </w:rPr>
                    <m:t>B</m:t>
                  </m:r>
                </m:e>
              </m:d>
            </m:oMath>
            <w:r w:rsidRPr="00CB2AF8">
              <w:rPr>
                <w:rFonts w:eastAsiaTheme="minorEastAsia"/>
                <w:color w:val="002060"/>
              </w:rPr>
              <w:t xml:space="preserve"> ou </w:t>
            </w:r>
            <m:oMath>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B | A</m:t>
                  </m:r>
                </m:e>
              </m:d>
            </m:oMath>
            <w:r w:rsidRPr="00CB2AF8">
              <w:rPr>
                <w:rFonts w:eastAsiaTheme="minorEastAsia"/>
                <w:color w:val="002060"/>
              </w:rPr>
              <w:t xml:space="preserve"> et est définie par  </w:t>
            </w:r>
            <m:oMath>
              <m:sSub>
                <m:sSubPr>
                  <m:ctrlPr>
                    <w:rPr>
                      <w:rFonts w:ascii="Cambria Math" w:eastAsiaTheme="minorEastAsia" w:hAnsi="Cambria Math"/>
                      <w:b/>
                      <w:i/>
                      <w:color w:val="002060"/>
                    </w:rPr>
                  </m:ctrlPr>
                </m:sSubPr>
                <m:e>
                  <m:r>
                    <m:rPr>
                      <m:sty m:val="bi"/>
                    </m:rPr>
                    <w:rPr>
                      <w:rFonts w:ascii="Cambria Math" w:eastAsiaTheme="minorEastAsia" w:hAnsi="Cambria Math"/>
                      <w:color w:val="002060"/>
                    </w:rPr>
                    <m:t>P</m:t>
                  </m:r>
                </m:e>
                <m:sub>
                  <m:r>
                    <m:rPr>
                      <m:sty m:val="bi"/>
                    </m:rPr>
                    <w:rPr>
                      <w:rFonts w:ascii="Cambria Math" w:eastAsiaTheme="minorEastAsia" w:hAnsi="Cambria Math"/>
                      <w:color w:val="002060"/>
                    </w:rPr>
                    <m:t>A</m:t>
                  </m:r>
                </m:sub>
              </m:sSub>
              <m:d>
                <m:dPr>
                  <m:ctrlPr>
                    <w:rPr>
                      <w:rFonts w:ascii="Cambria Math" w:eastAsiaTheme="minorEastAsia" w:hAnsi="Cambria Math"/>
                      <w:b/>
                      <w:i/>
                      <w:color w:val="002060"/>
                    </w:rPr>
                  </m:ctrlPr>
                </m:dPr>
                <m:e>
                  <m:r>
                    <m:rPr>
                      <m:sty m:val="bi"/>
                    </m:rPr>
                    <w:rPr>
                      <w:rFonts w:ascii="Cambria Math" w:eastAsiaTheme="minorEastAsia" w:hAnsi="Cambria Math"/>
                      <w:color w:val="002060"/>
                    </w:rPr>
                    <m:t>B</m:t>
                  </m:r>
                </m:e>
              </m:d>
              <m:r>
                <w:rPr>
                  <w:rFonts w:ascii="Cambria Math" w:eastAsiaTheme="minorEastAsia" w:hAnsi="Cambria Math"/>
                  <w:color w:val="002060"/>
                </w:rPr>
                <m:t>=</m:t>
              </m:r>
              <m:f>
                <m:fPr>
                  <m:ctrlPr>
                    <w:rPr>
                      <w:rFonts w:ascii="Cambria Math" w:eastAsiaTheme="minorEastAsia" w:hAnsi="Cambria Math"/>
                      <w:i/>
                      <w:color w:val="002060"/>
                    </w:rPr>
                  </m:ctrlPr>
                </m:fPr>
                <m:num>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A∩B</m:t>
                      </m:r>
                    </m:e>
                  </m:d>
                </m:num>
                <m:den>
                  <m:r>
                    <w:rPr>
                      <w:rFonts w:ascii="Cambria Math" w:eastAsiaTheme="minorEastAsia" w:hAnsi="Cambria Math"/>
                      <w:color w:val="002060"/>
                    </w:rPr>
                    <m:t>P</m:t>
                  </m:r>
                  <m:d>
                    <m:dPr>
                      <m:ctrlPr>
                        <w:rPr>
                          <w:rFonts w:ascii="Cambria Math" w:eastAsiaTheme="minorEastAsia" w:hAnsi="Cambria Math"/>
                          <w:i/>
                          <w:color w:val="002060"/>
                        </w:rPr>
                      </m:ctrlPr>
                    </m:dPr>
                    <m:e>
                      <m:r>
                        <w:rPr>
                          <w:rFonts w:ascii="Cambria Math" w:eastAsiaTheme="minorEastAsia" w:hAnsi="Cambria Math"/>
                          <w:color w:val="002060"/>
                        </w:rPr>
                        <m:t>A</m:t>
                      </m:r>
                    </m:e>
                  </m:d>
                </m:den>
              </m:f>
            </m:oMath>
          </w:p>
        </w:tc>
      </w:tr>
      <w:tr w:rsidR="00CB2AF8" w:rsidRPr="00CB2AF8" w14:paraId="40C424E0" w14:textId="77777777" w:rsidTr="00ED4AA6">
        <w:tc>
          <w:tcPr>
            <w:tcW w:w="10606" w:type="dxa"/>
            <w:tcBorders>
              <w:top w:val="nil"/>
              <w:left w:val="nil"/>
              <w:bottom w:val="nil"/>
              <w:right w:val="nil"/>
            </w:tcBorders>
          </w:tcPr>
          <w:p w14:paraId="211BC0E7" w14:textId="47BDE8DD" w:rsidR="00664838" w:rsidRPr="00CB2AF8" w:rsidRDefault="00664838" w:rsidP="00D07682">
            <w:pPr>
              <w:rPr>
                <w:rFonts w:eastAsiaTheme="minorEastAsia"/>
                <w:color w:val="002060"/>
              </w:rPr>
            </w:pPr>
          </w:p>
        </w:tc>
      </w:tr>
    </w:tbl>
    <w:tbl>
      <w:tblPr>
        <w:tblStyle w:val="Grilledutableau"/>
        <w:tblpPr w:leftFromText="141" w:rightFromText="141" w:vertAnchor="text" w:horzAnchor="margin" w:tblpXSpec="right" w:tblpY="466"/>
        <w:tblW w:w="0" w:type="auto"/>
        <w:tblLook w:val="04A0" w:firstRow="1" w:lastRow="0" w:firstColumn="1" w:lastColumn="0" w:noHBand="0" w:noVBand="1"/>
      </w:tblPr>
      <w:tblGrid>
        <w:gridCol w:w="2151"/>
        <w:gridCol w:w="1350"/>
        <w:gridCol w:w="1390"/>
        <w:gridCol w:w="884"/>
      </w:tblGrid>
      <w:tr w:rsidR="00CB2AF8" w:rsidRPr="00CB2AF8" w14:paraId="0250EAFC" w14:textId="77777777" w:rsidTr="00762A80">
        <w:tc>
          <w:tcPr>
            <w:tcW w:w="2151" w:type="dxa"/>
            <w:tcBorders>
              <w:top w:val="nil"/>
              <w:left w:val="nil"/>
            </w:tcBorders>
          </w:tcPr>
          <w:p w14:paraId="6348A78A" w14:textId="77777777" w:rsidR="00762A80" w:rsidRPr="00506BF4" w:rsidRDefault="00762A80" w:rsidP="00762A80">
            <w:pPr>
              <w:rPr>
                <w:rFonts w:cs="Arial"/>
                <w:color w:val="E36C0A" w:themeColor="accent6" w:themeShade="BF"/>
              </w:rPr>
            </w:pPr>
          </w:p>
        </w:tc>
        <w:tc>
          <w:tcPr>
            <w:tcW w:w="1350" w:type="dxa"/>
          </w:tcPr>
          <w:p w14:paraId="7550361E" w14:textId="77777777" w:rsidR="00762A80" w:rsidRPr="00506BF4" w:rsidRDefault="00762A80" w:rsidP="00762A80">
            <w:pPr>
              <w:rPr>
                <w:rFonts w:cs="Arial"/>
                <w:color w:val="E36C0A" w:themeColor="accent6" w:themeShade="BF"/>
              </w:rPr>
            </w:pPr>
            <w:r w:rsidRPr="00506BF4">
              <w:rPr>
                <w:rFonts w:cs="Arial"/>
                <w:color w:val="E36C0A" w:themeColor="accent6" w:themeShade="BF"/>
              </w:rPr>
              <w:t>Plein tarif</w:t>
            </w:r>
          </w:p>
        </w:tc>
        <w:tc>
          <w:tcPr>
            <w:tcW w:w="1390" w:type="dxa"/>
          </w:tcPr>
          <w:p w14:paraId="213906B3" w14:textId="77777777" w:rsidR="00762A80" w:rsidRPr="00506BF4" w:rsidRDefault="00762A80" w:rsidP="00762A80">
            <w:pPr>
              <w:rPr>
                <w:rFonts w:cs="Arial"/>
                <w:color w:val="E36C0A" w:themeColor="accent6" w:themeShade="BF"/>
              </w:rPr>
            </w:pPr>
            <w:r w:rsidRPr="00506BF4">
              <w:rPr>
                <w:rFonts w:cs="Arial"/>
                <w:color w:val="E36C0A" w:themeColor="accent6" w:themeShade="BF"/>
              </w:rPr>
              <w:t>Demi-tarif</w:t>
            </w:r>
          </w:p>
        </w:tc>
        <w:tc>
          <w:tcPr>
            <w:tcW w:w="884" w:type="dxa"/>
          </w:tcPr>
          <w:p w14:paraId="23C2C6CA"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r>
      <w:tr w:rsidR="00CB2AF8" w:rsidRPr="00CB2AF8" w14:paraId="6C0304DA" w14:textId="77777777" w:rsidTr="00762A80">
        <w:tc>
          <w:tcPr>
            <w:tcW w:w="2151" w:type="dxa"/>
          </w:tcPr>
          <w:p w14:paraId="7553707A"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matin</w:t>
            </w:r>
          </w:p>
        </w:tc>
        <w:tc>
          <w:tcPr>
            <w:tcW w:w="1350" w:type="dxa"/>
          </w:tcPr>
          <w:p w14:paraId="1D0EFB99" w14:textId="77777777" w:rsidR="00762A80" w:rsidRPr="00506BF4" w:rsidRDefault="00762A80" w:rsidP="00762A80">
            <w:pPr>
              <w:rPr>
                <w:rFonts w:cs="Arial"/>
                <w:color w:val="E36C0A" w:themeColor="accent6" w:themeShade="BF"/>
              </w:rPr>
            </w:pPr>
            <w:r w:rsidRPr="00506BF4">
              <w:rPr>
                <w:rFonts w:cs="Arial"/>
                <w:color w:val="E36C0A" w:themeColor="accent6" w:themeShade="BF"/>
              </w:rPr>
              <w:t>103</w:t>
            </w:r>
          </w:p>
        </w:tc>
        <w:tc>
          <w:tcPr>
            <w:tcW w:w="1390" w:type="dxa"/>
          </w:tcPr>
          <w:p w14:paraId="62D6F020" w14:textId="77777777" w:rsidR="00762A80" w:rsidRPr="00506BF4" w:rsidRDefault="00762A80" w:rsidP="00762A80">
            <w:pPr>
              <w:rPr>
                <w:rFonts w:cs="Arial"/>
                <w:color w:val="E36C0A" w:themeColor="accent6" w:themeShade="BF"/>
              </w:rPr>
            </w:pPr>
            <w:r w:rsidRPr="00506BF4">
              <w:rPr>
                <w:rFonts w:cs="Arial"/>
                <w:color w:val="E36C0A" w:themeColor="accent6" w:themeShade="BF"/>
              </w:rPr>
              <w:t>91</w:t>
            </w:r>
          </w:p>
        </w:tc>
        <w:tc>
          <w:tcPr>
            <w:tcW w:w="884" w:type="dxa"/>
          </w:tcPr>
          <w:p w14:paraId="6AC6E9C4" w14:textId="77777777" w:rsidR="00762A80" w:rsidRPr="00506BF4" w:rsidRDefault="00762A80" w:rsidP="00762A80">
            <w:pPr>
              <w:rPr>
                <w:rFonts w:cs="Arial"/>
                <w:color w:val="E36C0A" w:themeColor="accent6" w:themeShade="BF"/>
              </w:rPr>
            </w:pPr>
            <w:r w:rsidRPr="00506BF4">
              <w:rPr>
                <w:rFonts w:cs="Arial"/>
                <w:color w:val="E36C0A" w:themeColor="accent6" w:themeShade="BF"/>
              </w:rPr>
              <w:t>194</w:t>
            </w:r>
          </w:p>
        </w:tc>
      </w:tr>
      <w:tr w:rsidR="00CB2AF8" w:rsidRPr="00CB2AF8" w14:paraId="3666224C" w14:textId="77777777" w:rsidTr="00762A80">
        <w:tc>
          <w:tcPr>
            <w:tcW w:w="2151" w:type="dxa"/>
          </w:tcPr>
          <w:p w14:paraId="4ADE1AC0" w14:textId="77777777" w:rsidR="00762A80" w:rsidRPr="00506BF4" w:rsidRDefault="00762A80" w:rsidP="00762A80">
            <w:pPr>
              <w:rPr>
                <w:rFonts w:cs="Arial"/>
                <w:color w:val="E36C0A" w:themeColor="accent6" w:themeShade="BF"/>
              </w:rPr>
            </w:pPr>
            <w:r w:rsidRPr="00506BF4">
              <w:rPr>
                <w:rFonts w:cs="Arial"/>
                <w:color w:val="E36C0A" w:themeColor="accent6" w:themeShade="BF"/>
              </w:rPr>
              <w:t>Séance du soir</w:t>
            </w:r>
          </w:p>
        </w:tc>
        <w:tc>
          <w:tcPr>
            <w:tcW w:w="1350" w:type="dxa"/>
          </w:tcPr>
          <w:p w14:paraId="45B525D2" w14:textId="77777777" w:rsidR="00762A80" w:rsidRPr="00506BF4" w:rsidRDefault="00762A80" w:rsidP="00762A80">
            <w:pPr>
              <w:rPr>
                <w:rFonts w:cs="Arial"/>
                <w:color w:val="E36C0A" w:themeColor="accent6" w:themeShade="BF"/>
              </w:rPr>
            </w:pPr>
            <w:r w:rsidRPr="00506BF4">
              <w:rPr>
                <w:rFonts w:cs="Arial"/>
                <w:color w:val="E36C0A" w:themeColor="accent6" w:themeShade="BF"/>
              </w:rPr>
              <w:t>280</w:t>
            </w:r>
          </w:p>
        </w:tc>
        <w:tc>
          <w:tcPr>
            <w:tcW w:w="1390" w:type="dxa"/>
          </w:tcPr>
          <w:p w14:paraId="5178BC9C" w14:textId="77777777" w:rsidR="00762A80" w:rsidRPr="00506BF4" w:rsidRDefault="00762A80" w:rsidP="00762A80">
            <w:pPr>
              <w:rPr>
                <w:rFonts w:cs="Arial"/>
                <w:color w:val="E36C0A" w:themeColor="accent6" w:themeShade="BF"/>
              </w:rPr>
            </w:pPr>
            <w:r w:rsidRPr="00506BF4">
              <w:rPr>
                <w:rFonts w:cs="Arial"/>
                <w:color w:val="E36C0A" w:themeColor="accent6" w:themeShade="BF"/>
              </w:rPr>
              <w:t>26</w:t>
            </w:r>
          </w:p>
        </w:tc>
        <w:tc>
          <w:tcPr>
            <w:tcW w:w="884" w:type="dxa"/>
          </w:tcPr>
          <w:p w14:paraId="1FE885EA" w14:textId="77777777" w:rsidR="00762A80" w:rsidRPr="00506BF4" w:rsidRDefault="00762A80" w:rsidP="00762A80">
            <w:pPr>
              <w:rPr>
                <w:rFonts w:cs="Arial"/>
                <w:color w:val="E36C0A" w:themeColor="accent6" w:themeShade="BF"/>
              </w:rPr>
            </w:pPr>
            <w:r w:rsidRPr="00506BF4">
              <w:rPr>
                <w:rFonts w:cs="Arial"/>
                <w:color w:val="E36C0A" w:themeColor="accent6" w:themeShade="BF"/>
              </w:rPr>
              <w:t>306</w:t>
            </w:r>
          </w:p>
        </w:tc>
      </w:tr>
      <w:tr w:rsidR="00CB2AF8" w:rsidRPr="00CB2AF8" w14:paraId="243B99CE" w14:textId="77777777" w:rsidTr="00762A80">
        <w:tc>
          <w:tcPr>
            <w:tcW w:w="2151" w:type="dxa"/>
          </w:tcPr>
          <w:p w14:paraId="073E919C" w14:textId="77777777" w:rsidR="00762A80" w:rsidRPr="00506BF4" w:rsidRDefault="00762A80" w:rsidP="00762A80">
            <w:pPr>
              <w:rPr>
                <w:rFonts w:cs="Arial"/>
                <w:color w:val="E36C0A" w:themeColor="accent6" w:themeShade="BF"/>
              </w:rPr>
            </w:pPr>
            <w:r w:rsidRPr="00506BF4">
              <w:rPr>
                <w:rFonts w:cs="Arial"/>
                <w:color w:val="E36C0A" w:themeColor="accent6" w:themeShade="BF"/>
              </w:rPr>
              <w:t>Total</w:t>
            </w:r>
          </w:p>
        </w:tc>
        <w:tc>
          <w:tcPr>
            <w:tcW w:w="1350" w:type="dxa"/>
          </w:tcPr>
          <w:p w14:paraId="0664B28A" w14:textId="77777777" w:rsidR="00762A80" w:rsidRPr="00506BF4" w:rsidRDefault="00762A80" w:rsidP="00762A80">
            <w:pPr>
              <w:rPr>
                <w:rFonts w:cs="Arial"/>
                <w:color w:val="E36C0A" w:themeColor="accent6" w:themeShade="BF"/>
              </w:rPr>
            </w:pPr>
            <w:r w:rsidRPr="00506BF4">
              <w:rPr>
                <w:rFonts w:cs="Arial"/>
                <w:color w:val="E36C0A" w:themeColor="accent6" w:themeShade="BF"/>
              </w:rPr>
              <w:t>383</w:t>
            </w:r>
          </w:p>
        </w:tc>
        <w:tc>
          <w:tcPr>
            <w:tcW w:w="1390" w:type="dxa"/>
          </w:tcPr>
          <w:p w14:paraId="602219B2" w14:textId="77777777" w:rsidR="00762A80" w:rsidRPr="00506BF4" w:rsidRDefault="00762A80" w:rsidP="00762A80">
            <w:pPr>
              <w:rPr>
                <w:rFonts w:cs="Arial"/>
                <w:color w:val="E36C0A" w:themeColor="accent6" w:themeShade="BF"/>
              </w:rPr>
            </w:pPr>
            <w:r w:rsidRPr="00506BF4">
              <w:rPr>
                <w:rFonts w:cs="Arial"/>
                <w:color w:val="E36C0A" w:themeColor="accent6" w:themeShade="BF"/>
              </w:rPr>
              <w:t>117</w:t>
            </w:r>
          </w:p>
        </w:tc>
        <w:tc>
          <w:tcPr>
            <w:tcW w:w="884" w:type="dxa"/>
          </w:tcPr>
          <w:p w14:paraId="17409909" w14:textId="77777777" w:rsidR="00762A80" w:rsidRPr="00506BF4" w:rsidRDefault="00762A80" w:rsidP="00762A80">
            <w:pPr>
              <w:rPr>
                <w:rFonts w:cs="Arial"/>
                <w:color w:val="E36C0A" w:themeColor="accent6" w:themeShade="BF"/>
              </w:rPr>
            </w:pPr>
            <w:r w:rsidRPr="00506BF4">
              <w:rPr>
                <w:rFonts w:cs="Arial"/>
                <w:color w:val="E36C0A" w:themeColor="accent6" w:themeShade="BF"/>
              </w:rPr>
              <w:t>500</w:t>
            </w:r>
          </w:p>
        </w:tc>
      </w:tr>
    </w:tbl>
    <w:p w14:paraId="55554468" w14:textId="5846803F" w:rsidR="000008B7" w:rsidRPr="00506BF4" w:rsidRDefault="00EE6196" w:rsidP="00D07682">
      <w:pPr>
        <w:rPr>
          <w:rFonts w:eastAsiaTheme="minorEastAsia" w:cs="Arial"/>
          <w:color w:val="E36C0A" w:themeColor="accent6" w:themeShade="BF"/>
        </w:rPr>
      </w:pPr>
      <w:r w:rsidRPr="00506BF4">
        <w:rPr>
          <w:rFonts w:eastAsiaTheme="minorEastAsia"/>
          <w:b/>
          <w:color w:val="E36C0A" w:themeColor="accent6" w:themeShade="BF"/>
        </w:rPr>
        <w:t>Exemple.</w:t>
      </w:r>
      <w:r w:rsidRPr="00506BF4">
        <w:rPr>
          <w:rFonts w:eastAsiaTheme="minorEastAsia"/>
          <w:color w:val="E36C0A" w:themeColor="accent6" w:themeShade="BF"/>
        </w:rPr>
        <w:t xml:space="preserve"> </w:t>
      </w:r>
      <w:r w:rsidR="00A571FA" w:rsidRPr="00506BF4">
        <w:rPr>
          <w:rFonts w:cs="Arial"/>
          <w:color w:val="E36C0A" w:themeColor="accent6" w:themeShade="BF"/>
        </w:rPr>
        <w:t>On donne ci-contre la répartition des spectateurs sur une journée dans une salle de cinéma selon les séances et le tarif. On choisit un de ces spectateurs au hasard et on considère les événements :</w:t>
      </w:r>
      <w:r w:rsidR="00A571FA" w:rsidRPr="00506BF4">
        <w:rPr>
          <w:rFonts w:cs="Arial"/>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 xml:space="preserve">M : « La personne a assisté à la séance du matin. » </w:t>
      </w:r>
      <w:r w:rsidR="00A571FA" w:rsidRPr="00506BF4">
        <w:rPr>
          <w:color w:val="E36C0A" w:themeColor="accent6" w:themeShade="BF"/>
        </w:rPr>
        <w:br/>
      </w:r>
      <w:r w:rsidR="00CC3FB9" w:rsidRPr="00506BF4">
        <w:rPr>
          <w:rFonts w:cs="Arial"/>
          <w:color w:val="E36C0A" w:themeColor="accent6" w:themeShade="BF"/>
        </w:rPr>
        <w:t xml:space="preserve">- </w:t>
      </w:r>
      <w:r w:rsidR="00A571FA" w:rsidRPr="00506BF4">
        <w:rPr>
          <w:rFonts w:cs="Arial"/>
          <w:color w:val="E36C0A" w:themeColor="accent6" w:themeShade="BF"/>
        </w:rPr>
        <w:t>D : « La personne a payé demi-tarif. »</w:t>
      </w:r>
      <w:r w:rsidR="00A571FA" w:rsidRPr="00506BF4">
        <w:rPr>
          <w:color w:val="E36C0A" w:themeColor="accent6" w:themeShade="BF"/>
        </w:rPr>
        <w:br/>
      </w:r>
      <w:r w:rsidR="00A571FA" w:rsidRPr="00506BF4">
        <w:rPr>
          <w:rFonts w:cs="Arial"/>
          <w:color w:val="E36C0A" w:themeColor="accent6" w:themeShade="BF"/>
        </w:rPr>
        <w:t>La probabilité que la personne ait assisté à la séance du matin sachant qu’elle a payé demi-tarif est</w:t>
      </w:r>
      <w:r w:rsidR="00E13283" w:rsidRPr="00506BF4">
        <w:rPr>
          <w:rFonts w:cs="Arial"/>
          <w:color w:val="E36C0A" w:themeColor="accent6" w:themeShade="BF"/>
        </w:rPr>
        <w:t xml:space="preserv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r>
          <w:rPr>
            <w:rFonts w:ascii="Cambria Math" w:hAnsi="Cambria Math" w:cs="Arial"/>
            <w:color w:val="E36C0A" w:themeColor="accent6" w:themeShade="BF"/>
          </w:rPr>
          <m:t>=</m:t>
        </m:r>
        <m:f>
          <m:fPr>
            <m:ctrlPr>
              <w:rPr>
                <w:rStyle w:val="Sous-titreCar"/>
                <w:rFonts w:ascii="Cambria Math" w:hAnsi="Cambria Math"/>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117</m:t>
            </m:r>
          </m:den>
        </m:f>
      </m:oMath>
      <w:r w:rsidR="00E13283" w:rsidRPr="00506BF4">
        <w:rPr>
          <w:rFonts w:eastAsiaTheme="minorEastAsia" w:cs="Arial"/>
          <w:color w:val="E36C0A" w:themeColor="accent6" w:themeShade="BF"/>
        </w:rPr>
        <w:t xml:space="preserve"> </w:t>
      </w:r>
      <w:r w:rsidR="005F32E9" w:rsidRPr="00506BF4">
        <w:rPr>
          <w:rFonts w:eastAsiaTheme="minorEastAsia" w:cs="Arial"/>
          <w:color w:val="E36C0A" w:themeColor="accent6" w:themeShade="BF"/>
        </w:rPr>
        <w:t xml:space="preserve">   </w:t>
      </w:r>
      <w:r w:rsidR="00E13283" w:rsidRPr="00506BF4">
        <w:rPr>
          <w:rFonts w:eastAsiaTheme="minorEastAsia" w:cs="Arial"/>
          <w:color w:val="E36C0A" w:themeColor="accent6" w:themeShade="BF"/>
        </w:rPr>
        <w:t>car parmi les 117 personnes ayant payé demi-tarif, 91 sont venues le matin.</w:t>
      </w:r>
      <w:r w:rsidR="00E13283" w:rsidRPr="00506BF4">
        <w:rPr>
          <w:rFonts w:eastAsiaTheme="minorEastAsia" w:cs="Arial"/>
          <w:color w:val="E36C0A" w:themeColor="accent6" w:themeShade="BF"/>
        </w:rPr>
        <w:br/>
        <w:t xml:space="preserve">De même, </w:t>
      </w:r>
      <m:oMath>
        <m:sSub>
          <m:sSubPr>
            <m:ctrlPr>
              <w:rPr>
                <w:rFonts w:ascii="Cambria Math" w:eastAsiaTheme="minorEastAsia" w:hAnsi="Cambria Math" w:cs="Arial"/>
                <w:i/>
                <w:color w:val="E36C0A" w:themeColor="accent6" w:themeShade="BF"/>
              </w:rPr>
            </m:ctrlPr>
          </m:sSubPr>
          <m:e>
            <m:r>
              <w:rPr>
                <w:rFonts w:ascii="Cambria Math" w:eastAsiaTheme="minorEastAsia" w:hAnsi="Cambria Math" w:cs="Arial"/>
                <w:color w:val="E36C0A" w:themeColor="accent6" w:themeShade="BF"/>
              </w:rPr>
              <m:t>P</m:t>
            </m:r>
          </m:e>
          <m:sub>
            <m:r>
              <w:rPr>
                <w:rFonts w:ascii="Cambria Math" w:eastAsiaTheme="minorEastAsia" w:hAnsi="Cambria Math" w:cs="Arial"/>
                <w:color w:val="E36C0A" w:themeColor="accent6" w:themeShade="BF"/>
              </w:rPr>
              <m:t>M</m:t>
            </m:r>
          </m:sub>
        </m:sSub>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t>
            </m:r>
          </m:e>
        </m:d>
      </m:oMath>
      <w:r w:rsidR="00E13283" w:rsidRPr="00506BF4">
        <w:rPr>
          <w:rFonts w:eastAsiaTheme="minorEastAsia" w:cs="Arial"/>
          <w:color w:val="E36C0A" w:themeColor="accent6" w:themeShade="BF"/>
        </w:rPr>
        <w:t xml:space="preserve">, la probabilité que la personne ait payé demi-tarif, sachant qu’elle a assisté à la séance du matin est </w:t>
      </w:r>
      <m:oMath>
        <m:f>
          <m:fPr>
            <m:ctrlPr>
              <w:rPr>
                <w:rStyle w:val="Sous-titreCar"/>
                <w:rFonts w:ascii="Cambria Math" w:hAnsi="Cambria Math"/>
                <w:i/>
                <w:iCs w:val="0"/>
                <w:color w:val="E36C0A" w:themeColor="accent6" w:themeShade="BF"/>
                <w:sz w:val="22"/>
                <w:szCs w:val="22"/>
              </w:rPr>
            </m:ctrlPr>
          </m:fPr>
          <m:num>
            <m:r>
              <w:rPr>
                <w:rStyle w:val="Sous-titreCar"/>
                <w:rFonts w:ascii="Cambria Math" w:hAnsi="Cambria Math"/>
                <w:color w:val="E36C0A" w:themeColor="accent6" w:themeShade="BF"/>
                <w:sz w:val="22"/>
                <w:szCs w:val="22"/>
              </w:rPr>
              <m:t>91</m:t>
            </m:r>
          </m:num>
          <m:den>
            <m:r>
              <w:rPr>
                <w:rStyle w:val="Sous-titreCar"/>
                <w:rFonts w:ascii="Cambria Math" w:hAnsi="Cambria Math"/>
                <w:color w:val="E36C0A" w:themeColor="accent6" w:themeShade="BF"/>
                <w:sz w:val="22"/>
                <w:szCs w:val="22"/>
              </w:rPr>
              <m:t>194</m:t>
            </m:r>
          </m:den>
        </m:f>
      </m:oMath>
      <w:r w:rsidR="00146ABC" w:rsidRPr="00506BF4">
        <w:rPr>
          <w:rStyle w:val="Sous-titreCar"/>
          <w:rFonts w:eastAsiaTheme="minorEastAsia" w:cs="Arial"/>
          <w:iCs w:val="0"/>
          <w:color w:val="E36C0A" w:themeColor="accent6" w:themeShade="BF"/>
          <w:sz w:val="22"/>
          <w:szCs w:val="22"/>
        </w:rPr>
        <w:t xml:space="preserve"> .    </w:t>
      </w:r>
      <w:r w:rsidR="00146ABC" w:rsidRPr="00506BF4">
        <w:rPr>
          <w:rFonts w:cs="Arial"/>
          <w:color w:val="E36C0A" w:themeColor="accent6" w:themeShade="BF"/>
        </w:rPr>
        <w:t xml:space="preserve">Attention à ne pas confondre </w:t>
      </w:r>
      <m:oMath>
        <m:sSub>
          <m:sSubPr>
            <m:ctrlPr>
              <w:rPr>
                <w:rFonts w:ascii="Cambria Math" w:hAnsi="Cambria Math" w:cs="Arial"/>
                <w:i/>
                <w:color w:val="E36C0A" w:themeColor="accent6" w:themeShade="BF"/>
              </w:rPr>
            </m:ctrlPr>
          </m:sSubPr>
          <m:e>
            <m:r>
              <w:rPr>
                <w:rFonts w:ascii="Cambria Math" w:hAnsi="Cambria Math" w:cs="Arial"/>
                <w:color w:val="E36C0A" w:themeColor="accent6" w:themeShade="BF"/>
              </w:rPr>
              <m:t>P</m:t>
            </m:r>
          </m:e>
          <m:sub>
            <m:r>
              <w:rPr>
                <w:rFonts w:ascii="Cambria Math" w:hAnsi="Cambria Math" w:cs="Arial"/>
                <w:color w:val="E36C0A" w:themeColor="accent6" w:themeShade="BF"/>
              </w:rPr>
              <m:t>D</m:t>
            </m:r>
          </m:sub>
        </m:sSub>
        <m:d>
          <m:dPr>
            <m:ctrlPr>
              <w:rPr>
                <w:rFonts w:ascii="Cambria Math" w:hAnsi="Cambria Math" w:cs="Arial"/>
                <w:i/>
                <w:color w:val="E36C0A" w:themeColor="accent6" w:themeShade="BF"/>
              </w:rPr>
            </m:ctrlPr>
          </m:dPr>
          <m:e>
            <m:r>
              <w:rPr>
                <w:rFonts w:ascii="Cambria Math" w:hAnsi="Cambria Math" w:cs="Arial"/>
                <w:color w:val="E36C0A" w:themeColor="accent6" w:themeShade="BF"/>
              </w:rPr>
              <m:t>M</m:t>
            </m:r>
          </m:e>
        </m:d>
      </m:oMath>
      <w:r w:rsidR="00146ABC" w:rsidRPr="00506BF4">
        <w:rPr>
          <w:rFonts w:eastAsiaTheme="minorEastAsia" w:cs="Arial"/>
          <w:color w:val="E36C0A" w:themeColor="accent6" w:themeShade="BF"/>
        </w:rPr>
        <w:t xml:space="preserve"> et </w:t>
      </w:r>
      <m:oMath>
        <m:r>
          <w:rPr>
            <w:rFonts w:ascii="Cambria Math" w:eastAsiaTheme="minorEastAsia" w:hAnsi="Cambria Math" w:cs="Arial"/>
            <w:color w:val="E36C0A" w:themeColor="accent6" w:themeShade="BF"/>
          </w:rPr>
          <m:t>P</m:t>
        </m:r>
        <m:d>
          <m:dPr>
            <m:ctrlPr>
              <w:rPr>
                <w:rFonts w:ascii="Cambria Math" w:eastAsiaTheme="minorEastAsia" w:hAnsi="Cambria Math" w:cs="Arial"/>
                <w:i/>
                <w:color w:val="E36C0A" w:themeColor="accent6" w:themeShade="BF"/>
              </w:rPr>
            </m:ctrlPr>
          </m:dPr>
          <m:e>
            <m:r>
              <w:rPr>
                <w:rFonts w:ascii="Cambria Math" w:eastAsiaTheme="minorEastAsia" w:hAnsi="Cambria Math" w:cs="Arial"/>
                <w:color w:val="E36C0A" w:themeColor="accent6" w:themeShade="BF"/>
              </w:rPr>
              <m:t>D∩M</m:t>
            </m:r>
          </m:e>
        </m:d>
      </m:oMath>
    </w:p>
    <w:tbl>
      <w:tblPr>
        <w:tblStyle w:val="Grilledutableau"/>
        <w:tblW w:w="0" w:type="auto"/>
        <w:tblLook w:val="04A0" w:firstRow="1" w:lastRow="0" w:firstColumn="1" w:lastColumn="0" w:noHBand="0" w:noVBand="1"/>
      </w:tblPr>
      <w:tblGrid>
        <w:gridCol w:w="10606"/>
      </w:tblGrid>
      <w:tr w:rsidR="00506BF4" w:rsidRPr="00506BF4" w14:paraId="5BA0A1DD" w14:textId="77777777" w:rsidTr="00ED4AA6">
        <w:tc>
          <w:tcPr>
            <w:tcW w:w="10606" w:type="dxa"/>
            <w:tcBorders>
              <w:top w:val="nil"/>
              <w:left w:val="nil"/>
              <w:bottom w:val="nil"/>
              <w:right w:val="nil"/>
            </w:tcBorders>
          </w:tcPr>
          <w:p w14:paraId="58427A9F" w14:textId="77777777" w:rsidR="00492060" w:rsidRDefault="00492060" w:rsidP="00D07682">
            <w:pPr>
              <w:rPr>
                <w:rFonts w:eastAsiaTheme="minorEastAsia"/>
                <w:color w:val="C00000"/>
              </w:rPr>
            </w:pPr>
            <w:r w:rsidRPr="00506BF4">
              <w:rPr>
                <w:b/>
                <w:color w:val="C00000"/>
              </w:rPr>
              <w:t>Propriété.</w:t>
            </w:r>
            <w:r w:rsidRPr="00506BF4">
              <w:rPr>
                <w:color w:val="C00000"/>
              </w:rPr>
              <w:t xml:space="preserve"> Probabilité conditionnelle et intersection</w:t>
            </w:r>
            <w:r w:rsidRPr="00506BF4">
              <w:rPr>
                <w:color w:val="C00000"/>
              </w:rPr>
              <w:br/>
              <w:t xml:space="preserve">On a, de manière équivalente,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r>
                <w:rPr>
                  <w:rFonts w:ascii="Cambria Math" w:hAnsi="Cambria Math"/>
                  <w:color w:val="C00000"/>
                </w:rPr>
                <m:t>(B)</m:t>
              </m:r>
            </m:oMath>
            <w:r w:rsidRPr="00506BF4">
              <w:rPr>
                <w:rFonts w:eastAsiaTheme="minorEastAsia"/>
                <w:color w:val="C00000"/>
              </w:rPr>
              <w:t xml:space="preserve">  et </w:t>
            </w:r>
            <m:oMath>
              <m:sSub>
                <m:sSubPr>
                  <m:ctrlPr>
                    <w:rPr>
                      <w:rFonts w:ascii="Cambria Math" w:eastAsiaTheme="minorEastAsia" w:hAnsi="Cambria Math"/>
                      <w:i/>
                      <w:color w:val="C00000"/>
                    </w:rPr>
                  </m:ctrlPr>
                </m:sSubPr>
                <m:e>
                  <m:r>
                    <w:rPr>
                      <w:rFonts w:ascii="Cambria Math" w:eastAsiaTheme="minorEastAsia" w:hAnsi="Cambria Math"/>
                      <w:color w:val="C00000"/>
                    </w:rPr>
                    <m:t>P</m:t>
                  </m:r>
                </m:e>
                <m:sub>
                  <m:r>
                    <w:rPr>
                      <w:rFonts w:ascii="Cambria Math" w:eastAsiaTheme="minorEastAsia" w:hAnsi="Cambria Math"/>
                      <w:color w:val="C00000"/>
                    </w:rPr>
                    <m:t>A</m:t>
                  </m:r>
                </m:sub>
              </m:sSub>
              <m:d>
                <m:dPr>
                  <m:ctrlPr>
                    <w:rPr>
                      <w:rFonts w:ascii="Cambria Math" w:eastAsiaTheme="minorEastAsia" w:hAnsi="Cambria Math"/>
                      <w:i/>
                      <w:color w:val="C00000"/>
                    </w:rPr>
                  </m:ctrlPr>
                </m:dPr>
                <m:e>
                  <m:r>
                    <w:rPr>
                      <w:rFonts w:ascii="Cambria Math" w:eastAsiaTheme="minorEastAsia" w:hAnsi="Cambria Math"/>
                      <w:color w:val="C00000"/>
                    </w:rPr>
                    <m:t>B</m:t>
                  </m:r>
                </m:e>
              </m:d>
              <m:r>
                <w:rPr>
                  <w:rFonts w:ascii="Cambria Math" w:eastAsiaTheme="minorEastAsia" w:hAnsi="Cambria Math"/>
                  <w:color w:val="C00000"/>
                </w:rPr>
                <m:t>=</m:t>
              </m:r>
              <m:f>
                <m:fPr>
                  <m:ctrlPr>
                    <w:rPr>
                      <w:rFonts w:ascii="Cambria Math" w:eastAsiaTheme="minorEastAsia" w:hAnsi="Cambria Math"/>
                      <w:i/>
                      <w:color w:val="C00000"/>
                    </w:rPr>
                  </m:ctrlPr>
                </m:fPr>
                <m:num>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A∩B</m:t>
                      </m:r>
                    </m:e>
                  </m:d>
                </m:num>
                <m:den>
                  <m:r>
                    <w:rPr>
                      <w:rFonts w:ascii="Cambria Math" w:eastAsiaTheme="minorEastAsia" w:hAnsi="Cambria Math"/>
                      <w:color w:val="C00000"/>
                    </w:rPr>
                    <m:t>P</m:t>
                  </m:r>
                  <m:d>
                    <m:dPr>
                      <m:ctrlPr>
                        <w:rPr>
                          <w:rFonts w:ascii="Cambria Math" w:eastAsiaTheme="minorEastAsia" w:hAnsi="Cambria Math"/>
                          <w:i/>
                          <w:color w:val="C00000"/>
                        </w:rPr>
                      </m:ctrlPr>
                    </m:dPr>
                    <m:e>
                      <m:r>
                        <w:rPr>
                          <w:rFonts w:ascii="Cambria Math" w:eastAsiaTheme="minorEastAsia" w:hAnsi="Cambria Math"/>
                          <w:color w:val="C00000"/>
                        </w:rPr>
                        <m:t>A</m:t>
                      </m:r>
                    </m:e>
                  </m:d>
                </m:den>
              </m:f>
            </m:oMath>
          </w:p>
          <w:tbl>
            <w:tblPr>
              <w:tblStyle w:val="Grilledutableau"/>
              <w:tblW w:w="0" w:type="auto"/>
              <w:tblLook w:val="04A0" w:firstRow="1" w:lastRow="0" w:firstColumn="1" w:lastColumn="0" w:noHBand="0" w:noVBand="1"/>
            </w:tblPr>
            <w:tblGrid>
              <w:gridCol w:w="10375"/>
            </w:tblGrid>
            <w:tr w:rsidR="00C235DB" w14:paraId="446978D5" w14:textId="77777777" w:rsidTr="00C235DB">
              <w:tc>
                <w:tcPr>
                  <w:tcW w:w="10375" w:type="dxa"/>
                </w:tcPr>
                <w:p w14:paraId="1DACA6DB" w14:textId="2A8FE2C9" w:rsidR="00C235DB" w:rsidRPr="00506BF4" w:rsidRDefault="00C235DB" w:rsidP="00C235DB">
                  <w:pPr>
                    <w:spacing w:after="200" w:line="276" w:lineRule="auto"/>
                    <w:rPr>
                      <w:color w:val="C00000"/>
                    </w:rPr>
                  </w:pPr>
                  <w:r w:rsidRPr="00506BF4">
                    <w:rPr>
                      <w:noProof/>
                      <w:color w:val="C00000"/>
                      <w:lang w:eastAsia="fr-FR"/>
                    </w:rPr>
                    <w:drawing>
                      <wp:anchor distT="0" distB="0" distL="114300" distR="114300" simplePos="0" relativeHeight="251657728" behindDoc="1" locked="0" layoutInCell="1" allowOverlap="1" wp14:anchorId="5B3DBD3F" wp14:editId="37F010E6">
                        <wp:simplePos x="0" y="0"/>
                        <wp:positionH relativeFrom="column">
                          <wp:posOffset>3887470</wp:posOffset>
                        </wp:positionH>
                        <wp:positionV relativeFrom="paragraph">
                          <wp:posOffset>26670</wp:posOffset>
                        </wp:positionV>
                        <wp:extent cx="2635250" cy="1796415"/>
                        <wp:effectExtent l="0" t="0" r="0" b="0"/>
                        <wp:wrapTight wrapText="bothSides">
                          <wp:wrapPolygon edited="0">
                            <wp:start x="0" y="0"/>
                            <wp:lineTo x="0" y="21302"/>
                            <wp:lineTo x="21392" y="21302"/>
                            <wp:lineTo x="213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6BF4">
                    <w:rPr>
                      <w:b/>
                      <w:color w:val="C00000"/>
                    </w:rPr>
                    <w:t>Propriété.</w:t>
                  </w:r>
                  <w:r w:rsidRPr="00506BF4">
                    <w:rPr>
                      <w:color w:val="C00000"/>
                    </w:rPr>
                    <w:t xml:space="preserve"> </w:t>
                  </w:r>
                  <w:r w:rsidR="00F8710C">
                    <w:rPr>
                      <w:color w:val="C00000"/>
                      <w:u w:val="single"/>
                    </w:rPr>
                    <w:t>R</w:t>
                  </w:r>
                  <w:r w:rsidRPr="00506BF4">
                    <w:rPr>
                      <w:color w:val="C00000"/>
                      <w:u w:val="single"/>
                    </w:rPr>
                    <w:t>ègle du produit</w:t>
                  </w:r>
                  <w:r w:rsidRPr="00506BF4">
                    <w:rPr>
                      <w:color w:val="C00000"/>
                    </w:rPr>
                    <w:br/>
                    <w:t xml:space="preserve">Soit un évènement A tel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Pr="00506BF4">
                    <w:rPr>
                      <w:color w:val="C00000"/>
                    </w:rPr>
                    <w:br/>
                    <w:t xml:space="preserve">Dans l’arbre pondéré ci-contre, les probabilités des événements </w:t>
                  </w:r>
                  <m:oMath>
                    <m:r>
                      <w:rPr>
                        <w:rFonts w:ascii="Cambria Math" w:hAnsi="Cambria Math"/>
                        <w:color w:val="C00000"/>
                      </w:rPr>
                      <m:t>A∩B</m:t>
                    </m:r>
                  </m:oMath>
                  <w:r w:rsidRPr="00506BF4">
                    <w:rPr>
                      <w:rFonts w:eastAsiaTheme="minorEastAsia"/>
                      <w:color w:val="C00000"/>
                    </w:rPr>
                    <w:t xml:space="preserve">, </w:t>
                  </w:r>
                  <m:oMath>
                    <m:r>
                      <w:rPr>
                        <w:rFonts w:ascii="Cambria Math" w:hAnsi="Cambria Math"/>
                        <w:color w:val="C00000"/>
                      </w:rPr>
                      <m:t>A∩</m:t>
                    </m:r>
                    <m:bar>
                      <m:barPr>
                        <m:pos m:val="top"/>
                        <m:ctrlPr>
                          <w:rPr>
                            <w:rFonts w:ascii="Cambria Math" w:hAnsi="Cambria Math"/>
                            <w:i/>
                            <w:color w:val="C00000"/>
                          </w:rPr>
                        </m:ctrlPr>
                      </m:barPr>
                      <m:e>
                        <m:r>
                          <w:rPr>
                            <w:rFonts w:ascii="Cambria Math" w:hAnsi="Cambria Math"/>
                            <w:color w:val="C00000"/>
                          </w:rPr>
                          <m:t>B</m:t>
                        </m:r>
                      </m:e>
                    </m:bar>
                  </m:oMath>
                  <w:r w:rsidRPr="00506BF4">
                    <w:rPr>
                      <w:rFonts w:eastAsiaTheme="minorEastAsia"/>
                      <w:color w:val="C00000"/>
                    </w:rPr>
                    <w:t xml:space="preserv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∩B</m:t>
                    </m:r>
                  </m:oMath>
                  <w:r w:rsidRPr="00506BF4">
                    <w:rPr>
                      <w:rFonts w:eastAsiaTheme="minorEastAsia"/>
                      <w:color w:val="C00000"/>
                    </w:rPr>
                    <w:t xml:space="preserve">, et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r>
                      <w:rPr>
                        <w:rFonts w:ascii="Cambria Math" w:eastAsiaTheme="minorEastAsia" w:hAnsi="Cambria Math"/>
                        <w:color w:val="C00000"/>
                      </w:rPr>
                      <m:t>∩</m:t>
                    </m:r>
                    <m:bar>
                      <m:barPr>
                        <m:pos m:val="top"/>
                        <m:ctrlPr>
                          <w:rPr>
                            <w:rFonts w:ascii="Cambria Math" w:eastAsiaTheme="minorEastAsia" w:hAnsi="Cambria Math"/>
                            <w:i/>
                            <w:color w:val="C00000"/>
                          </w:rPr>
                        </m:ctrlPr>
                      </m:barPr>
                      <m:e>
                        <m:r>
                          <w:rPr>
                            <w:rFonts w:ascii="Cambria Math" w:eastAsiaTheme="minorEastAsia" w:hAnsi="Cambria Math"/>
                            <w:color w:val="C00000"/>
                          </w:rPr>
                          <m:t>B</m:t>
                        </m:r>
                      </m:e>
                    </m:bar>
                  </m:oMath>
                  <w:r w:rsidRPr="00506BF4">
                    <w:rPr>
                      <w:rFonts w:eastAsiaTheme="minorEastAsia"/>
                      <w:color w:val="C00000"/>
                    </w:rPr>
                    <w:t xml:space="preserve"> </w:t>
                  </w:r>
                  <w:r w:rsidRPr="00506BF4">
                    <w:rPr>
                      <w:color w:val="C00000"/>
                    </w:rPr>
                    <w:t xml:space="preserve">peuvent être obtenues </w:t>
                  </w:r>
                  <w:r w:rsidRPr="0099260A">
                    <w:rPr>
                      <w:color w:val="C00000"/>
                      <w:u w:val="single"/>
                    </w:rPr>
                    <w:t>en multipliant</w:t>
                  </w:r>
                  <w:r w:rsidRPr="00506BF4">
                    <w:rPr>
                      <w:color w:val="C00000"/>
                    </w:rPr>
                    <w:t xml:space="preserve"> entre-elles les probabilités écrites sur les branches qui « mènent » à l’événement.</w:t>
                  </w:r>
                </w:p>
                <w:p w14:paraId="7AD12446" w14:textId="4F57ECC4" w:rsidR="00C235DB" w:rsidRPr="00C235DB" w:rsidRDefault="00C235DB" w:rsidP="00C235DB">
                  <w:pPr>
                    <w:spacing w:after="200" w:line="276" w:lineRule="auto"/>
                  </w:pPr>
                </w:p>
              </w:tc>
            </w:tr>
          </w:tbl>
          <w:p w14:paraId="432E2079" w14:textId="77777777" w:rsidR="00C235DB" w:rsidRPr="00506BF4" w:rsidRDefault="00C235DB" w:rsidP="00D07682">
            <w:pPr>
              <w:rPr>
                <w:rFonts w:eastAsiaTheme="minorEastAsia"/>
                <w:color w:val="C00000"/>
              </w:rPr>
            </w:pPr>
          </w:p>
        </w:tc>
      </w:tr>
    </w:tbl>
    <w:p w14:paraId="796692F0" w14:textId="78F42D8D" w:rsidR="007912AB" w:rsidRDefault="00B54A99" w:rsidP="00D07682">
      <w:pPr>
        <w:rPr>
          <w:color w:val="E36C0A" w:themeColor="accent6" w:themeShade="BF"/>
        </w:rPr>
      </w:pPr>
      <w:r w:rsidRPr="00CB2AF8">
        <w:rPr>
          <w:noProof/>
          <w:color w:val="006600"/>
          <w:lang w:eastAsia="fr-FR"/>
        </w:rPr>
        <w:drawing>
          <wp:anchor distT="0" distB="0" distL="114300" distR="114300" simplePos="0" relativeHeight="251649536" behindDoc="0" locked="0" layoutInCell="1" allowOverlap="1" wp14:anchorId="208188DA" wp14:editId="246F75E8">
            <wp:simplePos x="0" y="0"/>
            <wp:positionH relativeFrom="column">
              <wp:posOffset>4391660</wp:posOffset>
            </wp:positionH>
            <wp:positionV relativeFrom="paragraph">
              <wp:posOffset>309245</wp:posOffset>
            </wp:positionV>
            <wp:extent cx="2232025" cy="175704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32025" cy="1757045"/>
                    </a:xfrm>
                    <a:prstGeom prst="rect">
                      <a:avLst/>
                    </a:prstGeom>
                  </pic:spPr>
                </pic:pic>
              </a:graphicData>
            </a:graphic>
            <wp14:sizeRelH relativeFrom="page">
              <wp14:pctWidth>0</wp14:pctWidth>
            </wp14:sizeRelH>
            <wp14:sizeRelV relativeFrom="page">
              <wp14:pctHeight>0</wp14:pctHeight>
            </wp14:sizeRelV>
          </wp:anchor>
        </w:drawing>
      </w:r>
      <w:r w:rsidR="00CC6B4D" w:rsidRPr="00506BF4">
        <w:rPr>
          <w:b/>
          <w:color w:val="E36C0A" w:themeColor="accent6" w:themeShade="BF"/>
        </w:rPr>
        <w:t>Exemple.</w:t>
      </w:r>
      <w:r w:rsidR="00CC6B4D" w:rsidRPr="00506BF4">
        <w:rPr>
          <w:color w:val="E36C0A" w:themeColor="accent6" w:themeShade="BF"/>
        </w:rPr>
        <w:t xml:space="preserve"> </w:t>
      </w:r>
      <w:r w:rsidR="000478BF">
        <w:rPr>
          <w:color w:val="E36C0A" w:themeColor="accent6" w:themeShade="BF"/>
        </w:rPr>
        <w:t>Lors d’une</w:t>
      </w:r>
      <w:r w:rsidR="0008628D">
        <w:rPr>
          <w:color w:val="E36C0A" w:themeColor="accent6" w:themeShade="BF"/>
        </w:rPr>
        <w:t xml:space="preserve"> colonie de vacances,</w:t>
      </w:r>
      <w:r w:rsidR="000478BF">
        <w:rPr>
          <w:color w:val="E36C0A" w:themeColor="accent6" w:themeShade="BF"/>
        </w:rPr>
        <w:t xml:space="preserve"> il y </w:t>
      </w:r>
      <w:proofErr w:type="gramStart"/>
      <w:r w:rsidR="000478BF">
        <w:rPr>
          <w:color w:val="E36C0A" w:themeColor="accent6" w:themeShade="BF"/>
        </w:rPr>
        <w:t>a</w:t>
      </w:r>
      <w:r w:rsidR="00CC6B4D" w:rsidRPr="00506BF4">
        <w:rPr>
          <w:color w:val="E36C0A" w:themeColor="accent6" w:themeShade="BF"/>
        </w:rPr>
        <w:t>:</w:t>
      </w:r>
      <w:proofErr w:type="gramEnd"/>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65 % de filles, dont 24 % souhaitent</w:t>
      </w:r>
      <w:r w:rsidR="0008628D">
        <w:rPr>
          <w:color w:val="E36C0A" w:themeColor="accent6" w:themeShade="BF"/>
        </w:rPr>
        <w:t xml:space="preserve"> </w:t>
      </w:r>
      <w:r w:rsidR="000478BF">
        <w:rPr>
          <w:color w:val="E36C0A" w:themeColor="accent6" w:themeShade="BF"/>
        </w:rPr>
        <w:t>faire une randonnée</w:t>
      </w:r>
      <w:r w:rsidR="00CC6B4D" w:rsidRPr="00506BF4">
        <w:rPr>
          <w:color w:val="E36C0A" w:themeColor="accent6" w:themeShade="BF"/>
        </w:rPr>
        <w:t>.</w:t>
      </w:r>
      <w:r w:rsidR="00CC6B4D" w:rsidRPr="00506BF4">
        <w:rPr>
          <w:color w:val="E36C0A" w:themeColor="accent6" w:themeShade="BF"/>
        </w:rPr>
        <w:br/>
      </w:r>
      <w:r w:rsidR="003A75E0" w:rsidRPr="00506BF4">
        <w:rPr>
          <w:color w:val="E36C0A" w:themeColor="accent6" w:themeShade="BF"/>
        </w:rPr>
        <w:t>-</w:t>
      </w:r>
      <w:r w:rsidR="00CC6B4D" w:rsidRPr="00506BF4">
        <w:rPr>
          <w:color w:val="E36C0A" w:themeColor="accent6" w:themeShade="BF"/>
        </w:rPr>
        <w:t xml:space="preserve"> 35 % de garçons, dont 17 % souhaitent faire </w:t>
      </w:r>
      <w:r w:rsidR="000478BF">
        <w:rPr>
          <w:color w:val="E36C0A" w:themeColor="accent6" w:themeShade="BF"/>
        </w:rPr>
        <w:t>une randonnée</w:t>
      </w:r>
      <w:r w:rsidR="00CC6B4D" w:rsidRPr="00506BF4">
        <w:rPr>
          <w:color w:val="E36C0A" w:themeColor="accent6" w:themeShade="BF"/>
        </w:rPr>
        <w:t>.</w:t>
      </w:r>
      <w:r w:rsidR="00CC6B4D" w:rsidRPr="00506BF4">
        <w:rPr>
          <w:color w:val="E36C0A" w:themeColor="accent6" w:themeShade="BF"/>
        </w:rPr>
        <w:br/>
        <w:t xml:space="preserve">On tire au sort un </w:t>
      </w:r>
      <w:r w:rsidR="00C92B78">
        <w:rPr>
          <w:color w:val="E36C0A" w:themeColor="accent6" w:themeShade="BF"/>
        </w:rPr>
        <w:t>des</w:t>
      </w:r>
      <w:r w:rsidR="00CC6B4D" w:rsidRPr="00506BF4">
        <w:rPr>
          <w:color w:val="E36C0A" w:themeColor="accent6" w:themeShade="BF"/>
        </w:rPr>
        <w:t xml:space="preserve"> </w:t>
      </w:r>
      <w:r w:rsidR="006151F3">
        <w:rPr>
          <w:color w:val="E36C0A" w:themeColor="accent6" w:themeShade="BF"/>
        </w:rPr>
        <w:t xml:space="preserve">enfants </w:t>
      </w:r>
      <w:r w:rsidR="00CC6B4D" w:rsidRPr="00506BF4">
        <w:rPr>
          <w:color w:val="E36C0A" w:themeColor="accent6" w:themeShade="BF"/>
        </w:rPr>
        <w:t>et on considère les événements F : « L’</w:t>
      </w:r>
      <w:r w:rsidR="006151F3">
        <w:rPr>
          <w:color w:val="E36C0A" w:themeColor="accent6" w:themeShade="BF"/>
        </w:rPr>
        <w:t>enfant</w:t>
      </w:r>
      <w:r w:rsidR="00CC6B4D" w:rsidRPr="00506BF4">
        <w:rPr>
          <w:color w:val="E36C0A" w:themeColor="accent6" w:themeShade="BF"/>
        </w:rPr>
        <w:t xml:space="preserve"> est une fille. » et A : « L’</w:t>
      </w:r>
      <w:r w:rsidR="006151F3">
        <w:rPr>
          <w:color w:val="E36C0A" w:themeColor="accent6" w:themeShade="BF"/>
        </w:rPr>
        <w:t>enfant souhaite faire une randonnée</w:t>
      </w:r>
      <w:r w:rsidR="00CC6B4D" w:rsidRPr="00506BF4">
        <w:rPr>
          <w:color w:val="E36C0A" w:themeColor="accent6" w:themeShade="BF"/>
        </w:rPr>
        <w:t>. »</w:t>
      </w:r>
      <w:r w:rsidR="00706D3D" w:rsidRPr="00506BF4">
        <w:rPr>
          <w:color w:val="E36C0A" w:themeColor="accent6" w:themeShade="BF"/>
        </w:rPr>
        <w:t>.</w:t>
      </w:r>
      <w:r w:rsidR="00E36926" w:rsidRPr="00506BF4">
        <w:rPr>
          <w:color w:val="E36C0A" w:themeColor="accent6" w:themeShade="BF"/>
        </w:rPr>
        <w:t xml:space="preserve"> </w:t>
      </w:r>
      <w:r w:rsidR="00CC6B4D" w:rsidRPr="00506BF4">
        <w:rPr>
          <w:color w:val="E36C0A" w:themeColor="accent6" w:themeShade="BF"/>
        </w:rPr>
        <w:t>On peut représenter la situation par l’arbre pondéré ci-contre.</w:t>
      </w:r>
      <w:r w:rsidR="00120BF7" w:rsidRPr="00506BF4">
        <w:rPr>
          <w:color w:val="E36C0A" w:themeColor="accent6" w:themeShade="BF"/>
        </w:rPr>
        <w:t xml:space="preserve"> </w:t>
      </w:r>
      <w:r w:rsidR="00CC6B4D" w:rsidRPr="00506BF4">
        <w:rPr>
          <w:color w:val="E36C0A" w:themeColor="accent6" w:themeShade="BF"/>
        </w:rPr>
        <w:t>La probabilité que l’</w:t>
      </w:r>
      <w:r w:rsidR="0033186A">
        <w:rPr>
          <w:color w:val="E36C0A" w:themeColor="accent6" w:themeShade="BF"/>
        </w:rPr>
        <w:t>enfant</w:t>
      </w:r>
      <w:r w:rsidR="00CC6B4D" w:rsidRPr="00506BF4">
        <w:rPr>
          <w:color w:val="E36C0A" w:themeColor="accent6" w:themeShade="BF"/>
        </w:rPr>
        <w:t xml:space="preserve"> tiré au sort soit une fille qui</w:t>
      </w:r>
      <w:r w:rsidR="0079249E" w:rsidRPr="00506BF4">
        <w:rPr>
          <w:color w:val="E36C0A" w:themeColor="accent6" w:themeShade="BF"/>
        </w:rPr>
        <w:t xml:space="preserve"> </w:t>
      </w:r>
      <w:r w:rsidR="00CC6B4D" w:rsidRPr="00506BF4">
        <w:rPr>
          <w:color w:val="E36C0A" w:themeColor="accent6" w:themeShade="BF"/>
        </w:rPr>
        <w:t xml:space="preserve">souhaite faire </w:t>
      </w:r>
      <w:r w:rsidR="0009218D">
        <w:rPr>
          <w:color w:val="E36C0A" w:themeColor="accent6" w:themeShade="BF"/>
        </w:rPr>
        <w:t xml:space="preserve">une randonnée </w:t>
      </w:r>
      <w:r w:rsidR="00CC6B4D" w:rsidRPr="00506BF4">
        <w:rPr>
          <w:color w:val="E36C0A" w:themeColor="accent6" w:themeShade="BF"/>
        </w:rPr>
        <w:t>est</w:t>
      </w:r>
      <w:r w:rsidR="002055A0" w:rsidRPr="00506BF4">
        <w:rPr>
          <w:color w:val="E36C0A" w:themeColor="accent6" w:themeShade="BF"/>
        </w:rPr>
        <w:t xml:space="preserve">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=0,65×0,24=0,156</m:t>
        </m:r>
      </m:oMath>
      <w:r w:rsidR="006376C7" w:rsidRPr="00506BF4">
        <w:rPr>
          <w:rFonts w:eastAsiaTheme="minorEastAsia"/>
          <w:color w:val="E36C0A" w:themeColor="accent6" w:themeShade="BF"/>
        </w:rPr>
        <w:t>.</w:t>
      </w:r>
      <w:r w:rsidR="00AA476D" w:rsidRPr="00506BF4">
        <w:rPr>
          <w:rFonts w:eastAsiaTheme="minorEastAsia"/>
          <w:color w:val="E36C0A" w:themeColor="accent6" w:themeShade="BF"/>
        </w:rPr>
        <w:t xml:space="preserve"> </w:t>
      </w:r>
      <w:r w:rsidR="00CC6B4D" w:rsidRPr="00506BF4">
        <w:rPr>
          <w:color w:val="E36C0A" w:themeColor="accent6" w:themeShade="BF"/>
        </w:rPr>
        <w:t>La probabilité que l’</w:t>
      </w:r>
      <w:r w:rsidR="00C92B78">
        <w:rPr>
          <w:color w:val="E36C0A" w:themeColor="accent6" w:themeShade="BF"/>
        </w:rPr>
        <w:t>enfant</w:t>
      </w:r>
      <w:r w:rsidR="00CC6B4D" w:rsidRPr="00506BF4">
        <w:rPr>
          <w:color w:val="E36C0A" w:themeColor="accent6" w:themeShade="BF"/>
        </w:rPr>
        <w:t xml:space="preserve"> tiré au sort soit un garçon qui ne souhaite pas faire </w:t>
      </w:r>
      <w:r w:rsidR="00B61064">
        <w:rPr>
          <w:color w:val="E36C0A" w:themeColor="accent6" w:themeShade="BF"/>
        </w:rPr>
        <w:t xml:space="preserve">de randonnée </w:t>
      </w:r>
      <w:r w:rsidR="00D564A9" w:rsidRPr="00506BF4">
        <w:rPr>
          <w:color w:val="E36C0A" w:themeColor="accent6" w:themeShade="BF"/>
        </w:rPr>
        <w:t xml:space="preserve">est </w:t>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r>
              <w:rPr>
                <w:rStyle w:val="Sous-titreCar"/>
                <w:rFonts w:ascii="Cambria Math" w:hAnsi="Cambria Math"/>
                <w:color w:val="E36C0A" w:themeColor="accent6" w:themeShade="BF"/>
                <w:sz w:val="22"/>
                <w:szCs w:val="22"/>
              </w:rPr>
              <m:t>∩</m:t>
            </m:r>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A</m:t>
                </m:r>
              </m:e>
            </m:bar>
          </m:e>
        </m:d>
        <m:r>
          <w:rPr>
            <w:rStyle w:val="Sous-titreCar"/>
            <w:rFonts w:ascii="Cambria Math" w:hAnsi="Cambria Math"/>
            <w:color w:val="E36C0A" w:themeColor="accent6" w:themeShade="BF"/>
            <w:sz w:val="22"/>
            <w:szCs w:val="22"/>
          </w:rPr>
          <m:t>=0,35×0,83=0,2905</m:t>
        </m:r>
      </m:oMath>
      <w:r w:rsidR="00CC6B4D" w:rsidRPr="00506BF4">
        <w:rPr>
          <w:color w:val="E36C0A" w:themeColor="accent6" w:themeShade="BF"/>
        </w:rPr>
        <w:t>.</w:t>
      </w:r>
    </w:p>
    <w:p w14:paraId="61CA4E8E" w14:textId="293496BF" w:rsidR="00F637CF" w:rsidRPr="00F637CF" w:rsidRDefault="00F637CF" w:rsidP="00F637CF">
      <w:pPr>
        <w:tabs>
          <w:tab w:val="left" w:pos="8930"/>
        </w:tabs>
      </w:pPr>
      <w:r>
        <w:tab/>
      </w:r>
    </w:p>
    <w:tbl>
      <w:tblPr>
        <w:tblStyle w:val="Grilledutableau"/>
        <w:tblW w:w="0" w:type="auto"/>
        <w:tblLook w:val="04A0" w:firstRow="1" w:lastRow="0" w:firstColumn="1" w:lastColumn="0" w:noHBand="0" w:noVBand="1"/>
      </w:tblPr>
      <w:tblGrid>
        <w:gridCol w:w="10606"/>
      </w:tblGrid>
      <w:tr w:rsidR="00CB2AF8" w:rsidRPr="00CB2AF8" w14:paraId="4528991E" w14:textId="77777777" w:rsidTr="00ED4AA6">
        <w:tc>
          <w:tcPr>
            <w:tcW w:w="10606" w:type="dxa"/>
            <w:tcBorders>
              <w:top w:val="nil"/>
              <w:left w:val="nil"/>
              <w:bottom w:val="nil"/>
              <w:right w:val="nil"/>
            </w:tcBorders>
          </w:tcPr>
          <w:tbl>
            <w:tblPr>
              <w:tblStyle w:val="Grilledutableau"/>
              <w:tblW w:w="0" w:type="auto"/>
              <w:tblLook w:val="04A0" w:firstRow="1" w:lastRow="0" w:firstColumn="1" w:lastColumn="0" w:noHBand="0" w:noVBand="1"/>
            </w:tblPr>
            <w:tblGrid>
              <w:gridCol w:w="10375"/>
            </w:tblGrid>
            <w:tr w:rsidR="005B2CD4" w14:paraId="2357B43B" w14:textId="77777777" w:rsidTr="005B2CD4">
              <w:tc>
                <w:tcPr>
                  <w:tcW w:w="10375" w:type="dxa"/>
                </w:tcPr>
                <w:p w14:paraId="145EF21A" w14:textId="1FE77790" w:rsidR="005B2CD4" w:rsidRPr="00506BF4" w:rsidRDefault="005B2CD4" w:rsidP="005B2CD4">
                  <w:pPr>
                    <w:rPr>
                      <w:rFonts w:eastAsiaTheme="minorEastAsia"/>
                      <w:color w:val="002060"/>
                    </w:rPr>
                  </w:pPr>
                  <w:r w:rsidRPr="00506BF4">
                    <w:rPr>
                      <w:noProof/>
                      <w:color w:val="002060"/>
                      <w:lang w:eastAsia="fr-FR"/>
                    </w:rPr>
                    <w:lastRenderedPageBreak/>
                    <w:drawing>
                      <wp:anchor distT="0" distB="0" distL="114300" distR="114300" simplePos="0" relativeHeight="251663872" behindDoc="1" locked="0" layoutInCell="1" allowOverlap="1" wp14:anchorId="57FECBA5" wp14:editId="1690E908">
                        <wp:simplePos x="0" y="0"/>
                        <wp:positionH relativeFrom="column">
                          <wp:posOffset>4155440</wp:posOffset>
                        </wp:positionH>
                        <wp:positionV relativeFrom="paragraph">
                          <wp:posOffset>-356235</wp:posOffset>
                        </wp:positionV>
                        <wp:extent cx="2902585" cy="1979295"/>
                        <wp:effectExtent l="0" t="0" r="0" b="1905"/>
                        <wp:wrapTight wrapText="bothSides">
                          <wp:wrapPolygon edited="0">
                            <wp:start x="0" y="0"/>
                            <wp:lineTo x="0" y="21413"/>
                            <wp:lineTo x="21406" y="21413"/>
                            <wp:lineTo x="2140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02585" cy="1979295"/>
                                </a:xfrm>
                                <a:prstGeom prst="rect">
                                  <a:avLst/>
                                </a:prstGeom>
                              </pic:spPr>
                            </pic:pic>
                          </a:graphicData>
                        </a:graphic>
                        <wp14:sizeRelH relativeFrom="page">
                          <wp14:pctWidth>0</wp14:pctWidth>
                        </wp14:sizeRelH>
                        <wp14:sizeRelV relativeFrom="page">
                          <wp14:pctHeight>0</wp14:pctHeight>
                        </wp14:sizeRelV>
                      </wp:anchor>
                    </w:drawing>
                  </w:r>
                  <w:r>
                    <w:rPr>
                      <w:b/>
                      <w:color w:val="002060"/>
                    </w:rPr>
                    <w:t>D</w:t>
                  </w:r>
                  <w:r w:rsidRPr="00506BF4">
                    <w:rPr>
                      <w:b/>
                      <w:color w:val="002060"/>
                    </w:rPr>
                    <w:t>éfinition.</w:t>
                  </w:r>
                  <w:r w:rsidRPr="00506BF4">
                    <w:rPr>
                      <w:color w:val="002060"/>
                    </w:rPr>
                    <w:t xml:space="preserve"> Partition de l’univers.</w:t>
                  </w:r>
                  <w:r w:rsidRPr="00506BF4">
                    <w:rPr>
                      <w:color w:val="002060"/>
                    </w:rPr>
                    <w:br/>
                    <w:t xml:space="preserve">Soit </w:t>
                  </w:r>
                  <m:oMath>
                    <m:r>
                      <w:rPr>
                        <w:rFonts w:ascii="Cambria Math" w:hAnsi="Cambria Math"/>
                        <w:color w:val="002060"/>
                      </w:rPr>
                      <m:t>n≥2</m:t>
                    </m:r>
                  </m:oMath>
                  <w:r w:rsidRPr="00506BF4">
                    <w:rPr>
                      <w:rFonts w:eastAsiaTheme="minorEastAsia"/>
                      <w:color w:val="002060"/>
                    </w:rPr>
                    <w:t xml:space="preserve"> événements de probabilités non nulles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Ces événements forment </w:t>
                  </w:r>
                  <w:r w:rsidRPr="00506BF4">
                    <w:rPr>
                      <w:rFonts w:eastAsiaTheme="minorEastAsia"/>
                      <w:b/>
                      <w:color w:val="002060"/>
                    </w:rPr>
                    <w:t xml:space="preserve">une partition de l’univers </w:t>
                  </w:r>
                  <m:oMath>
                    <m:r>
                      <m:rPr>
                        <m:sty m:val="b"/>
                      </m:rPr>
                      <w:rPr>
                        <w:rFonts w:ascii="Cambria Math" w:eastAsiaTheme="minorEastAsia" w:hAnsi="Cambria Math"/>
                        <w:color w:val="002060"/>
                      </w:rPr>
                      <m:t>Ω</m:t>
                    </m:r>
                  </m:oMath>
                  <w:r w:rsidRPr="00506BF4">
                    <w:rPr>
                      <w:rFonts w:eastAsiaTheme="minorEastAsia"/>
                      <w:color w:val="002060"/>
                    </w:rPr>
                    <w:t xml:space="preserve"> si :</w:t>
                  </w:r>
                  <w:r w:rsidRPr="00506BF4">
                    <w:rPr>
                      <w:rFonts w:eastAsiaTheme="minorEastAsia"/>
                      <w:color w:val="002060"/>
                    </w:rPr>
                    <w:br/>
                    <w:t xml:space="preserve">- Ils sont disjoints deux à deux, c’est-à-dire </w:t>
                  </w:r>
                  <w:r w:rsidRPr="00506BF4">
                    <w:rPr>
                      <w:rFonts w:eastAsiaTheme="minorEastAsia"/>
                      <w:color w:val="002060"/>
                    </w:rPr>
                    <w:br/>
                    <w:t>- Leur union est l’univers, c’est-à-dire</w:t>
                  </w:r>
                  <w:r w:rsidRPr="00506BF4">
                    <w:rPr>
                      <w:rFonts w:eastAsiaTheme="minorEastAsia"/>
                      <w:color w:val="002060"/>
                    </w:rPr>
                    <w:br/>
                  </w:r>
                </w:p>
                <w:p w14:paraId="38154729" w14:textId="361D584F" w:rsidR="005B2CD4" w:rsidRDefault="005B2CD4" w:rsidP="00D07682">
                  <w:pPr>
                    <w:rPr>
                      <w:b/>
                      <w:color w:val="002060"/>
                    </w:rPr>
                  </w:pPr>
                  <w:r w:rsidRPr="00506BF4">
                    <w:rPr>
                      <w:rFonts w:eastAsiaTheme="minorEastAsia"/>
                      <w:color w:val="002060"/>
                    </w:rPr>
                    <w:t xml:space="preserve">Plus généralement, on dit que </w:t>
                  </w:r>
                  <m:oMath>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1</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2</m:t>
                        </m:r>
                      </m:sub>
                    </m:sSub>
                    <m:r>
                      <w:rPr>
                        <w:rFonts w:ascii="Cambria Math" w:eastAsiaTheme="minorEastAsia" w:hAnsi="Cambria Math"/>
                        <w:color w:val="002060"/>
                      </w:rPr>
                      <m:t>,…,</m:t>
                    </m:r>
                    <m:sSub>
                      <m:sSubPr>
                        <m:ctrlPr>
                          <w:rPr>
                            <w:rFonts w:ascii="Cambria Math" w:eastAsiaTheme="minorEastAsia" w:hAnsi="Cambria Math"/>
                            <w:i/>
                            <w:color w:val="002060"/>
                          </w:rPr>
                        </m:ctrlPr>
                      </m:sSubPr>
                      <m:e>
                        <m:r>
                          <w:rPr>
                            <w:rFonts w:ascii="Cambria Math" w:eastAsiaTheme="minorEastAsia" w:hAnsi="Cambria Math"/>
                            <w:color w:val="002060"/>
                          </w:rPr>
                          <m:t>A</m:t>
                        </m:r>
                      </m:e>
                      <m:sub>
                        <m:r>
                          <w:rPr>
                            <w:rFonts w:ascii="Cambria Math" w:eastAsiaTheme="minorEastAsia" w:hAnsi="Cambria Math"/>
                            <w:color w:val="002060"/>
                          </w:rPr>
                          <m:t>n</m:t>
                        </m:r>
                      </m:sub>
                    </m:sSub>
                  </m:oMath>
                  <w:r w:rsidRPr="00506BF4">
                    <w:rPr>
                      <w:rFonts w:eastAsiaTheme="minorEastAsia"/>
                      <w:color w:val="002060"/>
                    </w:rPr>
                    <w:t xml:space="preserve"> forment </w:t>
                  </w:r>
                  <w:r w:rsidRPr="00506BF4">
                    <w:rPr>
                      <w:rFonts w:eastAsiaTheme="minorEastAsia"/>
                      <w:b/>
                      <w:color w:val="002060"/>
                    </w:rPr>
                    <w:t xml:space="preserve">une partition d’un événement </w:t>
                  </w:r>
                  <m:oMath>
                    <m:r>
                      <m:rPr>
                        <m:sty m:val="bi"/>
                      </m:rPr>
                      <w:rPr>
                        <w:rFonts w:ascii="Cambria Math" w:eastAsiaTheme="minorEastAsia" w:hAnsi="Cambria Math"/>
                        <w:color w:val="002060"/>
                      </w:rPr>
                      <m:t>B</m:t>
                    </m:r>
                  </m:oMath>
                  <w:r w:rsidRPr="00506BF4">
                    <w:rPr>
                      <w:rFonts w:eastAsiaTheme="minorEastAsia"/>
                      <w:color w:val="002060"/>
                      <w:u w:val="single"/>
                    </w:rPr>
                    <w:t xml:space="preserve"> </w:t>
                  </w:r>
                  <w:proofErr w:type="gramStart"/>
                  <w:r w:rsidRPr="00506BF4">
                    <w:rPr>
                      <w:rFonts w:eastAsiaTheme="minorEastAsia"/>
                      <w:color w:val="002060"/>
                    </w:rPr>
                    <w:t>si ils</w:t>
                  </w:r>
                  <w:proofErr w:type="gramEnd"/>
                  <w:r w:rsidRPr="00506BF4">
                    <w:rPr>
                      <w:rFonts w:eastAsiaTheme="minorEastAsia"/>
                      <w:color w:val="002060"/>
                    </w:rPr>
                    <w:t xml:space="preserve"> sont disjoints deux à deux et leur union est égale à </w:t>
                  </w:r>
                  <m:oMath>
                    <m:r>
                      <w:rPr>
                        <w:rFonts w:ascii="Cambria Math" w:eastAsiaTheme="minorEastAsia" w:hAnsi="Cambria Math"/>
                        <w:color w:val="002060"/>
                      </w:rPr>
                      <m:t>B</m:t>
                    </m:r>
                  </m:oMath>
                  <w:r w:rsidRPr="00506BF4">
                    <w:rPr>
                      <w:rFonts w:eastAsiaTheme="minorEastAsia"/>
                      <w:color w:val="002060"/>
                    </w:rPr>
                    <w:t>.</w:t>
                  </w:r>
                </w:p>
              </w:tc>
            </w:tr>
          </w:tbl>
          <w:p w14:paraId="6BAC1EDB" w14:textId="53B3DC75" w:rsidR="004A3DBE" w:rsidRPr="00CB2AF8" w:rsidRDefault="004A3DBE" w:rsidP="00D07682">
            <w:pPr>
              <w:rPr>
                <w:rFonts w:eastAsiaTheme="minorEastAsia"/>
                <w:color w:val="E36C0A" w:themeColor="accent6" w:themeShade="BF"/>
              </w:rPr>
            </w:pPr>
          </w:p>
        </w:tc>
      </w:tr>
    </w:tbl>
    <w:p w14:paraId="4186DA8E" w14:textId="7AFF5017" w:rsidR="0056149E" w:rsidRPr="00506BF4" w:rsidRDefault="002A6BF9" w:rsidP="00D07682">
      <w:pPr>
        <w:rPr>
          <w:rFonts w:eastAsiaTheme="minorEastAsia"/>
          <w:color w:val="C00000"/>
        </w:rPr>
      </w:pPr>
      <w:r w:rsidRPr="00CB2AF8">
        <w:rPr>
          <w:noProof/>
          <w:color w:val="C00000"/>
          <w:lang w:eastAsia="fr-FR"/>
        </w:rPr>
        <w:drawing>
          <wp:anchor distT="0" distB="0" distL="114300" distR="114300" simplePos="0" relativeHeight="251658240" behindDoc="1" locked="0" layoutInCell="1" allowOverlap="1" wp14:anchorId="335EB687" wp14:editId="1DBD75D6">
            <wp:simplePos x="0" y="0"/>
            <wp:positionH relativeFrom="column">
              <wp:posOffset>4151630</wp:posOffset>
            </wp:positionH>
            <wp:positionV relativeFrom="paragraph">
              <wp:posOffset>1256030</wp:posOffset>
            </wp:positionV>
            <wp:extent cx="2822575" cy="1726565"/>
            <wp:effectExtent l="0" t="0" r="0" b="6985"/>
            <wp:wrapTight wrapText="bothSides">
              <wp:wrapPolygon edited="0">
                <wp:start x="0" y="0"/>
                <wp:lineTo x="0" y="21449"/>
                <wp:lineTo x="21430" y="21449"/>
                <wp:lineTo x="2143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22575" cy="1726565"/>
                    </a:xfrm>
                    <a:prstGeom prst="rect">
                      <a:avLst/>
                    </a:prstGeom>
                  </pic:spPr>
                </pic:pic>
              </a:graphicData>
            </a:graphic>
            <wp14:sizeRelH relativeFrom="page">
              <wp14:pctWidth>0</wp14:pctWidth>
            </wp14:sizeRelH>
            <wp14:sizeRelV relativeFrom="page">
              <wp14:pctHeight>0</wp14:pctHeight>
            </wp14:sizeRelV>
          </wp:anchor>
        </w:drawing>
      </w:r>
      <w:r w:rsidR="00D84434" w:rsidRPr="00506BF4">
        <w:rPr>
          <w:rFonts w:eastAsiaTheme="minorEastAsia"/>
          <w:b/>
          <w:color w:val="C00000"/>
        </w:rPr>
        <w:t>Remarque.</w:t>
      </w:r>
      <w:r w:rsidR="00D84434" w:rsidRPr="00506BF4">
        <w:rPr>
          <w:rFonts w:eastAsiaTheme="minorEastAsia"/>
          <w:color w:val="C00000"/>
        </w:rPr>
        <w:t xml:space="preserve"> Un événement </w:t>
      </w:r>
      <m:oMath>
        <m:r>
          <w:rPr>
            <w:rFonts w:ascii="Cambria Math" w:eastAsiaTheme="minorEastAsia" w:hAnsi="Cambria Math"/>
            <w:color w:val="C00000"/>
          </w:rPr>
          <m:t>A</m:t>
        </m:r>
      </m:oMath>
      <w:r w:rsidR="00D84434" w:rsidRPr="00506BF4">
        <w:rPr>
          <w:rFonts w:eastAsiaTheme="minorEastAsia"/>
          <w:color w:val="C00000"/>
        </w:rPr>
        <w:t xml:space="preserve"> et son contraire </w:t>
      </w:r>
      <m:oMath>
        <m:bar>
          <m:barPr>
            <m:pos m:val="top"/>
            <m:ctrlPr>
              <w:rPr>
                <w:rFonts w:ascii="Cambria Math" w:eastAsiaTheme="minorEastAsia" w:hAnsi="Cambria Math"/>
                <w:i/>
                <w:color w:val="C00000"/>
              </w:rPr>
            </m:ctrlPr>
          </m:barPr>
          <m:e>
            <m:r>
              <w:rPr>
                <w:rFonts w:ascii="Cambria Math" w:eastAsiaTheme="minorEastAsia" w:hAnsi="Cambria Math"/>
                <w:color w:val="C00000"/>
              </w:rPr>
              <m:t>A</m:t>
            </m:r>
          </m:e>
        </m:bar>
      </m:oMath>
      <w:r w:rsidR="00D84434" w:rsidRPr="00506BF4">
        <w:rPr>
          <w:rFonts w:eastAsiaTheme="minorEastAsia"/>
          <w:color w:val="C00000"/>
        </w:rPr>
        <w:t xml:space="preserve"> forment </w:t>
      </w:r>
      <w:r w:rsidR="00840D2D" w:rsidRPr="00506BF4">
        <w:rPr>
          <w:rFonts w:eastAsiaTheme="minorEastAsia"/>
          <w:color w:val="C00000"/>
        </w:rPr>
        <w:t xml:space="preserve">toujours </w:t>
      </w:r>
      <w:r w:rsidR="00D84434" w:rsidRPr="00506BF4">
        <w:rPr>
          <w:rFonts w:eastAsiaTheme="minorEastAsia"/>
          <w:color w:val="C00000"/>
        </w:rPr>
        <w:t xml:space="preserve">une partition de l’univers </w:t>
      </w:r>
      <m:oMath>
        <m:r>
          <m:rPr>
            <m:sty m:val="p"/>
          </m:rPr>
          <w:rPr>
            <w:rFonts w:ascii="Cambria Math" w:eastAsiaTheme="minorEastAsia" w:hAnsi="Cambria Math"/>
            <w:color w:val="C00000"/>
          </w:rPr>
          <m:t>Ω</m:t>
        </m:r>
      </m:oMath>
      <w:r w:rsidR="00D84434" w:rsidRPr="00506BF4">
        <w:rPr>
          <w:rFonts w:eastAsiaTheme="minorEastAsia"/>
          <w:color w:val="C00000"/>
        </w:rPr>
        <w:t>.</w:t>
      </w:r>
    </w:p>
    <w:tbl>
      <w:tblPr>
        <w:tblStyle w:val="Grilledutableau"/>
        <w:tblW w:w="0" w:type="auto"/>
        <w:tblLook w:val="04A0" w:firstRow="1" w:lastRow="0" w:firstColumn="1" w:lastColumn="0" w:noHBand="0" w:noVBand="1"/>
      </w:tblPr>
      <w:tblGrid>
        <w:gridCol w:w="10606"/>
      </w:tblGrid>
      <w:tr w:rsidR="00506BF4" w:rsidRPr="00506BF4" w14:paraId="30E2DB43" w14:textId="77777777" w:rsidTr="000D3C1B">
        <w:tc>
          <w:tcPr>
            <w:tcW w:w="10606" w:type="dxa"/>
          </w:tcPr>
          <w:p w14:paraId="6D7B5E70" w14:textId="77777777" w:rsidR="00452DE3" w:rsidRPr="00506BF4" w:rsidRDefault="00452DE3" w:rsidP="00D07682">
            <w:pPr>
              <w:rPr>
                <w:b/>
                <w:color w:val="C00000"/>
              </w:rPr>
            </w:pPr>
            <w:r w:rsidRPr="00506BF4">
              <w:rPr>
                <w:b/>
                <w:color w:val="C00000"/>
              </w:rPr>
              <w:t xml:space="preserve">Propriété. </w:t>
            </w:r>
            <w:r w:rsidRPr="00506BF4">
              <w:rPr>
                <w:color w:val="C00000"/>
              </w:rPr>
              <w:t>Les probabilités d’une partition s’additionnent.</w:t>
            </w:r>
            <w:r w:rsidRPr="00506BF4">
              <w:rPr>
                <w:color w:val="C00000"/>
              </w:rPr>
              <w:b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de l’univers </w:t>
            </w:r>
            <m:oMath>
              <m:r>
                <m:rPr>
                  <m:sty m:val="p"/>
                </m:rPr>
                <w:rPr>
                  <w:rFonts w:ascii="Cambria Math" w:eastAsiaTheme="minorEastAsia" w:hAnsi="Cambria Math"/>
                  <w:color w:val="C00000"/>
                </w:rPr>
                <m:t>Ω</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m:rPr>
                      <m:sty m:val="p"/>
                    </m:rPr>
                    <w:rPr>
                      <w:rFonts w:ascii="Cambria Math" w:hAnsi="Cambria Math"/>
                      <w:color w:val="C00000"/>
                    </w:rPr>
                    <m:t>Ω</m:t>
                  </m:r>
                </m:e>
              </m:d>
              <m:r>
                <w:rPr>
                  <w:rFonts w:ascii="Cambria Math" w:hAnsi="Cambria Math"/>
                  <w:color w:val="C00000"/>
                </w:rPr>
                <m:t>=1</m:t>
              </m:r>
            </m:oMath>
            <w:r w:rsidRPr="00506BF4">
              <w:rPr>
                <w:rFonts w:eastAsiaTheme="minorEastAsia"/>
                <w:color w:val="C00000"/>
              </w:rPr>
              <w:br/>
            </w:r>
            <w:r w:rsidRPr="00506BF4">
              <w:rPr>
                <w:color w:val="C00000"/>
              </w:rPr>
              <w:t xml:space="preserve">Si </w:t>
            </w:r>
            <m:oMath>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oMath>
            <w:r w:rsidRPr="00506BF4">
              <w:rPr>
                <w:rFonts w:eastAsiaTheme="minorEastAsia"/>
                <w:color w:val="C00000"/>
              </w:rPr>
              <w:t xml:space="preserve"> forment une partition d’un événement </w:t>
            </w:r>
            <m:oMath>
              <m:r>
                <w:rPr>
                  <w:rFonts w:ascii="Cambria Math" w:eastAsiaTheme="minorEastAsia" w:hAnsi="Cambria Math"/>
                  <w:color w:val="C00000"/>
                </w:rPr>
                <m:t>B</m:t>
              </m:r>
            </m:oMath>
            <w:r w:rsidRPr="00506BF4">
              <w:rPr>
                <w:rFonts w:eastAsiaTheme="minorEastAsia"/>
                <w:color w:val="C00000"/>
              </w:rPr>
              <w:t xml:space="preserve">, alors  </w:t>
            </w:r>
            <m:oMath>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1</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2</m:t>
                      </m:r>
                    </m:sub>
                  </m:sSub>
                </m:e>
              </m:d>
              <m:r>
                <w:rPr>
                  <w:rFonts w:ascii="Cambria Math" w:hAnsi="Cambria Math"/>
                  <w:color w:val="C00000"/>
                </w:rPr>
                <m:t>+…+P</m:t>
              </m:r>
              <m:d>
                <m:dPr>
                  <m:ctrlPr>
                    <w:rPr>
                      <w:rFonts w:ascii="Cambria Math" w:hAnsi="Cambria Math"/>
                      <w:i/>
                      <w:color w:val="C00000"/>
                    </w:rPr>
                  </m:ctrlPr>
                </m:dPr>
                <m:e>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n</m:t>
                      </m:r>
                    </m:sub>
                  </m:sSub>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oMath>
          </w:p>
        </w:tc>
      </w:tr>
      <w:tr w:rsidR="00C235DB" w14:paraId="46D83DDB" w14:textId="77777777" w:rsidTr="00C235DB">
        <w:tc>
          <w:tcPr>
            <w:tcW w:w="10606" w:type="dxa"/>
          </w:tcPr>
          <w:p w14:paraId="24395756" w14:textId="0A51B0FB" w:rsidR="00C235DB" w:rsidRDefault="00C235DB" w:rsidP="00D07682">
            <w:pPr>
              <w:rPr>
                <w:color w:val="C00000"/>
              </w:rPr>
            </w:pPr>
            <w:r w:rsidRPr="00CB2AF8">
              <w:rPr>
                <w:b/>
                <w:color w:val="C00000"/>
              </w:rPr>
              <w:t>Propriété.</w:t>
            </w:r>
            <w:r w:rsidRPr="00CB2AF8">
              <w:rPr>
                <w:color w:val="C00000"/>
              </w:rPr>
              <w:t xml:space="preserve"> Dans un arbre pondéré, la somme des probabilités des branches issues d’un même nœud est donc toujours égale à  </w:t>
            </w:r>
            <m:oMath>
              <m:r>
                <w:rPr>
                  <w:rStyle w:val="Sous-titreCar"/>
                  <w:rFonts w:ascii="Cambria Math" w:hAnsi="Cambria Math"/>
                  <w:color w:val="C00000"/>
                  <w:sz w:val="22"/>
                  <w:szCs w:val="22"/>
                </w:rPr>
                <m:t>1</m:t>
              </m:r>
            </m:oMath>
            <w:r w:rsidRPr="00CB2AF8">
              <w:rPr>
                <w:rStyle w:val="Sous-titreCar"/>
                <w:color w:val="C00000"/>
                <w:sz w:val="22"/>
                <w:szCs w:val="22"/>
              </w:rPr>
              <w:t>.</w:t>
            </w:r>
          </w:p>
        </w:tc>
      </w:tr>
      <w:tr w:rsidR="00CB2AF8" w:rsidRPr="00CB2AF8" w14:paraId="40E6F85D" w14:textId="77777777" w:rsidTr="00ED4AA6">
        <w:tc>
          <w:tcPr>
            <w:tcW w:w="10606" w:type="dxa"/>
            <w:tcBorders>
              <w:top w:val="nil"/>
              <w:left w:val="nil"/>
              <w:bottom w:val="nil"/>
              <w:right w:val="nil"/>
            </w:tcBorders>
          </w:tcPr>
          <w:p w14:paraId="39565AD2" w14:textId="179CDEB0" w:rsidR="006134DE" w:rsidRPr="00CB2AF8" w:rsidRDefault="006134DE" w:rsidP="00D07682">
            <w:pPr>
              <w:rPr>
                <w:color w:val="C00000"/>
              </w:rPr>
            </w:pPr>
          </w:p>
        </w:tc>
      </w:tr>
    </w:tbl>
    <w:p w14:paraId="77D2EBF6" w14:textId="7552865A" w:rsidR="00B8626C" w:rsidRPr="00506BF4" w:rsidRDefault="00E908F2" w:rsidP="00D07682">
      <w:pPr>
        <w:rPr>
          <w:rFonts w:eastAsiaTheme="minorEastAsia"/>
          <w:color w:val="E36C0A" w:themeColor="accent6" w:themeShade="BF"/>
        </w:rPr>
      </w:pPr>
      <w:r w:rsidRPr="00506BF4">
        <w:rPr>
          <w:b/>
          <w:color w:val="E36C0A" w:themeColor="accent6" w:themeShade="BF"/>
        </w:rPr>
        <w:t>Exemple.</w:t>
      </w:r>
      <w:r w:rsidRPr="00506BF4">
        <w:rPr>
          <w:color w:val="E36C0A" w:themeColor="accent6" w:themeShade="BF"/>
        </w:rPr>
        <w:t xml:space="preserve"> Soit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Pr="00506BF4">
        <w:rPr>
          <w:color w:val="E36C0A" w:themeColor="accent6" w:themeShade="BF"/>
        </w:rPr>
        <w:t xml:space="preserve"> formant une partition de l’univers.</w:t>
      </w:r>
      <w:r w:rsidR="003249B7" w:rsidRPr="00506BF4">
        <w:rPr>
          <w:color w:val="E36C0A" w:themeColor="accent6" w:themeShade="BF"/>
        </w:rPr>
        <w:t xml:space="preserve"> </w:t>
      </w:r>
      <w:r w:rsidRPr="00506BF4">
        <w:rPr>
          <w:color w:val="E36C0A" w:themeColor="accent6" w:themeShade="BF"/>
        </w:rPr>
        <w:t>Dans l’arbre ci-contre, les événements reliés à un même nœud (</w:t>
      </w:r>
      <m:oMath>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1</m:t>
            </m:r>
          </m:sub>
        </m:sSub>
      </m:oMath>
      <w:r w:rsidR="00FE602E" w:rsidRPr="00506BF4">
        <w:rPr>
          <w:rFonts w:eastAsiaTheme="minorEastAsia"/>
          <w:color w:val="E36C0A" w:themeColor="accent6" w:themeShade="BF"/>
        </w:rPr>
        <w:t xml:space="preserv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FE602E"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FE602E" w:rsidRPr="00506BF4">
        <w:rPr>
          <w:rFonts w:eastAsiaTheme="minorEastAsia"/>
          <w:color w:val="E36C0A" w:themeColor="accent6" w:themeShade="BF"/>
        </w:rPr>
        <w:t xml:space="preserve"> </w:t>
      </w:r>
      <w:r w:rsidRPr="00506BF4">
        <w:rPr>
          <w:color w:val="E36C0A" w:themeColor="accent6" w:themeShade="BF"/>
        </w:rPr>
        <w:t xml:space="preserve">d’une part et </w:t>
      </w:r>
      <m:oMath>
        <m:r>
          <w:rPr>
            <w:rFonts w:ascii="Cambria Math" w:hAnsi="Cambria Math"/>
            <w:color w:val="E36C0A" w:themeColor="accent6" w:themeShade="BF"/>
          </w:rPr>
          <m:t>B</m:t>
        </m:r>
      </m:oMath>
      <w:r w:rsidRPr="00506BF4">
        <w:rPr>
          <w:color w:val="E36C0A" w:themeColor="accent6" w:themeShade="BF"/>
        </w:rPr>
        <w:t xml:space="preserve"> et </w:t>
      </w:r>
      <m:oMath>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oMath>
      <w:r w:rsidRPr="00506BF4">
        <w:rPr>
          <w:color w:val="E36C0A" w:themeColor="accent6" w:themeShade="BF"/>
        </w:rPr>
        <w:t xml:space="preserve"> d’autre part) forment des partitions de l’univers, c’est donc bien un arbre pondéré.</w:t>
      </w:r>
      <w:r w:rsidRPr="00506BF4">
        <w:rPr>
          <w:color w:val="E36C0A" w:themeColor="accent6" w:themeShade="BF"/>
        </w:rPr>
        <w:br/>
        <w:t>On peut y calculer par exemple :</w:t>
      </w:r>
      <w:r w:rsidR="00E97605" w:rsidRPr="00506BF4">
        <w:rPr>
          <w:color w:val="E36C0A" w:themeColor="accent6" w:themeShade="BF"/>
        </w:rPr>
        <w:br/>
      </w:r>
      <w:r w:rsidR="00B8626C" w:rsidRPr="00506BF4">
        <w:rPr>
          <w:color w:val="E36C0A" w:themeColor="accent6" w:themeShade="BF"/>
        </w:rPr>
        <w:t xml:space="preserve"> </w:t>
      </w:r>
      <m:oMath>
        <m:r>
          <w:rPr>
            <w:rFonts w:ascii="Cambria Math" w:hAnsi="Cambria Math"/>
            <w:color w:val="E36C0A" w:themeColor="accent6" w:themeShade="BF"/>
          </w:rPr>
          <m:t>P</m:t>
        </m:r>
        <m:d>
          <m:dPr>
            <m:ctrlPr>
              <w:rPr>
                <w:rFonts w:ascii="Cambria Math" w:hAnsi="Cambria Math"/>
                <w:i/>
                <w:color w:val="E36C0A" w:themeColor="accent6" w:themeShade="BF"/>
              </w:rPr>
            </m:ctrlPr>
          </m:dPr>
          <m:e>
            <m:sSub>
              <m:sSubPr>
                <m:ctrlPr>
                  <w:rPr>
                    <w:rFonts w:ascii="Cambria Math" w:hAnsi="Cambria Math"/>
                    <w:i/>
                    <w:color w:val="E36C0A" w:themeColor="accent6" w:themeShade="BF"/>
                  </w:rPr>
                </m:ctrlPr>
              </m:sSubPr>
              <m:e>
                <m:r>
                  <w:rPr>
                    <w:rFonts w:ascii="Cambria Math" w:hAnsi="Cambria Math"/>
                    <w:color w:val="E36C0A" w:themeColor="accent6" w:themeShade="BF"/>
                  </w:rPr>
                  <m:t>A</m:t>
                </m:r>
              </m:e>
              <m:sub>
                <m:r>
                  <w:rPr>
                    <w:rFonts w:ascii="Cambria Math" w:hAnsi="Cambria Math"/>
                    <w:color w:val="E36C0A" w:themeColor="accent6" w:themeShade="BF"/>
                  </w:rPr>
                  <m:t>2</m:t>
                </m:r>
              </m:sub>
            </m:sSub>
            <m:r>
              <w:rPr>
                <w:rFonts w:ascii="Cambria Math" w:hAnsi="Cambria Math"/>
                <w:color w:val="E36C0A" w:themeColor="accent6" w:themeShade="BF"/>
              </w:rPr>
              <m:t>∩</m:t>
            </m:r>
            <m:bar>
              <m:barPr>
                <m:pos m:val="top"/>
                <m:ctrlPr>
                  <w:rPr>
                    <w:rFonts w:ascii="Cambria Math" w:hAnsi="Cambria Math"/>
                    <w:i/>
                    <w:color w:val="E36C0A" w:themeColor="accent6" w:themeShade="BF"/>
                  </w:rPr>
                </m:ctrlPr>
              </m:barPr>
              <m:e>
                <m:r>
                  <w:rPr>
                    <w:rFonts w:ascii="Cambria Math" w:hAnsi="Cambria Math"/>
                    <w:color w:val="E36C0A" w:themeColor="accent6" w:themeShade="BF"/>
                  </w:rPr>
                  <m:t>B</m:t>
                </m:r>
              </m:e>
            </m:ba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B</m:t>
                </m:r>
              </m:e>
            </m:bar>
          </m:e>
        </m:d>
        <m:r>
          <w:rPr>
            <w:rStyle w:val="Sous-titreCar"/>
            <w:rFonts w:ascii="Cambria Math" w:hAnsi="Cambria Math"/>
            <w:color w:val="E36C0A" w:themeColor="accent6" w:themeShade="BF"/>
            <w:sz w:val="22"/>
            <w:szCs w:val="22"/>
          </w:rPr>
          <m:t>=0,37×0,29=0,1073</m:t>
        </m:r>
      </m:oMath>
    </w:p>
    <w:tbl>
      <w:tblPr>
        <w:tblStyle w:val="Grilledutableau"/>
        <w:tblW w:w="0" w:type="auto"/>
        <w:tblLook w:val="04A0" w:firstRow="1" w:lastRow="0" w:firstColumn="1" w:lastColumn="0" w:noHBand="0" w:noVBand="1"/>
      </w:tblPr>
      <w:tblGrid>
        <w:gridCol w:w="10606"/>
      </w:tblGrid>
      <w:tr w:rsidR="002A6BF9" w:rsidRPr="00CB2AF8" w14:paraId="2B93DFC9" w14:textId="77777777" w:rsidTr="005B2CD4">
        <w:tc>
          <w:tcPr>
            <w:tcW w:w="10606" w:type="dxa"/>
            <w:tcBorders>
              <w:top w:val="single" w:sz="4" w:space="0" w:color="auto"/>
              <w:left w:val="single" w:sz="4" w:space="0" w:color="auto"/>
              <w:bottom w:val="single" w:sz="4" w:space="0" w:color="auto"/>
              <w:right w:val="single" w:sz="4" w:space="0" w:color="auto"/>
            </w:tcBorders>
          </w:tcPr>
          <w:p w14:paraId="034FE86A" w14:textId="0ECE953E" w:rsidR="00FA7015" w:rsidRPr="00506BF4" w:rsidRDefault="00FA7015" w:rsidP="00D07682">
            <w:pPr>
              <w:rPr>
                <w:rFonts w:eastAsiaTheme="minorEastAsia"/>
                <w:color w:val="C00000"/>
              </w:rPr>
            </w:pPr>
            <w:r w:rsidRPr="00506BF4">
              <w:rPr>
                <w:b/>
                <w:color w:val="C00000"/>
              </w:rPr>
              <w:t>Propriété.</w:t>
            </w:r>
            <w:r w:rsidRPr="00506BF4">
              <w:rPr>
                <w:color w:val="C00000"/>
              </w:rPr>
              <w:t xml:space="preserve"> </w:t>
            </w:r>
            <w:r w:rsidRPr="00506BF4">
              <w:rPr>
                <w:b/>
                <w:color w:val="C00000"/>
              </w:rPr>
              <w:t>Formule des probabilités totales</w:t>
            </w:r>
            <w:r w:rsidRPr="00506BF4">
              <w:rPr>
                <w:color w:val="C00000"/>
              </w:rPr>
              <w:br/>
              <w:t xml:space="preserve">Soit </w:t>
            </w:r>
            <m:oMath>
              <m:r>
                <w:rPr>
                  <w:rFonts w:ascii="Cambria Math" w:hAnsi="Cambria Math"/>
                  <w:color w:val="C00000"/>
                </w:rPr>
                <m:t>A</m:t>
              </m:r>
            </m:oMath>
            <w:r w:rsidR="005B2CD4">
              <w:rPr>
                <w:rFonts w:eastAsiaTheme="minorEastAsia"/>
                <w:color w:val="C00000"/>
              </w:rPr>
              <w:t xml:space="preserve"> et </w:t>
            </w:r>
            <m:oMath>
              <m:r>
                <w:rPr>
                  <w:rFonts w:ascii="Cambria Math" w:eastAsiaTheme="minorEastAsia" w:hAnsi="Cambria Math"/>
                  <w:color w:val="C00000"/>
                </w:rPr>
                <m:t>B</m:t>
              </m:r>
            </m:oMath>
            <w:r w:rsidR="005B2CD4">
              <w:rPr>
                <w:rFonts w:eastAsiaTheme="minorEastAsia"/>
                <w:color w:val="C00000"/>
              </w:rPr>
              <w:t xml:space="preserve"> deux événements. On suppose que </w:t>
            </w:r>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≠0</m:t>
              </m:r>
            </m:oMath>
            <w:r w:rsidRPr="00506BF4">
              <w:rPr>
                <w:rFonts w:eastAsiaTheme="minorEastAsia"/>
                <w:color w:val="C00000"/>
              </w:rPr>
              <w:t xml:space="preserve"> </w:t>
            </w:r>
            <w:r w:rsidRPr="00506BF4">
              <w:rPr>
                <w:color w:val="C00000"/>
              </w:rPr>
              <w:t xml:space="preserve">et </w:t>
            </w:r>
            <m:oMath>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≠0</m:t>
              </m:r>
            </m:oMath>
            <w:r w:rsidRPr="00506BF4">
              <w:rPr>
                <w:color w:val="C00000"/>
              </w:rPr>
              <w:t>.</w:t>
            </w:r>
            <w:r w:rsidR="00BB6F36" w:rsidRPr="00506BF4">
              <w:rPr>
                <w:color w:val="C00000"/>
              </w:rPr>
              <w:t xml:space="preserve"> Alors</w:t>
            </w:r>
            <w:r w:rsidR="0047735E" w:rsidRPr="00506BF4">
              <w:rPr>
                <w:color w:val="C00000"/>
              </w:rPr>
              <w:t> :</w:t>
            </w:r>
            <w:r w:rsidRPr="00506BF4">
              <w:rPr>
                <w:color w:val="C00000"/>
              </w:rPr>
              <w:br/>
            </w:r>
            <m:oMathPara>
              <m:oMath>
                <m:r>
                  <w:rPr>
                    <w:rFonts w:ascii="Cambria Math" w:hAnsi="Cambria Math"/>
                    <w:color w:val="C00000"/>
                  </w:rPr>
                  <m:t>P</m:t>
                </m:r>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r>
                      <w:rPr>
                        <w:rFonts w:ascii="Cambria Math" w:hAnsi="Cambria Math"/>
                        <w:color w:val="C00000"/>
                      </w:rPr>
                      <m:t>A</m:t>
                    </m: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r>
                      <w:rPr>
                        <w:rFonts w:ascii="Cambria Math" w:hAnsi="Cambria Math"/>
                        <w:color w:val="C00000"/>
                      </w:rPr>
                      <m:t>A</m:t>
                    </m:r>
                  </m:sub>
                </m:sSub>
                <m:d>
                  <m:dPr>
                    <m:ctrlPr>
                      <w:rPr>
                        <w:rFonts w:ascii="Cambria Math" w:hAnsi="Cambria Math"/>
                        <w:i/>
                        <w:color w:val="C00000"/>
                      </w:rPr>
                    </m:ctrlPr>
                  </m:dPr>
                  <m:e>
                    <m:r>
                      <w:rPr>
                        <w:rFonts w:ascii="Cambria Math" w:hAnsi="Cambria Math"/>
                        <w:color w:val="C00000"/>
                      </w:rPr>
                      <m:t>B</m:t>
                    </m:r>
                  </m:e>
                </m:d>
                <m:r>
                  <w:rPr>
                    <w:rFonts w:ascii="Cambria Math" w:hAnsi="Cambria Math"/>
                    <w:color w:val="C00000"/>
                  </w:rPr>
                  <m:t>+P</m:t>
                </m:r>
                <m:d>
                  <m:dPr>
                    <m:ctrlPr>
                      <w:rPr>
                        <w:rFonts w:ascii="Cambria Math" w:hAnsi="Cambria Math"/>
                        <w:i/>
                        <w:color w:val="C00000"/>
                      </w:rPr>
                    </m:ctrlPr>
                  </m:dPr>
                  <m:e>
                    <m:bar>
                      <m:barPr>
                        <m:pos m:val="top"/>
                        <m:ctrlPr>
                          <w:rPr>
                            <w:rFonts w:ascii="Cambria Math" w:hAnsi="Cambria Math"/>
                            <w:i/>
                            <w:color w:val="C00000"/>
                          </w:rPr>
                        </m:ctrlPr>
                      </m:barPr>
                      <m:e>
                        <m:r>
                          <w:rPr>
                            <w:rFonts w:ascii="Cambria Math" w:hAnsi="Cambria Math"/>
                            <w:color w:val="C00000"/>
                          </w:rPr>
                          <m:t>A</m:t>
                        </m:r>
                      </m:e>
                    </m:bar>
                  </m:e>
                </m:d>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P</m:t>
                    </m:r>
                  </m:e>
                  <m:sub>
                    <m:bar>
                      <m:barPr>
                        <m:pos m:val="top"/>
                        <m:ctrlPr>
                          <w:rPr>
                            <w:rFonts w:ascii="Cambria Math" w:hAnsi="Cambria Math"/>
                            <w:i/>
                            <w:color w:val="C00000"/>
                          </w:rPr>
                        </m:ctrlPr>
                      </m:barPr>
                      <m:e>
                        <m:r>
                          <w:rPr>
                            <w:rFonts w:ascii="Cambria Math" w:hAnsi="Cambria Math"/>
                            <w:color w:val="C00000"/>
                          </w:rPr>
                          <m:t>A</m:t>
                        </m:r>
                      </m:e>
                    </m:bar>
                  </m:sub>
                </m:sSub>
                <m:d>
                  <m:dPr>
                    <m:ctrlPr>
                      <w:rPr>
                        <w:rFonts w:ascii="Cambria Math" w:hAnsi="Cambria Math"/>
                        <w:i/>
                        <w:color w:val="C00000"/>
                      </w:rPr>
                    </m:ctrlPr>
                  </m:dPr>
                  <m:e>
                    <m:r>
                      <w:rPr>
                        <w:rFonts w:ascii="Cambria Math" w:hAnsi="Cambria Math"/>
                        <w:color w:val="C00000"/>
                      </w:rPr>
                      <m:t>B</m:t>
                    </m:r>
                  </m:e>
                </m:d>
                <m:r>
                  <m:rPr>
                    <m:sty m:val="p"/>
                  </m:rPr>
                  <w:rPr>
                    <w:rFonts w:eastAsiaTheme="minorEastAsia"/>
                    <w:color w:val="C00000"/>
                  </w:rPr>
                  <w:br/>
                </m:r>
              </m:oMath>
            </m:oMathPara>
            <w:r w:rsidR="0099794D" w:rsidRPr="00506BF4">
              <w:rPr>
                <w:rFonts w:eastAsiaTheme="minorEastAsia"/>
                <w:b/>
                <w:color w:val="C00000"/>
              </w:rPr>
              <w:t>Remarque.</w:t>
            </w:r>
            <w:r w:rsidR="0099794D" w:rsidRPr="00506BF4">
              <w:rPr>
                <w:rFonts w:eastAsiaTheme="minorEastAsia"/>
                <w:color w:val="C00000"/>
              </w:rPr>
              <w:t xml:space="preserve"> </w:t>
            </w:r>
            <w:r w:rsidR="0099794D" w:rsidRPr="00506BF4">
              <w:rPr>
                <w:rFonts w:cs="Arial"/>
                <w:color w:val="C00000"/>
              </w:rPr>
              <w:t xml:space="preserve">Sur un arbre pondéré, on peut comprendre la formule des probabilités totales comme le fait que </w:t>
            </w:r>
            <w:r w:rsidR="0099794D" w:rsidRPr="0099794D">
              <w:rPr>
                <w:rFonts w:cs="Arial"/>
                <w:color w:val="C00000"/>
                <w:u w:val="single"/>
              </w:rPr>
              <w:t>l’on additionne</w:t>
            </w:r>
            <w:r w:rsidR="0099794D" w:rsidRPr="00506BF4">
              <w:rPr>
                <w:rFonts w:cs="Arial"/>
                <w:color w:val="C00000"/>
              </w:rPr>
              <w:t xml:space="preserve"> les probabilités </w:t>
            </w:r>
            <m:oMath>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A∩B</m:t>
                  </m:r>
                </m:e>
              </m:d>
              <m:r>
                <w:rPr>
                  <w:rFonts w:ascii="Cambria Math" w:hAnsi="Cambria Math" w:cs="Arial"/>
                  <w:color w:val="C00000"/>
                </w:rPr>
                <m:t>=P</m:t>
              </m:r>
              <m:d>
                <m:dPr>
                  <m:ctrlPr>
                    <w:rPr>
                      <w:rFonts w:ascii="Cambria Math" w:hAnsi="Cambria Math" w:cs="Arial"/>
                      <w:i/>
                      <w:color w:val="C00000"/>
                    </w:rPr>
                  </m:ctrlPr>
                </m:dPr>
                <m:e>
                  <m:r>
                    <w:rPr>
                      <w:rFonts w:ascii="Cambria Math" w:hAnsi="Cambria Math" w:cs="Arial"/>
                      <w:color w:val="C00000"/>
                    </w:rPr>
                    <m:t>A</m:t>
                  </m:r>
                </m:e>
              </m:d>
              <m:r>
                <w:rPr>
                  <w:rFonts w:ascii="Cambria Math" w:hAnsi="Cambria Math" w:cs="Arial"/>
                  <w:color w:val="C00000"/>
                </w:rPr>
                <m:t>×</m:t>
              </m:r>
              <m:sSub>
                <m:sSubPr>
                  <m:ctrlPr>
                    <w:rPr>
                      <w:rFonts w:ascii="Cambria Math" w:hAnsi="Cambria Math" w:cs="Arial"/>
                      <w:i/>
                      <w:color w:val="C00000"/>
                    </w:rPr>
                  </m:ctrlPr>
                </m:sSubPr>
                <m:e>
                  <m:r>
                    <w:rPr>
                      <w:rFonts w:ascii="Cambria Math" w:hAnsi="Cambria Math" w:cs="Arial"/>
                      <w:color w:val="C00000"/>
                    </w:rPr>
                    <m:t>P</m:t>
                  </m:r>
                </m:e>
                <m:sub>
                  <m:r>
                    <w:rPr>
                      <w:rFonts w:ascii="Cambria Math" w:hAnsi="Cambria Math" w:cs="Arial"/>
                      <w:color w:val="C00000"/>
                    </w:rPr>
                    <m:t>A</m:t>
                  </m:r>
                </m:sub>
              </m:sSub>
              <m:d>
                <m:dPr>
                  <m:ctrlPr>
                    <w:rPr>
                      <w:rFonts w:ascii="Cambria Math" w:hAnsi="Cambria Math" w:cs="Arial"/>
                      <w:i/>
                      <w:color w:val="C00000"/>
                    </w:rPr>
                  </m:ctrlPr>
                </m:dPr>
                <m:e>
                  <m:r>
                    <w:rPr>
                      <w:rFonts w:ascii="Cambria Math" w:hAnsi="Cambria Math" w:cs="Arial"/>
                      <w:color w:val="C00000"/>
                    </w:rPr>
                    <m:t>B</m:t>
                  </m:r>
                </m:e>
              </m:d>
            </m:oMath>
            <w:r w:rsidR="0099794D" w:rsidRPr="00506BF4">
              <w:rPr>
                <w:rFonts w:eastAsiaTheme="minorEastAsia" w:cs="Arial"/>
                <w:color w:val="C00000"/>
              </w:rPr>
              <w:t xml:space="preserve"> et </w:t>
            </w:r>
            <m:oMath>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r>
                    <w:rPr>
                      <w:rFonts w:ascii="Cambria Math" w:eastAsiaTheme="minorEastAsia" w:hAnsi="Cambria Math" w:cs="Arial"/>
                      <w:color w:val="C00000"/>
                    </w:rPr>
                    <m:t>∩B</m:t>
                  </m:r>
                </m:e>
              </m:d>
              <m:r>
                <w:rPr>
                  <w:rFonts w:ascii="Cambria Math" w:eastAsiaTheme="minorEastAsia" w:hAnsi="Cambria Math" w:cs="Arial"/>
                  <w:color w:val="C00000"/>
                </w:rPr>
                <m:t>=P</m:t>
              </m:r>
              <m:d>
                <m:dPr>
                  <m:ctrlPr>
                    <w:rPr>
                      <w:rFonts w:ascii="Cambria Math" w:eastAsiaTheme="minorEastAsia" w:hAnsi="Cambria Math" w:cs="Arial"/>
                      <w:i/>
                      <w:color w:val="C00000"/>
                    </w:rPr>
                  </m:ctrlPr>
                </m:dPr>
                <m:e>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e>
              </m:d>
              <m:r>
                <w:rPr>
                  <w:rFonts w:ascii="Cambria Math" w:eastAsiaTheme="minorEastAsia" w:hAnsi="Cambria Math" w:cs="Arial"/>
                  <w:color w:val="C00000"/>
                </w:rPr>
                <m:t>×</m:t>
              </m:r>
              <m:sSub>
                <m:sSubPr>
                  <m:ctrlPr>
                    <w:rPr>
                      <w:rFonts w:ascii="Cambria Math" w:eastAsiaTheme="minorEastAsia" w:hAnsi="Cambria Math" w:cs="Arial"/>
                      <w:i/>
                      <w:color w:val="C00000"/>
                    </w:rPr>
                  </m:ctrlPr>
                </m:sSubPr>
                <m:e>
                  <m:r>
                    <w:rPr>
                      <w:rFonts w:ascii="Cambria Math" w:eastAsiaTheme="minorEastAsia" w:hAnsi="Cambria Math" w:cs="Arial"/>
                      <w:color w:val="C00000"/>
                    </w:rPr>
                    <m:t>P</m:t>
                  </m:r>
                </m:e>
                <m:sub>
                  <m:bar>
                    <m:barPr>
                      <m:pos m:val="top"/>
                      <m:ctrlPr>
                        <w:rPr>
                          <w:rFonts w:ascii="Cambria Math" w:eastAsiaTheme="minorEastAsia" w:hAnsi="Cambria Math" w:cs="Arial"/>
                          <w:i/>
                          <w:color w:val="C00000"/>
                        </w:rPr>
                      </m:ctrlPr>
                    </m:barPr>
                    <m:e>
                      <m:r>
                        <w:rPr>
                          <w:rFonts w:ascii="Cambria Math" w:eastAsiaTheme="minorEastAsia" w:hAnsi="Cambria Math" w:cs="Arial"/>
                          <w:color w:val="C00000"/>
                        </w:rPr>
                        <m:t>A</m:t>
                      </m:r>
                    </m:e>
                  </m:bar>
                </m:sub>
              </m:sSub>
              <m:d>
                <m:dPr>
                  <m:ctrlPr>
                    <w:rPr>
                      <w:rFonts w:ascii="Cambria Math" w:eastAsiaTheme="minorEastAsia" w:hAnsi="Cambria Math" w:cs="Arial"/>
                      <w:i/>
                      <w:color w:val="C00000"/>
                    </w:rPr>
                  </m:ctrlPr>
                </m:dPr>
                <m:e>
                  <m:r>
                    <w:rPr>
                      <w:rFonts w:ascii="Cambria Math" w:eastAsiaTheme="minorEastAsia" w:hAnsi="Cambria Math" w:cs="Arial"/>
                      <w:color w:val="C00000"/>
                    </w:rPr>
                    <m:t>B</m:t>
                  </m:r>
                </m:e>
              </m:d>
            </m:oMath>
            <w:r w:rsidR="0099794D" w:rsidRPr="00506BF4">
              <w:rPr>
                <w:rFonts w:eastAsiaTheme="minorEastAsia" w:cs="Arial"/>
                <w:color w:val="C00000"/>
              </w:rPr>
              <w:t xml:space="preserve"> </w:t>
            </w:r>
            <w:r w:rsidR="0099794D" w:rsidRPr="00506BF4">
              <w:rPr>
                <w:rFonts w:cs="Arial"/>
                <w:color w:val="C00000"/>
              </w:rPr>
              <w:t xml:space="preserve">associées aux « chemins » pour lesquels </w:t>
            </w:r>
            <m:oMath>
              <m:r>
                <w:rPr>
                  <w:rFonts w:ascii="Cambria Math" w:hAnsi="Cambria Math" w:cs="Arial"/>
                  <w:color w:val="C00000"/>
                </w:rPr>
                <m:t>B</m:t>
              </m:r>
            </m:oMath>
            <w:r w:rsidR="0099794D" w:rsidRPr="00506BF4">
              <w:rPr>
                <w:rFonts w:cs="Arial"/>
                <w:color w:val="C00000"/>
              </w:rPr>
              <w:t xml:space="preserve"> est réalisé, représentés en rouge sur l’arbre ci-contre.</w:t>
            </w:r>
          </w:p>
        </w:tc>
      </w:tr>
    </w:tbl>
    <w:p w14:paraId="41375A85" w14:textId="074CBC22" w:rsidR="005F23EA" w:rsidRPr="00A32EA6" w:rsidRDefault="003F2BB6" w:rsidP="00D07682">
      <w:pPr>
        <w:rPr>
          <w:rFonts w:eastAsiaTheme="minorEastAsia"/>
          <w:color w:val="E36C0A" w:themeColor="accent6" w:themeShade="BF"/>
        </w:rPr>
      </w:pPr>
      <w:r w:rsidRPr="00506BF4">
        <w:rPr>
          <w:noProof/>
          <w:color w:val="C00000"/>
          <w:lang w:eastAsia="fr-FR"/>
        </w:rPr>
        <w:drawing>
          <wp:anchor distT="0" distB="0" distL="114300" distR="114300" simplePos="0" relativeHeight="251654144" behindDoc="1" locked="0" layoutInCell="1" allowOverlap="1" wp14:anchorId="021B3420" wp14:editId="6245A247">
            <wp:simplePos x="0" y="0"/>
            <wp:positionH relativeFrom="column">
              <wp:posOffset>4704715</wp:posOffset>
            </wp:positionH>
            <wp:positionV relativeFrom="paragraph">
              <wp:posOffset>34290</wp:posOffset>
            </wp:positionV>
            <wp:extent cx="2147570" cy="1224280"/>
            <wp:effectExtent l="0" t="0" r="5080" b="0"/>
            <wp:wrapTight wrapText="bothSides">
              <wp:wrapPolygon edited="0">
                <wp:start x="0" y="0"/>
                <wp:lineTo x="0" y="21174"/>
                <wp:lineTo x="21459" y="21174"/>
                <wp:lineTo x="2145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47570" cy="1224280"/>
                    </a:xfrm>
                    <a:prstGeom prst="rect">
                      <a:avLst/>
                    </a:prstGeom>
                  </pic:spPr>
                </pic:pic>
              </a:graphicData>
            </a:graphic>
            <wp14:sizeRelH relativeFrom="page">
              <wp14:pctWidth>0</wp14:pctWidth>
            </wp14:sizeRelH>
            <wp14:sizeRelV relativeFrom="page">
              <wp14:pctHeight>0</wp14:pctHeight>
            </wp14:sizeRelV>
          </wp:anchor>
        </w:drawing>
      </w:r>
      <w:r w:rsidR="00AE19A7" w:rsidRPr="00506BF4">
        <w:rPr>
          <w:rFonts w:eastAsiaTheme="minorEastAsia"/>
          <w:b/>
          <w:color w:val="E36C0A" w:themeColor="accent6" w:themeShade="BF"/>
        </w:rPr>
        <w:t>Exemple.</w:t>
      </w:r>
      <w:r w:rsidR="00AE19A7" w:rsidRPr="00506BF4">
        <w:rPr>
          <w:rFonts w:eastAsiaTheme="minorEastAsia"/>
          <w:color w:val="E36C0A" w:themeColor="accent6" w:themeShade="BF"/>
        </w:rPr>
        <w:t xml:space="preserve"> </w:t>
      </w:r>
      <w:r w:rsidR="00BC0740" w:rsidRPr="00506BF4">
        <w:rPr>
          <w:rFonts w:eastAsiaTheme="minorEastAsia"/>
          <w:color w:val="E36C0A" w:themeColor="accent6" w:themeShade="BF"/>
        </w:rPr>
        <w:t>On reprend l’exemple de</w:t>
      </w:r>
      <w:r w:rsidR="00D54485">
        <w:rPr>
          <w:rFonts w:eastAsiaTheme="minorEastAsia"/>
          <w:color w:val="E36C0A" w:themeColor="accent6" w:themeShade="BF"/>
        </w:rPr>
        <w:t xml:space="preserve"> la colonie de vacances</w:t>
      </w:r>
      <w:r w:rsidR="00BC0740" w:rsidRPr="00506BF4">
        <w:rPr>
          <w:rFonts w:eastAsiaTheme="minorEastAsia"/>
          <w:color w:val="E36C0A" w:themeColor="accent6" w:themeShade="BF"/>
        </w:rPr>
        <w:t xml:space="preserve">.  La probabilité qu’un </w:t>
      </w:r>
      <w:r w:rsidR="00D54485">
        <w:rPr>
          <w:rFonts w:eastAsiaTheme="minorEastAsia"/>
          <w:color w:val="E36C0A" w:themeColor="accent6" w:themeShade="BF"/>
        </w:rPr>
        <w:t xml:space="preserve">enfant </w:t>
      </w:r>
      <w:r w:rsidR="00BC0740" w:rsidRPr="00506BF4">
        <w:rPr>
          <w:rFonts w:eastAsiaTheme="minorEastAsia"/>
          <w:color w:val="E36C0A" w:themeColor="accent6" w:themeShade="BF"/>
        </w:rPr>
        <w:t xml:space="preserve">souhaite faire </w:t>
      </w:r>
      <w:r w:rsidR="00D54485">
        <w:rPr>
          <w:rFonts w:eastAsiaTheme="minorEastAsia"/>
          <w:color w:val="E36C0A" w:themeColor="accent6" w:themeShade="BF"/>
        </w:rPr>
        <w:t xml:space="preserve">une randonnée </w:t>
      </w:r>
      <w:r w:rsidR="00BC0740" w:rsidRPr="00506BF4">
        <w:rPr>
          <w:rFonts w:eastAsiaTheme="minorEastAsia"/>
          <w:color w:val="E36C0A" w:themeColor="accent6" w:themeShade="BF"/>
        </w:rPr>
        <w:t xml:space="preserve">est : </w:t>
      </w:r>
      <m:oMath>
        <m:r>
          <w:rPr>
            <w:rFonts w:ascii="Cambria Math" w:hAnsi="Cambria Math"/>
            <w:color w:val="E36C0A" w:themeColor="accent6" w:themeShade="BF"/>
          </w:rPr>
          <m:t>P</m:t>
        </m:r>
        <m:d>
          <m:dPr>
            <m:ctrlPr>
              <w:rPr>
                <w:rFonts w:ascii="Cambria Math" w:hAnsi="Cambria Math"/>
                <w:i/>
                <w:color w:val="E36C0A" w:themeColor="accent6" w:themeShade="BF"/>
              </w:rPr>
            </m:ctrlPr>
          </m:dPr>
          <m:e>
            <m:r>
              <w:rPr>
                <w:rFonts w:ascii="Cambria Math" w:hAnsi="Cambria Math"/>
                <w:color w:val="E36C0A" w:themeColor="accent6" w:themeShade="BF"/>
              </w:rPr>
              <m:t>A</m:t>
            </m:r>
          </m:e>
        </m:d>
        <m:r>
          <w:rPr>
            <w:rFonts w:ascii="Cambria Math" w:hAnsi="Cambria Math"/>
            <w:color w:val="E36C0A" w:themeColor="accent6" w:themeShade="BF"/>
          </w:rPr>
          <m:t>=</m:t>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F</m:t>
            </m: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r>
              <w:rPr>
                <w:rStyle w:val="Sous-titreCar"/>
                <w:rFonts w:ascii="Cambria Math" w:hAnsi="Cambria Math"/>
                <w:color w:val="E36C0A" w:themeColor="accent6" w:themeShade="BF"/>
                <w:sz w:val="22"/>
                <w:szCs w:val="22"/>
              </w:rPr>
              <m:t>F</m:t>
            </m: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bar>
              <m:barPr>
                <m:pos m:val="top"/>
                <m:ctrlPr>
                  <w:rPr>
                    <w:rStyle w:val="Sous-titreCar"/>
                    <w:rFonts w:ascii="Cambria Math" w:hAnsi="Cambria Math"/>
                    <w:i/>
                    <w:iCs w:val="0"/>
                    <w:color w:val="E36C0A" w:themeColor="accent6" w:themeShade="BF"/>
                    <w:sz w:val="22"/>
                    <w:szCs w:val="22"/>
                  </w:rPr>
                </m:ctrlPr>
              </m:barPr>
              <m:e>
                <m:r>
                  <w:rPr>
                    <w:rStyle w:val="Sous-titreCar"/>
                    <w:rFonts w:ascii="Cambria Math" w:hAnsi="Cambria Math"/>
                    <w:color w:val="E36C0A" w:themeColor="accent6" w:themeShade="BF"/>
                    <w:sz w:val="22"/>
                    <w:szCs w:val="22"/>
                  </w:rPr>
                  <m:t>F</m:t>
                </m:r>
              </m:e>
            </m:bar>
          </m:sub>
        </m:sSub>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oMath>
      <w:r w:rsidR="006F49E5" w:rsidRPr="00506BF4">
        <w:rPr>
          <w:rFonts w:eastAsiaTheme="minorEastAsia"/>
          <w:color w:val="E36C0A" w:themeColor="accent6" w:themeShade="BF"/>
        </w:rPr>
        <w:br/>
      </w:r>
      <m:oMath>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r>
              <w:rPr>
                <w:rStyle w:val="Sous-titreCar"/>
                <w:rFonts w:ascii="Cambria Math" w:hAnsi="Cambria Math"/>
                <w:color w:val="E36C0A" w:themeColor="accent6" w:themeShade="BF"/>
                <w:sz w:val="22"/>
                <w:szCs w:val="22"/>
              </w:rPr>
              <m:t>A</m:t>
            </m:r>
          </m:e>
        </m:d>
        <m:r>
          <w:rPr>
            <w:rStyle w:val="Sous-titreCar"/>
            <w:rFonts w:ascii="Cambria Math" w:hAnsi="Cambria Math"/>
            <w:color w:val="E36C0A" w:themeColor="accent6" w:themeShade="BF"/>
            <w:sz w:val="22"/>
            <w:szCs w:val="22"/>
          </w:rPr>
          <m:t>=0,65×0,24+0,35×0,17=0,2155</m:t>
        </m:r>
      </m:oMath>
      <w:r w:rsidR="00BC0740" w:rsidRPr="00506BF4">
        <w:rPr>
          <w:rStyle w:val="Sous-titreCar"/>
          <w:color w:val="E36C0A" w:themeColor="accent6" w:themeShade="BF"/>
          <w:sz w:val="22"/>
          <w:szCs w:val="22"/>
        </w:rPr>
        <w:t>.</w:t>
      </w:r>
      <w:r w:rsidR="004777BD" w:rsidRPr="00506BF4">
        <w:rPr>
          <w:rStyle w:val="Sous-titreCar"/>
          <w:color w:val="E36C0A" w:themeColor="accent6" w:themeShade="BF"/>
          <w:sz w:val="22"/>
          <w:szCs w:val="22"/>
        </w:rPr>
        <w:t xml:space="preserve"> </w:t>
      </w:r>
      <w:r w:rsidR="002A6BF9">
        <w:rPr>
          <w:rStyle w:val="Sous-titreCar"/>
          <w:color w:val="E36C0A" w:themeColor="accent6" w:themeShade="BF"/>
          <w:sz w:val="22"/>
          <w:szCs w:val="22"/>
        </w:rPr>
        <w:br/>
      </w:r>
      <w:r w:rsidR="000762FA" w:rsidRPr="00506BF4">
        <w:rPr>
          <w:rFonts w:eastAsiaTheme="minorEastAsia"/>
          <w:b/>
          <w:color w:val="E36C0A" w:themeColor="accent6" w:themeShade="BF"/>
        </w:rPr>
        <w:t>Exemple.</w:t>
      </w:r>
      <w:r w:rsidR="000762FA" w:rsidRPr="00506BF4">
        <w:rPr>
          <w:rFonts w:eastAsiaTheme="minorEastAsia"/>
          <w:color w:val="E36C0A" w:themeColor="accent6" w:themeShade="BF"/>
        </w:rPr>
        <w:t xml:space="preserve">  </w:t>
      </w:r>
      <w:r w:rsidR="000C1112" w:rsidRPr="00506BF4">
        <w:rPr>
          <w:rFonts w:eastAsiaTheme="minorEastAsia"/>
          <w:color w:val="E36C0A" w:themeColor="accent6" w:themeShade="BF"/>
        </w:rPr>
        <w:t xml:space="preserve">Pour l’arbre pondéré ci-dessous (on admet que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2</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A</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d’une part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1</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2</m:t>
            </m:r>
          </m:sub>
        </m:sSub>
        <m:r>
          <w:rPr>
            <w:rFonts w:ascii="Cambria Math" w:eastAsiaTheme="minorEastAsia" w:hAnsi="Cambria Math"/>
            <w:color w:val="E36C0A" w:themeColor="accent6" w:themeShade="BF"/>
          </w:rPr>
          <m:t>,</m:t>
        </m:r>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3</m:t>
            </m:r>
          </m:sub>
        </m:sSub>
      </m:oMath>
      <w:r w:rsidR="000C1112" w:rsidRPr="00506BF4">
        <w:rPr>
          <w:rFonts w:eastAsiaTheme="minorEastAsia"/>
          <w:color w:val="E36C0A" w:themeColor="accent6" w:themeShade="BF"/>
        </w:rPr>
        <w:t xml:space="preserve"> et </w:t>
      </w:r>
      <m:oMath>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oMath>
      <w:r w:rsidR="000C1112" w:rsidRPr="00506BF4">
        <w:rPr>
          <w:rFonts w:eastAsiaTheme="minorEastAsia"/>
          <w:color w:val="E36C0A" w:themeColor="accent6" w:themeShade="BF"/>
        </w:rPr>
        <w:t xml:space="preserve"> d’autre part forment </w:t>
      </w:r>
      <w:r w:rsidR="006F18CB" w:rsidRPr="00506BF4">
        <w:rPr>
          <w:rFonts w:eastAsiaTheme="minorEastAsia"/>
          <w:color w:val="E36C0A" w:themeColor="accent6" w:themeShade="BF"/>
        </w:rPr>
        <w:t>2</w:t>
      </w:r>
      <w:r w:rsidR="000C1112" w:rsidRPr="00506BF4">
        <w:rPr>
          <w:rFonts w:eastAsiaTheme="minorEastAsia"/>
          <w:color w:val="E36C0A" w:themeColor="accent6" w:themeShade="BF"/>
        </w:rPr>
        <w:t xml:space="preserve"> partitions), </w:t>
      </w:r>
      <w:r w:rsidR="006F18CB" w:rsidRPr="00506BF4">
        <w:rPr>
          <w:rFonts w:eastAsiaTheme="minorEastAsia"/>
          <w:color w:val="E36C0A" w:themeColor="accent6" w:themeShade="BF"/>
        </w:rPr>
        <w:t xml:space="preserve">  </w:t>
      </w:r>
      <m:oMath>
        <m:r>
          <w:rPr>
            <w:rFonts w:ascii="Cambria Math" w:eastAsiaTheme="minorEastAsia" w:hAnsi="Cambria Math"/>
            <w:color w:val="E36C0A" w:themeColor="accent6" w:themeShade="BF"/>
          </w:rPr>
          <m:t>P</m:t>
        </m:r>
        <m:d>
          <m:dPr>
            <m:ctrlPr>
              <w:rPr>
                <w:rFonts w:ascii="Cambria Math" w:eastAsiaTheme="minorEastAsia" w:hAnsi="Cambria Math"/>
                <w:i/>
                <w:color w:val="E36C0A" w:themeColor="accent6" w:themeShade="BF"/>
              </w:rPr>
            </m:ctrlPr>
          </m:dPr>
          <m:e>
            <m:sSub>
              <m:sSubPr>
                <m:ctrlPr>
                  <w:rPr>
                    <w:rFonts w:ascii="Cambria Math" w:eastAsiaTheme="minorEastAsia" w:hAnsi="Cambria Math"/>
                    <w:i/>
                    <w:color w:val="E36C0A" w:themeColor="accent6" w:themeShade="BF"/>
                  </w:rPr>
                </m:ctrlPr>
              </m:sSubPr>
              <m:e>
                <m:r>
                  <w:rPr>
                    <w:rFonts w:ascii="Cambria Math" w:eastAsiaTheme="minorEastAsia" w:hAnsi="Cambria Math"/>
                    <w:color w:val="E36C0A" w:themeColor="accent6" w:themeShade="BF"/>
                  </w:rPr>
                  <m:t>B</m:t>
                </m:r>
              </m:e>
              <m:sub>
                <m:r>
                  <w:rPr>
                    <w:rFonts w:ascii="Cambria Math" w:eastAsiaTheme="minorEastAsia" w:hAnsi="Cambria Math"/>
                    <w:color w:val="E36C0A" w:themeColor="accent6" w:themeShade="BF"/>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1</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2</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e>
        </m:d>
        <m:r>
          <w:rPr>
            <w:rStyle w:val="Sous-titreCar"/>
            <w:rFonts w:ascii="Cambria Math" w:hAnsi="Cambria Math"/>
            <w:color w:val="E36C0A" w:themeColor="accent6" w:themeShade="BF"/>
            <w:sz w:val="22"/>
            <w:szCs w:val="22"/>
          </w:rPr>
          <m:t>×</m:t>
        </m:r>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P</m:t>
            </m:r>
          </m:e>
          <m:sub>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A</m:t>
                </m:r>
              </m:e>
              <m:sub>
                <m:r>
                  <w:rPr>
                    <w:rStyle w:val="Sous-titreCar"/>
                    <w:rFonts w:ascii="Cambria Math" w:hAnsi="Cambria Math"/>
                    <w:color w:val="E36C0A" w:themeColor="accent6" w:themeShade="BF"/>
                    <w:sz w:val="22"/>
                    <w:szCs w:val="22"/>
                  </w:rPr>
                  <m:t>3</m:t>
                </m:r>
              </m:sub>
            </m:sSub>
          </m:sub>
        </m:sSub>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m:rPr>
            <m:sty m:val="p"/>
          </m:rPr>
          <w:rPr>
            <w:rStyle w:val="Sous-titreCar"/>
            <w:rFonts w:ascii="Cambria Math" w:hAnsi="Cambria Math"/>
            <w:color w:val="E36C0A" w:themeColor="accent6" w:themeShade="BF"/>
            <w:sz w:val="22"/>
            <w:szCs w:val="22"/>
          </w:rPr>
          <w:br/>
        </m:r>
        <m:r>
          <w:rPr>
            <w:rStyle w:val="Sous-titreCar"/>
            <w:rFonts w:ascii="Cambria Math" w:hAnsi="Cambria Math"/>
            <w:color w:val="E36C0A" w:themeColor="accent6" w:themeShade="BF"/>
            <w:sz w:val="22"/>
            <w:szCs w:val="22"/>
          </w:rPr>
          <m:t>P</m:t>
        </m:r>
        <m:d>
          <m:dPr>
            <m:ctrlPr>
              <w:rPr>
                <w:rStyle w:val="Sous-titreCar"/>
                <w:rFonts w:ascii="Cambria Math" w:hAnsi="Cambria Math"/>
                <w:i/>
                <w:iCs w:val="0"/>
                <w:color w:val="E36C0A" w:themeColor="accent6" w:themeShade="BF"/>
                <w:sz w:val="22"/>
                <w:szCs w:val="22"/>
              </w:rPr>
            </m:ctrlPr>
          </m:dPr>
          <m:e>
            <m:sSub>
              <m:sSubPr>
                <m:ctrlPr>
                  <w:rPr>
                    <w:rStyle w:val="Sous-titreCar"/>
                    <w:rFonts w:ascii="Cambria Math" w:hAnsi="Cambria Math"/>
                    <w:i/>
                    <w:iCs w:val="0"/>
                    <w:color w:val="E36C0A" w:themeColor="accent6" w:themeShade="BF"/>
                    <w:sz w:val="22"/>
                    <w:szCs w:val="22"/>
                  </w:rPr>
                </m:ctrlPr>
              </m:sSubPr>
              <m:e>
                <m:r>
                  <w:rPr>
                    <w:rStyle w:val="Sous-titreCar"/>
                    <w:rFonts w:ascii="Cambria Math" w:hAnsi="Cambria Math"/>
                    <w:color w:val="E36C0A" w:themeColor="accent6" w:themeShade="BF"/>
                    <w:sz w:val="22"/>
                    <w:szCs w:val="22"/>
                  </w:rPr>
                  <m:t>B</m:t>
                </m:r>
              </m:e>
              <m:sub>
                <m:r>
                  <w:rPr>
                    <w:rStyle w:val="Sous-titreCar"/>
                    <w:rFonts w:ascii="Cambria Math" w:hAnsi="Cambria Math"/>
                    <w:color w:val="E36C0A" w:themeColor="accent6" w:themeShade="BF"/>
                    <w:sz w:val="22"/>
                    <w:szCs w:val="22"/>
                  </w:rPr>
                  <m:t>4</m:t>
                </m:r>
              </m:sub>
            </m:sSub>
          </m:e>
        </m:d>
        <m:r>
          <w:rPr>
            <w:rStyle w:val="Sous-titreCar"/>
            <w:rFonts w:ascii="Cambria Math" w:hAnsi="Cambria Math"/>
            <w:color w:val="E36C0A" w:themeColor="accent6" w:themeShade="BF"/>
            <w:sz w:val="22"/>
            <w:szCs w:val="22"/>
          </w:rPr>
          <m:t>=0,1×0,3+0,4×0,25+0,5×0,15=0,205</m:t>
        </m:r>
      </m:oMath>
      <w:r w:rsidR="000C1112" w:rsidRPr="00506BF4">
        <w:rPr>
          <w:rStyle w:val="Sous-titreCar"/>
          <w:color w:val="E36C0A" w:themeColor="accent6" w:themeShade="BF"/>
          <w:sz w:val="22"/>
          <w:szCs w:val="22"/>
        </w:rPr>
        <w:t>.</w:t>
      </w:r>
      <w:r w:rsidR="002A6BF9">
        <w:rPr>
          <w:rStyle w:val="Sous-titreCar"/>
          <w:color w:val="E36C0A" w:themeColor="accent6" w:themeShade="BF"/>
          <w:sz w:val="22"/>
          <w:szCs w:val="22"/>
        </w:rPr>
        <w:br/>
      </w:r>
      <w:r w:rsidR="002A6BF9" w:rsidRPr="007D409E">
        <w:rPr>
          <w:noProof/>
          <w:lang w:eastAsia="fr-FR"/>
        </w:rPr>
        <w:drawing>
          <wp:inline distT="0" distB="0" distL="0" distR="0" wp14:anchorId="1162D1C1" wp14:editId="65C00FE7">
            <wp:extent cx="5251450" cy="1520832"/>
            <wp:effectExtent l="0" t="0" r="6350" b="3175"/>
            <wp:docPr id="11" name="Image 1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ligne, diagramme&#10;&#10;Description générée automatiquement"/>
                    <pic:cNvPicPr/>
                  </pic:nvPicPr>
                  <pic:blipFill>
                    <a:blip r:embed="rId13"/>
                    <a:stretch>
                      <a:fillRect/>
                    </a:stretch>
                  </pic:blipFill>
                  <pic:spPr>
                    <a:xfrm>
                      <a:off x="0" y="0"/>
                      <a:ext cx="5366208" cy="1554066"/>
                    </a:xfrm>
                    <a:prstGeom prst="rect">
                      <a:avLst/>
                    </a:prstGeom>
                  </pic:spPr>
                </pic:pic>
              </a:graphicData>
            </a:graphic>
          </wp:inline>
        </w:drawing>
      </w:r>
    </w:p>
    <w:sectPr w:rsidR="005F23EA" w:rsidRPr="00A32EA6" w:rsidSect="00F557A0">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E6DE3" w14:textId="77777777" w:rsidR="004235BE" w:rsidRDefault="004235BE" w:rsidP="007F5512">
      <w:pPr>
        <w:spacing w:after="0" w:line="240" w:lineRule="auto"/>
      </w:pPr>
      <w:r>
        <w:separator/>
      </w:r>
    </w:p>
  </w:endnote>
  <w:endnote w:type="continuationSeparator" w:id="0">
    <w:p w14:paraId="3D962F0B" w14:textId="77777777" w:rsidR="004235BE" w:rsidRDefault="004235BE" w:rsidP="007F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684848"/>
      <w:docPartObj>
        <w:docPartGallery w:val="Page Numbers (Bottom of Page)"/>
        <w:docPartUnique/>
      </w:docPartObj>
    </w:sdtPr>
    <w:sdtContent>
      <w:p w14:paraId="6071A9E9" w14:textId="6574E466" w:rsidR="00CA3F26" w:rsidRDefault="00DE4C3F" w:rsidP="00DE4C3F">
        <w:pPr>
          <w:pStyle w:val="Pieddepage"/>
          <w:jc w:val="right"/>
        </w:pPr>
        <w:r>
          <w:t>Cours. Probabilités conditionnelles</w:t>
        </w:r>
        <w:r w:rsidR="00F637CF">
          <w:t xml:space="preserve"> </w:t>
        </w:r>
        <w:r>
          <w:t xml:space="preserve">– </w:t>
        </w:r>
        <w:r w:rsidR="00CA3F26">
          <w:fldChar w:fldCharType="begin"/>
        </w:r>
        <w:r w:rsidR="00CA3F26">
          <w:instrText>PAGE   \* MERGEFORMAT</w:instrText>
        </w:r>
        <w:r w:rsidR="00CA3F26">
          <w:fldChar w:fldCharType="separate"/>
        </w:r>
        <w:r w:rsidR="009272DA">
          <w:rPr>
            <w:noProof/>
          </w:rPr>
          <w:t>1</w:t>
        </w:r>
        <w:r w:rsidR="00CA3F26">
          <w:fldChar w:fldCharType="end"/>
        </w:r>
      </w:p>
    </w:sdtContent>
  </w:sdt>
  <w:p w14:paraId="03902B36" w14:textId="77777777" w:rsidR="00CA3F26" w:rsidRDefault="00CA3F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8E26" w14:textId="77777777" w:rsidR="004235BE" w:rsidRDefault="004235BE" w:rsidP="007F5512">
      <w:pPr>
        <w:spacing w:after="0" w:line="240" w:lineRule="auto"/>
      </w:pPr>
      <w:r>
        <w:separator/>
      </w:r>
    </w:p>
  </w:footnote>
  <w:footnote w:type="continuationSeparator" w:id="0">
    <w:p w14:paraId="3DDE72E3" w14:textId="77777777" w:rsidR="004235BE" w:rsidRDefault="004235BE" w:rsidP="007F5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D6C"/>
    <w:multiLevelType w:val="hybridMultilevel"/>
    <w:tmpl w:val="16CAB2B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592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ACE"/>
    <w:rsid w:val="0000003B"/>
    <w:rsid w:val="000008B7"/>
    <w:rsid w:val="000154A6"/>
    <w:rsid w:val="000200B6"/>
    <w:rsid w:val="000266DA"/>
    <w:rsid w:val="00032E49"/>
    <w:rsid w:val="00043198"/>
    <w:rsid w:val="00043AEA"/>
    <w:rsid w:val="00045D40"/>
    <w:rsid w:val="000478BF"/>
    <w:rsid w:val="00052E56"/>
    <w:rsid w:val="00057963"/>
    <w:rsid w:val="000620EA"/>
    <w:rsid w:val="00062EE5"/>
    <w:rsid w:val="000655D2"/>
    <w:rsid w:val="00070091"/>
    <w:rsid w:val="000712F0"/>
    <w:rsid w:val="00071A04"/>
    <w:rsid w:val="000762FA"/>
    <w:rsid w:val="00082349"/>
    <w:rsid w:val="000842B4"/>
    <w:rsid w:val="0008628D"/>
    <w:rsid w:val="0009218D"/>
    <w:rsid w:val="000B3C21"/>
    <w:rsid w:val="000B7DDF"/>
    <w:rsid w:val="000C0B4F"/>
    <w:rsid w:val="000C1112"/>
    <w:rsid w:val="000C40E1"/>
    <w:rsid w:val="000C51D2"/>
    <w:rsid w:val="000D3C1B"/>
    <w:rsid w:val="000E02FE"/>
    <w:rsid w:val="000E29A3"/>
    <w:rsid w:val="000E3206"/>
    <w:rsid w:val="000E42D3"/>
    <w:rsid w:val="000E4818"/>
    <w:rsid w:val="000E6BB4"/>
    <w:rsid w:val="000F014C"/>
    <w:rsid w:val="000F0B0F"/>
    <w:rsid w:val="000F0D08"/>
    <w:rsid w:val="000F326A"/>
    <w:rsid w:val="000F6FF7"/>
    <w:rsid w:val="00107AC9"/>
    <w:rsid w:val="00120BF7"/>
    <w:rsid w:val="00121396"/>
    <w:rsid w:val="0012220F"/>
    <w:rsid w:val="00124357"/>
    <w:rsid w:val="00124817"/>
    <w:rsid w:val="00131B37"/>
    <w:rsid w:val="00133616"/>
    <w:rsid w:val="00137D72"/>
    <w:rsid w:val="0014292E"/>
    <w:rsid w:val="00143042"/>
    <w:rsid w:val="00146219"/>
    <w:rsid w:val="00146A50"/>
    <w:rsid w:val="00146ABC"/>
    <w:rsid w:val="00163A40"/>
    <w:rsid w:val="00165A52"/>
    <w:rsid w:val="00167027"/>
    <w:rsid w:val="0017464F"/>
    <w:rsid w:val="00182EBD"/>
    <w:rsid w:val="001861C4"/>
    <w:rsid w:val="00194993"/>
    <w:rsid w:val="00197110"/>
    <w:rsid w:val="0019790B"/>
    <w:rsid w:val="001A14C1"/>
    <w:rsid w:val="001A389E"/>
    <w:rsid w:val="001A649A"/>
    <w:rsid w:val="001A7780"/>
    <w:rsid w:val="001B01D8"/>
    <w:rsid w:val="001B4C18"/>
    <w:rsid w:val="001B59F1"/>
    <w:rsid w:val="001B6F3F"/>
    <w:rsid w:val="001B7E21"/>
    <w:rsid w:val="001C01AE"/>
    <w:rsid w:val="001C4117"/>
    <w:rsid w:val="001C5E21"/>
    <w:rsid w:val="001D3BA7"/>
    <w:rsid w:val="001E5DEE"/>
    <w:rsid w:val="001F0ADA"/>
    <w:rsid w:val="001F730D"/>
    <w:rsid w:val="001F7B71"/>
    <w:rsid w:val="002055A0"/>
    <w:rsid w:val="00224D2A"/>
    <w:rsid w:val="00232D8C"/>
    <w:rsid w:val="002528C9"/>
    <w:rsid w:val="00252A53"/>
    <w:rsid w:val="00257A24"/>
    <w:rsid w:val="00263687"/>
    <w:rsid w:val="002712F0"/>
    <w:rsid w:val="002805A1"/>
    <w:rsid w:val="00284696"/>
    <w:rsid w:val="00285BE0"/>
    <w:rsid w:val="00285F55"/>
    <w:rsid w:val="00294C98"/>
    <w:rsid w:val="002A0EA6"/>
    <w:rsid w:val="002A1982"/>
    <w:rsid w:val="002A6BF9"/>
    <w:rsid w:val="002B2EBE"/>
    <w:rsid w:val="002B3E64"/>
    <w:rsid w:val="002C1D12"/>
    <w:rsid w:val="002C3AE3"/>
    <w:rsid w:val="002C72A3"/>
    <w:rsid w:val="002D696A"/>
    <w:rsid w:val="002E1297"/>
    <w:rsid w:val="002E2587"/>
    <w:rsid w:val="002E57CC"/>
    <w:rsid w:val="002E634A"/>
    <w:rsid w:val="00300938"/>
    <w:rsid w:val="00302692"/>
    <w:rsid w:val="00303259"/>
    <w:rsid w:val="00314BED"/>
    <w:rsid w:val="0031543B"/>
    <w:rsid w:val="00316A6A"/>
    <w:rsid w:val="003171C8"/>
    <w:rsid w:val="003249B7"/>
    <w:rsid w:val="003262E9"/>
    <w:rsid w:val="00326E70"/>
    <w:rsid w:val="003270DB"/>
    <w:rsid w:val="0033186A"/>
    <w:rsid w:val="00342C52"/>
    <w:rsid w:val="00342C55"/>
    <w:rsid w:val="00342CF2"/>
    <w:rsid w:val="00352836"/>
    <w:rsid w:val="0035518C"/>
    <w:rsid w:val="00355962"/>
    <w:rsid w:val="00355A23"/>
    <w:rsid w:val="00362809"/>
    <w:rsid w:val="00365677"/>
    <w:rsid w:val="00371932"/>
    <w:rsid w:val="003809FD"/>
    <w:rsid w:val="00384F75"/>
    <w:rsid w:val="00393C18"/>
    <w:rsid w:val="003A75E0"/>
    <w:rsid w:val="003B1B66"/>
    <w:rsid w:val="003B54F3"/>
    <w:rsid w:val="003C1C32"/>
    <w:rsid w:val="003C7493"/>
    <w:rsid w:val="003C7FEB"/>
    <w:rsid w:val="003D1ED7"/>
    <w:rsid w:val="003D4D24"/>
    <w:rsid w:val="003D69B9"/>
    <w:rsid w:val="003F2BB6"/>
    <w:rsid w:val="003F5172"/>
    <w:rsid w:val="003F5FB1"/>
    <w:rsid w:val="00404156"/>
    <w:rsid w:val="00406AE6"/>
    <w:rsid w:val="00410611"/>
    <w:rsid w:val="00410DC6"/>
    <w:rsid w:val="00415144"/>
    <w:rsid w:val="00415EC8"/>
    <w:rsid w:val="00421233"/>
    <w:rsid w:val="004235BE"/>
    <w:rsid w:val="00423DC1"/>
    <w:rsid w:val="00431CD4"/>
    <w:rsid w:val="00451B6E"/>
    <w:rsid w:val="00452DE3"/>
    <w:rsid w:val="00470668"/>
    <w:rsid w:val="0047735E"/>
    <w:rsid w:val="004777BD"/>
    <w:rsid w:val="00482FDB"/>
    <w:rsid w:val="00492060"/>
    <w:rsid w:val="004A3DBE"/>
    <w:rsid w:val="004B0D7F"/>
    <w:rsid w:val="004C321A"/>
    <w:rsid w:val="004C4F1F"/>
    <w:rsid w:val="004E00D2"/>
    <w:rsid w:val="004E1156"/>
    <w:rsid w:val="004E5ACA"/>
    <w:rsid w:val="004F2A44"/>
    <w:rsid w:val="004F4FEF"/>
    <w:rsid w:val="00505B44"/>
    <w:rsid w:val="00506BF4"/>
    <w:rsid w:val="00513520"/>
    <w:rsid w:val="005162A1"/>
    <w:rsid w:val="00526988"/>
    <w:rsid w:val="00540799"/>
    <w:rsid w:val="0054338B"/>
    <w:rsid w:val="005476DB"/>
    <w:rsid w:val="00553C11"/>
    <w:rsid w:val="00553E0E"/>
    <w:rsid w:val="00553F02"/>
    <w:rsid w:val="005547D3"/>
    <w:rsid w:val="00557AEA"/>
    <w:rsid w:val="0056149E"/>
    <w:rsid w:val="005652FD"/>
    <w:rsid w:val="00565B44"/>
    <w:rsid w:val="0057284F"/>
    <w:rsid w:val="00580FB3"/>
    <w:rsid w:val="005817A4"/>
    <w:rsid w:val="0058329C"/>
    <w:rsid w:val="00586481"/>
    <w:rsid w:val="005865E4"/>
    <w:rsid w:val="0059067C"/>
    <w:rsid w:val="005957F3"/>
    <w:rsid w:val="00597E27"/>
    <w:rsid w:val="005A1712"/>
    <w:rsid w:val="005A2609"/>
    <w:rsid w:val="005A436E"/>
    <w:rsid w:val="005B0FF5"/>
    <w:rsid w:val="005B148D"/>
    <w:rsid w:val="005B2CD4"/>
    <w:rsid w:val="005B5834"/>
    <w:rsid w:val="005B6FE9"/>
    <w:rsid w:val="005C2BAB"/>
    <w:rsid w:val="005C35A4"/>
    <w:rsid w:val="005C50D9"/>
    <w:rsid w:val="005D049C"/>
    <w:rsid w:val="005D1DEC"/>
    <w:rsid w:val="005D3D30"/>
    <w:rsid w:val="005E1418"/>
    <w:rsid w:val="005E236D"/>
    <w:rsid w:val="005E71B1"/>
    <w:rsid w:val="005F23EA"/>
    <w:rsid w:val="005F32E9"/>
    <w:rsid w:val="005F3FB6"/>
    <w:rsid w:val="005F4911"/>
    <w:rsid w:val="00602AB6"/>
    <w:rsid w:val="0060416E"/>
    <w:rsid w:val="00604E75"/>
    <w:rsid w:val="00607BD1"/>
    <w:rsid w:val="00610D9C"/>
    <w:rsid w:val="006134DE"/>
    <w:rsid w:val="00614B6C"/>
    <w:rsid w:val="006151F3"/>
    <w:rsid w:val="0061712D"/>
    <w:rsid w:val="0061785A"/>
    <w:rsid w:val="00617A7A"/>
    <w:rsid w:val="00617D6F"/>
    <w:rsid w:val="00617FC2"/>
    <w:rsid w:val="00623B9F"/>
    <w:rsid w:val="00624F52"/>
    <w:rsid w:val="00625214"/>
    <w:rsid w:val="0062682F"/>
    <w:rsid w:val="006357F7"/>
    <w:rsid w:val="006376C7"/>
    <w:rsid w:val="0064035F"/>
    <w:rsid w:val="006424FA"/>
    <w:rsid w:val="0065098C"/>
    <w:rsid w:val="00661B17"/>
    <w:rsid w:val="00661D61"/>
    <w:rsid w:val="00664838"/>
    <w:rsid w:val="00687C94"/>
    <w:rsid w:val="00691945"/>
    <w:rsid w:val="00693A7A"/>
    <w:rsid w:val="00694034"/>
    <w:rsid w:val="006A0D1C"/>
    <w:rsid w:val="006A1679"/>
    <w:rsid w:val="006A4417"/>
    <w:rsid w:val="006A5928"/>
    <w:rsid w:val="006A789B"/>
    <w:rsid w:val="006A78F5"/>
    <w:rsid w:val="006B2624"/>
    <w:rsid w:val="006B6A35"/>
    <w:rsid w:val="006C0A17"/>
    <w:rsid w:val="006C6F75"/>
    <w:rsid w:val="006D01E2"/>
    <w:rsid w:val="006D1C44"/>
    <w:rsid w:val="006D3191"/>
    <w:rsid w:val="006D3F53"/>
    <w:rsid w:val="006E29BA"/>
    <w:rsid w:val="006E724E"/>
    <w:rsid w:val="006F18CB"/>
    <w:rsid w:val="006F49E5"/>
    <w:rsid w:val="006F754B"/>
    <w:rsid w:val="00706D3D"/>
    <w:rsid w:val="007123AC"/>
    <w:rsid w:val="00712DCF"/>
    <w:rsid w:val="00716E02"/>
    <w:rsid w:val="007202B5"/>
    <w:rsid w:val="00724829"/>
    <w:rsid w:val="00732514"/>
    <w:rsid w:val="00733E19"/>
    <w:rsid w:val="00734BB1"/>
    <w:rsid w:val="00734EB6"/>
    <w:rsid w:val="00735753"/>
    <w:rsid w:val="0073762B"/>
    <w:rsid w:val="00743C38"/>
    <w:rsid w:val="0075187C"/>
    <w:rsid w:val="00755B50"/>
    <w:rsid w:val="00762A80"/>
    <w:rsid w:val="0076730E"/>
    <w:rsid w:val="007679EB"/>
    <w:rsid w:val="00770619"/>
    <w:rsid w:val="00775F49"/>
    <w:rsid w:val="00780E54"/>
    <w:rsid w:val="00782202"/>
    <w:rsid w:val="00785AFD"/>
    <w:rsid w:val="007912AB"/>
    <w:rsid w:val="0079249E"/>
    <w:rsid w:val="007A05BC"/>
    <w:rsid w:val="007A2478"/>
    <w:rsid w:val="007A3651"/>
    <w:rsid w:val="007A5407"/>
    <w:rsid w:val="007A7B7E"/>
    <w:rsid w:val="007B4B51"/>
    <w:rsid w:val="007B6CE4"/>
    <w:rsid w:val="007C60F1"/>
    <w:rsid w:val="007D409E"/>
    <w:rsid w:val="007D46B7"/>
    <w:rsid w:val="007D5A21"/>
    <w:rsid w:val="007D7066"/>
    <w:rsid w:val="007E0963"/>
    <w:rsid w:val="007E0AE5"/>
    <w:rsid w:val="007E2D99"/>
    <w:rsid w:val="007E5F6D"/>
    <w:rsid w:val="007E63CD"/>
    <w:rsid w:val="007F5512"/>
    <w:rsid w:val="007F59EA"/>
    <w:rsid w:val="007F6066"/>
    <w:rsid w:val="00805ACE"/>
    <w:rsid w:val="008062CB"/>
    <w:rsid w:val="00807341"/>
    <w:rsid w:val="00810E3D"/>
    <w:rsid w:val="0081189D"/>
    <w:rsid w:val="00812EF3"/>
    <w:rsid w:val="00814E39"/>
    <w:rsid w:val="00821E59"/>
    <w:rsid w:val="008260FD"/>
    <w:rsid w:val="00826F5D"/>
    <w:rsid w:val="00827D10"/>
    <w:rsid w:val="00827E4A"/>
    <w:rsid w:val="00834B64"/>
    <w:rsid w:val="00840D2D"/>
    <w:rsid w:val="00853A27"/>
    <w:rsid w:val="00876656"/>
    <w:rsid w:val="00885DD1"/>
    <w:rsid w:val="00887315"/>
    <w:rsid w:val="00887728"/>
    <w:rsid w:val="00895577"/>
    <w:rsid w:val="008B2240"/>
    <w:rsid w:val="008B39C8"/>
    <w:rsid w:val="008B3C47"/>
    <w:rsid w:val="008D1521"/>
    <w:rsid w:val="008D54CD"/>
    <w:rsid w:val="008D5660"/>
    <w:rsid w:val="008F19C2"/>
    <w:rsid w:val="008F4070"/>
    <w:rsid w:val="009026A5"/>
    <w:rsid w:val="00910C21"/>
    <w:rsid w:val="009124EA"/>
    <w:rsid w:val="00925051"/>
    <w:rsid w:val="009258DA"/>
    <w:rsid w:val="009272DA"/>
    <w:rsid w:val="009274A0"/>
    <w:rsid w:val="00940AA9"/>
    <w:rsid w:val="0095442B"/>
    <w:rsid w:val="009669C5"/>
    <w:rsid w:val="009675CA"/>
    <w:rsid w:val="00972E46"/>
    <w:rsid w:val="00973460"/>
    <w:rsid w:val="009734C3"/>
    <w:rsid w:val="009815C4"/>
    <w:rsid w:val="00983436"/>
    <w:rsid w:val="00984633"/>
    <w:rsid w:val="00987386"/>
    <w:rsid w:val="0099260A"/>
    <w:rsid w:val="00995387"/>
    <w:rsid w:val="009962F5"/>
    <w:rsid w:val="0099794D"/>
    <w:rsid w:val="009A4FED"/>
    <w:rsid w:val="009A7BB4"/>
    <w:rsid w:val="009B04B1"/>
    <w:rsid w:val="009B57D4"/>
    <w:rsid w:val="009D281A"/>
    <w:rsid w:val="009D6C90"/>
    <w:rsid w:val="009E03DC"/>
    <w:rsid w:val="009E359D"/>
    <w:rsid w:val="009E53D8"/>
    <w:rsid w:val="009F3F69"/>
    <w:rsid w:val="00A00B8C"/>
    <w:rsid w:val="00A13393"/>
    <w:rsid w:val="00A3077E"/>
    <w:rsid w:val="00A32EA6"/>
    <w:rsid w:val="00A35936"/>
    <w:rsid w:val="00A4045E"/>
    <w:rsid w:val="00A41A66"/>
    <w:rsid w:val="00A44A20"/>
    <w:rsid w:val="00A5355D"/>
    <w:rsid w:val="00A561F2"/>
    <w:rsid w:val="00A5708C"/>
    <w:rsid w:val="00A571FA"/>
    <w:rsid w:val="00A5733C"/>
    <w:rsid w:val="00A575CA"/>
    <w:rsid w:val="00A57679"/>
    <w:rsid w:val="00A67247"/>
    <w:rsid w:val="00A70F70"/>
    <w:rsid w:val="00A77724"/>
    <w:rsid w:val="00A94345"/>
    <w:rsid w:val="00A976CC"/>
    <w:rsid w:val="00A97F41"/>
    <w:rsid w:val="00AA476D"/>
    <w:rsid w:val="00AA4A4D"/>
    <w:rsid w:val="00AA6218"/>
    <w:rsid w:val="00AA7DE3"/>
    <w:rsid w:val="00AB1012"/>
    <w:rsid w:val="00AB11F3"/>
    <w:rsid w:val="00AB1B7D"/>
    <w:rsid w:val="00AB3F4D"/>
    <w:rsid w:val="00AC0445"/>
    <w:rsid w:val="00AD23E5"/>
    <w:rsid w:val="00AD24BC"/>
    <w:rsid w:val="00AD7CAF"/>
    <w:rsid w:val="00AE19A7"/>
    <w:rsid w:val="00AE2A77"/>
    <w:rsid w:val="00AE5617"/>
    <w:rsid w:val="00AF3D56"/>
    <w:rsid w:val="00AF41A5"/>
    <w:rsid w:val="00AF5549"/>
    <w:rsid w:val="00B11E5D"/>
    <w:rsid w:val="00B13FE7"/>
    <w:rsid w:val="00B1598A"/>
    <w:rsid w:val="00B17AC9"/>
    <w:rsid w:val="00B17CBB"/>
    <w:rsid w:val="00B376EC"/>
    <w:rsid w:val="00B42847"/>
    <w:rsid w:val="00B47571"/>
    <w:rsid w:val="00B54A99"/>
    <w:rsid w:val="00B61064"/>
    <w:rsid w:val="00B61A8E"/>
    <w:rsid w:val="00B62827"/>
    <w:rsid w:val="00B65ED8"/>
    <w:rsid w:val="00B73B70"/>
    <w:rsid w:val="00B80C5D"/>
    <w:rsid w:val="00B81302"/>
    <w:rsid w:val="00B8626C"/>
    <w:rsid w:val="00B9181C"/>
    <w:rsid w:val="00B96049"/>
    <w:rsid w:val="00BA13FA"/>
    <w:rsid w:val="00BA31B5"/>
    <w:rsid w:val="00BA4083"/>
    <w:rsid w:val="00BA4878"/>
    <w:rsid w:val="00BA4915"/>
    <w:rsid w:val="00BB6F36"/>
    <w:rsid w:val="00BC0740"/>
    <w:rsid w:val="00BC36E2"/>
    <w:rsid w:val="00BD4F16"/>
    <w:rsid w:val="00BD6133"/>
    <w:rsid w:val="00BD77DC"/>
    <w:rsid w:val="00BD7BF2"/>
    <w:rsid w:val="00BE2D75"/>
    <w:rsid w:val="00BE520F"/>
    <w:rsid w:val="00BE5E86"/>
    <w:rsid w:val="00BE7E20"/>
    <w:rsid w:val="00BF1BB3"/>
    <w:rsid w:val="00BF42C7"/>
    <w:rsid w:val="00BF611D"/>
    <w:rsid w:val="00C03E29"/>
    <w:rsid w:val="00C0543C"/>
    <w:rsid w:val="00C07776"/>
    <w:rsid w:val="00C1387E"/>
    <w:rsid w:val="00C16B61"/>
    <w:rsid w:val="00C20F29"/>
    <w:rsid w:val="00C2167C"/>
    <w:rsid w:val="00C235DB"/>
    <w:rsid w:val="00C258C3"/>
    <w:rsid w:val="00C27DCE"/>
    <w:rsid w:val="00C30B5B"/>
    <w:rsid w:val="00C31539"/>
    <w:rsid w:val="00C3570E"/>
    <w:rsid w:val="00C468BF"/>
    <w:rsid w:val="00C55415"/>
    <w:rsid w:val="00C60A16"/>
    <w:rsid w:val="00C72C92"/>
    <w:rsid w:val="00C7393C"/>
    <w:rsid w:val="00C87255"/>
    <w:rsid w:val="00C92B35"/>
    <w:rsid w:val="00C92B78"/>
    <w:rsid w:val="00C92E12"/>
    <w:rsid w:val="00C93163"/>
    <w:rsid w:val="00C9384F"/>
    <w:rsid w:val="00C94ACF"/>
    <w:rsid w:val="00CA3F26"/>
    <w:rsid w:val="00CB2AF8"/>
    <w:rsid w:val="00CB44D2"/>
    <w:rsid w:val="00CB519F"/>
    <w:rsid w:val="00CC3FB9"/>
    <w:rsid w:val="00CC6A2E"/>
    <w:rsid w:val="00CC6B4D"/>
    <w:rsid w:val="00CD1FC3"/>
    <w:rsid w:val="00CD2BE4"/>
    <w:rsid w:val="00CD3045"/>
    <w:rsid w:val="00CD32A2"/>
    <w:rsid w:val="00CF2345"/>
    <w:rsid w:val="00D00CBB"/>
    <w:rsid w:val="00D01125"/>
    <w:rsid w:val="00D07682"/>
    <w:rsid w:val="00D11278"/>
    <w:rsid w:val="00D2299B"/>
    <w:rsid w:val="00D25CDA"/>
    <w:rsid w:val="00D30736"/>
    <w:rsid w:val="00D32FBE"/>
    <w:rsid w:val="00D334B6"/>
    <w:rsid w:val="00D3494B"/>
    <w:rsid w:val="00D4577B"/>
    <w:rsid w:val="00D5311B"/>
    <w:rsid w:val="00D54485"/>
    <w:rsid w:val="00D564A9"/>
    <w:rsid w:val="00D65738"/>
    <w:rsid w:val="00D71D1B"/>
    <w:rsid w:val="00D76EED"/>
    <w:rsid w:val="00D77CEE"/>
    <w:rsid w:val="00D8163D"/>
    <w:rsid w:val="00D82347"/>
    <w:rsid w:val="00D82593"/>
    <w:rsid w:val="00D84434"/>
    <w:rsid w:val="00D96624"/>
    <w:rsid w:val="00D971AA"/>
    <w:rsid w:val="00D9725F"/>
    <w:rsid w:val="00DA0A56"/>
    <w:rsid w:val="00DA3731"/>
    <w:rsid w:val="00DA37BD"/>
    <w:rsid w:val="00DB0C1B"/>
    <w:rsid w:val="00DB55BD"/>
    <w:rsid w:val="00DB5F94"/>
    <w:rsid w:val="00DB62C8"/>
    <w:rsid w:val="00DC6BD4"/>
    <w:rsid w:val="00DD1D2C"/>
    <w:rsid w:val="00DE1D9F"/>
    <w:rsid w:val="00DE2E77"/>
    <w:rsid w:val="00DE4C3F"/>
    <w:rsid w:val="00DE5035"/>
    <w:rsid w:val="00DE68E1"/>
    <w:rsid w:val="00DF35D4"/>
    <w:rsid w:val="00DF57B1"/>
    <w:rsid w:val="00DF5F0C"/>
    <w:rsid w:val="00DF6744"/>
    <w:rsid w:val="00E038C6"/>
    <w:rsid w:val="00E03EE7"/>
    <w:rsid w:val="00E04BC2"/>
    <w:rsid w:val="00E11A25"/>
    <w:rsid w:val="00E13283"/>
    <w:rsid w:val="00E215A7"/>
    <w:rsid w:val="00E21843"/>
    <w:rsid w:val="00E246DD"/>
    <w:rsid w:val="00E25AE3"/>
    <w:rsid w:val="00E36926"/>
    <w:rsid w:val="00E43FF9"/>
    <w:rsid w:val="00E46508"/>
    <w:rsid w:val="00E535F5"/>
    <w:rsid w:val="00E66703"/>
    <w:rsid w:val="00E70369"/>
    <w:rsid w:val="00E73713"/>
    <w:rsid w:val="00E80A23"/>
    <w:rsid w:val="00E862D3"/>
    <w:rsid w:val="00E86B97"/>
    <w:rsid w:val="00E908F2"/>
    <w:rsid w:val="00E9635C"/>
    <w:rsid w:val="00E9681E"/>
    <w:rsid w:val="00E97605"/>
    <w:rsid w:val="00EA6C70"/>
    <w:rsid w:val="00EB13F0"/>
    <w:rsid w:val="00EC22AF"/>
    <w:rsid w:val="00EC5F89"/>
    <w:rsid w:val="00EC5FD1"/>
    <w:rsid w:val="00ED2AB8"/>
    <w:rsid w:val="00ED4AA6"/>
    <w:rsid w:val="00ED7635"/>
    <w:rsid w:val="00ED7BB8"/>
    <w:rsid w:val="00EE2533"/>
    <w:rsid w:val="00EE6196"/>
    <w:rsid w:val="00EF285E"/>
    <w:rsid w:val="00F07965"/>
    <w:rsid w:val="00F10267"/>
    <w:rsid w:val="00F11892"/>
    <w:rsid w:val="00F11B6D"/>
    <w:rsid w:val="00F17F93"/>
    <w:rsid w:val="00F20278"/>
    <w:rsid w:val="00F23A5B"/>
    <w:rsid w:val="00F301AF"/>
    <w:rsid w:val="00F31334"/>
    <w:rsid w:val="00F3193B"/>
    <w:rsid w:val="00F416B5"/>
    <w:rsid w:val="00F47137"/>
    <w:rsid w:val="00F50186"/>
    <w:rsid w:val="00F53160"/>
    <w:rsid w:val="00F54E19"/>
    <w:rsid w:val="00F557A0"/>
    <w:rsid w:val="00F56221"/>
    <w:rsid w:val="00F637CF"/>
    <w:rsid w:val="00F73A15"/>
    <w:rsid w:val="00F75B11"/>
    <w:rsid w:val="00F8028B"/>
    <w:rsid w:val="00F81029"/>
    <w:rsid w:val="00F8710C"/>
    <w:rsid w:val="00F92780"/>
    <w:rsid w:val="00FA2349"/>
    <w:rsid w:val="00FA7015"/>
    <w:rsid w:val="00FB1BDD"/>
    <w:rsid w:val="00FB4E63"/>
    <w:rsid w:val="00FC0C5A"/>
    <w:rsid w:val="00FC589B"/>
    <w:rsid w:val="00FD111A"/>
    <w:rsid w:val="00FD6F98"/>
    <w:rsid w:val="00FE0D97"/>
    <w:rsid w:val="00FE3824"/>
    <w:rsid w:val="00FE60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6A6C"/>
  <w15:docId w15:val="{B135D167-E997-4289-B050-2BB590BA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F1F"/>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988"/>
    <w:pPr>
      <w:ind w:left="720"/>
      <w:contextualSpacing/>
    </w:pPr>
  </w:style>
  <w:style w:type="character" w:styleId="Textedelespacerserv">
    <w:name w:val="Placeholder Text"/>
    <w:basedOn w:val="Policepardfaut"/>
    <w:uiPriority w:val="99"/>
    <w:semiHidden/>
    <w:rsid w:val="0058329C"/>
    <w:rPr>
      <w:color w:val="808080"/>
    </w:rPr>
  </w:style>
  <w:style w:type="paragraph" w:styleId="Textedebulles">
    <w:name w:val="Balloon Text"/>
    <w:basedOn w:val="Normal"/>
    <w:link w:val="TextedebullesCar"/>
    <w:uiPriority w:val="99"/>
    <w:semiHidden/>
    <w:unhideWhenUsed/>
    <w:rsid w:val="005832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329C"/>
    <w:rPr>
      <w:rFonts w:ascii="Tahoma" w:hAnsi="Tahoma" w:cs="Tahoma"/>
      <w:sz w:val="16"/>
      <w:szCs w:val="16"/>
    </w:rPr>
  </w:style>
  <w:style w:type="table" w:styleId="Grilledutableau">
    <w:name w:val="Table Grid"/>
    <w:basedOn w:val="TableauNormal"/>
    <w:uiPriority w:val="59"/>
    <w:rsid w:val="00AF5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FD111A"/>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FD111A"/>
    <w:rPr>
      <w:rFonts w:ascii="Arial" w:eastAsiaTheme="majorEastAsia" w:hAnsi="Arial" w:cstheme="majorBidi"/>
      <w:spacing w:val="5"/>
      <w:kern w:val="28"/>
      <w:sz w:val="40"/>
      <w:szCs w:val="52"/>
    </w:rPr>
  </w:style>
  <w:style w:type="paragraph" w:styleId="En-tte">
    <w:name w:val="header"/>
    <w:basedOn w:val="Normal"/>
    <w:link w:val="En-tteCar"/>
    <w:uiPriority w:val="99"/>
    <w:unhideWhenUsed/>
    <w:rsid w:val="007F5512"/>
    <w:pPr>
      <w:tabs>
        <w:tab w:val="center" w:pos="4536"/>
        <w:tab w:val="right" w:pos="9072"/>
      </w:tabs>
      <w:spacing w:after="0" w:line="240" w:lineRule="auto"/>
    </w:pPr>
  </w:style>
  <w:style w:type="character" w:customStyle="1" w:styleId="En-tteCar">
    <w:name w:val="En-tête Car"/>
    <w:basedOn w:val="Policepardfaut"/>
    <w:link w:val="En-tte"/>
    <w:uiPriority w:val="99"/>
    <w:rsid w:val="007F5512"/>
    <w:rPr>
      <w:rFonts w:ascii="Arial" w:hAnsi="Arial"/>
      <w:sz w:val="24"/>
    </w:rPr>
  </w:style>
  <w:style w:type="paragraph" w:styleId="Pieddepage">
    <w:name w:val="footer"/>
    <w:basedOn w:val="Normal"/>
    <w:link w:val="PieddepageCar"/>
    <w:uiPriority w:val="99"/>
    <w:unhideWhenUsed/>
    <w:rsid w:val="007F55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5512"/>
    <w:rPr>
      <w:rFonts w:ascii="Arial" w:hAnsi="Arial"/>
      <w:sz w:val="24"/>
    </w:rPr>
  </w:style>
  <w:style w:type="paragraph" w:styleId="Sansinterligne">
    <w:name w:val="No Spacing"/>
    <w:uiPriority w:val="1"/>
    <w:qFormat/>
    <w:rsid w:val="001F7B71"/>
    <w:pPr>
      <w:spacing w:after="0" w:line="240" w:lineRule="auto"/>
    </w:pPr>
    <w:rPr>
      <w:rFonts w:ascii="Arial" w:hAnsi="Arial"/>
      <w:sz w:val="24"/>
    </w:rPr>
  </w:style>
  <w:style w:type="paragraph" w:styleId="Sous-titre">
    <w:name w:val="Subtitle"/>
    <w:aliases w:val="Trous"/>
    <w:basedOn w:val="Normal"/>
    <w:next w:val="Normal"/>
    <w:link w:val="Sous-titreCar"/>
    <w:uiPriority w:val="11"/>
    <w:qFormat/>
    <w:rsid w:val="005E71B1"/>
    <w:pPr>
      <w:numPr>
        <w:ilvl w:val="1"/>
      </w:numPr>
    </w:pPr>
    <w:rPr>
      <w:rFonts w:eastAsiaTheme="majorEastAsia" w:cstheme="majorBidi"/>
      <w:iCs/>
      <w:color w:val="0070C0"/>
      <w:szCs w:val="24"/>
    </w:rPr>
  </w:style>
  <w:style w:type="character" w:customStyle="1" w:styleId="Sous-titreCar">
    <w:name w:val="Sous-titre Car"/>
    <w:aliases w:val="Trous Car"/>
    <w:basedOn w:val="Policepardfaut"/>
    <w:link w:val="Sous-titre"/>
    <w:uiPriority w:val="11"/>
    <w:rsid w:val="005E71B1"/>
    <w:rPr>
      <w:rFonts w:ascii="Arial" w:eastAsiaTheme="majorEastAsia" w:hAnsi="Arial" w:cstheme="majorBid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B9357-A057-4358-B145-CE6778B8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Pages>
  <Words>717</Words>
  <Characters>3946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Julien M</cp:lastModifiedBy>
  <cp:revision>660</cp:revision>
  <dcterms:created xsi:type="dcterms:W3CDTF">2021-10-24T12:44:00Z</dcterms:created>
  <dcterms:modified xsi:type="dcterms:W3CDTF">2023-08-22T17:28:00Z</dcterms:modified>
</cp:coreProperties>
</file>