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936D2" w14:textId="77777777" w:rsidR="00F765D6" w:rsidRPr="009307D3" w:rsidRDefault="00F765D6">
      <w:r w:rsidRPr="009307D3">
        <w:rPr>
          <w:b/>
        </w:rPr>
        <w:t>Objectif</w:t>
      </w:r>
      <w:r w:rsidRPr="009307D3">
        <w:t>. Calculer des probabilités conditionnelles dans un tableau à double entrée.</w:t>
      </w:r>
    </w:p>
    <w:p w14:paraId="5CA8D680" w14:textId="77777777" w:rsidR="00661AD1" w:rsidRPr="0026497B" w:rsidRDefault="00C24FC4" w:rsidP="0026497B">
      <w:pPr>
        <w:pStyle w:val="Paragraphedeliste"/>
        <w:numPr>
          <w:ilvl w:val="0"/>
          <w:numId w:val="1"/>
        </w:numPr>
        <w:rPr>
          <w:rFonts w:cs="Arial"/>
        </w:rPr>
      </w:pPr>
      <w:r>
        <w:rPr>
          <w:rFonts w:cs="Arial"/>
        </w:rPr>
        <w:br/>
      </w:r>
      <w:r w:rsidR="009307D3" w:rsidRPr="0026497B">
        <w:rPr>
          <w:rFonts w:cs="Arial"/>
        </w:rPr>
        <w:t>1. Un institut de sondage réalise une étude sur deux PCS (professions et catégories socioprofessionnelles), les employés et les ouvriers. Elle dispose d</w:t>
      </w:r>
      <w:r w:rsidR="0026497B" w:rsidRPr="0026497B">
        <w:rPr>
          <w:rFonts w:cs="Arial"/>
        </w:rPr>
        <w:t>e l’</w:t>
      </w:r>
      <w:r w:rsidR="009307D3" w:rsidRPr="0026497B">
        <w:rPr>
          <w:rFonts w:cs="Arial"/>
        </w:rPr>
        <w:t xml:space="preserve">échantillon </w:t>
      </w:r>
      <w:r w:rsidR="007E5298" w:rsidRPr="0026497B">
        <w:rPr>
          <w:rFonts w:cs="Arial"/>
        </w:rPr>
        <w:t>ci-dessous</w:t>
      </w:r>
      <w:r w:rsidR="009307D3" w:rsidRPr="0026497B">
        <w:rPr>
          <w:rFonts w:cs="Arial"/>
        </w:rPr>
        <w:t>.</w:t>
      </w:r>
    </w:p>
    <w:tbl>
      <w:tblPr>
        <w:tblStyle w:val="Grilledutableau"/>
        <w:tblW w:w="0" w:type="auto"/>
        <w:jc w:val="center"/>
        <w:tblLook w:val="04A0" w:firstRow="1" w:lastRow="0" w:firstColumn="1" w:lastColumn="0" w:noHBand="0" w:noVBand="1"/>
      </w:tblPr>
      <w:tblGrid>
        <w:gridCol w:w="1195"/>
        <w:gridCol w:w="1084"/>
        <w:gridCol w:w="1109"/>
        <w:gridCol w:w="828"/>
      </w:tblGrid>
      <w:tr w:rsidR="00661AD1" w14:paraId="14EB1D8E" w14:textId="77777777" w:rsidTr="00661AD1">
        <w:trPr>
          <w:jc w:val="center"/>
        </w:trPr>
        <w:tc>
          <w:tcPr>
            <w:tcW w:w="1195" w:type="dxa"/>
            <w:tcBorders>
              <w:top w:val="nil"/>
              <w:left w:val="nil"/>
            </w:tcBorders>
          </w:tcPr>
          <w:p w14:paraId="5439DFE3" w14:textId="77777777" w:rsidR="00661AD1" w:rsidRPr="00661AD1" w:rsidRDefault="00661AD1" w:rsidP="00661AD1">
            <w:pPr>
              <w:rPr>
                <w:rFonts w:cs="Arial"/>
              </w:rPr>
            </w:pPr>
          </w:p>
        </w:tc>
        <w:tc>
          <w:tcPr>
            <w:tcW w:w="1084" w:type="dxa"/>
          </w:tcPr>
          <w:p w14:paraId="4B4EFD2D" w14:textId="77777777" w:rsidR="00661AD1" w:rsidRDefault="00661AD1" w:rsidP="00661AD1">
            <w:pPr>
              <w:pStyle w:val="Paragraphedeliste"/>
              <w:ind w:left="0"/>
              <w:rPr>
                <w:rFonts w:cs="Arial"/>
              </w:rPr>
            </w:pPr>
            <w:r>
              <w:rPr>
                <w:rFonts w:cs="Arial"/>
              </w:rPr>
              <w:t>Femme</w:t>
            </w:r>
          </w:p>
        </w:tc>
        <w:tc>
          <w:tcPr>
            <w:tcW w:w="1109" w:type="dxa"/>
          </w:tcPr>
          <w:p w14:paraId="30538EE6" w14:textId="77777777" w:rsidR="00661AD1" w:rsidRDefault="00661AD1" w:rsidP="00661AD1">
            <w:pPr>
              <w:pStyle w:val="Paragraphedeliste"/>
              <w:ind w:left="0"/>
              <w:rPr>
                <w:rFonts w:cs="Arial"/>
              </w:rPr>
            </w:pPr>
            <w:r>
              <w:rPr>
                <w:rFonts w:cs="Arial"/>
              </w:rPr>
              <w:t>Homme</w:t>
            </w:r>
          </w:p>
        </w:tc>
        <w:tc>
          <w:tcPr>
            <w:tcW w:w="828" w:type="dxa"/>
          </w:tcPr>
          <w:p w14:paraId="109DE872" w14:textId="77777777" w:rsidR="00661AD1" w:rsidRDefault="00661AD1" w:rsidP="00661AD1">
            <w:pPr>
              <w:pStyle w:val="Paragraphedeliste"/>
              <w:ind w:left="0"/>
              <w:rPr>
                <w:rFonts w:cs="Arial"/>
              </w:rPr>
            </w:pPr>
            <w:r>
              <w:rPr>
                <w:rFonts w:cs="Arial"/>
              </w:rPr>
              <w:t>Total</w:t>
            </w:r>
          </w:p>
        </w:tc>
      </w:tr>
      <w:tr w:rsidR="00661AD1" w14:paraId="05DC3346" w14:textId="77777777" w:rsidTr="00661AD1">
        <w:trPr>
          <w:jc w:val="center"/>
        </w:trPr>
        <w:tc>
          <w:tcPr>
            <w:tcW w:w="1195" w:type="dxa"/>
          </w:tcPr>
          <w:p w14:paraId="1AD996A6" w14:textId="77777777" w:rsidR="00661AD1" w:rsidRDefault="00661AD1" w:rsidP="00661AD1">
            <w:pPr>
              <w:pStyle w:val="Paragraphedeliste"/>
              <w:ind w:left="0"/>
              <w:rPr>
                <w:rFonts w:cs="Arial"/>
              </w:rPr>
            </w:pPr>
            <w:r>
              <w:rPr>
                <w:rFonts w:cs="Arial"/>
              </w:rPr>
              <w:t>Employé</w:t>
            </w:r>
          </w:p>
        </w:tc>
        <w:tc>
          <w:tcPr>
            <w:tcW w:w="1084" w:type="dxa"/>
          </w:tcPr>
          <w:p w14:paraId="28750B6A" w14:textId="77777777" w:rsidR="00661AD1" w:rsidRDefault="00661AD1" w:rsidP="00661AD1">
            <w:pPr>
              <w:pStyle w:val="Paragraphedeliste"/>
              <w:ind w:left="0"/>
              <w:rPr>
                <w:rFonts w:cs="Arial"/>
              </w:rPr>
            </w:pPr>
            <w:r>
              <w:rPr>
                <w:rFonts w:cs="Arial"/>
              </w:rPr>
              <w:t>40</w:t>
            </w:r>
          </w:p>
        </w:tc>
        <w:tc>
          <w:tcPr>
            <w:tcW w:w="1109" w:type="dxa"/>
          </w:tcPr>
          <w:p w14:paraId="2D43A252" w14:textId="77777777" w:rsidR="00661AD1" w:rsidRDefault="00661AD1" w:rsidP="00661AD1">
            <w:pPr>
              <w:pStyle w:val="Paragraphedeliste"/>
              <w:ind w:left="0"/>
              <w:rPr>
                <w:rFonts w:cs="Arial"/>
              </w:rPr>
            </w:pPr>
            <w:r>
              <w:rPr>
                <w:rFonts w:cs="Arial"/>
              </w:rPr>
              <w:t>13</w:t>
            </w:r>
          </w:p>
        </w:tc>
        <w:tc>
          <w:tcPr>
            <w:tcW w:w="828" w:type="dxa"/>
          </w:tcPr>
          <w:p w14:paraId="16B70234" w14:textId="77777777" w:rsidR="00661AD1" w:rsidRDefault="00661AD1" w:rsidP="00661AD1">
            <w:pPr>
              <w:pStyle w:val="Paragraphedeliste"/>
              <w:ind w:left="0"/>
              <w:rPr>
                <w:rFonts w:cs="Arial"/>
              </w:rPr>
            </w:pPr>
            <w:r>
              <w:rPr>
                <w:rFonts w:cs="Arial"/>
              </w:rPr>
              <w:t>53</w:t>
            </w:r>
          </w:p>
        </w:tc>
      </w:tr>
      <w:tr w:rsidR="00661AD1" w14:paraId="64A1D047" w14:textId="77777777" w:rsidTr="00661AD1">
        <w:trPr>
          <w:jc w:val="center"/>
        </w:trPr>
        <w:tc>
          <w:tcPr>
            <w:tcW w:w="1195" w:type="dxa"/>
          </w:tcPr>
          <w:p w14:paraId="6BA7C89D" w14:textId="77777777" w:rsidR="00661AD1" w:rsidRDefault="00661AD1" w:rsidP="00661AD1">
            <w:pPr>
              <w:pStyle w:val="Paragraphedeliste"/>
              <w:ind w:left="0"/>
              <w:rPr>
                <w:rFonts w:cs="Arial"/>
              </w:rPr>
            </w:pPr>
            <w:r>
              <w:rPr>
                <w:rFonts w:cs="Arial"/>
              </w:rPr>
              <w:t>Ouvrier</w:t>
            </w:r>
          </w:p>
        </w:tc>
        <w:tc>
          <w:tcPr>
            <w:tcW w:w="1084" w:type="dxa"/>
          </w:tcPr>
          <w:p w14:paraId="1EC8141E" w14:textId="77777777" w:rsidR="00661AD1" w:rsidRDefault="00661AD1" w:rsidP="00661AD1">
            <w:pPr>
              <w:pStyle w:val="Paragraphedeliste"/>
              <w:ind w:left="0"/>
              <w:rPr>
                <w:rFonts w:cs="Arial"/>
              </w:rPr>
            </w:pPr>
            <w:r>
              <w:rPr>
                <w:rFonts w:cs="Arial"/>
              </w:rPr>
              <w:t>9</w:t>
            </w:r>
          </w:p>
        </w:tc>
        <w:tc>
          <w:tcPr>
            <w:tcW w:w="1109" w:type="dxa"/>
          </w:tcPr>
          <w:p w14:paraId="7CB877B8" w14:textId="77777777" w:rsidR="00661AD1" w:rsidRDefault="00661AD1" w:rsidP="00661AD1">
            <w:pPr>
              <w:pStyle w:val="Paragraphedeliste"/>
              <w:ind w:left="0"/>
              <w:rPr>
                <w:rFonts w:cs="Arial"/>
              </w:rPr>
            </w:pPr>
            <w:r>
              <w:rPr>
                <w:rFonts w:cs="Arial"/>
              </w:rPr>
              <w:t>32</w:t>
            </w:r>
          </w:p>
        </w:tc>
        <w:tc>
          <w:tcPr>
            <w:tcW w:w="828" w:type="dxa"/>
          </w:tcPr>
          <w:p w14:paraId="4BD5D038" w14:textId="77777777" w:rsidR="00661AD1" w:rsidRDefault="00661AD1" w:rsidP="00661AD1">
            <w:pPr>
              <w:pStyle w:val="Paragraphedeliste"/>
              <w:ind w:left="0"/>
              <w:rPr>
                <w:rFonts w:cs="Arial"/>
              </w:rPr>
            </w:pPr>
            <w:r>
              <w:rPr>
                <w:rFonts w:cs="Arial"/>
              </w:rPr>
              <w:t>41</w:t>
            </w:r>
          </w:p>
        </w:tc>
      </w:tr>
      <w:tr w:rsidR="00661AD1" w14:paraId="58B3ABE5" w14:textId="77777777" w:rsidTr="00661AD1">
        <w:trPr>
          <w:jc w:val="center"/>
        </w:trPr>
        <w:tc>
          <w:tcPr>
            <w:tcW w:w="1195" w:type="dxa"/>
          </w:tcPr>
          <w:p w14:paraId="2EC02F20" w14:textId="77777777" w:rsidR="00661AD1" w:rsidRDefault="00661AD1" w:rsidP="00661AD1">
            <w:pPr>
              <w:pStyle w:val="Paragraphedeliste"/>
              <w:ind w:left="0"/>
              <w:rPr>
                <w:rFonts w:cs="Arial"/>
              </w:rPr>
            </w:pPr>
            <w:r>
              <w:rPr>
                <w:rFonts w:cs="Arial"/>
              </w:rPr>
              <w:t>Total</w:t>
            </w:r>
          </w:p>
        </w:tc>
        <w:tc>
          <w:tcPr>
            <w:tcW w:w="1084" w:type="dxa"/>
          </w:tcPr>
          <w:p w14:paraId="1DDCB7B8" w14:textId="77777777" w:rsidR="00661AD1" w:rsidRDefault="00661AD1" w:rsidP="00661AD1">
            <w:pPr>
              <w:pStyle w:val="Paragraphedeliste"/>
              <w:ind w:left="0"/>
              <w:rPr>
                <w:rFonts w:cs="Arial"/>
              </w:rPr>
            </w:pPr>
            <w:r>
              <w:rPr>
                <w:rFonts w:cs="Arial"/>
              </w:rPr>
              <w:t>49</w:t>
            </w:r>
          </w:p>
        </w:tc>
        <w:tc>
          <w:tcPr>
            <w:tcW w:w="1109" w:type="dxa"/>
          </w:tcPr>
          <w:p w14:paraId="3780C032" w14:textId="77777777" w:rsidR="00661AD1" w:rsidRDefault="00661AD1" w:rsidP="00661AD1">
            <w:pPr>
              <w:pStyle w:val="Paragraphedeliste"/>
              <w:ind w:left="0"/>
              <w:rPr>
                <w:rFonts w:cs="Arial"/>
              </w:rPr>
            </w:pPr>
            <w:r>
              <w:rPr>
                <w:rFonts w:cs="Arial"/>
              </w:rPr>
              <w:t>45</w:t>
            </w:r>
          </w:p>
        </w:tc>
        <w:tc>
          <w:tcPr>
            <w:tcW w:w="828" w:type="dxa"/>
          </w:tcPr>
          <w:p w14:paraId="615A1A66" w14:textId="77777777" w:rsidR="00661AD1" w:rsidRDefault="00661AD1" w:rsidP="00661AD1">
            <w:pPr>
              <w:pStyle w:val="Paragraphedeliste"/>
              <w:ind w:left="0"/>
              <w:rPr>
                <w:rFonts w:cs="Arial"/>
              </w:rPr>
            </w:pPr>
            <w:r>
              <w:rPr>
                <w:rFonts w:cs="Arial"/>
              </w:rPr>
              <w:t>94</w:t>
            </w:r>
          </w:p>
        </w:tc>
      </w:tr>
    </w:tbl>
    <w:p w14:paraId="7FD65F28" w14:textId="2DD14BA5" w:rsidR="009307D3" w:rsidRPr="009307D3" w:rsidRDefault="009307D3" w:rsidP="00F935EE">
      <w:pPr>
        <w:pStyle w:val="Paragraphedeliste"/>
        <w:ind w:left="0"/>
        <w:rPr>
          <w:rFonts w:cs="Arial"/>
        </w:rPr>
      </w:pPr>
      <w:r w:rsidRPr="009307D3">
        <w:rPr>
          <w:rFonts w:cs="Arial"/>
        </w:rPr>
        <w:t>Quand on tire au sort une personne dans cet échantillon, on considère les événements F : « La personne est une femme » et E : « La PCS de la personne est “employée” ».</w:t>
      </w:r>
      <w:r w:rsidRPr="009307D3">
        <w:br/>
      </w:r>
      <w:r w:rsidRPr="009307D3">
        <w:rPr>
          <w:rFonts w:cs="Arial"/>
        </w:rPr>
        <w:t xml:space="preserve">a) Calculer </w:t>
      </w:r>
      <m:oMath>
        <m:r>
          <w:rPr>
            <w:rFonts w:ascii="Cambria Math" w:hAnsi="Cambria Math" w:cs="Arial"/>
          </w:rPr>
          <m:t>P</m:t>
        </m:r>
        <m:d>
          <m:dPr>
            <m:ctrlPr>
              <w:rPr>
                <w:rFonts w:ascii="Cambria Math" w:hAnsi="Cambria Math" w:cs="Arial"/>
                <w:i/>
              </w:rPr>
            </m:ctrlPr>
          </m:dPr>
          <m:e>
            <m:r>
              <w:rPr>
                <w:rFonts w:ascii="Cambria Math" w:hAnsi="Cambria Math" w:cs="Arial"/>
              </w:rPr>
              <m:t>F</m:t>
            </m:r>
          </m:e>
        </m:d>
      </m:oMath>
      <w:r w:rsidRPr="009307D3">
        <w:rPr>
          <w:rFonts w:cs="Arial"/>
        </w:rPr>
        <w:t xml:space="preserve">, </w:t>
      </w:r>
      <m:oMath>
        <m:r>
          <w:rPr>
            <w:rFonts w:ascii="Cambria Math" w:hAnsi="Cambria Math" w:cs="Arial"/>
          </w:rPr>
          <m:t>P</m:t>
        </m:r>
        <m:d>
          <m:dPr>
            <m:ctrlPr>
              <w:rPr>
                <w:rFonts w:ascii="Cambria Math" w:hAnsi="Cambria Math" w:cs="Arial"/>
                <w:i/>
              </w:rPr>
            </m:ctrlPr>
          </m:dPr>
          <m:e>
            <m:r>
              <w:rPr>
                <w:rFonts w:ascii="Cambria Math" w:hAnsi="Cambria Math" w:cs="Arial"/>
              </w:rPr>
              <m:t>E</m:t>
            </m:r>
          </m:e>
        </m:d>
      </m:oMath>
      <w:r w:rsidRPr="009307D3">
        <w:rPr>
          <w:rFonts w:cs="Arial"/>
        </w:rPr>
        <w:t xml:space="preserve"> et </w:t>
      </w:r>
      <m:oMath>
        <m:r>
          <w:rPr>
            <w:rFonts w:ascii="Cambria Math" w:hAnsi="Cambria Math" w:cs="Arial"/>
          </w:rPr>
          <m:t>P</m:t>
        </m:r>
        <m:d>
          <m:dPr>
            <m:ctrlPr>
              <w:rPr>
                <w:rFonts w:ascii="Cambria Math" w:hAnsi="Cambria Math" w:cs="Arial"/>
                <w:i/>
              </w:rPr>
            </m:ctrlPr>
          </m:dPr>
          <m:e>
            <m:r>
              <w:rPr>
                <w:rFonts w:ascii="Cambria Math" w:hAnsi="Cambria Math" w:cs="Arial"/>
              </w:rPr>
              <m:t>F∩E</m:t>
            </m:r>
          </m:e>
        </m:d>
      </m:oMath>
      <w:r w:rsidRPr="009307D3">
        <w:rPr>
          <w:rFonts w:cs="Arial"/>
        </w:rPr>
        <w:t>.</w:t>
      </w:r>
      <w:r w:rsidRPr="009307D3">
        <w:br/>
      </w:r>
      <w:r w:rsidRPr="009307D3">
        <w:rPr>
          <w:rFonts w:cs="Arial"/>
        </w:rPr>
        <w:t>b) Supposons que l’on sache que la personne tirée au sort est une femme. Quelle est la probabilité que sa PCS soit « employée » ?</w:t>
      </w:r>
      <w:r w:rsidRPr="009307D3">
        <w:rPr>
          <w:rFonts w:cs="Arial"/>
        </w:rPr>
        <w:br/>
        <w:t>Cette probabilité est</w:t>
      </w:r>
      <w:r w:rsidR="00E5138D">
        <w:rPr>
          <w:rFonts w:cs="Arial"/>
        </w:rPr>
        <w:t xml:space="preserve"> </w:t>
      </w:r>
      <w:r w:rsidR="005E177B">
        <w:rPr>
          <w:rFonts w:cs="Arial"/>
        </w:rPr>
        <w:t xml:space="preserve">dite </w:t>
      </w:r>
      <w:r w:rsidR="00E5138D">
        <w:rPr>
          <w:rFonts w:cs="Arial"/>
        </w:rPr>
        <w:t>conditionnelle, et</w:t>
      </w:r>
      <w:r w:rsidRPr="009307D3">
        <w:rPr>
          <w:rFonts w:cs="Arial"/>
        </w:rPr>
        <w:t xml:space="preserve"> </w:t>
      </w:r>
      <w:r w:rsidR="00793E7F">
        <w:rPr>
          <w:rFonts w:cs="Arial"/>
        </w:rPr>
        <w:t xml:space="preserve">est </w:t>
      </w:r>
      <w:r w:rsidRPr="009307D3">
        <w:rPr>
          <w:rFonts w:cs="Arial"/>
        </w:rPr>
        <w:t>noté</w:t>
      </w:r>
      <w:r w:rsidR="00E5138D">
        <w:rPr>
          <w:rFonts w:cs="Arial"/>
        </w:rPr>
        <w:t>e</w:t>
      </w:r>
      <w:r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F</m:t>
            </m:r>
          </m:sub>
        </m:sSub>
        <m:d>
          <m:dPr>
            <m:ctrlPr>
              <w:rPr>
                <w:rFonts w:ascii="Cambria Math" w:hAnsi="Cambria Math" w:cs="Arial"/>
                <w:i/>
              </w:rPr>
            </m:ctrlPr>
          </m:dPr>
          <m:e>
            <m:r>
              <w:rPr>
                <w:rFonts w:ascii="Cambria Math" w:hAnsi="Cambria Math" w:cs="Arial"/>
              </w:rPr>
              <m:t>E</m:t>
            </m:r>
          </m:e>
        </m:d>
      </m:oMath>
      <w:r w:rsidRPr="009307D3">
        <w:rPr>
          <w:rFonts w:cs="Arial"/>
        </w:rPr>
        <w:t xml:space="preserve"> ce qui se lit « probabilité de E sachant F ».</w:t>
      </w:r>
      <w:r w:rsidRPr="009307D3">
        <w:rPr>
          <w:rFonts w:cs="Arial"/>
        </w:rPr>
        <w:br/>
        <w:t xml:space="preserve">c) Décrire par une phrase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d>
          <m:dPr>
            <m:ctrlPr>
              <w:rPr>
                <w:rFonts w:ascii="Cambria Math" w:hAnsi="Cambria Math" w:cs="Arial"/>
                <w:i/>
              </w:rPr>
            </m:ctrlPr>
          </m:dPr>
          <m:e>
            <m:r>
              <w:rPr>
                <w:rFonts w:ascii="Cambria Math" w:hAnsi="Cambria Math" w:cs="Arial"/>
              </w:rPr>
              <m:t>F</m:t>
            </m:r>
          </m:e>
        </m:d>
      </m:oMath>
      <w:r w:rsidRPr="009307D3">
        <w:rPr>
          <w:rFonts w:eastAsiaTheme="minorEastAsia" w:cs="Arial"/>
        </w:rPr>
        <w:t xml:space="preserve">, puis calculer cette probabilité. Même question pour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F</m:t>
                </m:r>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E</m:t>
                </m:r>
              </m:e>
            </m:bar>
          </m:e>
        </m:d>
      </m:oMath>
      <w:r w:rsidRPr="009307D3">
        <w:rPr>
          <w:rFonts w:eastAsiaTheme="minorEastAsia" w:cs="Arial"/>
        </w:rPr>
        <w:t>.</w:t>
      </w:r>
      <w:r w:rsidRPr="009307D3">
        <w:rPr>
          <w:rFonts w:eastAsiaTheme="minorEastAsia" w:cs="Arial"/>
        </w:rPr>
        <w:br/>
      </w:r>
      <w:r>
        <w:rPr>
          <w:rFonts w:cs="Arial"/>
        </w:rPr>
        <w:t xml:space="preserve">2. </w:t>
      </w:r>
      <w:r w:rsidRPr="009307D3">
        <w:rPr>
          <w:rFonts w:cs="Arial"/>
        </w:rPr>
        <w:t>D’après l’Insee, si l’on considère ces deux PCS, en France, il y a 57 % d’employés dont 76 % de femmes. On tire au sort une personne de la population parmi celles appartenant à une de ces PCS.</w:t>
      </w:r>
      <w:r w:rsidRPr="009307D3">
        <w:br/>
      </w:r>
      <w:r w:rsidRPr="009307D3">
        <w:rPr>
          <w:rFonts w:cs="Arial"/>
        </w:rPr>
        <w:t>a) En reprenant les mêmes notations qu’à la question 1</w:t>
      </w:r>
      <w:r>
        <w:rPr>
          <w:rFonts w:cs="Arial"/>
        </w:rPr>
        <w:t>.</w:t>
      </w:r>
      <w:r w:rsidRPr="009307D3">
        <w:rPr>
          <w:rFonts w:cs="Arial"/>
        </w:rPr>
        <w:t xml:space="preserve">, traduire </w:t>
      </w:r>
      <w:r w:rsidR="006E1CC1">
        <w:rPr>
          <w:rFonts w:cs="Arial"/>
        </w:rPr>
        <w:t>les deux</w:t>
      </w:r>
      <w:r w:rsidRPr="009307D3">
        <w:rPr>
          <w:rFonts w:cs="Arial"/>
        </w:rPr>
        <w:t xml:space="preserve"> pourcentages de l’énoncé en une probabilité, </w:t>
      </w:r>
      <w:r w:rsidR="003E61A9">
        <w:rPr>
          <w:rFonts w:cs="Arial"/>
        </w:rPr>
        <w:t>é</w:t>
      </w:r>
      <w:r w:rsidRPr="009307D3">
        <w:rPr>
          <w:rFonts w:cs="Arial"/>
        </w:rPr>
        <w:t>ventuellement conditionnelle.</w:t>
      </w:r>
      <w:r w:rsidRPr="009307D3">
        <w:br/>
      </w:r>
      <w:r w:rsidRPr="009307D3">
        <w:rPr>
          <w:rFonts w:cs="Arial"/>
        </w:rPr>
        <w:t xml:space="preserve">b) Quelle est la probabilité que la personne tirée au sort soit une femme dont la PCS est « employée » ? </w:t>
      </w:r>
      <w:r w:rsidR="00ED21FF">
        <w:rPr>
          <w:rFonts w:cs="Arial"/>
        </w:rPr>
        <w:t xml:space="preserve"> </w:t>
      </w:r>
      <w:r w:rsidRPr="009307D3">
        <w:rPr>
          <w:rFonts w:cs="Arial"/>
        </w:rPr>
        <w:t>On commencera par donner la formule littérale en utilisant la question 2. a) puis on donnera le résultat sous forme décimale.</w:t>
      </w:r>
      <w:r w:rsidRPr="009307D3">
        <w:rPr>
          <w:rFonts w:cs="Arial"/>
        </w:rPr>
        <w:br/>
      </w:r>
      <w:r w:rsidR="00E6044D" w:rsidRPr="009307D3">
        <w:rPr>
          <w:rStyle w:val="Sous-titreCar"/>
          <w:szCs w:val="22"/>
        </w:rPr>
        <w:t>Solution.</w:t>
      </w:r>
      <w:r w:rsidR="00E6044D">
        <w:rPr>
          <w:rStyle w:val="Sous-titreCar"/>
          <w:szCs w:val="22"/>
        </w:rPr>
        <w:t xml:space="preserve"> </w:t>
      </w:r>
      <w:r w:rsidR="00A669D7">
        <w:rPr>
          <w:rStyle w:val="Sous-titreCar"/>
          <w:szCs w:val="22"/>
        </w:rPr>
        <w:t xml:space="preserve">1.a.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49</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53</m:t>
            </m:r>
          </m:num>
          <m:den>
            <m:r>
              <w:rPr>
                <w:rStyle w:val="Sous-titreCar"/>
                <w:rFonts w:ascii="Cambria Math" w:hAnsi="Cambria Math"/>
                <w:szCs w:val="22"/>
              </w:rPr>
              <m:t>94</m:t>
            </m:r>
          </m:den>
        </m:f>
      </m:oMath>
      <w:r w:rsidR="00D6663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94</m:t>
            </m:r>
          </m:den>
        </m:f>
      </m:oMath>
      <w:r w:rsidR="00D6663E">
        <w:rPr>
          <w:rStyle w:val="Sous-titreCar"/>
          <w:iCs w:val="0"/>
          <w:szCs w:val="22"/>
        </w:rPr>
        <w:t xml:space="preserve"> </w:t>
      </w:r>
      <w:r w:rsidR="00D6663E">
        <w:rPr>
          <w:rStyle w:val="Sous-titreCar"/>
          <w:iCs w:val="0"/>
          <w:szCs w:val="22"/>
        </w:rPr>
        <w:br/>
        <w:t xml:space="preserve">1.b.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F</m:t>
            </m:r>
          </m:sub>
        </m:sSub>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49</m:t>
            </m:r>
          </m:den>
        </m:f>
      </m:oMath>
      <w:r w:rsidR="00187F7B">
        <w:rPr>
          <w:rStyle w:val="Sous-titreCar"/>
          <w:iCs w:val="0"/>
          <w:szCs w:val="22"/>
        </w:rPr>
        <w:br/>
        <w:t xml:space="preserve">1.c.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oMath>
      <w:r w:rsidR="003E7340">
        <w:rPr>
          <w:rStyle w:val="Sous-titreCar"/>
          <w:iCs w:val="0"/>
          <w:szCs w:val="22"/>
        </w:rPr>
        <w:t xml:space="preserve"> est la probabilité d’obtenir une femme sachant qu’on a tiré un employé.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40</m:t>
            </m:r>
          </m:num>
          <m:den>
            <m:r>
              <w:rPr>
                <w:rStyle w:val="Sous-titreCar"/>
                <w:rFonts w:ascii="Cambria Math" w:hAnsi="Cambria Math"/>
                <w:szCs w:val="22"/>
              </w:rPr>
              <m:t>53</m:t>
            </m:r>
          </m:den>
        </m:f>
      </m:oMath>
      <w:r w:rsidR="003E7340">
        <w:rPr>
          <w:rStyle w:val="Sous-titreCar"/>
          <w:iCs w:val="0"/>
          <w:szCs w:val="22"/>
        </w:rPr>
        <w:br/>
        <w:t xml:space="preserve">2.a.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r>
          <w:rPr>
            <w:rStyle w:val="Sous-titreCar"/>
            <w:rFonts w:ascii="Cambria Math" w:hAnsi="Cambria Math"/>
            <w:szCs w:val="22"/>
          </w:rPr>
          <m:t>=0,57</m:t>
        </m:r>
      </m:oMath>
      <w:r w:rsidR="00C24FC4">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=0,76</m:t>
        </m:r>
      </m:oMath>
      <w:r w:rsidR="009A7FA8">
        <w:rPr>
          <w:rStyle w:val="Sous-titreCar"/>
          <w:iCs w:val="0"/>
          <w:szCs w:val="22"/>
        </w:rPr>
        <w:br/>
        <w:t xml:space="preserve">2.b.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E∩F</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E</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E</m:t>
            </m:r>
          </m:sub>
        </m:sSub>
        <m:d>
          <m:dPr>
            <m:ctrlPr>
              <w:rPr>
                <w:rStyle w:val="Sous-titreCar"/>
                <w:rFonts w:ascii="Cambria Math" w:hAnsi="Cambria Math"/>
                <w:i/>
                <w:iCs w:val="0"/>
                <w:szCs w:val="22"/>
              </w:rPr>
            </m:ctrlPr>
          </m:dPr>
          <m:e>
            <m:r>
              <w:rPr>
                <w:rStyle w:val="Sous-titreCar"/>
                <w:rFonts w:ascii="Cambria Math" w:hAnsi="Cambria Math"/>
                <w:szCs w:val="22"/>
              </w:rPr>
              <m:t>F</m:t>
            </m:r>
          </m:e>
        </m:d>
        <m:r>
          <w:rPr>
            <w:rStyle w:val="Sous-titreCar"/>
            <w:rFonts w:ascii="Cambria Math" w:hAnsi="Cambria Math"/>
            <w:szCs w:val="22"/>
          </w:rPr>
          <m:t>=0,57×0,76=0,4332</m:t>
        </m:r>
      </m:oMath>
    </w:p>
    <w:p w14:paraId="5E0D821B" w14:textId="77777777" w:rsidR="005E764F" w:rsidRPr="009307D3" w:rsidRDefault="002C60C9" w:rsidP="000774DF">
      <w:pPr>
        <w:pStyle w:val="Paragraphedeliste"/>
        <w:numPr>
          <w:ilvl w:val="0"/>
          <w:numId w:val="1"/>
        </w:numPr>
        <w:rPr>
          <w:rFonts w:cs="Arial"/>
        </w:rPr>
      </w:pPr>
      <w:r w:rsidRPr="009307D3">
        <w:rPr>
          <w:rFonts w:cs="Arial"/>
        </w:rPr>
        <w:t xml:space="preserve">Greg a créé une playlist de 300 titres de différents genres </w:t>
      </w:r>
      <w:r w:rsidR="0044367F">
        <w:rPr>
          <w:rFonts w:cs="Arial"/>
        </w:rPr>
        <w:t xml:space="preserve">musicaux </w:t>
      </w:r>
      <w:r w:rsidRPr="009307D3">
        <w:rPr>
          <w:rFonts w:cs="Arial"/>
        </w:rPr>
        <w:t>interprétés par des artistes de différents pays.</w:t>
      </w:r>
      <w:r w:rsidR="00A1565F" w:rsidRPr="009307D3">
        <w:rPr>
          <w:rFonts w:cs="Arial"/>
        </w:rPr>
        <w:t xml:space="preserve"> </w:t>
      </w:r>
      <w:r w:rsidRPr="009307D3">
        <w:rPr>
          <w:rFonts w:cs="Arial"/>
        </w:rPr>
        <w:t>La répartition de ces titres est donnée par le tableau ci-</w:t>
      </w:r>
      <w:r w:rsidR="004C5067" w:rsidRPr="009307D3">
        <w:rPr>
          <w:rFonts w:cs="Arial"/>
        </w:rPr>
        <w:t>dessous</w:t>
      </w:r>
      <w:r w:rsidRPr="009307D3">
        <w:rPr>
          <w:rFonts w:cs="Arial"/>
        </w:rPr>
        <w:t>.</w:t>
      </w:r>
      <w:r w:rsidR="00A1565F" w:rsidRPr="009307D3">
        <w:rPr>
          <w:rFonts w:cs="Arial"/>
        </w:rPr>
        <w:t xml:space="preserve"> </w:t>
      </w:r>
    </w:p>
    <w:tbl>
      <w:tblPr>
        <w:tblStyle w:val="Grilledutableau"/>
        <w:tblW w:w="0" w:type="auto"/>
        <w:jc w:val="center"/>
        <w:tblLook w:val="04A0" w:firstRow="1" w:lastRow="0" w:firstColumn="1" w:lastColumn="0" w:noHBand="0" w:noVBand="1"/>
      </w:tblPr>
      <w:tblGrid>
        <w:gridCol w:w="1283"/>
        <w:gridCol w:w="790"/>
        <w:gridCol w:w="777"/>
        <w:gridCol w:w="963"/>
        <w:gridCol w:w="945"/>
      </w:tblGrid>
      <w:tr w:rsidR="00E71607" w:rsidRPr="009307D3" w14:paraId="72A13460" w14:textId="77777777" w:rsidTr="00AB411C">
        <w:trPr>
          <w:jc w:val="center"/>
        </w:trPr>
        <w:tc>
          <w:tcPr>
            <w:tcW w:w="1283" w:type="dxa"/>
            <w:tcBorders>
              <w:top w:val="nil"/>
              <w:left w:val="nil"/>
            </w:tcBorders>
          </w:tcPr>
          <w:p w14:paraId="47453A52" w14:textId="77777777" w:rsidR="00E71607" w:rsidRPr="009307D3" w:rsidRDefault="00E71607" w:rsidP="005E764F">
            <w:pPr>
              <w:pStyle w:val="Paragraphedeliste"/>
              <w:ind w:left="0"/>
              <w:rPr>
                <w:rFonts w:cs="Arial"/>
              </w:rPr>
            </w:pPr>
          </w:p>
        </w:tc>
        <w:tc>
          <w:tcPr>
            <w:tcW w:w="790" w:type="dxa"/>
          </w:tcPr>
          <w:p w14:paraId="45DB46F0" w14:textId="77777777" w:rsidR="00E71607" w:rsidRPr="009307D3" w:rsidRDefault="00E71607" w:rsidP="00E7560D">
            <w:pPr>
              <w:pStyle w:val="Paragraphedeliste"/>
              <w:ind w:left="0"/>
              <w:rPr>
                <w:rFonts w:cs="Arial"/>
              </w:rPr>
            </w:pPr>
            <w:r w:rsidRPr="009307D3">
              <w:rPr>
                <w:rFonts w:cs="Arial"/>
              </w:rPr>
              <w:t>Rap</w:t>
            </w:r>
          </w:p>
        </w:tc>
        <w:tc>
          <w:tcPr>
            <w:tcW w:w="777" w:type="dxa"/>
          </w:tcPr>
          <w:p w14:paraId="083D354A" w14:textId="77777777" w:rsidR="00E71607" w:rsidRPr="009307D3" w:rsidRDefault="00E71607" w:rsidP="00E7560D">
            <w:pPr>
              <w:pStyle w:val="Paragraphedeliste"/>
              <w:ind w:left="0"/>
              <w:rPr>
                <w:rFonts w:cs="Arial"/>
              </w:rPr>
            </w:pPr>
            <w:r w:rsidRPr="009307D3">
              <w:rPr>
                <w:rFonts w:cs="Arial"/>
              </w:rPr>
              <w:t>Pop</w:t>
            </w:r>
          </w:p>
        </w:tc>
        <w:tc>
          <w:tcPr>
            <w:tcW w:w="963" w:type="dxa"/>
          </w:tcPr>
          <w:p w14:paraId="2F321207" w14:textId="77777777" w:rsidR="00E71607" w:rsidRPr="009307D3" w:rsidRDefault="00E71607" w:rsidP="00E7560D">
            <w:pPr>
              <w:pStyle w:val="Paragraphedeliste"/>
              <w:ind w:left="0"/>
              <w:rPr>
                <w:rFonts w:cs="Arial"/>
              </w:rPr>
            </w:pPr>
            <w:r w:rsidRPr="009307D3">
              <w:rPr>
                <w:rFonts w:cs="Arial"/>
              </w:rPr>
              <w:t>Electro</w:t>
            </w:r>
          </w:p>
        </w:tc>
        <w:tc>
          <w:tcPr>
            <w:tcW w:w="945" w:type="dxa"/>
          </w:tcPr>
          <w:p w14:paraId="2EEA6E96" w14:textId="77777777" w:rsidR="00E71607" w:rsidRPr="009307D3" w:rsidRDefault="00E71607" w:rsidP="00E7560D">
            <w:pPr>
              <w:pStyle w:val="Paragraphedeliste"/>
              <w:ind w:left="0"/>
              <w:rPr>
                <w:rFonts w:cs="Arial"/>
              </w:rPr>
            </w:pPr>
            <w:r w:rsidRPr="009307D3">
              <w:rPr>
                <w:rFonts w:cs="Arial"/>
              </w:rPr>
              <w:t>Total</w:t>
            </w:r>
          </w:p>
        </w:tc>
      </w:tr>
      <w:tr w:rsidR="00E71607" w:rsidRPr="009307D3" w14:paraId="6C0244A8" w14:textId="77777777" w:rsidTr="00AB411C">
        <w:trPr>
          <w:jc w:val="center"/>
        </w:trPr>
        <w:tc>
          <w:tcPr>
            <w:tcW w:w="1283" w:type="dxa"/>
          </w:tcPr>
          <w:p w14:paraId="2D633672" w14:textId="77777777" w:rsidR="00E71607" w:rsidRPr="009307D3" w:rsidRDefault="00E71607" w:rsidP="00E7560D">
            <w:pPr>
              <w:pStyle w:val="Paragraphedeliste"/>
              <w:ind w:left="0"/>
              <w:rPr>
                <w:rFonts w:cs="Arial"/>
              </w:rPr>
            </w:pPr>
            <w:r w:rsidRPr="009307D3">
              <w:rPr>
                <w:rFonts w:cs="Arial"/>
              </w:rPr>
              <w:t>Américain</w:t>
            </w:r>
          </w:p>
        </w:tc>
        <w:tc>
          <w:tcPr>
            <w:tcW w:w="790" w:type="dxa"/>
          </w:tcPr>
          <w:p w14:paraId="522C78B9" w14:textId="77777777" w:rsidR="00E71607" w:rsidRPr="009307D3" w:rsidRDefault="00E71607" w:rsidP="00E7560D">
            <w:pPr>
              <w:pStyle w:val="Paragraphedeliste"/>
              <w:ind w:left="0"/>
              <w:rPr>
                <w:rFonts w:cs="Arial"/>
              </w:rPr>
            </w:pPr>
            <w:r w:rsidRPr="009307D3">
              <w:rPr>
                <w:rFonts w:cs="Arial"/>
              </w:rPr>
              <w:t>117</w:t>
            </w:r>
          </w:p>
        </w:tc>
        <w:tc>
          <w:tcPr>
            <w:tcW w:w="777" w:type="dxa"/>
          </w:tcPr>
          <w:p w14:paraId="0F202BB9" w14:textId="77777777" w:rsidR="00E71607" w:rsidRPr="009307D3" w:rsidRDefault="00E71607" w:rsidP="00E7560D">
            <w:pPr>
              <w:pStyle w:val="Paragraphedeliste"/>
              <w:ind w:left="0"/>
              <w:rPr>
                <w:rFonts w:cs="Arial"/>
              </w:rPr>
            </w:pPr>
            <w:r w:rsidRPr="009307D3">
              <w:rPr>
                <w:rFonts w:cs="Arial"/>
              </w:rPr>
              <w:t>34</w:t>
            </w:r>
          </w:p>
        </w:tc>
        <w:tc>
          <w:tcPr>
            <w:tcW w:w="963" w:type="dxa"/>
          </w:tcPr>
          <w:p w14:paraId="603A1BDE" w14:textId="77777777" w:rsidR="00E71607" w:rsidRPr="009307D3" w:rsidRDefault="00E71607" w:rsidP="00E7560D">
            <w:pPr>
              <w:pStyle w:val="Paragraphedeliste"/>
              <w:ind w:left="0"/>
              <w:rPr>
                <w:rFonts w:cs="Arial"/>
              </w:rPr>
            </w:pPr>
            <w:r w:rsidRPr="009307D3">
              <w:rPr>
                <w:rFonts w:cs="Arial"/>
              </w:rPr>
              <w:t>27</w:t>
            </w:r>
          </w:p>
        </w:tc>
        <w:tc>
          <w:tcPr>
            <w:tcW w:w="945" w:type="dxa"/>
          </w:tcPr>
          <w:p w14:paraId="304BEE50" w14:textId="77777777" w:rsidR="00E71607" w:rsidRPr="009307D3" w:rsidRDefault="00E71607" w:rsidP="00E7560D">
            <w:pPr>
              <w:pStyle w:val="Paragraphedeliste"/>
              <w:ind w:left="0"/>
              <w:rPr>
                <w:rFonts w:cs="Arial"/>
              </w:rPr>
            </w:pPr>
            <w:r w:rsidRPr="009307D3">
              <w:rPr>
                <w:rFonts w:cs="Arial"/>
              </w:rPr>
              <w:t>178</w:t>
            </w:r>
          </w:p>
        </w:tc>
      </w:tr>
      <w:tr w:rsidR="00E71607" w:rsidRPr="009307D3" w14:paraId="3BA0A9D1" w14:textId="77777777" w:rsidTr="00AB411C">
        <w:trPr>
          <w:jc w:val="center"/>
        </w:trPr>
        <w:tc>
          <w:tcPr>
            <w:tcW w:w="1283" w:type="dxa"/>
          </w:tcPr>
          <w:p w14:paraId="2E10D9D1" w14:textId="77777777" w:rsidR="00E71607" w:rsidRPr="009307D3" w:rsidRDefault="00E71607" w:rsidP="00E7560D">
            <w:pPr>
              <w:pStyle w:val="Paragraphedeliste"/>
              <w:ind w:left="0"/>
              <w:rPr>
                <w:rFonts w:cs="Arial"/>
              </w:rPr>
            </w:pPr>
            <w:r w:rsidRPr="009307D3">
              <w:rPr>
                <w:rFonts w:cs="Arial"/>
              </w:rPr>
              <w:t>Autre</w:t>
            </w:r>
          </w:p>
        </w:tc>
        <w:tc>
          <w:tcPr>
            <w:tcW w:w="790" w:type="dxa"/>
          </w:tcPr>
          <w:p w14:paraId="5780F945" w14:textId="77777777" w:rsidR="00E71607" w:rsidRPr="009307D3" w:rsidRDefault="00E71607" w:rsidP="00E7560D">
            <w:pPr>
              <w:pStyle w:val="Paragraphedeliste"/>
              <w:ind w:left="0"/>
              <w:rPr>
                <w:rFonts w:cs="Arial"/>
              </w:rPr>
            </w:pPr>
            <w:r w:rsidRPr="009307D3">
              <w:rPr>
                <w:rFonts w:cs="Arial"/>
              </w:rPr>
              <w:t>23</w:t>
            </w:r>
          </w:p>
        </w:tc>
        <w:tc>
          <w:tcPr>
            <w:tcW w:w="777" w:type="dxa"/>
          </w:tcPr>
          <w:p w14:paraId="09E7BDD0" w14:textId="77777777" w:rsidR="00E71607" w:rsidRPr="009307D3" w:rsidRDefault="00E71607" w:rsidP="00E7560D">
            <w:pPr>
              <w:pStyle w:val="Paragraphedeliste"/>
              <w:ind w:left="0"/>
              <w:rPr>
                <w:rFonts w:cs="Arial"/>
              </w:rPr>
            </w:pPr>
            <w:r w:rsidRPr="009307D3">
              <w:rPr>
                <w:rFonts w:cs="Arial"/>
              </w:rPr>
              <w:t>61</w:t>
            </w:r>
          </w:p>
        </w:tc>
        <w:tc>
          <w:tcPr>
            <w:tcW w:w="963" w:type="dxa"/>
          </w:tcPr>
          <w:p w14:paraId="1A697DB3" w14:textId="77777777" w:rsidR="00E71607" w:rsidRPr="009307D3" w:rsidRDefault="00E71607" w:rsidP="00E7560D">
            <w:pPr>
              <w:pStyle w:val="Paragraphedeliste"/>
              <w:ind w:left="0"/>
              <w:rPr>
                <w:rFonts w:cs="Arial"/>
              </w:rPr>
            </w:pPr>
            <w:r w:rsidRPr="009307D3">
              <w:rPr>
                <w:rFonts w:cs="Arial"/>
              </w:rPr>
              <w:t>38</w:t>
            </w:r>
          </w:p>
        </w:tc>
        <w:tc>
          <w:tcPr>
            <w:tcW w:w="945" w:type="dxa"/>
          </w:tcPr>
          <w:p w14:paraId="5C080B26" w14:textId="77777777" w:rsidR="00E71607" w:rsidRPr="009307D3" w:rsidRDefault="00E71607" w:rsidP="00E7560D">
            <w:pPr>
              <w:pStyle w:val="Paragraphedeliste"/>
              <w:ind w:left="0"/>
              <w:rPr>
                <w:rFonts w:cs="Arial"/>
              </w:rPr>
            </w:pPr>
            <w:r w:rsidRPr="009307D3">
              <w:rPr>
                <w:rFonts w:cs="Arial"/>
              </w:rPr>
              <w:t>122</w:t>
            </w:r>
          </w:p>
        </w:tc>
      </w:tr>
      <w:tr w:rsidR="00E71607" w:rsidRPr="009307D3" w14:paraId="7497E29C" w14:textId="77777777" w:rsidTr="00AB411C">
        <w:trPr>
          <w:jc w:val="center"/>
        </w:trPr>
        <w:tc>
          <w:tcPr>
            <w:tcW w:w="1283" w:type="dxa"/>
          </w:tcPr>
          <w:p w14:paraId="1D9F77D1" w14:textId="77777777" w:rsidR="00E71607" w:rsidRPr="009307D3" w:rsidRDefault="00E71607" w:rsidP="00E7560D">
            <w:pPr>
              <w:pStyle w:val="Paragraphedeliste"/>
              <w:ind w:left="0"/>
              <w:rPr>
                <w:rFonts w:cs="Arial"/>
              </w:rPr>
            </w:pPr>
            <w:r w:rsidRPr="009307D3">
              <w:rPr>
                <w:rFonts w:cs="Arial"/>
              </w:rPr>
              <w:t>Total</w:t>
            </w:r>
          </w:p>
        </w:tc>
        <w:tc>
          <w:tcPr>
            <w:tcW w:w="790" w:type="dxa"/>
          </w:tcPr>
          <w:p w14:paraId="09C44BF2" w14:textId="77777777" w:rsidR="00E71607" w:rsidRPr="009307D3" w:rsidRDefault="00E71607" w:rsidP="00E7560D">
            <w:pPr>
              <w:pStyle w:val="Paragraphedeliste"/>
              <w:ind w:left="0"/>
              <w:rPr>
                <w:rFonts w:cs="Arial"/>
              </w:rPr>
            </w:pPr>
            <w:r w:rsidRPr="009307D3">
              <w:rPr>
                <w:rFonts w:cs="Arial"/>
              </w:rPr>
              <w:t>140</w:t>
            </w:r>
          </w:p>
        </w:tc>
        <w:tc>
          <w:tcPr>
            <w:tcW w:w="777" w:type="dxa"/>
          </w:tcPr>
          <w:p w14:paraId="4AA22D2C" w14:textId="77777777" w:rsidR="00E71607" w:rsidRPr="009307D3" w:rsidRDefault="00E71607" w:rsidP="00E7560D">
            <w:pPr>
              <w:pStyle w:val="Paragraphedeliste"/>
              <w:ind w:left="0"/>
              <w:rPr>
                <w:rFonts w:cs="Arial"/>
              </w:rPr>
            </w:pPr>
            <w:r w:rsidRPr="009307D3">
              <w:rPr>
                <w:rFonts w:cs="Arial"/>
              </w:rPr>
              <w:t>95</w:t>
            </w:r>
          </w:p>
        </w:tc>
        <w:tc>
          <w:tcPr>
            <w:tcW w:w="963" w:type="dxa"/>
          </w:tcPr>
          <w:p w14:paraId="4AABDBE8" w14:textId="77777777" w:rsidR="00E71607" w:rsidRPr="009307D3" w:rsidRDefault="00E71607" w:rsidP="00E7560D">
            <w:pPr>
              <w:pStyle w:val="Paragraphedeliste"/>
              <w:ind w:left="0"/>
              <w:rPr>
                <w:rFonts w:cs="Arial"/>
              </w:rPr>
            </w:pPr>
            <w:r w:rsidRPr="009307D3">
              <w:rPr>
                <w:rFonts w:cs="Arial"/>
              </w:rPr>
              <w:t>65</w:t>
            </w:r>
          </w:p>
        </w:tc>
        <w:tc>
          <w:tcPr>
            <w:tcW w:w="945" w:type="dxa"/>
          </w:tcPr>
          <w:p w14:paraId="3E2034D7" w14:textId="77777777" w:rsidR="00E71607" w:rsidRPr="009307D3" w:rsidRDefault="00E71607" w:rsidP="00E7560D">
            <w:pPr>
              <w:rPr>
                <w:rFonts w:cs="Arial"/>
              </w:rPr>
            </w:pPr>
            <w:r w:rsidRPr="009307D3">
              <w:rPr>
                <w:rFonts w:cs="Arial"/>
              </w:rPr>
              <w:t>300</w:t>
            </w:r>
          </w:p>
        </w:tc>
      </w:tr>
    </w:tbl>
    <w:p w14:paraId="01DD77F5" w14:textId="77777777" w:rsidR="0099314A" w:rsidRPr="009307D3" w:rsidRDefault="005E764F" w:rsidP="00F935EE">
      <w:pPr>
        <w:pStyle w:val="Paragraphedeliste"/>
        <w:ind w:left="0"/>
        <w:rPr>
          <w:rFonts w:cs="Arial"/>
        </w:rPr>
      </w:pPr>
      <w:r w:rsidRPr="009307D3">
        <w:rPr>
          <w:rFonts w:cs="Arial"/>
        </w:rPr>
        <w:t xml:space="preserve">Quand il lance sa playlist en mode aléatoire, on considère les </w:t>
      </w:r>
      <w:r w:rsidR="00D43A50" w:rsidRPr="009307D3">
        <w:rPr>
          <w:rFonts w:cs="Arial"/>
        </w:rPr>
        <w:t>événements</w:t>
      </w:r>
      <w:r w:rsidRPr="009307D3">
        <w:rPr>
          <w:rFonts w:cs="Arial"/>
        </w:rPr>
        <w:t xml:space="preserve"> </w:t>
      </w:r>
      <m:oMath>
        <m:r>
          <w:rPr>
            <w:rFonts w:ascii="Cambria Math" w:hAnsi="Cambria Math" w:cs="Arial"/>
          </w:rPr>
          <m:t>A</m:t>
        </m:r>
      </m:oMath>
      <w:r w:rsidRPr="009307D3">
        <w:rPr>
          <w:rFonts w:cs="Arial"/>
        </w:rPr>
        <w:t xml:space="preserve"> : « L’interprète du titre joué est américain. »</w:t>
      </w:r>
      <w:r w:rsidR="00D43A50" w:rsidRPr="009307D3">
        <w:rPr>
          <w:rFonts w:cs="Arial"/>
        </w:rPr>
        <w:t xml:space="preserve">, </w:t>
      </w:r>
      <m:oMath>
        <m:r>
          <w:rPr>
            <w:rFonts w:ascii="Cambria Math" w:hAnsi="Cambria Math" w:cs="Arial"/>
          </w:rPr>
          <m:t>R</m:t>
        </m:r>
      </m:oMath>
      <w:r w:rsidRPr="009307D3">
        <w:rPr>
          <w:rFonts w:cs="Arial"/>
        </w:rPr>
        <w:t xml:space="preserve"> : « Le titre joué est du rap. »</w:t>
      </w:r>
      <w:r w:rsidR="00D43A50" w:rsidRPr="009307D3">
        <w:rPr>
          <w:rFonts w:cs="Arial"/>
        </w:rPr>
        <w:t xml:space="preserve">, et </w:t>
      </w:r>
      <m:oMath>
        <m:r>
          <w:rPr>
            <w:rFonts w:ascii="Cambria Math" w:hAnsi="Cambria Math" w:cs="Arial"/>
          </w:rPr>
          <m:t>E</m:t>
        </m:r>
      </m:oMath>
      <w:r w:rsidRPr="009307D3">
        <w:rPr>
          <w:rFonts w:cs="Arial"/>
        </w:rPr>
        <w:t xml:space="preserve"> : « Le titre joué est de l’électro. »</w:t>
      </w:r>
      <w:r w:rsidR="006469A5" w:rsidRPr="009307D3">
        <w:rPr>
          <w:rFonts w:cs="Arial"/>
        </w:rPr>
        <w:t>.</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e>
        </m:d>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R</m:t>
                </m:r>
              </m:e>
            </m:bar>
          </m:sub>
        </m:sSub>
        <m:d>
          <m:dPr>
            <m:ctrlPr>
              <w:rPr>
                <w:rFonts w:ascii="Cambria Math" w:eastAsiaTheme="minorEastAsia" w:hAnsi="Cambria Math" w:cs="Arial"/>
                <w:i/>
              </w:rPr>
            </m:ctrlPr>
          </m:dPr>
          <m:e>
            <m:r>
              <w:rPr>
                <w:rFonts w:ascii="Cambria Math" w:eastAsiaTheme="minorEastAsia" w:hAnsi="Cambria Math" w:cs="Arial"/>
              </w:rPr>
              <m:t>A</m:t>
            </m:r>
          </m:e>
        </m:d>
      </m:oMath>
      <w:r w:rsidRPr="009307D3">
        <w:rPr>
          <w:rFonts w:cs="Arial"/>
        </w:rPr>
        <w:t>.</w:t>
      </w:r>
      <w:r w:rsidRPr="009307D3">
        <w:br/>
      </w:r>
      <w:r w:rsidRPr="009307D3">
        <w:rPr>
          <w:rFonts w:cs="Arial"/>
        </w:rPr>
        <w:t xml:space="preserve">2. Un titre pop est joué. Écrire la probabilité que son interprète soit américain </w:t>
      </w:r>
      <w:r w:rsidR="002C60C9" w:rsidRPr="009307D3">
        <w:rPr>
          <w:rFonts w:cs="Arial"/>
        </w:rPr>
        <w:t xml:space="preserve">comme une probabilité </w:t>
      </w:r>
      <w:r w:rsidR="00B62368" w:rsidRPr="009307D3">
        <w:rPr>
          <w:rFonts w:cs="Arial"/>
        </w:rPr>
        <w:t>c</w:t>
      </w:r>
      <w:r w:rsidR="002C60C9" w:rsidRPr="009307D3">
        <w:rPr>
          <w:rFonts w:cs="Arial"/>
        </w:rPr>
        <w:t>onditionnelle puis la calculer.</w:t>
      </w:r>
      <w:r w:rsidR="006B6F5B" w:rsidRPr="009307D3">
        <w:rPr>
          <w:rFonts w:cs="Arial"/>
        </w:rPr>
        <w:br/>
      </w:r>
      <w:r w:rsidR="00295630" w:rsidRPr="009307D3">
        <w:rPr>
          <w:rStyle w:val="Sous-titreCar"/>
          <w:szCs w:val="22"/>
        </w:rPr>
        <w:t>Solution</w:t>
      </w:r>
      <w:r w:rsidR="00C15BAB" w:rsidRPr="009307D3">
        <w:rPr>
          <w:rStyle w:val="Sous-titreCar"/>
          <w:szCs w:val="22"/>
        </w:rPr>
        <w:t>.</w:t>
      </w:r>
      <w:r w:rsidR="005B70F6" w:rsidRPr="009307D3">
        <w:rPr>
          <w:rStyle w:val="Sous-titreCar"/>
          <w:szCs w:val="22"/>
        </w:rPr>
        <w:t xml:space="preserve"> </w:t>
      </w:r>
      <w:r w:rsidR="00295630" w:rsidRPr="009307D3">
        <w:rPr>
          <w:rStyle w:val="Sous-titreCar"/>
          <w:szCs w:val="22"/>
        </w:rPr>
        <w:t>1.</w:t>
      </w:r>
      <w:r w:rsidR="00564952" w:rsidRPr="009307D3">
        <w:rPr>
          <w:rStyle w:val="Sous-titreCar"/>
          <w:szCs w:val="22"/>
        </w:rPr>
        <w:t xml:space="preserve"> En lisant le tableau,</w:t>
      </w:r>
      <w:r w:rsidR="00295630"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R</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117</m:t>
            </m:r>
          </m:num>
          <m:den>
            <m:r>
              <w:rPr>
                <w:rStyle w:val="Sous-titreCar"/>
                <w:rFonts w:ascii="Cambria Math" w:hAnsi="Cambria Math"/>
                <w:szCs w:val="22"/>
              </w:rPr>
              <m:t>178</m:t>
            </m:r>
          </m:den>
        </m:f>
      </m:oMath>
      <w:r w:rsidR="006B6F5B" w:rsidRPr="009307D3">
        <w:rPr>
          <w:rStyle w:val="Sous-titreCar"/>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34+27</m:t>
            </m:r>
          </m:num>
          <m:den>
            <m:r>
              <w:rPr>
                <w:rStyle w:val="Sous-titreCar"/>
                <w:rFonts w:ascii="Cambria Math" w:hAnsi="Cambria Math"/>
                <w:szCs w:val="22"/>
              </w:rPr>
              <m:t>95+65</m:t>
            </m:r>
          </m:den>
        </m:f>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61</m:t>
            </m:r>
          </m:num>
          <m:den>
            <m:r>
              <w:rPr>
                <w:rStyle w:val="Sous-titreCar"/>
                <w:rFonts w:ascii="Cambria Math" w:hAnsi="Cambria Math"/>
                <w:szCs w:val="22"/>
              </w:rPr>
              <m:t>160</m:t>
            </m:r>
          </m:den>
        </m:f>
        <m:r>
          <m:rPr>
            <m:sty m:val="p"/>
          </m:rPr>
          <w:rPr>
            <w:rStyle w:val="Sous-titreCar"/>
            <w:rFonts w:ascii="Cambria Math" w:hAnsi="Cambria Math"/>
            <w:szCs w:val="22"/>
          </w:rPr>
          <w:br/>
        </m:r>
      </m:oMath>
      <w:r w:rsidR="006B6F5B" w:rsidRPr="009307D3">
        <w:rPr>
          <w:rStyle w:val="Sous-titreCar"/>
          <w:szCs w:val="22"/>
        </w:rPr>
        <w:t xml:space="preserve">2. </w:t>
      </w:r>
      <w:r w:rsidR="004B4289" w:rsidRPr="009307D3">
        <w:rPr>
          <w:rStyle w:val="Sous-titreCar"/>
          <w:szCs w:val="22"/>
        </w:rPr>
        <w:t xml:space="preserve">« Le titre joué est de la pop » est le contraire de « Le titre joué est du rap ou de l’électro » c’est-à-dire </w:t>
      </w:r>
      <m:oMath>
        <m:bar>
          <m:barPr>
            <m:pos m:val="top"/>
            <m:ctrlPr>
              <w:rPr>
                <w:rStyle w:val="Sous-titreCar"/>
                <w:rFonts w:ascii="Cambria Math" w:hAnsi="Cambria Math"/>
                <w:i/>
                <w:iCs w:val="0"/>
                <w:szCs w:val="22"/>
              </w:rPr>
            </m:ctrlPr>
          </m:barPr>
          <m:e>
            <m:r>
              <w:rPr>
                <w:rStyle w:val="Sous-titreCar"/>
                <w:rFonts w:ascii="Cambria Math" w:hAnsi="Cambria Math"/>
                <w:szCs w:val="22"/>
              </w:rPr>
              <m:t>R∪E</m:t>
            </m:r>
          </m:e>
        </m:bar>
      </m:oMath>
      <w:r w:rsidR="004B4289" w:rsidRPr="009307D3">
        <w:rPr>
          <w:rStyle w:val="Sous-titreCar"/>
          <w:szCs w:val="22"/>
        </w:rPr>
        <w:t xml:space="preserve">. On cherche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R∪E</m:t>
                </m:r>
              </m:e>
            </m:bar>
          </m:sub>
        </m:sSub>
        <m:d>
          <m:dPr>
            <m:ctrlPr>
              <w:rPr>
                <w:rStyle w:val="Sous-titreCar"/>
                <w:rFonts w:ascii="Cambria Math" w:hAnsi="Cambria Math"/>
                <w:i/>
                <w:iCs w:val="0"/>
                <w:szCs w:val="22"/>
              </w:rPr>
            </m:ctrlPr>
          </m:dPr>
          <m:e>
            <m:r>
              <w:rPr>
                <w:rStyle w:val="Sous-titreCar"/>
                <w:rFonts w:ascii="Cambria Math" w:hAnsi="Cambria Math"/>
                <w:szCs w:val="22"/>
              </w:rPr>
              <m:t>A</m:t>
            </m:r>
          </m:e>
        </m:d>
        <m:r>
          <w:rPr>
            <w:rStyle w:val="Sous-titreCar"/>
            <w:rFonts w:ascii="Cambria Math" w:hAnsi="Cambria Math"/>
            <w:szCs w:val="22"/>
          </w:rPr>
          <m:t>=</m:t>
        </m:r>
        <m:f>
          <m:fPr>
            <m:ctrlPr>
              <w:rPr>
                <w:rStyle w:val="Sous-titreCar"/>
                <w:rFonts w:ascii="Cambria Math" w:hAnsi="Cambria Math"/>
                <w:i/>
                <w:iCs w:val="0"/>
                <w:szCs w:val="22"/>
              </w:rPr>
            </m:ctrlPr>
          </m:fPr>
          <m:num>
            <m:r>
              <w:rPr>
                <w:rStyle w:val="Sous-titreCar"/>
                <w:rFonts w:ascii="Cambria Math" w:hAnsi="Cambria Math"/>
                <w:szCs w:val="22"/>
              </w:rPr>
              <m:t>34</m:t>
            </m:r>
          </m:num>
          <m:den>
            <m:r>
              <w:rPr>
                <w:rStyle w:val="Sous-titreCar"/>
                <w:rFonts w:ascii="Cambria Math" w:hAnsi="Cambria Math"/>
                <w:szCs w:val="22"/>
              </w:rPr>
              <m:t>95</m:t>
            </m:r>
          </m:den>
        </m:f>
      </m:oMath>
      <w:r w:rsidR="004B4289" w:rsidRPr="009307D3">
        <w:rPr>
          <w:rStyle w:val="Sous-titreCar"/>
          <w:szCs w:val="22"/>
        </w:rPr>
        <w:t>.</w:t>
      </w:r>
    </w:p>
    <w:p w14:paraId="284F9A18" w14:textId="77777777" w:rsidR="009578DA" w:rsidRPr="009307D3" w:rsidRDefault="004A7FEC" w:rsidP="009578DA">
      <w:pPr>
        <w:pStyle w:val="Paragraphedeliste"/>
        <w:numPr>
          <w:ilvl w:val="0"/>
          <w:numId w:val="1"/>
        </w:numPr>
        <w:rPr>
          <w:rFonts w:cs="Arial"/>
        </w:rPr>
      </w:pPr>
      <w:r w:rsidRPr="009307D3">
        <w:rPr>
          <w:rFonts w:cs="Arial"/>
        </w:rPr>
        <w:t xml:space="preserve">Dans une boulangerie, </w:t>
      </w:r>
      <w:r w:rsidR="009578DA" w:rsidRPr="009307D3">
        <w:rPr>
          <w:rFonts w:cs="Arial"/>
        </w:rPr>
        <w:t xml:space="preserve">on dispose d’une réduction si l’on choisit la formule « dessert mystère » pour laquelle le dessert accompagnant le menu est tiré au hasard. Ceyda choisit cette formule alors que les desserts encore disponibles sont répartis comme suit. </w:t>
      </w:r>
    </w:p>
    <w:tbl>
      <w:tblPr>
        <w:tblStyle w:val="Grilledutableau"/>
        <w:tblW w:w="0" w:type="auto"/>
        <w:jc w:val="center"/>
        <w:tblLook w:val="04A0" w:firstRow="1" w:lastRow="0" w:firstColumn="1" w:lastColumn="0" w:noHBand="0" w:noVBand="1"/>
      </w:tblPr>
      <w:tblGrid>
        <w:gridCol w:w="1364"/>
        <w:gridCol w:w="1297"/>
        <w:gridCol w:w="1070"/>
        <w:gridCol w:w="884"/>
      </w:tblGrid>
      <w:tr w:rsidR="00F215A8" w:rsidRPr="009307D3" w14:paraId="5904F058" w14:textId="77777777" w:rsidTr="00E7560D">
        <w:trPr>
          <w:jc w:val="center"/>
        </w:trPr>
        <w:tc>
          <w:tcPr>
            <w:tcW w:w="1364" w:type="dxa"/>
            <w:tcBorders>
              <w:top w:val="nil"/>
              <w:left w:val="nil"/>
            </w:tcBorders>
          </w:tcPr>
          <w:p w14:paraId="10D74505" w14:textId="77777777" w:rsidR="009578DA" w:rsidRPr="009307D3" w:rsidRDefault="009578DA" w:rsidP="00E7560D">
            <w:pPr>
              <w:pStyle w:val="Paragraphedeliste"/>
              <w:ind w:left="0"/>
              <w:rPr>
                <w:rFonts w:cs="Arial"/>
              </w:rPr>
            </w:pPr>
          </w:p>
        </w:tc>
        <w:tc>
          <w:tcPr>
            <w:tcW w:w="1297" w:type="dxa"/>
          </w:tcPr>
          <w:p w14:paraId="2D7F8112" w14:textId="77777777" w:rsidR="009578DA" w:rsidRPr="009307D3" w:rsidRDefault="009578DA" w:rsidP="00E7560D">
            <w:pPr>
              <w:pStyle w:val="Paragraphedeliste"/>
              <w:ind w:left="0"/>
              <w:rPr>
                <w:rFonts w:cs="Arial"/>
              </w:rPr>
            </w:pPr>
            <w:r w:rsidRPr="009307D3">
              <w:rPr>
                <w:rFonts w:cs="Arial"/>
              </w:rPr>
              <w:t>Chocolat</w:t>
            </w:r>
          </w:p>
        </w:tc>
        <w:tc>
          <w:tcPr>
            <w:tcW w:w="1070" w:type="dxa"/>
          </w:tcPr>
          <w:p w14:paraId="0F87687B" w14:textId="77777777" w:rsidR="009578DA" w:rsidRPr="009307D3" w:rsidRDefault="009578DA" w:rsidP="00E7560D">
            <w:pPr>
              <w:pStyle w:val="Paragraphedeliste"/>
              <w:ind w:left="0"/>
              <w:rPr>
                <w:rFonts w:cs="Arial"/>
              </w:rPr>
            </w:pPr>
            <w:r w:rsidRPr="009307D3">
              <w:rPr>
                <w:rFonts w:cs="Arial"/>
              </w:rPr>
              <w:t>Vanille</w:t>
            </w:r>
          </w:p>
        </w:tc>
        <w:tc>
          <w:tcPr>
            <w:tcW w:w="884" w:type="dxa"/>
          </w:tcPr>
          <w:p w14:paraId="58C00176" w14:textId="77777777" w:rsidR="009578DA" w:rsidRPr="009307D3" w:rsidRDefault="009578DA" w:rsidP="00E7560D">
            <w:pPr>
              <w:pStyle w:val="Paragraphedeliste"/>
              <w:ind w:left="0"/>
              <w:rPr>
                <w:rFonts w:cs="Arial"/>
              </w:rPr>
            </w:pPr>
            <w:r w:rsidRPr="009307D3">
              <w:rPr>
                <w:rFonts w:cs="Arial"/>
              </w:rPr>
              <w:t>Total</w:t>
            </w:r>
          </w:p>
        </w:tc>
      </w:tr>
      <w:tr w:rsidR="009578DA" w:rsidRPr="009307D3" w14:paraId="1E5A6608" w14:textId="77777777" w:rsidTr="00E7560D">
        <w:trPr>
          <w:jc w:val="center"/>
        </w:trPr>
        <w:tc>
          <w:tcPr>
            <w:tcW w:w="1364" w:type="dxa"/>
          </w:tcPr>
          <w:p w14:paraId="2D855010" w14:textId="77777777" w:rsidR="009578DA" w:rsidRPr="009307D3" w:rsidRDefault="009578DA" w:rsidP="00E7560D">
            <w:pPr>
              <w:pStyle w:val="Paragraphedeliste"/>
              <w:ind w:left="0"/>
              <w:rPr>
                <w:rFonts w:cs="Arial"/>
              </w:rPr>
            </w:pPr>
            <w:r w:rsidRPr="009307D3">
              <w:rPr>
                <w:rFonts w:cs="Arial"/>
              </w:rPr>
              <w:t>Tartelette</w:t>
            </w:r>
          </w:p>
        </w:tc>
        <w:tc>
          <w:tcPr>
            <w:tcW w:w="1297" w:type="dxa"/>
          </w:tcPr>
          <w:p w14:paraId="6E5D4575" w14:textId="77777777" w:rsidR="009578DA" w:rsidRPr="009307D3" w:rsidRDefault="009578DA" w:rsidP="00E7560D">
            <w:pPr>
              <w:pStyle w:val="Paragraphedeliste"/>
              <w:ind w:left="0"/>
              <w:rPr>
                <w:rFonts w:cs="Arial"/>
              </w:rPr>
            </w:pPr>
            <w:r w:rsidRPr="009307D3">
              <w:rPr>
                <w:rFonts w:cs="Arial"/>
              </w:rPr>
              <w:t>8</w:t>
            </w:r>
          </w:p>
        </w:tc>
        <w:tc>
          <w:tcPr>
            <w:tcW w:w="1070" w:type="dxa"/>
          </w:tcPr>
          <w:p w14:paraId="0B3E9CEF" w14:textId="77777777" w:rsidR="009578DA" w:rsidRPr="009307D3" w:rsidRDefault="009578DA" w:rsidP="00E7560D">
            <w:pPr>
              <w:pStyle w:val="Paragraphedeliste"/>
              <w:ind w:left="0"/>
              <w:rPr>
                <w:rFonts w:cs="Arial"/>
              </w:rPr>
            </w:pPr>
            <w:r w:rsidRPr="009307D3">
              <w:rPr>
                <w:rFonts w:cs="Arial"/>
              </w:rPr>
              <w:t>11</w:t>
            </w:r>
          </w:p>
        </w:tc>
        <w:tc>
          <w:tcPr>
            <w:tcW w:w="884" w:type="dxa"/>
          </w:tcPr>
          <w:p w14:paraId="7C172103" w14:textId="77777777" w:rsidR="009578DA" w:rsidRPr="009307D3" w:rsidRDefault="009578DA" w:rsidP="00E7560D">
            <w:pPr>
              <w:pStyle w:val="Paragraphedeliste"/>
              <w:ind w:left="0"/>
              <w:rPr>
                <w:rFonts w:cs="Arial"/>
              </w:rPr>
            </w:pPr>
            <w:r w:rsidRPr="009307D3">
              <w:rPr>
                <w:rFonts w:cs="Arial"/>
              </w:rPr>
              <w:t>19</w:t>
            </w:r>
          </w:p>
        </w:tc>
      </w:tr>
      <w:tr w:rsidR="009578DA" w:rsidRPr="009307D3" w14:paraId="0E0EDEFF" w14:textId="77777777" w:rsidTr="00E7560D">
        <w:trPr>
          <w:jc w:val="center"/>
        </w:trPr>
        <w:tc>
          <w:tcPr>
            <w:tcW w:w="1364" w:type="dxa"/>
          </w:tcPr>
          <w:p w14:paraId="0D08F0CA" w14:textId="77777777" w:rsidR="009578DA" w:rsidRPr="009307D3" w:rsidRDefault="009578DA" w:rsidP="00E7560D">
            <w:pPr>
              <w:pStyle w:val="Paragraphedeliste"/>
              <w:ind w:left="0"/>
              <w:rPr>
                <w:rFonts w:cs="Arial"/>
              </w:rPr>
            </w:pPr>
            <w:r w:rsidRPr="009307D3">
              <w:rPr>
                <w:rFonts w:cs="Arial"/>
              </w:rPr>
              <w:t>Éclair</w:t>
            </w:r>
          </w:p>
        </w:tc>
        <w:tc>
          <w:tcPr>
            <w:tcW w:w="1297" w:type="dxa"/>
          </w:tcPr>
          <w:p w14:paraId="2B0A2B7C" w14:textId="77777777" w:rsidR="009578DA" w:rsidRPr="009307D3" w:rsidRDefault="009578DA" w:rsidP="00E7560D">
            <w:pPr>
              <w:pStyle w:val="Paragraphedeliste"/>
              <w:ind w:left="0"/>
              <w:rPr>
                <w:rFonts w:cs="Arial"/>
              </w:rPr>
            </w:pPr>
            <w:r w:rsidRPr="009307D3">
              <w:rPr>
                <w:rFonts w:cs="Arial"/>
              </w:rPr>
              <w:t>13</w:t>
            </w:r>
          </w:p>
        </w:tc>
        <w:tc>
          <w:tcPr>
            <w:tcW w:w="1070" w:type="dxa"/>
          </w:tcPr>
          <w:p w14:paraId="4032ED11" w14:textId="77777777" w:rsidR="009578DA" w:rsidRPr="009307D3" w:rsidRDefault="009578DA" w:rsidP="00E7560D">
            <w:pPr>
              <w:pStyle w:val="Paragraphedeliste"/>
              <w:ind w:left="0"/>
              <w:rPr>
                <w:rFonts w:cs="Arial"/>
              </w:rPr>
            </w:pPr>
            <w:r w:rsidRPr="009307D3">
              <w:rPr>
                <w:rFonts w:cs="Arial"/>
              </w:rPr>
              <w:t>7</w:t>
            </w:r>
          </w:p>
        </w:tc>
        <w:tc>
          <w:tcPr>
            <w:tcW w:w="884" w:type="dxa"/>
          </w:tcPr>
          <w:p w14:paraId="7CBD87C7" w14:textId="77777777" w:rsidR="009578DA" w:rsidRPr="009307D3" w:rsidRDefault="009578DA" w:rsidP="00E7560D">
            <w:pPr>
              <w:pStyle w:val="Paragraphedeliste"/>
              <w:ind w:left="0"/>
              <w:rPr>
                <w:rFonts w:cs="Arial"/>
              </w:rPr>
            </w:pPr>
            <w:r w:rsidRPr="009307D3">
              <w:rPr>
                <w:rFonts w:cs="Arial"/>
              </w:rPr>
              <w:t>20</w:t>
            </w:r>
          </w:p>
        </w:tc>
      </w:tr>
      <w:tr w:rsidR="009578DA" w:rsidRPr="009307D3" w14:paraId="22452D03" w14:textId="77777777" w:rsidTr="00E7560D">
        <w:trPr>
          <w:jc w:val="center"/>
        </w:trPr>
        <w:tc>
          <w:tcPr>
            <w:tcW w:w="1364" w:type="dxa"/>
          </w:tcPr>
          <w:p w14:paraId="6B8DA04B" w14:textId="77777777" w:rsidR="009578DA" w:rsidRPr="009307D3" w:rsidRDefault="009578DA" w:rsidP="00E7560D">
            <w:pPr>
              <w:pStyle w:val="Paragraphedeliste"/>
              <w:ind w:left="0"/>
              <w:rPr>
                <w:rFonts w:cs="Arial"/>
              </w:rPr>
            </w:pPr>
            <w:r w:rsidRPr="009307D3">
              <w:rPr>
                <w:rFonts w:cs="Arial"/>
              </w:rPr>
              <w:t>Total</w:t>
            </w:r>
          </w:p>
        </w:tc>
        <w:tc>
          <w:tcPr>
            <w:tcW w:w="1297" w:type="dxa"/>
          </w:tcPr>
          <w:p w14:paraId="334B5E46" w14:textId="77777777" w:rsidR="009578DA" w:rsidRPr="009307D3" w:rsidRDefault="009578DA" w:rsidP="00E7560D">
            <w:pPr>
              <w:pStyle w:val="Paragraphedeliste"/>
              <w:ind w:left="0"/>
              <w:rPr>
                <w:rFonts w:cs="Arial"/>
              </w:rPr>
            </w:pPr>
            <w:r w:rsidRPr="009307D3">
              <w:rPr>
                <w:rFonts w:cs="Arial"/>
              </w:rPr>
              <w:t>21</w:t>
            </w:r>
          </w:p>
        </w:tc>
        <w:tc>
          <w:tcPr>
            <w:tcW w:w="1070" w:type="dxa"/>
          </w:tcPr>
          <w:p w14:paraId="6D6C752D" w14:textId="77777777" w:rsidR="009578DA" w:rsidRPr="009307D3" w:rsidRDefault="009578DA" w:rsidP="00E7560D">
            <w:pPr>
              <w:pStyle w:val="Paragraphedeliste"/>
              <w:ind w:left="0"/>
              <w:rPr>
                <w:rFonts w:cs="Arial"/>
              </w:rPr>
            </w:pPr>
            <w:r w:rsidRPr="009307D3">
              <w:rPr>
                <w:rFonts w:cs="Arial"/>
              </w:rPr>
              <w:t>18</w:t>
            </w:r>
          </w:p>
        </w:tc>
        <w:tc>
          <w:tcPr>
            <w:tcW w:w="884" w:type="dxa"/>
          </w:tcPr>
          <w:p w14:paraId="74D81FB4" w14:textId="77777777" w:rsidR="009578DA" w:rsidRPr="009307D3" w:rsidRDefault="009578DA" w:rsidP="00E7560D">
            <w:pPr>
              <w:pStyle w:val="Paragraphedeliste"/>
              <w:ind w:left="0"/>
              <w:rPr>
                <w:rFonts w:cs="Arial"/>
              </w:rPr>
            </w:pPr>
            <w:r w:rsidRPr="009307D3">
              <w:rPr>
                <w:rFonts w:cs="Arial"/>
              </w:rPr>
              <w:t>39</w:t>
            </w:r>
          </w:p>
        </w:tc>
      </w:tr>
    </w:tbl>
    <w:p w14:paraId="52DC7FDD" w14:textId="77777777" w:rsidR="009578DA" w:rsidRPr="009307D3" w:rsidRDefault="009578DA" w:rsidP="00F935EE">
      <w:pPr>
        <w:pStyle w:val="Paragraphedeliste"/>
        <w:ind w:left="0"/>
        <w:rPr>
          <w:rFonts w:cs="Arial"/>
        </w:rPr>
      </w:pPr>
      <w:r w:rsidRPr="009307D3">
        <w:rPr>
          <w:rFonts w:cs="Arial"/>
        </w:rPr>
        <w:t xml:space="preserve">On considère les événements </w:t>
      </w:r>
      <m:oMath>
        <m:r>
          <w:rPr>
            <w:rFonts w:ascii="Cambria Math" w:hAnsi="Cambria Math" w:cs="Arial"/>
          </w:rPr>
          <m:t>E</m:t>
        </m:r>
      </m:oMath>
      <w:r w:rsidRPr="009307D3">
        <w:rPr>
          <w:rFonts w:cs="Arial"/>
        </w:rPr>
        <w:t xml:space="preserve"> : « Son dessert est un éclair » et </w:t>
      </w:r>
      <m:oMath>
        <m:r>
          <w:rPr>
            <w:rFonts w:ascii="Cambria Math" w:hAnsi="Cambria Math" w:cs="Arial"/>
          </w:rPr>
          <m:t>V</m:t>
        </m:r>
      </m:oMath>
      <w:r w:rsidRPr="009307D3">
        <w:rPr>
          <w:rFonts w:cs="Arial"/>
        </w:rPr>
        <w:t xml:space="preserve"> : « Son dessert est à la vanille. »</w:t>
      </w:r>
      <w:r w:rsidRPr="009307D3">
        <w:br/>
      </w:r>
      <w:r w:rsidRPr="009307D3">
        <w:rPr>
          <w:rFonts w:cs="Arial"/>
        </w:rP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(V)</m:t>
        </m:r>
      </m:oMath>
      <w:r w:rsidRPr="009307D3">
        <w:rPr>
          <w:rFonts w:eastAsiaTheme="minorEastAsia" w:cs="Arial"/>
        </w:rPr>
        <w: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m:t>
            </m:r>
          </m:sub>
        </m:sSub>
        <m:d>
          <m:dPr>
            <m:ctrlPr>
              <w:rPr>
                <w:rFonts w:ascii="Cambria Math" w:eastAsiaTheme="minorEastAsia" w:hAnsi="Cambria Math" w:cs="Arial"/>
                <w:i/>
              </w:rPr>
            </m:ctrlPr>
          </m:dPr>
          <m:e>
            <m:r>
              <w:rPr>
                <w:rFonts w:ascii="Cambria Math" w:eastAsiaTheme="minorEastAsia" w:hAnsi="Cambria Math" w:cs="Arial"/>
              </w:rPr>
              <m:t>E</m:t>
            </m:r>
          </m:e>
        </m:d>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E</m:t>
                </m:r>
              </m:e>
            </m:bar>
          </m:sub>
        </m:sSub>
        <m:d>
          <m:dPr>
            <m:ctrlPr>
              <w:rPr>
                <w:rFonts w:ascii="Cambria Math" w:eastAsiaTheme="minorEastAsia" w:hAnsi="Cambria Math" w:cs="Arial"/>
                <w:i/>
              </w:rPr>
            </m:ctrlPr>
          </m:dPr>
          <m:e>
            <m:r>
              <w:rPr>
                <w:rFonts w:ascii="Cambria Math" w:eastAsiaTheme="minorEastAsia" w:hAnsi="Cambria Math" w:cs="Arial"/>
              </w:rPr>
              <m:t>V</m:t>
            </m:r>
          </m:e>
        </m:d>
      </m:oMath>
      <w:r w:rsidRPr="009307D3">
        <w:rPr>
          <w:rFonts w:cs="Arial"/>
        </w:rPr>
        <w:t>.</w:t>
      </w:r>
      <w:r w:rsidRPr="009307D3">
        <w:br/>
      </w:r>
      <w:r w:rsidRPr="009307D3">
        <w:rPr>
          <w:rFonts w:cs="Arial"/>
        </w:rPr>
        <w:t xml:space="preserve">2. Ceyda voit que son dessert est un éclair. Écrire la probabilité qu’il soit au chocolat comme une probabilité conditionnelle puis la calculer.  </w:t>
      </w:r>
      <w:r w:rsidR="00EB31ED" w:rsidRPr="009307D3">
        <w:rPr>
          <w:rFonts w:cs="Arial"/>
        </w:rPr>
        <w:br/>
      </w:r>
      <w:r w:rsidR="002E60BD" w:rsidRPr="009307D3">
        <w:rPr>
          <w:rStyle w:val="Sous-titreCar"/>
          <w:szCs w:val="22"/>
        </w:rPr>
        <w:t xml:space="preserve"> </w:t>
      </w:r>
    </w:p>
    <w:p w14:paraId="70222ED4" w14:textId="77777777" w:rsidR="008211B5" w:rsidRPr="009307D3" w:rsidRDefault="005A30D9" w:rsidP="009578DA">
      <w:pPr>
        <w:pStyle w:val="Paragraphedeliste"/>
        <w:numPr>
          <w:ilvl w:val="0"/>
          <w:numId w:val="1"/>
        </w:numPr>
        <w:rPr>
          <w:rFonts w:cs="Arial"/>
        </w:rPr>
      </w:pPr>
      <w:r w:rsidRPr="009307D3">
        <w:rPr>
          <w:rFonts w:cs="Arial"/>
        </w:rPr>
        <w:t xml:space="preserve"> </w:t>
      </w:r>
      <w:r w:rsidR="00F215A8" w:rsidRPr="009307D3">
        <w:rPr>
          <w:rFonts w:cs="Arial"/>
        </w:rPr>
        <w:t>Dans un jeu de construction, il y a des briques de couleurs et de tailles différentes (taille 2 et taille 4).</w:t>
      </w:r>
      <w:r w:rsidR="00E803CD" w:rsidRPr="009307D3">
        <w:rPr>
          <w:rFonts w:cs="Arial"/>
        </w:rPr>
        <w:t xml:space="preserve"> </w:t>
      </w:r>
      <w:r w:rsidR="00F215A8" w:rsidRPr="009307D3">
        <w:rPr>
          <w:rFonts w:cs="Arial"/>
        </w:rPr>
        <w:t>Un enfant dispose de b</w:t>
      </w:r>
      <w:r w:rsidR="00E803CD" w:rsidRPr="009307D3">
        <w:rPr>
          <w:rFonts w:cs="Arial"/>
        </w:rPr>
        <w:t>riques selon la répartition ci-</w:t>
      </w:r>
      <w:r w:rsidR="00F215A8" w:rsidRPr="009307D3">
        <w:rPr>
          <w:rFonts w:cs="Arial"/>
        </w:rPr>
        <w:t>dessous.</w:t>
      </w:r>
    </w:p>
    <w:tbl>
      <w:tblPr>
        <w:tblStyle w:val="Grilledutableau"/>
        <w:tblW w:w="0" w:type="auto"/>
        <w:jc w:val="center"/>
        <w:tblLook w:val="04A0" w:firstRow="1" w:lastRow="0" w:firstColumn="1" w:lastColumn="0" w:noHBand="0" w:noVBand="1"/>
      </w:tblPr>
      <w:tblGrid>
        <w:gridCol w:w="1124"/>
        <w:gridCol w:w="1057"/>
        <w:gridCol w:w="1004"/>
        <w:gridCol w:w="790"/>
        <w:gridCol w:w="884"/>
      </w:tblGrid>
      <w:tr w:rsidR="008211B5" w:rsidRPr="009307D3" w14:paraId="65C6CE3B" w14:textId="77777777" w:rsidTr="0044754C">
        <w:trPr>
          <w:jc w:val="center"/>
        </w:trPr>
        <w:tc>
          <w:tcPr>
            <w:tcW w:w="1124" w:type="dxa"/>
            <w:tcBorders>
              <w:top w:val="nil"/>
              <w:left w:val="nil"/>
            </w:tcBorders>
          </w:tcPr>
          <w:p w14:paraId="6A6B6A48" w14:textId="77777777" w:rsidR="008211B5" w:rsidRPr="009307D3" w:rsidRDefault="008211B5" w:rsidP="008211B5">
            <w:pPr>
              <w:pStyle w:val="Paragraphedeliste"/>
              <w:ind w:left="0"/>
              <w:rPr>
                <w:rFonts w:cs="Arial"/>
              </w:rPr>
            </w:pPr>
          </w:p>
        </w:tc>
        <w:tc>
          <w:tcPr>
            <w:tcW w:w="1057" w:type="dxa"/>
          </w:tcPr>
          <w:p w14:paraId="35D94252" w14:textId="77777777" w:rsidR="008211B5" w:rsidRPr="009307D3" w:rsidRDefault="00FD31DC" w:rsidP="008211B5">
            <w:pPr>
              <w:pStyle w:val="Paragraphedeliste"/>
              <w:ind w:left="0"/>
              <w:rPr>
                <w:rFonts w:cs="Arial"/>
              </w:rPr>
            </w:pPr>
            <w:r w:rsidRPr="009307D3">
              <w:rPr>
                <w:rFonts w:cs="Arial"/>
              </w:rPr>
              <w:t>Rouge</w:t>
            </w:r>
          </w:p>
        </w:tc>
        <w:tc>
          <w:tcPr>
            <w:tcW w:w="1004" w:type="dxa"/>
          </w:tcPr>
          <w:p w14:paraId="6AD2086C" w14:textId="77777777" w:rsidR="008211B5" w:rsidRPr="009307D3" w:rsidRDefault="00FD31DC" w:rsidP="008211B5">
            <w:pPr>
              <w:pStyle w:val="Paragraphedeliste"/>
              <w:ind w:left="0"/>
              <w:rPr>
                <w:rFonts w:cs="Arial"/>
              </w:rPr>
            </w:pPr>
            <w:r w:rsidRPr="009307D3">
              <w:rPr>
                <w:rFonts w:cs="Arial"/>
              </w:rPr>
              <w:t>Jaune</w:t>
            </w:r>
          </w:p>
        </w:tc>
        <w:tc>
          <w:tcPr>
            <w:tcW w:w="790" w:type="dxa"/>
          </w:tcPr>
          <w:p w14:paraId="1699FFC3" w14:textId="77777777" w:rsidR="008211B5" w:rsidRPr="009307D3" w:rsidRDefault="00FD31DC" w:rsidP="008211B5">
            <w:pPr>
              <w:pStyle w:val="Paragraphedeliste"/>
              <w:ind w:left="0"/>
              <w:rPr>
                <w:rFonts w:cs="Arial"/>
              </w:rPr>
            </w:pPr>
            <w:r w:rsidRPr="009307D3">
              <w:rPr>
                <w:rFonts w:cs="Arial"/>
              </w:rPr>
              <w:t>Vert</w:t>
            </w:r>
          </w:p>
        </w:tc>
        <w:tc>
          <w:tcPr>
            <w:tcW w:w="884" w:type="dxa"/>
          </w:tcPr>
          <w:p w14:paraId="2CF59E4D" w14:textId="77777777" w:rsidR="008211B5" w:rsidRPr="009307D3" w:rsidRDefault="00FD31DC" w:rsidP="008211B5">
            <w:pPr>
              <w:pStyle w:val="Paragraphedeliste"/>
              <w:ind w:left="0"/>
              <w:rPr>
                <w:rFonts w:cs="Arial"/>
              </w:rPr>
            </w:pPr>
            <w:r w:rsidRPr="009307D3">
              <w:rPr>
                <w:rFonts w:cs="Arial"/>
              </w:rPr>
              <w:t>Total</w:t>
            </w:r>
          </w:p>
        </w:tc>
      </w:tr>
      <w:tr w:rsidR="008211B5" w:rsidRPr="009307D3" w14:paraId="1713C66A" w14:textId="77777777" w:rsidTr="0044754C">
        <w:trPr>
          <w:jc w:val="center"/>
        </w:trPr>
        <w:tc>
          <w:tcPr>
            <w:tcW w:w="1124" w:type="dxa"/>
          </w:tcPr>
          <w:p w14:paraId="16E29A9B" w14:textId="77777777" w:rsidR="008211B5" w:rsidRPr="009307D3" w:rsidRDefault="00FD31DC" w:rsidP="008211B5">
            <w:pPr>
              <w:pStyle w:val="Paragraphedeliste"/>
              <w:ind w:left="0"/>
              <w:rPr>
                <w:rFonts w:cs="Arial"/>
              </w:rPr>
            </w:pPr>
            <w:r w:rsidRPr="009307D3">
              <w:rPr>
                <w:rFonts w:cs="Arial"/>
              </w:rPr>
              <w:t>Taille 2</w:t>
            </w:r>
          </w:p>
        </w:tc>
        <w:tc>
          <w:tcPr>
            <w:tcW w:w="1057" w:type="dxa"/>
          </w:tcPr>
          <w:p w14:paraId="0E51F8BD" w14:textId="77777777" w:rsidR="008211B5" w:rsidRPr="009307D3" w:rsidRDefault="00FD31DC" w:rsidP="008211B5">
            <w:pPr>
              <w:pStyle w:val="Paragraphedeliste"/>
              <w:ind w:left="0"/>
              <w:rPr>
                <w:rFonts w:cs="Arial"/>
              </w:rPr>
            </w:pPr>
            <w:r w:rsidRPr="009307D3">
              <w:rPr>
                <w:rFonts w:cs="Arial"/>
              </w:rPr>
              <w:t>97</w:t>
            </w:r>
          </w:p>
        </w:tc>
        <w:tc>
          <w:tcPr>
            <w:tcW w:w="1004" w:type="dxa"/>
          </w:tcPr>
          <w:p w14:paraId="79C0289F" w14:textId="77777777" w:rsidR="008211B5" w:rsidRPr="009307D3" w:rsidRDefault="00FD31DC" w:rsidP="008211B5">
            <w:pPr>
              <w:pStyle w:val="Paragraphedeliste"/>
              <w:ind w:left="0"/>
              <w:rPr>
                <w:rFonts w:cs="Arial"/>
              </w:rPr>
            </w:pPr>
            <w:r w:rsidRPr="009307D3">
              <w:rPr>
                <w:rFonts w:cs="Arial"/>
              </w:rPr>
              <w:t>101</w:t>
            </w:r>
          </w:p>
        </w:tc>
        <w:tc>
          <w:tcPr>
            <w:tcW w:w="790" w:type="dxa"/>
          </w:tcPr>
          <w:p w14:paraId="5BE36448" w14:textId="77777777" w:rsidR="008211B5" w:rsidRPr="009307D3" w:rsidRDefault="00FD31DC" w:rsidP="008211B5">
            <w:pPr>
              <w:pStyle w:val="Paragraphedeliste"/>
              <w:ind w:left="0"/>
              <w:rPr>
                <w:rFonts w:cs="Arial"/>
              </w:rPr>
            </w:pPr>
            <w:r w:rsidRPr="009307D3">
              <w:rPr>
                <w:rFonts w:cs="Arial"/>
              </w:rPr>
              <w:t>83</w:t>
            </w:r>
          </w:p>
        </w:tc>
        <w:tc>
          <w:tcPr>
            <w:tcW w:w="884" w:type="dxa"/>
          </w:tcPr>
          <w:p w14:paraId="3D8AF633" w14:textId="77777777" w:rsidR="008211B5" w:rsidRPr="009307D3" w:rsidRDefault="00FD31DC" w:rsidP="008211B5">
            <w:pPr>
              <w:pStyle w:val="Paragraphedeliste"/>
              <w:ind w:left="0"/>
              <w:rPr>
                <w:rFonts w:cs="Arial"/>
              </w:rPr>
            </w:pPr>
            <w:r w:rsidRPr="009307D3">
              <w:rPr>
                <w:rFonts w:cs="Arial"/>
              </w:rPr>
              <w:t>281</w:t>
            </w:r>
          </w:p>
        </w:tc>
      </w:tr>
      <w:tr w:rsidR="008211B5" w:rsidRPr="009307D3" w14:paraId="15E6002C" w14:textId="77777777" w:rsidTr="0044754C">
        <w:trPr>
          <w:jc w:val="center"/>
        </w:trPr>
        <w:tc>
          <w:tcPr>
            <w:tcW w:w="1124" w:type="dxa"/>
          </w:tcPr>
          <w:p w14:paraId="6CAF99B6" w14:textId="77777777" w:rsidR="008211B5" w:rsidRPr="009307D3" w:rsidRDefault="00FD31DC" w:rsidP="008211B5">
            <w:pPr>
              <w:pStyle w:val="Paragraphedeliste"/>
              <w:ind w:left="0"/>
              <w:rPr>
                <w:rFonts w:cs="Arial"/>
              </w:rPr>
            </w:pPr>
            <w:r w:rsidRPr="009307D3">
              <w:rPr>
                <w:rFonts w:cs="Arial"/>
              </w:rPr>
              <w:t>Taille 4</w:t>
            </w:r>
          </w:p>
        </w:tc>
        <w:tc>
          <w:tcPr>
            <w:tcW w:w="1057" w:type="dxa"/>
          </w:tcPr>
          <w:p w14:paraId="27A8C6B7" w14:textId="77777777" w:rsidR="008211B5" w:rsidRPr="009307D3" w:rsidRDefault="00FD31DC" w:rsidP="008211B5">
            <w:pPr>
              <w:pStyle w:val="Paragraphedeliste"/>
              <w:ind w:left="0"/>
              <w:rPr>
                <w:rFonts w:cs="Arial"/>
              </w:rPr>
            </w:pPr>
            <w:r w:rsidRPr="009307D3">
              <w:rPr>
                <w:rFonts w:cs="Arial"/>
              </w:rPr>
              <w:t>74</w:t>
            </w:r>
          </w:p>
        </w:tc>
        <w:tc>
          <w:tcPr>
            <w:tcW w:w="1004" w:type="dxa"/>
          </w:tcPr>
          <w:p w14:paraId="10DC2E07" w14:textId="77777777" w:rsidR="008211B5" w:rsidRPr="009307D3" w:rsidRDefault="00FD31DC" w:rsidP="008211B5">
            <w:pPr>
              <w:pStyle w:val="Paragraphedeliste"/>
              <w:ind w:left="0"/>
              <w:rPr>
                <w:rFonts w:cs="Arial"/>
              </w:rPr>
            </w:pPr>
            <w:r w:rsidRPr="009307D3">
              <w:rPr>
                <w:rFonts w:cs="Arial"/>
              </w:rPr>
              <w:t>86</w:t>
            </w:r>
          </w:p>
        </w:tc>
        <w:tc>
          <w:tcPr>
            <w:tcW w:w="790" w:type="dxa"/>
          </w:tcPr>
          <w:p w14:paraId="69DE8A52" w14:textId="77777777" w:rsidR="008211B5" w:rsidRPr="009307D3" w:rsidRDefault="00FD31DC" w:rsidP="008211B5">
            <w:pPr>
              <w:pStyle w:val="Paragraphedeliste"/>
              <w:ind w:left="0"/>
              <w:rPr>
                <w:rFonts w:cs="Arial"/>
              </w:rPr>
            </w:pPr>
            <w:r w:rsidRPr="009307D3">
              <w:rPr>
                <w:rFonts w:cs="Arial"/>
              </w:rPr>
              <w:t>68</w:t>
            </w:r>
          </w:p>
        </w:tc>
        <w:tc>
          <w:tcPr>
            <w:tcW w:w="884" w:type="dxa"/>
          </w:tcPr>
          <w:p w14:paraId="196D6C72" w14:textId="77777777" w:rsidR="008211B5" w:rsidRPr="009307D3" w:rsidRDefault="00FD31DC" w:rsidP="008211B5">
            <w:pPr>
              <w:pStyle w:val="Paragraphedeliste"/>
              <w:ind w:left="0"/>
              <w:rPr>
                <w:rFonts w:cs="Arial"/>
              </w:rPr>
            </w:pPr>
            <w:r w:rsidRPr="009307D3">
              <w:rPr>
                <w:rFonts w:cs="Arial"/>
              </w:rPr>
              <w:t>228</w:t>
            </w:r>
          </w:p>
        </w:tc>
      </w:tr>
      <w:tr w:rsidR="008211B5" w:rsidRPr="009307D3" w14:paraId="239B78C8" w14:textId="77777777" w:rsidTr="0044754C">
        <w:trPr>
          <w:jc w:val="center"/>
        </w:trPr>
        <w:tc>
          <w:tcPr>
            <w:tcW w:w="1124" w:type="dxa"/>
          </w:tcPr>
          <w:p w14:paraId="33A158A6" w14:textId="77777777" w:rsidR="008211B5" w:rsidRPr="009307D3" w:rsidRDefault="00FD31DC" w:rsidP="008211B5">
            <w:pPr>
              <w:pStyle w:val="Paragraphedeliste"/>
              <w:ind w:left="0"/>
              <w:rPr>
                <w:rFonts w:cs="Arial"/>
              </w:rPr>
            </w:pPr>
            <w:r w:rsidRPr="009307D3">
              <w:rPr>
                <w:rFonts w:cs="Arial"/>
              </w:rPr>
              <w:t>Total</w:t>
            </w:r>
          </w:p>
        </w:tc>
        <w:tc>
          <w:tcPr>
            <w:tcW w:w="1057" w:type="dxa"/>
          </w:tcPr>
          <w:p w14:paraId="4FD2A8C7" w14:textId="77777777" w:rsidR="008211B5" w:rsidRPr="009307D3" w:rsidRDefault="00FD31DC" w:rsidP="008211B5">
            <w:pPr>
              <w:pStyle w:val="Paragraphedeliste"/>
              <w:ind w:left="0"/>
              <w:rPr>
                <w:rFonts w:cs="Arial"/>
              </w:rPr>
            </w:pPr>
            <w:r w:rsidRPr="009307D3">
              <w:rPr>
                <w:rFonts w:cs="Arial"/>
              </w:rPr>
              <w:t>171</w:t>
            </w:r>
          </w:p>
        </w:tc>
        <w:tc>
          <w:tcPr>
            <w:tcW w:w="1004" w:type="dxa"/>
          </w:tcPr>
          <w:p w14:paraId="5FA1B747" w14:textId="77777777" w:rsidR="008211B5" w:rsidRPr="009307D3" w:rsidRDefault="00FD31DC" w:rsidP="008211B5">
            <w:pPr>
              <w:pStyle w:val="Paragraphedeliste"/>
              <w:ind w:left="0"/>
              <w:rPr>
                <w:rFonts w:cs="Arial"/>
              </w:rPr>
            </w:pPr>
            <w:r w:rsidRPr="009307D3">
              <w:rPr>
                <w:rFonts w:cs="Arial"/>
              </w:rPr>
              <w:t>187</w:t>
            </w:r>
          </w:p>
        </w:tc>
        <w:tc>
          <w:tcPr>
            <w:tcW w:w="790" w:type="dxa"/>
          </w:tcPr>
          <w:p w14:paraId="5A010897" w14:textId="77777777" w:rsidR="008211B5" w:rsidRPr="009307D3" w:rsidRDefault="00FD31DC" w:rsidP="008211B5">
            <w:pPr>
              <w:pStyle w:val="Paragraphedeliste"/>
              <w:ind w:left="0"/>
              <w:rPr>
                <w:rFonts w:cs="Arial"/>
              </w:rPr>
            </w:pPr>
            <w:r w:rsidRPr="009307D3">
              <w:rPr>
                <w:rFonts w:cs="Arial"/>
              </w:rPr>
              <w:t>151</w:t>
            </w:r>
          </w:p>
        </w:tc>
        <w:tc>
          <w:tcPr>
            <w:tcW w:w="884" w:type="dxa"/>
          </w:tcPr>
          <w:p w14:paraId="74B374F9" w14:textId="77777777" w:rsidR="008211B5" w:rsidRPr="009307D3" w:rsidRDefault="00FD31DC" w:rsidP="008211B5">
            <w:pPr>
              <w:pStyle w:val="Paragraphedeliste"/>
              <w:ind w:left="0"/>
              <w:rPr>
                <w:rFonts w:cs="Arial"/>
              </w:rPr>
            </w:pPr>
            <w:r w:rsidRPr="009307D3">
              <w:rPr>
                <w:rFonts w:cs="Arial"/>
              </w:rPr>
              <w:t>509</w:t>
            </w:r>
          </w:p>
        </w:tc>
      </w:tr>
    </w:tbl>
    <w:p w14:paraId="1E75621B" w14:textId="77777777" w:rsidR="005A30D9" w:rsidRPr="009307D3" w:rsidRDefault="00F215A8" w:rsidP="00F935EE">
      <w:pPr>
        <w:pStyle w:val="Paragraphedeliste"/>
        <w:ind w:left="0"/>
        <w:rPr>
          <w:rFonts w:cs="Arial"/>
        </w:rPr>
      </w:pPr>
      <w:r w:rsidRPr="009307D3">
        <w:rPr>
          <w:rFonts w:cs="Arial"/>
        </w:rPr>
        <w:t xml:space="preserve">Il prend une brique au hasard et on considère les événements </w:t>
      </w:r>
      <m:oMath>
        <m:r>
          <w:rPr>
            <w:rFonts w:ascii="Cambria Math" w:hAnsi="Cambria Math" w:cs="Arial"/>
          </w:rPr>
          <m:t>R</m:t>
        </m:r>
      </m:oMath>
      <w:r w:rsidRPr="009307D3">
        <w:rPr>
          <w:rFonts w:cs="Arial"/>
        </w:rPr>
        <w:t xml:space="preserve"> : « La brique est rouge », </w:t>
      </w:r>
      <m:oMath>
        <m:r>
          <w:rPr>
            <w:rFonts w:ascii="Cambria Math" w:hAnsi="Cambria Math" w:cs="Arial"/>
          </w:rPr>
          <m:t>V</m:t>
        </m:r>
      </m:oMath>
      <w:r w:rsidRPr="009307D3">
        <w:rPr>
          <w:rFonts w:cs="Arial"/>
        </w:rPr>
        <w:t xml:space="preserve"> </w:t>
      </w:r>
      <w:r w:rsidR="00E803CD" w:rsidRPr="009307D3">
        <w:rPr>
          <w:rFonts w:cs="Arial"/>
        </w:rPr>
        <w:t xml:space="preserve">: </w:t>
      </w:r>
      <w:r w:rsidRPr="009307D3">
        <w:rPr>
          <w:rFonts w:cs="Arial"/>
        </w:rPr>
        <w:t xml:space="preserve">« La brique est verte » </w:t>
      </w:r>
      <w:r w:rsidR="00E803CD" w:rsidRPr="009307D3">
        <w:rPr>
          <w:rFonts w:cs="Arial"/>
        </w:rPr>
        <w:t xml:space="preserve">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Pr="009307D3">
        <w:rPr>
          <w:rFonts w:cs="Arial"/>
        </w:rPr>
        <w:t xml:space="preserve"> : « La brique est de taille 4. »</w:t>
      </w:r>
      <w:r w:rsidR="00C67441" w:rsidRPr="009307D3">
        <w:rPr>
          <w:rFonts w:cs="Arial"/>
        </w:rPr>
        <w:br/>
        <w:t xml:space="preserve">1. Calculer </w:t>
      </w:r>
      <m:oMath>
        <m:sSub>
          <m:sSubPr>
            <m:ctrlPr>
              <w:rPr>
                <w:rFonts w:ascii="Cambria Math" w:hAnsi="Cambria Math" w:cs="Arial"/>
                <w:i/>
              </w:rPr>
            </m:ctrlPr>
          </m:sSubPr>
          <m:e>
            <m:r>
              <w:rPr>
                <w:rFonts w:ascii="Cambria Math" w:hAnsi="Cambria Math" w:cs="Arial"/>
              </w:rPr>
              <m:t>P</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sub>
        </m:sSub>
        <m:d>
          <m:dPr>
            <m:ctrlPr>
              <w:rPr>
                <w:rFonts w:ascii="Cambria Math" w:eastAsiaTheme="minorEastAsia" w:hAnsi="Cambria Math" w:cs="Arial"/>
                <w:i/>
              </w:rPr>
            </m:ctrlPr>
          </m:dPr>
          <m:e>
            <m:r>
              <w:rPr>
                <w:rFonts w:ascii="Cambria Math" w:eastAsiaTheme="minorEastAsia" w:hAnsi="Cambria Math" w:cs="Arial"/>
              </w:rPr>
              <m:t>V</m:t>
            </m:r>
          </m:e>
        </m:d>
      </m:oMath>
      <w:r w:rsidR="00C67441"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4</m:t>
                    </m:r>
                  </m:sub>
                </m:sSub>
              </m:e>
            </m:bar>
          </m:sub>
        </m:sSub>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V</m:t>
                </m:r>
              </m:e>
            </m:bar>
          </m:e>
        </m:d>
      </m:oMath>
      <w:r w:rsidR="00863763" w:rsidRPr="009307D3">
        <w:rPr>
          <w:rFonts w:eastAsiaTheme="minorEastAsia" w:cs="Arial"/>
        </w:rPr>
        <w:t>.</w:t>
      </w:r>
      <w:r w:rsidR="007303FC" w:rsidRPr="009307D3">
        <w:rPr>
          <w:rFonts w:eastAsiaTheme="minorEastAsia" w:cs="Arial"/>
        </w:rPr>
        <w:br/>
        <w:t>2. L’enfant prend une brique de taille 4. Calculer la probabilité qu’elle soit jaune.</w:t>
      </w:r>
    </w:p>
    <w:p w14:paraId="18416A4C" w14:textId="77777777" w:rsidR="00890909" w:rsidRPr="009307D3" w:rsidRDefault="00890909" w:rsidP="00890909">
      <w:pPr>
        <w:rPr>
          <w:rFonts w:cs="Arial"/>
        </w:rPr>
      </w:pPr>
      <w:r w:rsidRPr="009307D3">
        <w:rPr>
          <w:b/>
        </w:rPr>
        <w:t>Objectif</w:t>
      </w:r>
      <w:r w:rsidRPr="009307D3">
        <w:t xml:space="preserve">. </w:t>
      </w:r>
      <w:r w:rsidR="00305A87" w:rsidRPr="009307D3">
        <w:t>Calculer avec des probabilités conditionnelles</w:t>
      </w:r>
    </w:p>
    <w:p w14:paraId="209799D6" w14:textId="77777777" w:rsidR="00580C37" w:rsidRPr="00E87809" w:rsidRDefault="00B82813" w:rsidP="009578DA">
      <w:pPr>
        <w:pStyle w:val="Paragraphedeliste"/>
        <w:numPr>
          <w:ilvl w:val="0"/>
          <w:numId w:val="1"/>
        </w:numPr>
        <w:rPr>
          <w:rFonts w:cs="Arial"/>
        </w:rPr>
      </w:pPr>
      <w:r w:rsidRPr="009307D3">
        <w:rPr>
          <w:rFonts w:cs="Arial"/>
        </w:rPr>
        <w:br/>
        <w:t xml:space="preserve">1. </w:t>
      </w:r>
      <w:r w:rsidR="008C6407" w:rsidRPr="009307D3">
        <w:rPr>
          <w:rFonts w:cs="Arial"/>
        </w:rPr>
        <w:t xml:space="preserve">Soit </w:t>
      </w:r>
      <w:r w:rsidR="009B0440" w:rsidRPr="009307D3">
        <w:rPr>
          <w:rFonts w:cs="Arial"/>
        </w:rPr>
        <w:t xml:space="preserve">deux événements </w:t>
      </w:r>
      <m:oMath>
        <m:r>
          <w:rPr>
            <w:rFonts w:ascii="Cambria Math" w:hAnsi="Cambria Math" w:cs="Arial"/>
          </w:rPr>
          <m:t>A</m:t>
        </m:r>
      </m:oMath>
      <w:r w:rsidR="009B0440" w:rsidRPr="009307D3">
        <w:rPr>
          <w:rFonts w:eastAsiaTheme="minorEastAsia" w:cs="Arial"/>
        </w:rPr>
        <w:t xml:space="preserve"> et </w:t>
      </w:r>
      <m:oMath>
        <m:r>
          <w:rPr>
            <w:rFonts w:ascii="Cambria Math" w:eastAsiaTheme="minorEastAsia" w:hAnsi="Cambria Math" w:cs="Arial"/>
          </w:rPr>
          <m:t>B</m:t>
        </m:r>
      </m:oMath>
      <w:r w:rsidR="009B0440"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sidR="009B0440"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=0,8</m:t>
        </m:r>
      </m:oMath>
      <w:r w:rsidR="009B0440"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9307D3">
        <w:rPr>
          <w:rFonts w:eastAsiaTheme="minorEastAsia" w:cs="Arial"/>
        </w:rPr>
        <w:t>.</w:t>
      </w:r>
      <w:r w:rsidRPr="009307D3">
        <w:rPr>
          <w:rFonts w:eastAsiaTheme="minorEastAsia" w:cs="Arial"/>
        </w:rPr>
        <w:br/>
      </w:r>
      <w:r w:rsidRPr="009307D3">
        <w:rPr>
          <w:rFonts w:cs="Arial"/>
        </w:rPr>
        <w:t xml:space="preserve">2. </w:t>
      </w:r>
      <w:r w:rsidR="000E16FF" w:rsidRPr="009307D3">
        <w:rPr>
          <w:rFonts w:cs="Arial"/>
        </w:rPr>
        <w:t xml:space="preserve">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m:t>
        </m:r>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=0,06</m:t>
        </m:r>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000E16FF" w:rsidRPr="009307D3">
        <w:rPr>
          <w:rFonts w:eastAsiaTheme="minorEastAsia" w:cs="Arial"/>
        </w:rPr>
        <w:t>.</w:t>
      </w:r>
      <w:r w:rsidR="000E16FF" w:rsidRPr="009307D3">
        <w:rPr>
          <w:rFonts w:eastAsiaTheme="minorEastAsia" w:cs="Arial"/>
        </w:rPr>
        <w:br/>
      </w:r>
      <w:r w:rsidR="000E16FF" w:rsidRPr="009307D3">
        <w:rPr>
          <w:rFonts w:cs="Arial"/>
        </w:rPr>
        <w:lastRenderedPageBreak/>
        <w:t xml:space="preserve">3. Soit deux événements </w:t>
      </w:r>
      <m:oMath>
        <m:r>
          <w:rPr>
            <w:rFonts w:ascii="Cambria Math" w:hAnsi="Cambria Math" w:cs="Arial"/>
          </w:rPr>
          <m:t>A</m:t>
        </m:r>
      </m:oMath>
      <w:r w:rsidR="000E16FF" w:rsidRPr="009307D3">
        <w:rPr>
          <w:rFonts w:eastAsiaTheme="minorEastAsia" w:cs="Arial"/>
        </w:rPr>
        <w:t xml:space="preserve"> et </w:t>
      </w:r>
      <m:oMath>
        <m:r>
          <w:rPr>
            <w:rFonts w:ascii="Cambria Math" w:eastAsiaTheme="minorEastAsia" w:hAnsi="Cambria Math" w:cs="Arial"/>
          </w:rPr>
          <m:t>B</m:t>
        </m:r>
      </m:oMath>
      <w:r w:rsidR="000E16FF"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4</m:t>
            </m:r>
          </m:den>
        </m:f>
      </m:oMath>
      <w:r w:rsidR="000E16FF"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8</m:t>
            </m:r>
          </m:den>
        </m:f>
      </m:oMath>
      <w:r w:rsidR="000E16FF"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B</m:t>
            </m:r>
          </m:sub>
        </m:sSub>
        <m:d>
          <m:dPr>
            <m:ctrlPr>
              <w:rPr>
                <w:rFonts w:ascii="Cambria Math" w:eastAsiaTheme="minorEastAsia" w:hAnsi="Cambria Math" w:cs="Arial"/>
                <w:i/>
              </w:rPr>
            </m:ctrlPr>
          </m:dPr>
          <m:e>
            <m:r>
              <w:rPr>
                <w:rFonts w:ascii="Cambria Math" w:eastAsiaTheme="minorEastAsia" w:hAnsi="Cambria Math" w:cs="Arial"/>
              </w:rPr>
              <m:t>A</m:t>
            </m:r>
          </m:e>
        </m:d>
      </m:oMath>
      <w:r w:rsidR="000E16FF" w:rsidRPr="009307D3">
        <w:rPr>
          <w:rFonts w:eastAsiaTheme="minorEastAsia" w:cs="Arial"/>
        </w:rPr>
        <w:t>.</w:t>
      </w:r>
    </w:p>
    <w:p w14:paraId="4D0B200E" w14:textId="77777777" w:rsidR="00305A87" w:rsidRPr="009307D3" w:rsidRDefault="00580C37" w:rsidP="009578DA">
      <w:pPr>
        <w:pStyle w:val="Paragraphedeliste"/>
        <w:numPr>
          <w:ilvl w:val="0"/>
          <w:numId w:val="1"/>
        </w:numPr>
        <w:rPr>
          <w:rFonts w:cs="Arial"/>
        </w:rPr>
      </w:pPr>
      <w:r w:rsidRPr="009307D3">
        <w:rPr>
          <w:rFonts w:cs="Arial"/>
        </w:rPr>
        <w:t>Quand on lance un dé équilibré à six faces numérotées de 1 à 6, quelle est la probabilité que le résultat soit inférieur ou égal à 3 sachant qu’il est impair ?</w:t>
      </w:r>
      <w:r w:rsidR="00846512" w:rsidRPr="009307D3">
        <w:rPr>
          <w:rFonts w:cs="Arial"/>
        </w:rPr>
        <w:br/>
      </w:r>
    </w:p>
    <w:p w14:paraId="3ED98B22" w14:textId="77777777" w:rsidR="00FC40A2" w:rsidRPr="009307D3" w:rsidRDefault="004258E4"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disjoints</w:t>
      </w:r>
      <w:r w:rsidR="00841258" w:rsidRPr="009307D3">
        <w:rPr>
          <w:rFonts w:eastAsiaTheme="minorEastAsia" w:cs="Arial"/>
        </w:rPr>
        <w:t xml:space="preserve"> de probabilités non nulles</w:t>
      </w:r>
      <w:r w:rsidRPr="009307D3">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oMath>
      <w:r w:rsidRPr="009307D3">
        <w:rPr>
          <w:rFonts w:eastAsiaTheme="minorEastAsia" w:cs="Arial"/>
        </w:rPr>
        <w:t>.</w:t>
      </w:r>
      <w:r w:rsidR="00C22B3C" w:rsidRPr="009307D3">
        <w:rPr>
          <w:rFonts w:eastAsiaTheme="minorEastAsia" w:cs="Arial"/>
        </w:rPr>
        <w:br/>
      </w:r>
    </w:p>
    <w:p w14:paraId="3ABB6D38" w14:textId="77777777" w:rsidR="00302B4A" w:rsidRPr="009307D3" w:rsidRDefault="00302B4A" w:rsidP="00FC40A2">
      <w:pPr>
        <w:pStyle w:val="Paragraphedeliste"/>
        <w:numPr>
          <w:ilvl w:val="0"/>
          <w:numId w:val="1"/>
        </w:numPr>
        <w:rPr>
          <w:rFonts w:cs="Arial"/>
        </w:rPr>
      </w:pPr>
      <w:r w:rsidRPr="009307D3">
        <w:rPr>
          <w:rFonts w:cs="Arial"/>
        </w:rPr>
        <w:t xml:space="preserve">Soit deux événements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9307D3">
        <w:rPr>
          <w:rFonts w:eastAsiaTheme="minorEastAsia" w:cs="Arial"/>
        </w:rPr>
        <w:t>.</w:t>
      </w:r>
      <w:r w:rsidR="009D6BD1"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9307D3">
        <w:rPr>
          <w:rFonts w:eastAsiaTheme="minorEastAsia" w:cs="Arial"/>
        </w:rPr>
        <w:t>.</w:t>
      </w:r>
      <w:r w:rsidR="00345380" w:rsidRPr="009307D3">
        <w:rPr>
          <w:rFonts w:eastAsiaTheme="minorEastAsia" w:cs="Arial"/>
        </w:rPr>
        <w:br/>
      </w:r>
    </w:p>
    <w:p w14:paraId="4359DD54" w14:textId="77777777" w:rsidR="00345380" w:rsidRPr="009307D3" w:rsidRDefault="007C2C4E" w:rsidP="00FC40A2">
      <w:pPr>
        <w:pStyle w:val="Paragraphedeliste"/>
        <w:numPr>
          <w:ilvl w:val="0"/>
          <w:numId w:val="1"/>
        </w:numPr>
        <w:rPr>
          <w:rFonts w:cs="Arial"/>
        </w:rPr>
      </w:pPr>
      <w:r w:rsidRPr="009307D3">
        <w:rPr>
          <w:rFonts w:cs="Arial"/>
        </w:rPr>
        <w:t>Dans une bibliothèque, les statistiques montrent que : 45 % des adhérents sont des filles ; et 20 % des adhérents sont des garçons ayant emprunté plus de 50 livres.</w:t>
      </w:r>
      <w:r w:rsidR="0066094D" w:rsidRPr="009307D3">
        <w:rPr>
          <w:rFonts w:cs="Arial"/>
        </w:rPr>
        <w:t xml:space="preserve"> </w:t>
      </w:r>
      <w:r w:rsidRPr="009307D3">
        <w:rPr>
          <w:rFonts w:cs="Arial"/>
        </w:rPr>
        <w:t>Quand on rencontre un garçon sortant de la bibliothèque, quelle est la probabilité qu’il ait emprunté plus de 50 livres ?</w:t>
      </w:r>
      <w:r w:rsidR="002E60BD" w:rsidRPr="009307D3">
        <w:rPr>
          <w:rFonts w:cs="Arial"/>
        </w:rPr>
        <w:br/>
      </w:r>
    </w:p>
    <w:p w14:paraId="698CAD24" w14:textId="77777777" w:rsidR="00305A87" w:rsidRPr="009307D3" w:rsidRDefault="00305A87" w:rsidP="00305A87">
      <w:pPr>
        <w:rPr>
          <w:rFonts w:cs="Arial"/>
        </w:rPr>
      </w:pPr>
      <w:r w:rsidRPr="009307D3">
        <w:rPr>
          <w:b/>
        </w:rPr>
        <w:t>Objectif</w:t>
      </w:r>
      <w:r w:rsidRPr="009307D3">
        <w:t>. Reconnaître et utiliser les probabilités conditionnelles (ou non) dans un énoncé.</w:t>
      </w:r>
    </w:p>
    <w:p w14:paraId="54DB1ECF" w14:textId="77777777" w:rsidR="00F215A8" w:rsidRPr="009307D3" w:rsidRDefault="001505C7" w:rsidP="009578DA">
      <w:pPr>
        <w:pStyle w:val="Paragraphedeliste"/>
        <w:numPr>
          <w:ilvl w:val="0"/>
          <w:numId w:val="1"/>
        </w:numPr>
        <w:rPr>
          <w:rFonts w:cs="Arial"/>
        </w:rPr>
      </w:pPr>
      <w:r w:rsidRPr="009307D3">
        <w:rPr>
          <w:rFonts w:cs="Arial"/>
        </w:rPr>
        <w:t>Dans un lycée, 60 % des élèves ont une calculatrice graphique dont 80% sont de marque A.</w:t>
      </w:r>
      <w:r w:rsidR="00B030CD" w:rsidRPr="009307D3">
        <w:rPr>
          <w:rFonts w:cs="Arial"/>
        </w:rPr>
        <w:t xml:space="preserve">  </w:t>
      </w:r>
      <w:r w:rsidRPr="009307D3">
        <w:rPr>
          <w:rFonts w:cs="Arial"/>
        </w:rPr>
        <w:t xml:space="preserve">On emprunte la calculatrice d’un élève au hasard et on considère les événements </w:t>
      </w:r>
      <m:oMath>
        <m:r>
          <w:rPr>
            <w:rFonts w:ascii="Cambria Math" w:hAnsi="Cambria Math" w:cs="Arial"/>
          </w:rPr>
          <m:t>G</m:t>
        </m:r>
      </m:oMath>
      <w:r w:rsidRPr="009307D3">
        <w:rPr>
          <w:rFonts w:cs="Arial"/>
        </w:rPr>
        <w:t xml:space="preserve"> : « Sa calculatrice est graphique. »</w:t>
      </w:r>
      <w:r w:rsidR="00F31111" w:rsidRPr="009307D3">
        <w:rPr>
          <w:rFonts w:cs="Arial"/>
        </w:rPr>
        <w:t xml:space="preserve"> et</w:t>
      </w:r>
      <w:r w:rsidRPr="009307D3">
        <w:rPr>
          <w:rFonts w:cs="Arial"/>
        </w:rPr>
        <w:t xml:space="preserve"> </w:t>
      </w:r>
      <m:oMath>
        <m:r>
          <w:rPr>
            <w:rFonts w:ascii="Cambria Math" w:hAnsi="Cambria Math" w:cs="Arial"/>
          </w:rPr>
          <m:t>A</m:t>
        </m:r>
      </m:oMath>
      <w:r w:rsidRPr="009307D3">
        <w:rPr>
          <w:rFonts w:cs="Arial"/>
        </w:rPr>
        <w:t xml:space="preserve"> : « Sa calculatrice est de marque A »</w:t>
      </w:r>
      <w:r w:rsidRPr="009307D3">
        <w:br/>
      </w:r>
      <w:r w:rsidRPr="009307D3">
        <w:rPr>
          <w:rFonts w:cs="Arial"/>
        </w:rPr>
        <w:t>Quelle est la probabilité que ce soit une calculatrice graphique de marque A ?</w:t>
      </w:r>
      <w:r w:rsidR="002955C7" w:rsidRPr="009307D3">
        <w:rPr>
          <w:rFonts w:cs="Arial"/>
        </w:rPr>
        <w:br/>
      </w:r>
      <w:r w:rsidR="002E60BD" w:rsidRPr="009307D3">
        <w:rPr>
          <w:rStyle w:val="Sous-titreCar"/>
          <w:szCs w:val="22"/>
        </w:rPr>
        <w:t>Solution.</w:t>
      </w:r>
    </w:p>
    <w:p w14:paraId="7539D824" w14:textId="74746408" w:rsidR="002955C7" w:rsidRPr="009307D3" w:rsidRDefault="006B1CD1" w:rsidP="009578DA">
      <w:pPr>
        <w:pStyle w:val="Paragraphedeliste"/>
        <w:numPr>
          <w:ilvl w:val="0"/>
          <w:numId w:val="1"/>
        </w:numPr>
        <w:rPr>
          <w:rFonts w:cs="Arial"/>
        </w:rPr>
      </w:pPr>
      <w:r w:rsidRPr="009307D3">
        <w:rPr>
          <w:rFonts w:cs="Arial"/>
        </w:rPr>
        <w:t xml:space="preserve">Dans un placard, Idriss a 70 % de polos et 30 % de chemises. Il prend un vêtement dans ce placard et considère les événements </w:t>
      </w:r>
      <m:oMath>
        <m:r>
          <w:rPr>
            <w:rFonts w:ascii="Cambria Math" w:hAnsi="Cambria Math" w:cs="Arial"/>
          </w:rPr>
          <m:t>C</m:t>
        </m:r>
      </m:oMath>
      <w:r w:rsidRPr="009307D3">
        <w:rPr>
          <w:rFonts w:cs="Arial"/>
        </w:rPr>
        <w:t xml:space="preserve"> : « Ce vêtement est une chemise. » et </w:t>
      </w:r>
      <m:oMath>
        <m:r>
          <w:rPr>
            <w:rFonts w:ascii="Cambria Math" w:hAnsi="Cambria Math" w:cs="Arial"/>
          </w:rPr>
          <m:t>B</m:t>
        </m:r>
      </m:oMath>
      <w:r w:rsidRPr="009307D3">
        <w:rPr>
          <w:rFonts w:cs="Arial"/>
        </w:rPr>
        <w:t xml:space="preserve"> : « Ce vêtement est bleu. »</w:t>
      </w:r>
      <w:r w:rsidR="00E7258E" w:rsidRPr="009307D3">
        <w:rPr>
          <w:rFonts w:cs="Arial"/>
        </w:rPr>
        <w:t>.</w:t>
      </w:r>
      <w:r w:rsidR="00C544F2" w:rsidRPr="009307D3">
        <w:rPr>
          <w:rFonts w:cs="Arial"/>
        </w:rPr>
        <w:br/>
        <w:t xml:space="preserve">1. </w:t>
      </w:r>
      <w:r w:rsidR="00CB02B1" w:rsidRPr="009307D3">
        <w:rPr>
          <w:rFonts w:cs="Arial"/>
        </w:rPr>
        <w:t>45 % des chemises sont bleues. Calculer la probabilité que le vêtement soit une chemise bleue.</w:t>
      </w:r>
      <w:r w:rsidR="00CB02B1" w:rsidRPr="009307D3">
        <w:rPr>
          <w:rFonts w:cs="Arial"/>
        </w:rPr>
        <w:br/>
        <w:t>2. De plus, 24,5 % des vêtements de ce placard sont des polos bleus. Idriss prend un polo. Quelle est la probabilité qu’il soit bleu ?</w:t>
      </w:r>
      <w:r w:rsidR="00452FBE" w:rsidRPr="009307D3">
        <w:rPr>
          <w:rFonts w:cs="Arial"/>
        </w:rPr>
        <w:br/>
      </w:r>
    </w:p>
    <w:p w14:paraId="4725E154" w14:textId="23B771CC" w:rsidR="00452FBE" w:rsidRPr="009307D3" w:rsidRDefault="00990D34" w:rsidP="009578DA">
      <w:pPr>
        <w:pStyle w:val="Paragraphedeliste"/>
        <w:numPr>
          <w:ilvl w:val="0"/>
          <w:numId w:val="1"/>
        </w:numPr>
        <w:rPr>
          <w:rFonts w:cs="Arial"/>
        </w:rPr>
      </w:pPr>
      <w:r w:rsidRPr="009307D3">
        <w:rPr>
          <w:rFonts w:cs="Arial"/>
        </w:rPr>
        <w:t>Dans une ville, 80 % des logements sont des appartements, occupés à 45 % par une seule personne et à 55 % par plusieurs personnes.</w:t>
      </w:r>
      <w:r w:rsidR="00B04544" w:rsidRPr="009307D3">
        <w:rPr>
          <w:rFonts w:cs="Arial"/>
        </w:rPr>
        <w:t xml:space="preserve"> </w:t>
      </w:r>
      <w:r w:rsidRPr="009307D3">
        <w:rPr>
          <w:rFonts w:cs="Arial"/>
        </w:rPr>
        <w:t>Le reste des logements sont des maisons.</w:t>
      </w:r>
      <w:r w:rsidR="00B04544" w:rsidRPr="009307D3">
        <w:rPr>
          <w:rFonts w:cs="Arial"/>
        </w:rPr>
        <w:t xml:space="preserve"> </w:t>
      </w:r>
      <w:r w:rsidRPr="009307D3">
        <w:rPr>
          <w:rFonts w:cs="Arial"/>
        </w:rPr>
        <w:t xml:space="preserve">Quand on prend un logement au hasard dans cette ville, on considère les événements </w:t>
      </w:r>
      <m:oMath>
        <m:r>
          <w:rPr>
            <w:rFonts w:ascii="Cambria Math" w:hAnsi="Cambria Math" w:cs="Arial"/>
          </w:rPr>
          <m:t>A</m:t>
        </m:r>
      </m:oMath>
      <w:r w:rsidRPr="009307D3">
        <w:rPr>
          <w:rFonts w:cs="Arial"/>
        </w:rPr>
        <w:t xml:space="preserve"> : « Le logement est un appartement. »</w:t>
      </w:r>
      <w:r w:rsidRPr="009307D3">
        <w:t xml:space="preserve"> et </w:t>
      </w:r>
      <m:oMath>
        <m:r>
          <w:rPr>
            <w:rFonts w:ascii="Cambria Math" w:hAnsi="Cambria Math" w:cs="Arial"/>
          </w:rPr>
          <m:t>S</m:t>
        </m:r>
      </m:oMath>
      <w:r w:rsidRPr="009307D3">
        <w:rPr>
          <w:rFonts w:cs="Arial"/>
        </w:rPr>
        <w:t xml:space="preserve"> : « Le logement est occupé par une seule personne. »</w:t>
      </w:r>
      <w:r w:rsidRPr="009307D3">
        <w:br/>
      </w:r>
      <w:r w:rsidRPr="009307D3">
        <w:rPr>
          <w:rFonts w:cs="Arial"/>
        </w:rPr>
        <w:t xml:space="preserve">1. a) Déterminer </w:t>
      </w:r>
      <m:oMath>
        <m:r>
          <w:rPr>
            <w:rFonts w:ascii="Cambria Math" w:hAnsi="Cambria Math" w:cs="Arial"/>
          </w:rPr>
          <m:t>P</m:t>
        </m:r>
        <m:d>
          <m:dPr>
            <m:ctrlPr>
              <w:rPr>
                <w:rFonts w:ascii="Cambria Math" w:hAnsi="Cambria Math" w:cs="Arial"/>
                <w:i/>
              </w:rPr>
            </m:ctrlPr>
          </m:dPr>
          <m:e>
            <m:r>
              <w:rPr>
                <w:rFonts w:ascii="Cambria Math" w:hAnsi="Cambria Math" w:cs="Arial"/>
              </w:rPr>
              <m:t>A</m:t>
            </m:r>
          </m:e>
        </m:d>
      </m:oMath>
      <w:r w:rsidRPr="009307D3">
        <w:rPr>
          <w:rFonts w:cs="Arial"/>
        </w:rPr>
        <w:t xml:space="preserve"> et </w:t>
      </w:r>
      <m:oMath>
        <m:sSub>
          <m:sSubPr>
            <m:ctrlPr>
              <w:rPr>
                <w:rFonts w:ascii="Cambria Math" w:hAnsi="Cambria Math" w:cs="Arial"/>
                <w:i/>
              </w:rPr>
            </m:ctrlPr>
          </m:sSubPr>
          <m:e>
            <m:r>
              <w:rPr>
                <w:rFonts w:ascii="Cambria Math" w:hAnsi="Cambria Math" w:cs="Arial"/>
              </w:rPr>
              <m:t>P</m:t>
            </m:r>
          </m:e>
          <m:sub>
            <m:r>
              <w:rPr>
                <w:rFonts w:ascii="Cambria Math" w:hAnsi="Cambria Math" w:cs="Arial"/>
              </w:rPr>
              <m:t>A</m:t>
            </m:r>
          </m:sub>
        </m:sSub>
        <m:d>
          <m:dPr>
            <m:ctrlPr>
              <w:rPr>
                <w:rFonts w:ascii="Cambria Math" w:hAnsi="Cambria Math" w:cs="Arial"/>
                <w:i/>
              </w:rPr>
            </m:ctrlPr>
          </m:dPr>
          <m:e>
            <m:r>
              <w:rPr>
                <w:rFonts w:ascii="Cambria Math" w:hAnsi="Cambria Math" w:cs="Arial"/>
              </w:rPr>
              <m:t>S</m:t>
            </m:r>
          </m:e>
        </m:d>
      </m:oMath>
      <w:r w:rsidR="00BD49C6" w:rsidRPr="009307D3">
        <w:rPr>
          <w:rFonts w:eastAsiaTheme="minorEastAsia" w:cs="Arial"/>
        </w:rPr>
        <w:t xml:space="preserve"> </w:t>
      </w:r>
      <w:r w:rsidRPr="009307D3">
        <w:rPr>
          <w:rFonts w:cs="Arial"/>
        </w:rPr>
        <w:t>en utilisant l’énoncé.</w:t>
      </w:r>
      <w:r w:rsidRPr="009307D3">
        <w:br/>
      </w:r>
      <w:r w:rsidRPr="009307D3">
        <w:rPr>
          <w:rFonts w:cs="Arial"/>
        </w:rPr>
        <w:t>b) En déduire la probabilité que le logement soit un appartement occupé par une seule personne.</w:t>
      </w:r>
      <w:r w:rsidRPr="009307D3">
        <w:br/>
      </w:r>
      <w:r w:rsidRPr="009307D3">
        <w:rPr>
          <w:rFonts w:cs="Arial"/>
        </w:rPr>
        <w:t>2. Par ailleurs, 17 % des logements de cette ville sont des maisons occupées par plusieurs personnes.</w:t>
      </w:r>
      <w:r w:rsidRPr="009307D3">
        <w:br/>
      </w:r>
      <w:r w:rsidRPr="009307D3">
        <w:rPr>
          <w:rFonts w:cs="Arial"/>
        </w:rPr>
        <w:t xml:space="preserve">a) Traduire cette information en une </w:t>
      </w:r>
      <w:r w:rsidR="00CB35BD" w:rsidRPr="009307D3">
        <w:rPr>
          <w:rFonts w:cs="Arial"/>
        </w:rPr>
        <w:t>p</w:t>
      </w:r>
      <w:r w:rsidRPr="009307D3">
        <w:rPr>
          <w:rFonts w:cs="Arial"/>
        </w:rPr>
        <w:t xml:space="preserve">robabilité en utilisant les événements </w:t>
      </w:r>
      <m:oMath>
        <m:bar>
          <m:barPr>
            <m:pos m:val="top"/>
            <m:ctrlPr>
              <w:rPr>
                <w:rFonts w:ascii="Cambria Math" w:hAnsi="Cambria Math" w:cs="Arial"/>
                <w:i/>
              </w:rPr>
            </m:ctrlPr>
          </m:barPr>
          <m:e>
            <m:r>
              <w:rPr>
                <w:rFonts w:ascii="Cambria Math" w:hAnsi="Cambria Math" w:cs="Arial"/>
              </w:rPr>
              <m:t>A</m:t>
            </m:r>
          </m:e>
        </m:bar>
      </m:oMath>
      <w:r w:rsidRPr="009307D3">
        <w:rPr>
          <w:rFonts w:cs="Arial"/>
        </w:rPr>
        <w:t xml:space="preserve"> et </w:t>
      </w:r>
      <m:oMath>
        <m:bar>
          <m:barPr>
            <m:pos m:val="top"/>
            <m:ctrlPr>
              <w:rPr>
                <w:rFonts w:ascii="Cambria Math" w:hAnsi="Cambria Math" w:cs="Arial"/>
                <w:i/>
              </w:rPr>
            </m:ctrlPr>
          </m:barPr>
          <m:e>
            <m:r>
              <w:rPr>
                <w:rFonts w:ascii="Cambria Math" w:hAnsi="Cambria Math" w:cs="Arial"/>
              </w:rPr>
              <m:t>S</m:t>
            </m:r>
          </m:e>
        </m:bar>
      </m:oMath>
      <w:r w:rsidRPr="009307D3">
        <w:rPr>
          <w:rFonts w:cs="Arial"/>
        </w:rPr>
        <w:t>.</w:t>
      </w:r>
      <w:r w:rsidRPr="009307D3">
        <w:br/>
      </w:r>
      <w:r w:rsidRPr="009307D3">
        <w:rPr>
          <w:rFonts w:cs="Arial"/>
        </w:rPr>
        <w:t xml:space="preserve">b) Déterminer </w:t>
      </w:r>
      <m:oMath>
        <m:r>
          <w:rPr>
            <w:rFonts w:ascii="Cambria Math" w:hAnsi="Cambria Math" w:cs="Arial"/>
          </w:rPr>
          <m:t>P</m:t>
        </m:r>
        <m:d>
          <m:dPr>
            <m:ctrlPr>
              <w:rPr>
                <w:rFonts w:ascii="Cambria Math" w:hAnsi="Cambria Math" w:cs="Arial"/>
                <w:i/>
              </w:rPr>
            </m:ctrlPr>
          </m:dPr>
          <m:e>
            <m:bar>
              <m:barPr>
                <m:pos m:val="top"/>
                <m:ctrlPr>
                  <w:rPr>
                    <w:rFonts w:ascii="Cambria Math" w:hAnsi="Cambria Math" w:cs="Arial"/>
                    <w:i/>
                  </w:rPr>
                </m:ctrlPr>
              </m:barPr>
              <m:e>
                <m:r>
                  <w:rPr>
                    <w:rFonts w:ascii="Cambria Math" w:hAnsi="Cambria Math" w:cs="Arial"/>
                  </w:rPr>
                  <m:t>A</m:t>
                </m:r>
              </m:e>
            </m:bar>
          </m:e>
        </m:d>
        <m:r>
          <w:rPr>
            <w:rFonts w:ascii="Cambria Math" w:hAnsi="Cambria Math" w:cs="Arial"/>
          </w:rPr>
          <m:t xml:space="preserve"> </m:t>
        </m:r>
      </m:oMath>
      <w:r w:rsidRPr="009307D3">
        <w:rPr>
          <w:rFonts w:cs="Arial"/>
        </w:rPr>
        <w:t>en utilisant l’énoncé.</w:t>
      </w:r>
      <w:r w:rsidRPr="009307D3">
        <w:br/>
      </w:r>
      <w:r w:rsidRPr="009307D3">
        <w:rPr>
          <w:rFonts w:cs="Arial"/>
        </w:rPr>
        <w:t>c) En déduire la probabilité que le logement soit occupé par plusieurs personnes sachant que c’est une maison.</w:t>
      </w:r>
      <w:r w:rsidR="00E45B77" w:rsidRPr="009307D3">
        <w:rPr>
          <w:rFonts w:cs="Arial"/>
        </w:rPr>
        <w:br/>
      </w:r>
    </w:p>
    <w:p w14:paraId="13421DEC" w14:textId="6D60AFBB" w:rsidR="00E45B77" w:rsidRDefault="00E45B77" w:rsidP="007D609B">
      <w:pPr>
        <w:pStyle w:val="Paragraphedeliste"/>
        <w:numPr>
          <w:ilvl w:val="0"/>
          <w:numId w:val="1"/>
        </w:numPr>
        <w:rPr>
          <w:rFonts w:cs="Arial"/>
        </w:rPr>
      </w:pPr>
      <w:r w:rsidRPr="009307D3">
        <w:rPr>
          <w:rFonts w:cs="Arial"/>
        </w:rPr>
        <w:t xml:space="preserve">Il manque des cartes dans un jeu de sorte que, quand on tire une carte, la probabilité d’obtenir une figure de carreau soit </w:t>
      </w:r>
      <m:oMath>
        <m:f>
          <m:fPr>
            <m:ctrlPr>
              <w:rPr>
                <w:rFonts w:ascii="Cambria Math" w:hAnsi="Cambria Math" w:cs="Arial"/>
                <w:i/>
              </w:rPr>
            </m:ctrlPr>
          </m:fPr>
          <m:num>
            <m:r>
              <w:rPr>
                <w:rFonts w:ascii="Cambria Math" w:hAnsi="Cambria Math" w:cs="Arial"/>
              </w:rPr>
              <m:t>1</m:t>
            </m:r>
          </m:num>
          <m:den>
            <m:r>
              <w:rPr>
                <w:rFonts w:ascii="Cambria Math" w:hAnsi="Cambria Math" w:cs="Arial"/>
              </w:rPr>
              <m:t>24</m:t>
            </m:r>
          </m:den>
        </m:f>
      </m:oMath>
      <w:r w:rsidRPr="009307D3">
        <w:rPr>
          <w:rFonts w:cs="Arial"/>
        </w:rPr>
        <w:t xml:space="preserve"> et celle d’obtenir un carreau soit </w:t>
      </w:r>
      <m:oMath>
        <m:f>
          <m:fPr>
            <m:ctrlPr>
              <w:rPr>
                <w:rFonts w:ascii="Cambria Math" w:hAnsi="Cambria Math" w:cs="Arial"/>
                <w:i/>
              </w:rPr>
            </m:ctrlPr>
          </m:fPr>
          <m:num>
            <m:r>
              <w:rPr>
                <w:rFonts w:ascii="Cambria Math" w:hAnsi="Cambria Math" w:cs="Arial"/>
              </w:rPr>
              <m:t>5</m:t>
            </m:r>
          </m:num>
          <m:den>
            <m:r>
              <w:rPr>
                <w:rFonts w:ascii="Cambria Math" w:hAnsi="Cambria Math" w:cs="Arial"/>
              </w:rPr>
              <m:t>24</m:t>
            </m:r>
          </m:den>
        </m:f>
      </m:oMath>
      <w:r w:rsidRPr="009307D3">
        <w:rPr>
          <w:rFonts w:cs="Arial"/>
        </w:rPr>
        <w:t>.</w:t>
      </w:r>
      <w:r w:rsidR="00B817A5" w:rsidRPr="009307D3">
        <w:rPr>
          <w:rFonts w:cs="Arial"/>
        </w:rPr>
        <w:t xml:space="preserve"> </w:t>
      </w:r>
      <w:r w:rsidRPr="009307D3">
        <w:rPr>
          <w:rFonts w:cs="Arial"/>
        </w:rPr>
        <w:t xml:space="preserve">Quand on tire une </w:t>
      </w:r>
      <w:r w:rsidR="00B817A5" w:rsidRPr="009307D3">
        <w:rPr>
          <w:rFonts w:cs="Arial"/>
        </w:rPr>
        <w:t xml:space="preserve">carte dans ce jeu, on appelle </w:t>
      </w:r>
      <m:oMath>
        <m:r>
          <w:rPr>
            <w:rFonts w:ascii="Cambria Math" w:hAnsi="Cambria Math" w:cs="Arial"/>
          </w:rPr>
          <m:t>F</m:t>
        </m:r>
      </m:oMath>
      <w:r w:rsidR="00B817A5" w:rsidRPr="009307D3">
        <w:rPr>
          <w:rFonts w:eastAsiaTheme="minorEastAsia" w:cs="Arial"/>
        </w:rPr>
        <w:t xml:space="preserve"> </w:t>
      </w:r>
      <w:r w:rsidRPr="009307D3">
        <w:rPr>
          <w:rFonts w:cs="Arial"/>
        </w:rPr>
        <w:t xml:space="preserve">l’événement « obtenir une figure » et </w:t>
      </w:r>
      <m:oMath>
        <m:r>
          <w:rPr>
            <w:rFonts w:ascii="Cambria Math" w:hAnsi="Cambria Math" w:cs="Arial"/>
          </w:rPr>
          <m:t>C</m:t>
        </m:r>
      </m:oMath>
      <w:r w:rsidRPr="009307D3">
        <w:rPr>
          <w:rFonts w:cs="Arial"/>
        </w:rPr>
        <w:t xml:space="preserve"> l’événement « obtenir un carreau ».</w:t>
      </w:r>
      <w:r w:rsidRPr="009307D3">
        <w:br/>
      </w:r>
      <w:r w:rsidRPr="009307D3">
        <w:rPr>
          <w:rFonts w:cs="Arial"/>
        </w:rPr>
        <w:t xml:space="preserve">1. Traduire les données de l’énoncé par des probabilités mettant en jeu les événements </w:t>
      </w:r>
      <m:oMath>
        <m:r>
          <w:rPr>
            <w:rFonts w:ascii="Cambria Math" w:hAnsi="Cambria Math" w:cs="Arial"/>
          </w:rPr>
          <m:t>F</m:t>
        </m:r>
      </m:oMath>
      <w:r w:rsidRPr="009307D3">
        <w:rPr>
          <w:rFonts w:cs="Arial"/>
        </w:rPr>
        <w:t xml:space="preserve"> et </w:t>
      </w:r>
      <m:oMath>
        <m:r>
          <w:rPr>
            <w:rFonts w:ascii="Cambria Math" w:hAnsi="Cambria Math" w:cs="Arial"/>
          </w:rPr>
          <m:t>C</m:t>
        </m:r>
      </m:oMath>
      <w:r w:rsidRPr="009307D3">
        <w:br/>
      </w:r>
      <w:r w:rsidRPr="007D609B">
        <w:rPr>
          <w:rFonts w:cs="Arial"/>
        </w:rPr>
        <w:t>2. En déduire la probabilité d’obtenir une figure sachant que la carte est un carreau.</w:t>
      </w:r>
    </w:p>
    <w:p w14:paraId="645FA2C3" w14:textId="77777777" w:rsidR="00065BEF" w:rsidRDefault="00065BEF" w:rsidP="00065BEF">
      <w:pPr>
        <w:rPr>
          <w:rFonts w:cs="Arial"/>
        </w:rPr>
      </w:pPr>
    </w:p>
    <w:p w14:paraId="5C51D478" w14:textId="77777777" w:rsidR="00065BEF" w:rsidRDefault="00065BEF" w:rsidP="00065BEF">
      <w:pPr>
        <w:rPr>
          <w:rFonts w:cs="Arial"/>
        </w:rPr>
      </w:pPr>
    </w:p>
    <w:p w14:paraId="1E8F1C83" w14:textId="77777777" w:rsidR="00065BEF" w:rsidRDefault="00065BEF" w:rsidP="00065BEF">
      <w:pPr>
        <w:rPr>
          <w:rFonts w:cs="Arial"/>
        </w:rPr>
      </w:pPr>
    </w:p>
    <w:p w14:paraId="4CA8F885" w14:textId="77777777" w:rsidR="00065BEF" w:rsidRDefault="00065BEF" w:rsidP="00065BEF">
      <w:pPr>
        <w:rPr>
          <w:rFonts w:cs="Arial"/>
        </w:rPr>
      </w:pPr>
    </w:p>
    <w:p w14:paraId="4BBEAC95" w14:textId="77777777" w:rsidR="00065BEF" w:rsidRDefault="00065BEF" w:rsidP="00065BEF">
      <w:pPr>
        <w:rPr>
          <w:rFonts w:cs="Arial"/>
        </w:rPr>
      </w:pPr>
    </w:p>
    <w:p w14:paraId="413BA20F" w14:textId="77777777" w:rsidR="00065BEF" w:rsidRDefault="00065BEF" w:rsidP="00065BEF">
      <w:pPr>
        <w:rPr>
          <w:rFonts w:cs="Arial"/>
        </w:rPr>
      </w:pPr>
    </w:p>
    <w:p w14:paraId="4A122B6A" w14:textId="77777777" w:rsidR="00065BEF" w:rsidRDefault="00065BEF" w:rsidP="00065BEF">
      <w:pPr>
        <w:rPr>
          <w:rFonts w:cs="Arial"/>
        </w:rPr>
      </w:pPr>
    </w:p>
    <w:p w14:paraId="629FD288" w14:textId="77777777" w:rsidR="00065BEF" w:rsidRDefault="00065BEF" w:rsidP="00065BEF">
      <w:pPr>
        <w:rPr>
          <w:rFonts w:cs="Arial"/>
        </w:rPr>
      </w:pPr>
    </w:p>
    <w:p w14:paraId="046FE586" w14:textId="77777777" w:rsidR="00065BEF" w:rsidRDefault="00065BEF" w:rsidP="00065BEF">
      <w:pPr>
        <w:rPr>
          <w:rFonts w:cs="Arial"/>
        </w:rPr>
      </w:pPr>
    </w:p>
    <w:p w14:paraId="318222D9" w14:textId="7CD8E9B5" w:rsidR="00D75397" w:rsidRPr="0020778E" w:rsidRDefault="00F45C25" w:rsidP="00D75397">
      <w:pPr>
        <w:pStyle w:val="Paragraphedeliste"/>
        <w:numPr>
          <w:ilvl w:val="0"/>
          <w:numId w:val="1"/>
        </w:numPr>
        <w:rPr>
          <w:rStyle w:val="Sous-titreCar"/>
          <w:rFonts w:eastAsiaTheme="minorHAnsi" w:cs="Arial"/>
          <w:iCs w:val="0"/>
          <w:color w:val="auto"/>
          <w:szCs w:val="22"/>
        </w:rPr>
      </w:pPr>
      <w:r w:rsidRPr="009307D3">
        <w:rPr>
          <w:rFonts w:cs="Arial"/>
        </w:rPr>
        <w:lastRenderedPageBreak/>
        <w:t xml:space="preserve">Compléter </w:t>
      </w:r>
      <w:r w:rsidR="00D75397" w:rsidRPr="009307D3">
        <w:rPr>
          <w:rFonts w:cs="Arial"/>
        </w:rPr>
        <w:t>l’arbre pon</w:t>
      </w:r>
      <w:r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4BA303A">
            <wp:extent cx="1852551" cy="1549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1055" cy="1557056"/>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70ED411D" w14:textId="35A86D4A" w:rsidR="0020778E" w:rsidRPr="0020778E" w:rsidRDefault="0020778E" w:rsidP="0020778E">
      <w:pPr>
        <w:pStyle w:val="Paragraphedeliste"/>
        <w:ind w:left="0"/>
      </w:pPr>
    </w:p>
    <w:p w14:paraId="76532563" w14:textId="425773B2" w:rsidR="0020778E" w:rsidRPr="0020778E" w:rsidRDefault="0020778E" w:rsidP="003439B8">
      <w:pPr>
        <w:pStyle w:val="Paragraphedeliste"/>
        <w:numPr>
          <w:ilvl w:val="0"/>
          <w:numId w:val="1"/>
        </w:numPr>
      </w:pPr>
      <w:r w:rsidRPr="009307D3">
        <w:rPr>
          <w:noProof/>
          <w:lang w:eastAsia="fr-FR"/>
        </w:rPr>
        <w:drawing>
          <wp:anchor distT="0" distB="0" distL="114300" distR="114300" simplePos="0" relativeHeight="251662336" behindDoc="1" locked="0" layoutInCell="1" allowOverlap="1" wp14:anchorId="5B5F675C" wp14:editId="61CC9525">
            <wp:simplePos x="0" y="0"/>
            <wp:positionH relativeFrom="column">
              <wp:posOffset>1451569</wp:posOffset>
            </wp:positionH>
            <wp:positionV relativeFrom="paragraph">
              <wp:posOffset>7793</wp:posOffset>
            </wp:positionV>
            <wp:extent cx="1763395" cy="1348105"/>
            <wp:effectExtent l="0" t="0" r="8255" b="4445"/>
            <wp:wrapTight wrapText="bothSides">
              <wp:wrapPolygon edited="0">
                <wp:start x="0" y="0"/>
                <wp:lineTo x="0" y="21366"/>
                <wp:lineTo x="21468" y="21366"/>
                <wp:lineTo x="21468" y="0"/>
                <wp:lineTo x="0" y="0"/>
              </wp:wrapPolygon>
            </wp:wrapTight>
            <wp:docPr id="3" name="Image 3" descr="Une image contenant ligne, diagramm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ligne, diagramme, Police, Tracé&#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3395" cy="1348105"/>
                    </a:xfrm>
                    <a:prstGeom prst="rect">
                      <a:avLst/>
                    </a:prstGeom>
                  </pic:spPr>
                </pic:pic>
              </a:graphicData>
            </a:graphic>
            <wp14:sizeRelH relativeFrom="page">
              <wp14:pctWidth>0</wp14:pctWidth>
            </wp14:sizeRelH>
            <wp14:sizeRelV relativeFrom="page">
              <wp14:pctHeight>0</wp14:pctHeight>
            </wp14:sizeRelV>
          </wp:anchor>
        </w:drawing>
      </w:r>
      <w:r w:rsidRPr="0020778E">
        <w:rPr>
          <w:rFonts w:cs="Arial"/>
        </w:rPr>
        <w:t xml:space="preserve">Pour 2 événements </w:t>
      </w:r>
      <m:oMath>
        <m:r>
          <w:rPr>
            <w:rFonts w:ascii="Cambria Math" w:hAnsi="Cambria Math" w:cs="Arial"/>
          </w:rPr>
          <m:t>A</m:t>
        </m:r>
      </m:oMath>
      <w:r w:rsidRPr="0020778E">
        <w:rPr>
          <w:rFonts w:eastAsiaTheme="minorEastAsia" w:cs="Arial"/>
        </w:rPr>
        <w:t xml:space="preserve"> et </w:t>
      </w:r>
      <m:oMath>
        <m:r>
          <w:rPr>
            <w:rFonts w:ascii="Cambria Math" w:eastAsiaTheme="minorEastAsia" w:hAnsi="Cambria Math" w:cs="Arial"/>
          </w:rPr>
          <m:t>B</m:t>
        </m:r>
      </m:oMath>
      <w:r w:rsidRPr="0020778E">
        <w:rPr>
          <w:rFonts w:eastAsiaTheme="minorEastAsia" w:cs="Arial"/>
        </w:rPr>
        <w:t xml:space="preserve">, recopier et compléter l’arbre ci-contre puis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t xml:space="preserv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Pr="0020778E">
        <w:rPr>
          <w:rFonts w:eastAsiaTheme="minorEastAsia" w:cs="Arial"/>
        </w:rPr>
        <w:br/>
      </w:r>
      <w:r w:rsidRPr="0020778E">
        <w:rPr>
          <w:rStyle w:val="Sous-titreCar"/>
          <w:szCs w:val="22"/>
        </w:rPr>
        <w:t xml:space="preserve">Solution. On complète les 3 trous :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=1-0,75=0,25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r w:rsidRPr="0020778E">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=1-0,95=0,05</m:t>
        </m:r>
      </m:oMath>
      <w:r w:rsidRPr="0020778E">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A∩B</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=0,3×0,25=0,075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∩B</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r>
              <w:rPr>
                <w:rStyle w:val="Sous-titreCar"/>
                <w:rFonts w:ascii="Cambria Math" w:hAnsi="Cambria Math"/>
                <w:szCs w:val="22"/>
              </w:rPr>
              <m:t>B</m:t>
            </m:r>
          </m:e>
        </m:d>
        <m:r>
          <w:rPr>
            <w:rStyle w:val="Sous-titreCar"/>
            <w:rFonts w:ascii="Cambria Math" w:hAnsi="Cambria Math"/>
            <w:szCs w:val="22"/>
          </w:rPr>
          <m:t>=0,7×0,95=0,665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A</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A</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=0,3×0,75=0,225</m:t>
        </m:r>
      </m:oMath>
      <w:r w:rsidRPr="0020778E">
        <w:rPr>
          <w:rStyle w:val="Sous-titreCar"/>
          <w:iCs w:val="0"/>
          <w:szCs w:val="22"/>
        </w:rPr>
        <w:t xml:space="preserve">,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r>
              <w:rPr>
                <w:rStyle w:val="Sous-titreCar"/>
                <w:rFonts w:ascii="Cambria Math" w:hAnsi="Cambria Math"/>
                <w:szCs w:val="22"/>
              </w:rPr>
              <m:t>∩</m:t>
            </m:r>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A</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B</m:t>
                </m:r>
              </m:e>
            </m:bar>
          </m:e>
        </m:d>
        <m:r>
          <w:rPr>
            <w:rStyle w:val="Sous-titreCar"/>
            <w:rFonts w:ascii="Cambria Math" w:hAnsi="Cambria Math"/>
            <w:szCs w:val="22"/>
          </w:rPr>
          <m:t>=0,7×0,05=0,035</m:t>
        </m:r>
      </m:oMath>
    </w:p>
    <w:p w14:paraId="0CB2D2FA" w14:textId="700CF16A" w:rsidR="00065BEF" w:rsidRPr="009307D3" w:rsidRDefault="00821421" w:rsidP="00065BEF">
      <w:pPr>
        <w:pStyle w:val="Paragraphedeliste"/>
        <w:numPr>
          <w:ilvl w:val="0"/>
          <w:numId w:val="1"/>
        </w:numPr>
      </w:pPr>
      <w:r w:rsidRPr="009307D3">
        <w:rPr>
          <w:rFonts w:cs="Arial"/>
        </w:rPr>
        <w:t xml:space="preserve">On considère deux événements A et B tels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=0,12</m:t>
        </m:r>
      </m:oMath>
      <w:r w:rsidRPr="009307D3">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=0,73</m:t>
        </m:r>
      </m:oMath>
      <w:r w:rsidRPr="009307D3">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=0,36</m:t>
        </m:r>
      </m:oMath>
      <w:r w:rsidRPr="009307D3">
        <w:rPr>
          <w:rFonts w:eastAsiaTheme="minorEastAsia" w:cs="Arial"/>
        </w:rPr>
        <w:t xml:space="preserve">. </w:t>
      </w:r>
      <w:r w:rsidRPr="009307D3">
        <w:rPr>
          <w:rFonts w:cs="Arial"/>
        </w:rPr>
        <w:t>Tracer un arbre pondéré possible avec ces événements A et B.</w:t>
      </w:r>
    </w:p>
    <w:p w14:paraId="1AE72ECF" w14:textId="105FDA78" w:rsidR="00065BEF" w:rsidRPr="009307D3" w:rsidRDefault="008D1394" w:rsidP="00065BEF">
      <w:pPr>
        <w:pStyle w:val="Paragraphedeliste"/>
        <w:numPr>
          <w:ilvl w:val="0"/>
          <w:numId w:val="1"/>
        </w:numPr>
      </w:pPr>
      <w:r w:rsidRPr="009307D3">
        <w:rPr>
          <w:rFonts w:cs="Arial"/>
        </w:rPr>
        <w:t xml:space="preserve">La production d’une entreprise </w:t>
      </w:r>
      <w:r w:rsidRPr="009307D3">
        <w:br/>
      </w:r>
      <w:r w:rsidRPr="009307D3">
        <w:rPr>
          <w:rFonts w:cs="Arial"/>
        </w:rPr>
        <w:t>de matériel mathématique est composée à 70 % d’équerres et à 30 % de rapporteurs. Suite à un problème en usine, 20 % des équerres ont des défauts et 30 % des rapporteurs n’en ont pas. Représenter la situation par un arbre pondéré après avoir énoncé les événements y apparaissant.</w:t>
      </w:r>
    </w:p>
    <w:p w14:paraId="5BB7C650" w14:textId="77777777" w:rsidR="00206B48" w:rsidRPr="009307D3" w:rsidRDefault="00206B48" w:rsidP="00206B48">
      <w:pPr>
        <w:rPr>
          <w:rFonts w:cs="Arial"/>
        </w:rPr>
      </w:pPr>
      <w:r w:rsidRPr="009307D3">
        <w:rPr>
          <w:b/>
        </w:rPr>
        <w:t>Objectif</w:t>
      </w:r>
      <w:r w:rsidRPr="009307D3">
        <w:t>. Reconnaître une partition de l’univers</w:t>
      </w:r>
    </w:p>
    <w:p w14:paraId="343FD4CA" w14:textId="6A3F430A" w:rsidR="00206B48" w:rsidRPr="009307D3" w:rsidRDefault="00206B48" w:rsidP="00206B48">
      <w:pPr>
        <w:pStyle w:val="Paragraphedeliste"/>
        <w:numPr>
          <w:ilvl w:val="0"/>
          <w:numId w:val="1"/>
        </w:numPr>
        <w:rPr>
          <w:rFonts w:cs="Arial"/>
        </w:rPr>
      </w:pPr>
      <w:r w:rsidRPr="009307D3">
        <w:rPr>
          <w:rFonts w:cs="Arial"/>
        </w:rPr>
        <w:t xml:space="preserve"> On considère l’expérience aléatoire consistant à tirer une personne au sort dans la population française. Les événements A : « La personne est mineure », B : « La personne a entre 20 et 59 ans inclus » et C : « La personne a au moins 60 ans » forment-ils une partition de l’univers ?</w:t>
      </w:r>
    </w:p>
    <w:p w14:paraId="2DED6211" w14:textId="0B5BF67B" w:rsidR="004C12B9" w:rsidRPr="009307D3" w:rsidRDefault="00206B48" w:rsidP="00353F8D">
      <w:pPr>
        <w:pStyle w:val="Paragraphedeliste"/>
        <w:numPr>
          <w:ilvl w:val="0"/>
          <w:numId w:val="1"/>
        </w:numPr>
      </w:pPr>
      <w:r w:rsidRPr="00065BEF">
        <w:rPr>
          <w:rFonts w:cs="Arial"/>
        </w:rPr>
        <w:t>On considère l’expérience aléatoire consistant à lancer un dé équilibré à 10 faces et à considérer le résultat obtenu. Donner une partition de l’univers associé à cette expérience  aléatoire :</w:t>
      </w:r>
      <w:r w:rsidRPr="009307D3">
        <w:br/>
      </w:r>
      <w:r w:rsidRPr="00065BEF">
        <w:rPr>
          <w:rFonts w:cs="Arial"/>
        </w:rPr>
        <w:t>a) formée de 4 événements</w:t>
      </w:r>
      <w:r w:rsidR="00065BEF">
        <w:rPr>
          <w:rFonts w:cs="Arial"/>
        </w:rPr>
        <w:t xml:space="preserve"> (ensembles)</w:t>
      </w:r>
      <w:r w:rsidRPr="00065BEF">
        <w:rPr>
          <w:rFonts w:cs="Arial"/>
        </w:rPr>
        <w:t>.</w:t>
      </w:r>
      <w:r w:rsidRPr="009307D3">
        <w:br/>
      </w:r>
      <w:r w:rsidRPr="00065BEF">
        <w:rPr>
          <w:rFonts w:cs="Arial"/>
        </w:rPr>
        <w:t xml:space="preserve">b) formée de 3 événements </w:t>
      </w:r>
      <w:r w:rsidR="00065BEF">
        <w:rPr>
          <w:rFonts w:cs="Arial"/>
        </w:rPr>
        <w:t xml:space="preserve">décris </w:t>
      </w:r>
      <w:r w:rsidRPr="00065BEF">
        <w:rPr>
          <w:rFonts w:cs="Arial"/>
        </w:rPr>
        <w:t>par phrases</w:t>
      </w:r>
      <w:r w:rsidR="00CA277D">
        <w:rPr>
          <w:rFonts w:cs="Arial"/>
        </w:rPr>
        <w:t>.</w:t>
      </w:r>
      <w:r w:rsidRPr="00065BEF">
        <w:rPr>
          <w:rFonts w:cs="Arial"/>
        </w:rPr>
        <w:br/>
      </w:r>
      <w:r w:rsidR="004C12B9" w:rsidRPr="00065BEF">
        <w:rPr>
          <w:b/>
        </w:rPr>
        <w:t>Objectif</w:t>
      </w:r>
      <w:r w:rsidR="004C12B9" w:rsidRPr="009307D3">
        <w:t xml:space="preserve">. </w:t>
      </w:r>
      <w:r w:rsidR="00065BEF">
        <w:t>F</w:t>
      </w:r>
      <w:r w:rsidR="004C12B9" w:rsidRPr="009307D3">
        <w:t>ormule des probabilités totales.</w:t>
      </w:r>
    </w:p>
    <w:p w14:paraId="0ADBD412" w14:textId="77777777" w:rsidR="003B21A3" w:rsidRPr="009307D3" w:rsidRDefault="003B21A3" w:rsidP="003B21A3">
      <w:pPr>
        <w:pStyle w:val="Paragraphedeliste"/>
        <w:numPr>
          <w:ilvl w:val="0"/>
          <w:numId w:val="1"/>
        </w:numPr>
        <w:rPr>
          <w:rFonts w:cs="Arial"/>
        </w:rPr>
      </w:pPr>
      <w:r w:rsidRPr="009307D3">
        <w:rPr>
          <w:rFonts w:cs="Arial"/>
        </w:rPr>
        <w:t xml:space="preserve">75 % des jeux de Ben et Nat sont des jeux de plateaux dont 10 % sont compétitifs </w:t>
      </w:r>
      <w:r w:rsidRPr="009307D3">
        <w:rPr>
          <w:rFonts w:cs="Arial"/>
        </w:rPr>
        <w:t>et 90 % coopératifs. Leurs autres jeux sont des jeux vidéos dont 80 % sont compétitifs et les autres coopératifs. Ils tirent au hasard un jeu. Représenter la situation par un arbre pondéré puis déterminer la probabilité que le jeu obtenu soit coopératif.</w:t>
      </w:r>
    </w:p>
    <w:p w14:paraId="548D7EC8" w14:textId="53D7BC3C" w:rsidR="00065BEF" w:rsidRPr="00065BEF" w:rsidRDefault="00C06FCE" w:rsidP="00A81209">
      <w:pPr>
        <w:pStyle w:val="Paragraphedeliste"/>
        <w:numPr>
          <w:ilvl w:val="0"/>
          <w:numId w:val="1"/>
        </w:numPr>
        <w:rPr>
          <w:rFonts w:cs="Arial"/>
        </w:rPr>
      </w:pPr>
      <w:r w:rsidRPr="00065BEF">
        <w:rPr>
          <w:rFonts w:cs="Arial"/>
        </w:rPr>
        <w:t xml:space="preserve">Lorsque le basketteur Stephen Curry tire en match, il y a 53 % de chance que ce soit un tir à 2 points et 47 % que ce soit un tir à 3 points. De plus, quand il tire à 2 points, son pourcentage de réussite est de 51,5 % contre 43,5 % à 3 points. Lorsque Curry tire en match, on considère les événements </w:t>
      </w:r>
      <m:oMath>
        <m:r>
          <w:rPr>
            <w:rFonts w:ascii="Cambria Math" w:hAnsi="Cambria Math" w:cs="Arial"/>
          </w:rPr>
          <m:t>D</m:t>
        </m:r>
      </m:oMath>
      <w:r w:rsidRPr="00065BEF">
        <w:rPr>
          <w:rFonts w:cs="Arial"/>
        </w:rPr>
        <w:t xml:space="preserve"> : « Il tire à 2 points » et </w:t>
      </w:r>
      <m:oMath>
        <m:r>
          <w:rPr>
            <w:rFonts w:ascii="Cambria Math" w:hAnsi="Cambria Math" w:cs="Arial"/>
          </w:rPr>
          <m:t>M</m:t>
        </m:r>
      </m:oMath>
      <w:r w:rsidRPr="00065BEF">
        <w:rPr>
          <w:rFonts w:cs="Arial"/>
        </w:rPr>
        <w:t xml:space="preserve"> : « Il marque. » Recopier et compléter l’arbre pondéré ci-dessous puis calculer </w:t>
      </w:r>
      <m:oMath>
        <m:r>
          <w:rPr>
            <w:rFonts w:ascii="Cambria Math" w:hAnsi="Cambria Math" w:cs="Arial"/>
          </w:rPr>
          <m:t>P(M)</m:t>
        </m:r>
      </m:oMath>
      <w:r w:rsidRPr="00065BEF">
        <w:rPr>
          <w:rFonts w:cs="Arial"/>
        </w:rPr>
        <w:t>.</w:t>
      </w:r>
      <w:r w:rsidRPr="00065BEF">
        <w:rPr>
          <w:rFonts w:cs="Arial"/>
        </w:rPr>
        <w:br/>
      </w:r>
      <w:r w:rsidRPr="009307D3">
        <w:rPr>
          <w:rFonts w:cs="Arial"/>
          <w:noProof/>
          <w:lang w:eastAsia="fr-FR"/>
        </w:rPr>
        <w:drawing>
          <wp:inline distT="0" distB="0" distL="0" distR="0" wp14:anchorId="6438ABFE" wp14:editId="6D2B09DC">
            <wp:extent cx="2529444" cy="1686120"/>
            <wp:effectExtent l="0" t="0" r="444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33" cy="1686179"/>
                    </a:xfrm>
                    <a:prstGeom prst="rect">
                      <a:avLst/>
                    </a:prstGeom>
                    <a:noFill/>
                    <a:ln>
                      <a:noFill/>
                    </a:ln>
                  </pic:spPr>
                </pic:pic>
              </a:graphicData>
            </a:graphic>
          </wp:inline>
        </w:drawing>
      </w:r>
      <w:r w:rsidRPr="00065BEF">
        <w:rPr>
          <w:rStyle w:val="Sous-titreCar"/>
          <w:szCs w:val="22"/>
        </w:rPr>
        <w:t xml:space="preserve">Solution. On complète l’arbre. D’après l’énoncé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=0,53</m:t>
        </m:r>
      </m:oMath>
      <w:r w:rsidRPr="00065BEF">
        <w:rPr>
          <w:rStyle w:val="Sous-titreCar"/>
          <w:iCs w:val="0"/>
          <w:szCs w:val="22"/>
        </w:rPr>
        <w:t xml:space="preserve">,  donc </w:t>
      </w:r>
      <m:oMath>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r>
          <w:rPr>
            <w:rStyle w:val="Sous-titreCar"/>
            <w:rFonts w:ascii="Cambria Math" w:hAnsi="Cambria Math"/>
            <w:szCs w:val="22"/>
          </w:rPr>
          <m:t>=1-P</m:t>
        </m:r>
        <m:d>
          <m:dPr>
            <m:ctrlPr>
              <w:rPr>
                <w:rStyle w:val="Sous-titreCar"/>
                <w:rFonts w:ascii="Cambria Math" w:hAnsi="Cambria Math"/>
                <w:i/>
                <w:iCs w:val="0"/>
                <w:szCs w:val="22"/>
              </w:rPr>
            </m:ctrlPr>
          </m:dPr>
          <m:e>
            <m:r>
              <w:rPr>
                <w:rStyle w:val="Sous-titreCar"/>
                <w:rFonts w:ascii="Cambria Math" w:hAnsi="Cambria Math"/>
                <w:szCs w:val="22"/>
              </w:rPr>
              <m:t>D</m:t>
            </m:r>
          </m:e>
        </m:d>
        <m:r>
          <w:rPr>
            <w:rStyle w:val="Sous-titreCar"/>
            <w:rFonts w:ascii="Cambria Math" w:hAnsi="Cambria Math"/>
            <w:szCs w:val="22"/>
          </w:rPr>
          <m:t>=0,47</m:t>
        </m:r>
      </m:oMath>
      <w:r w:rsidRPr="00065BEF">
        <w:rPr>
          <w:rStyle w:val="Sous-titreCar"/>
          <w:iCs w:val="0"/>
          <w:szCs w:val="22"/>
        </w:rPr>
        <w:t xml:space="preserve">. D’après l’énoncé,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=0,515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=0,435</m:t>
        </m:r>
      </m:oMath>
      <w:r w:rsidRPr="00065BEF">
        <w:rPr>
          <w:rStyle w:val="Sous-titreCar"/>
          <w:iCs w:val="0"/>
          <w:szCs w:val="22"/>
        </w:rPr>
        <w:t xml:space="preserve">,  donc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=0,485</m:t>
        </m:r>
      </m:oMath>
      <w:r w:rsidRPr="00065BEF">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M</m:t>
                </m:r>
              </m:e>
            </m:bar>
          </m:e>
        </m:d>
        <m:r>
          <w:rPr>
            <w:rStyle w:val="Sous-titreCar"/>
            <w:rFonts w:ascii="Cambria Math" w:hAnsi="Cambria Math"/>
            <w:szCs w:val="22"/>
          </w:rPr>
          <m:t>=1-</m:t>
        </m:r>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=0,565</m:t>
        </m:r>
      </m:oMath>
      <w:r w:rsidRPr="00065BEF">
        <w:rPr>
          <w:rStyle w:val="Sous-titreCar"/>
          <w:iCs w:val="0"/>
          <w:szCs w:val="22"/>
        </w:rPr>
        <w:t>.</w:t>
      </w:r>
      <w:r w:rsidRPr="00065BEF">
        <w:rPr>
          <w:rStyle w:val="Sous-titreCar"/>
          <w:iCs w:val="0"/>
          <w:szCs w:val="22"/>
        </w:rPr>
        <w:br/>
        <w:t xml:space="preserve">D’après la formule des probabilités totales, on a </w:t>
      </w:r>
      <m:oMath>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r>
              <w:rPr>
                <w:rStyle w:val="Sous-titreCar"/>
                <w:rFonts w:ascii="Cambria Math" w:hAnsi="Cambria Math"/>
                <w:szCs w:val="22"/>
              </w:rPr>
              <m:t>D</m:t>
            </m:r>
          </m:e>
        </m:d>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D</m:t>
            </m: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+P</m:t>
        </m:r>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D</m:t>
                </m:r>
              </m:e>
            </m:bar>
          </m:e>
        </m:d>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D</m:t>
                </m:r>
              </m:e>
            </m:bar>
          </m:sub>
        </m:sSub>
        <m:d>
          <m:dPr>
            <m:ctrlPr>
              <w:rPr>
                <w:rStyle w:val="Sous-titreCar"/>
                <w:rFonts w:ascii="Cambria Math" w:hAnsi="Cambria Math"/>
                <w:i/>
                <w:iCs w:val="0"/>
                <w:szCs w:val="22"/>
              </w:rPr>
            </m:ctrlPr>
          </m:dPr>
          <m:e>
            <m:r>
              <w:rPr>
                <w:rStyle w:val="Sous-titreCar"/>
                <w:rFonts w:ascii="Cambria Math" w:hAnsi="Cambria Math"/>
                <w:szCs w:val="22"/>
              </w:rPr>
              <m:t>M</m:t>
            </m:r>
          </m:e>
        </m:d>
        <m:r>
          <w:rPr>
            <w:rStyle w:val="Sous-titreCar"/>
            <w:rFonts w:ascii="Cambria Math" w:hAnsi="Cambria Math"/>
            <w:szCs w:val="22"/>
          </w:rPr>
          <m:t>=0,53×0,515+0,47×0,435=0,4774</m:t>
        </m:r>
      </m:oMath>
    </w:p>
    <w:p w14:paraId="01B04B08" w14:textId="1AB6E21B" w:rsidR="00E401A5" w:rsidRPr="009307D3" w:rsidRDefault="007A5F54" w:rsidP="00D1682F">
      <w:pPr>
        <w:pStyle w:val="Paragraphedeliste"/>
        <w:numPr>
          <w:ilvl w:val="0"/>
          <w:numId w:val="1"/>
        </w:numPr>
        <w:rPr>
          <w:rFonts w:cs="Arial"/>
        </w:rPr>
      </w:pPr>
      <w:r w:rsidRPr="009307D3">
        <w:rPr>
          <w:rFonts w:cs="Arial"/>
        </w:rPr>
        <w:t xml:space="preserve">Le matin, Dzovinar boit du café avec une probabilité </w:t>
      </w:r>
      <m:oMath>
        <m:f>
          <m:fPr>
            <m:ctrlPr>
              <w:rPr>
                <w:rFonts w:ascii="Cambria Math" w:hAnsi="Cambria Math" w:cs="Arial"/>
                <w:i/>
              </w:rPr>
            </m:ctrlPr>
          </m:fPr>
          <m:num>
            <m:r>
              <w:rPr>
                <w:rFonts w:ascii="Cambria Math" w:hAnsi="Cambria Math" w:cs="Arial"/>
              </w:rPr>
              <m:t>7</m:t>
            </m:r>
          </m:num>
          <m:den>
            <m:r>
              <w:rPr>
                <w:rFonts w:ascii="Cambria Math" w:hAnsi="Cambria Math" w:cs="Arial"/>
              </w:rPr>
              <m:t>12</m:t>
            </m:r>
          </m:den>
        </m:f>
      </m:oMath>
      <w:r w:rsidRPr="009307D3">
        <w:rPr>
          <w:rFonts w:cs="Arial"/>
        </w:rPr>
        <w:t xml:space="preserve"> ou du thé avec une probabilité </w:t>
      </w:r>
      <m:oMath>
        <m:f>
          <m:fPr>
            <m:ctrlPr>
              <w:rPr>
                <w:rFonts w:ascii="Cambria Math" w:hAnsi="Cambria Math" w:cs="Arial"/>
                <w:i/>
              </w:rPr>
            </m:ctrlPr>
          </m:fPr>
          <m:num>
            <m:r>
              <w:rPr>
                <w:rFonts w:ascii="Cambria Math" w:hAnsi="Cambria Math" w:cs="Arial"/>
              </w:rPr>
              <m:t>5</m:t>
            </m:r>
          </m:num>
          <m:den>
            <m:r>
              <w:rPr>
                <w:rFonts w:ascii="Cambria Math" w:hAnsi="Cambria Math" w:cs="Arial"/>
              </w:rPr>
              <m:t>12</m:t>
            </m:r>
          </m:den>
        </m:f>
      </m:oMath>
      <w:r w:rsidRPr="009307D3">
        <w:rPr>
          <w:rFonts w:cs="Arial"/>
        </w:rPr>
        <w:t xml:space="preserve">. Lorsqu’elle boit du café, elle y met du sucre la moitié du temps alors que quand elle boit du thé, elle y met du sucre 90 % du temps. On appelle </w:t>
      </w:r>
      <m:oMath>
        <m:r>
          <w:rPr>
            <w:rFonts w:ascii="Cambria Math" w:hAnsi="Cambria Math" w:cs="Arial"/>
          </w:rPr>
          <m:t>C</m:t>
        </m:r>
      </m:oMath>
      <w:r w:rsidRPr="009307D3">
        <w:rPr>
          <w:rFonts w:cs="Arial"/>
        </w:rPr>
        <w:t xml:space="preserve"> l’événement : « elle boit du café ce matin », </w:t>
      </w:r>
      <m:oMath>
        <m:r>
          <w:rPr>
            <w:rFonts w:ascii="Cambria Math" w:hAnsi="Cambria Math" w:cs="Arial"/>
          </w:rPr>
          <m:t>T</m:t>
        </m:r>
      </m:oMath>
      <w:r w:rsidRPr="009307D3">
        <w:rPr>
          <w:rFonts w:cs="Arial"/>
        </w:rPr>
        <w:t xml:space="preserve"> l’événement : « elle boit du thé ce matin » et </w:t>
      </w:r>
      <m:oMath>
        <m:r>
          <w:rPr>
            <w:rFonts w:ascii="Cambria Math" w:hAnsi="Cambria Math" w:cs="Arial"/>
          </w:rPr>
          <m:t>S</m:t>
        </m:r>
      </m:oMath>
      <w:r w:rsidRPr="009307D3">
        <w:rPr>
          <w:rFonts w:cs="Arial"/>
        </w:rPr>
        <w:t xml:space="preserve"> l’événement : « elle met du sucre dans sa boisson ce matin ».</w:t>
      </w:r>
      <w:r w:rsidRPr="009307D3">
        <w:br/>
      </w:r>
      <w:r w:rsidRPr="009307D3">
        <w:rPr>
          <w:rFonts w:cs="Arial"/>
        </w:rPr>
        <w:t>1. Recopier et compléter l’arbre pondéré ci-dessous représentant la situation.</w:t>
      </w:r>
    </w:p>
    <w:p w14:paraId="633B138C" w14:textId="77777777" w:rsidR="0032236F" w:rsidRPr="009307D3" w:rsidRDefault="0032236F" w:rsidP="0032236F">
      <w:pPr>
        <w:pStyle w:val="Paragraphedeliste"/>
        <w:ind w:left="360"/>
        <w:rPr>
          <w:rFonts w:cs="Arial"/>
        </w:rPr>
      </w:pPr>
      <w:r w:rsidRPr="009307D3">
        <w:rPr>
          <w:noProof/>
          <w:lang w:eastAsia="fr-FR"/>
        </w:rPr>
        <w:drawing>
          <wp:inline distT="0" distB="0" distL="0" distR="0" wp14:anchorId="27262DEA" wp14:editId="7EBC408C">
            <wp:extent cx="1858488" cy="139008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0246" cy="1391404"/>
                    </a:xfrm>
                    <a:prstGeom prst="rect">
                      <a:avLst/>
                    </a:prstGeom>
                  </pic:spPr>
                </pic:pic>
              </a:graphicData>
            </a:graphic>
          </wp:inline>
        </w:drawing>
      </w:r>
    </w:p>
    <w:p w14:paraId="1DEADA7F" w14:textId="620B92E4" w:rsidR="007D609B" w:rsidRDefault="007A5F54" w:rsidP="007D609B">
      <w:pPr>
        <w:pStyle w:val="Paragraphedeliste"/>
        <w:ind w:left="0"/>
        <w:rPr>
          <w:rStyle w:val="Sous-titreCar"/>
          <w:vanish w:val="0"/>
          <w:szCs w:val="22"/>
        </w:rPr>
      </w:pPr>
      <w:r w:rsidRPr="009307D3">
        <w:rPr>
          <w:rFonts w:cs="Arial"/>
        </w:rPr>
        <w:t>2. Quelle est la probabilité qu’elle boive un café sucré ce matin ?</w:t>
      </w:r>
      <w:r w:rsidRPr="009307D3">
        <w:br/>
      </w:r>
      <w:r w:rsidRPr="009307D3">
        <w:rPr>
          <w:rFonts w:cs="Arial"/>
        </w:rPr>
        <w:t>3. Déterminer la probabilité qu’elle ne mette pas de sucre dans sa boisson ce matin.</w:t>
      </w:r>
    </w:p>
    <w:p w14:paraId="3285E5D8" w14:textId="01AF1DFF" w:rsidR="003F78C6" w:rsidRPr="009307D3" w:rsidRDefault="002E60BD" w:rsidP="007D609B">
      <w:pPr>
        <w:pStyle w:val="Paragraphedeliste"/>
        <w:ind w:left="0"/>
        <w:rPr>
          <w:rFonts w:cs="Arial"/>
        </w:rPr>
      </w:pPr>
      <w:r w:rsidRPr="009307D3">
        <w:rPr>
          <w:rStyle w:val="Sous-titreCar"/>
          <w:szCs w:val="22"/>
        </w:rPr>
        <w:lastRenderedPageBreak/>
        <w:t>Solution.</w:t>
      </w:r>
      <w:r w:rsidR="003F78C6" w:rsidRPr="009307D3">
        <w:rPr>
          <w:rFonts w:cs="Arial"/>
          <w:b/>
        </w:rPr>
        <w:t>Objectif.</w:t>
      </w:r>
      <w:r w:rsidR="003F78C6" w:rsidRPr="009307D3">
        <w:rPr>
          <w:rFonts w:cs="Arial"/>
        </w:rPr>
        <w:t xml:space="preserve"> Inverser un conditionnement</w:t>
      </w:r>
      <w:r w:rsidR="00113494">
        <w:rPr>
          <w:rFonts w:cs="Arial"/>
        </w:rPr>
        <w:br/>
      </w:r>
    </w:p>
    <w:p w14:paraId="55CF6EB4" w14:textId="77777777" w:rsidR="007A5F54" w:rsidRPr="009307D3" w:rsidRDefault="00445E2F" w:rsidP="00D1682F">
      <w:pPr>
        <w:pStyle w:val="Paragraphedeliste"/>
        <w:numPr>
          <w:ilvl w:val="0"/>
          <w:numId w:val="1"/>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003E7AD1" w:rsidRPr="009307D3">
        <w:rPr>
          <w:rFonts w:cs="Arial"/>
        </w:rPr>
        <w:t>.</w:t>
      </w:r>
      <w:r w:rsidRPr="009307D3">
        <w:br/>
      </w:r>
      <w:r w:rsidRPr="009307D3">
        <w:rPr>
          <w:rFonts w:cs="Arial"/>
        </w:rPr>
        <w:t>• 40 % des dragées avec amande sont bleues et les autres roses</w:t>
      </w:r>
      <w:r w:rsidR="003E7AD1" w:rsidRPr="009307D3">
        <w:rPr>
          <w:rFonts w:cs="Arial"/>
        </w:rPr>
        <w:t>.</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w:t>
      </w:r>
      <w:r w:rsidR="003E7AD1" w:rsidRPr="009307D3">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001A1A26" w:rsidRPr="009307D3">
        <w:rPr>
          <w:rFonts w:cs="Arial"/>
        </w:rPr>
        <w:br/>
      </w:r>
    </w:p>
    <w:p w14:paraId="11D6C410" w14:textId="3CEE8979" w:rsidR="00113494" w:rsidRDefault="0058377D" w:rsidP="00D1682F">
      <w:pPr>
        <w:pStyle w:val="Paragraphedeliste"/>
        <w:numPr>
          <w:ilvl w:val="0"/>
          <w:numId w:val="1"/>
        </w:numPr>
        <w:rPr>
          <w:rFonts w:cs="Arial"/>
        </w:rPr>
      </w:pPr>
      <w:r w:rsidRPr="009307D3">
        <w:rPr>
          <w:rFonts w:cs="Arial"/>
        </w:rPr>
        <w:t xml:space="preserve"> </w:t>
      </w:r>
      <w:r w:rsidR="00CD06BA" w:rsidRPr="009307D3">
        <w:rPr>
          <w:rFonts w:cs="Arial"/>
        </w:rPr>
        <w:t>Dans un lycée (sans internat), il y a :</w:t>
      </w:r>
      <w:r w:rsidR="00CD06BA" w:rsidRPr="009307D3">
        <w:br/>
      </w:r>
      <w:r w:rsidR="00CD06BA" w:rsidRPr="009307D3">
        <w:rPr>
          <w:rFonts w:cs="Arial"/>
        </w:rPr>
        <w:t>• 35 % d’élèves en seconde dont 52 % de filles qui sont à 80 % demi-pensionnaires ; 19 % des garçons de seconde sont externes.</w:t>
      </w:r>
      <w:r w:rsidR="00CD06BA" w:rsidRPr="009307D3">
        <w:br/>
      </w:r>
      <w:r w:rsidR="00CD06BA" w:rsidRPr="009307D3">
        <w:rPr>
          <w:rFonts w:cs="Arial"/>
        </w:rPr>
        <w:t>• 40 % d’élèves en première dont 50 % de garçons qui sont à 78 % demi-pensionnaires ; 81 % des filles de première sont demi-pensionnaires.</w:t>
      </w:r>
      <w:r w:rsidR="00CD06BA" w:rsidRPr="009307D3">
        <w:br/>
      </w:r>
      <w:r w:rsidR="00CD06BA" w:rsidRPr="009307D3">
        <w:rPr>
          <w:rFonts w:cs="Arial"/>
        </w:rPr>
        <w:t>• 54 % des élèves de terminale sont des filles dont aucune n’est externe ; 95 % des garçons de terminale sont demi-pensionnaires.</w:t>
      </w:r>
      <w:r w:rsidR="00CD06BA" w:rsidRPr="009307D3">
        <w:br/>
      </w:r>
      <w:r w:rsidR="00CD06BA" w:rsidRPr="009307D3">
        <w:rPr>
          <w:rFonts w:cs="Arial"/>
        </w:rPr>
        <w:t>1. Représenter la situation par un arbre pondéré.</w:t>
      </w:r>
      <w:r w:rsidR="00CD06BA" w:rsidRPr="009307D3">
        <w:br/>
      </w:r>
      <w:r w:rsidR="00CD06BA" w:rsidRPr="009307D3">
        <w:rPr>
          <w:rFonts w:cs="Arial"/>
        </w:rPr>
        <w:t>2. En utilisant les règles de calcul classiques sur les arbres pondérés, déterminer la probabilité qu’un élève de ce lycée soit externe.</w:t>
      </w:r>
      <w:r w:rsidR="00CD06BA" w:rsidRPr="009307D3">
        <w:br/>
      </w:r>
      <w:r w:rsidR="00CD06BA" w:rsidRPr="009307D3">
        <w:rPr>
          <w:rFonts w:cs="Arial"/>
        </w:rPr>
        <w:t>3. On rencontre un élève externe en dehors du lycée. Quelle est la probabilité que ce soit un garçon de Seconde ?</w:t>
      </w:r>
    </w:p>
    <w:p w14:paraId="38B32916" w14:textId="77777777" w:rsidR="00113494" w:rsidRDefault="00113494" w:rsidP="00113494">
      <w:pPr>
        <w:rPr>
          <w:rFonts w:cs="Arial"/>
        </w:rPr>
      </w:pPr>
    </w:p>
    <w:p w14:paraId="4CA46E55" w14:textId="77777777" w:rsidR="00113494" w:rsidRDefault="00113494" w:rsidP="00113494">
      <w:pPr>
        <w:rPr>
          <w:rFonts w:cs="Arial"/>
        </w:rPr>
      </w:pPr>
    </w:p>
    <w:p w14:paraId="626A5323" w14:textId="77777777" w:rsidR="00113494" w:rsidRDefault="00113494" w:rsidP="00113494">
      <w:pPr>
        <w:rPr>
          <w:rFonts w:cs="Arial"/>
        </w:rPr>
      </w:pPr>
    </w:p>
    <w:p w14:paraId="54A79DFF" w14:textId="77777777" w:rsidR="00113494" w:rsidRDefault="00113494" w:rsidP="00113494">
      <w:pPr>
        <w:rPr>
          <w:rFonts w:cs="Arial"/>
        </w:rPr>
      </w:pPr>
    </w:p>
    <w:p w14:paraId="69B4B8D2" w14:textId="77777777" w:rsidR="00113494" w:rsidRDefault="00113494" w:rsidP="00113494">
      <w:pPr>
        <w:rPr>
          <w:rFonts w:cs="Arial"/>
        </w:rPr>
      </w:pPr>
    </w:p>
    <w:p w14:paraId="41F43B93" w14:textId="77777777" w:rsidR="00113494" w:rsidRDefault="00113494" w:rsidP="00113494">
      <w:pPr>
        <w:rPr>
          <w:rFonts w:cs="Arial"/>
        </w:rPr>
      </w:pPr>
    </w:p>
    <w:p w14:paraId="399E996C" w14:textId="77777777" w:rsidR="00113494" w:rsidRPr="009307D3" w:rsidRDefault="00113494" w:rsidP="00113494">
      <w:pPr>
        <w:pStyle w:val="Paragraphedeliste"/>
        <w:ind w:left="0"/>
        <w:rPr>
          <w:rFonts w:cs="Arial"/>
        </w:rPr>
      </w:pPr>
      <w:r w:rsidRPr="009307D3">
        <w:rPr>
          <w:rStyle w:val="Sous-titreCar"/>
          <w:szCs w:val="22"/>
        </w:rPr>
        <w:t>Solution.</w:t>
      </w:r>
      <w:r w:rsidRPr="009307D3">
        <w:rPr>
          <w:rFonts w:cs="Arial"/>
          <w:b/>
        </w:rPr>
        <w:t>Objectif.</w:t>
      </w:r>
      <w:r w:rsidRPr="009307D3">
        <w:rPr>
          <w:rFonts w:cs="Arial"/>
        </w:rPr>
        <w:t xml:space="preserve"> Inverser un conditionnement</w:t>
      </w:r>
      <w:r>
        <w:rPr>
          <w:rFonts w:cs="Arial"/>
        </w:rPr>
        <w:br/>
      </w:r>
    </w:p>
    <w:p w14:paraId="14709443" w14:textId="77777777" w:rsidR="00113494" w:rsidRPr="009307D3" w:rsidRDefault="00113494" w:rsidP="0011095F">
      <w:pPr>
        <w:pStyle w:val="Paragraphedeliste"/>
        <w:numPr>
          <w:ilvl w:val="0"/>
          <w:numId w:val="2"/>
        </w:numPr>
        <w:rPr>
          <w:rFonts w:cs="Arial"/>
        </w:rPr>
      </w:pPr>
      <w:r w:rsidRPr="009307D3">
        <w:rPr>
          <w:rFonts w:cs="Arial"/>
        </w:rPr>
        <w:t>Sophie a mis des dragées dans une boîte, les unes contiennent une amande, les autres pas :</w:t>
      </w:r>
      <w:r w:rsidRPr="009307D3">
        <w:br/>
      </w:r>
      <w:r w:rsidRPr="009307D3">
        <w:rPr>
          <w:rFonts w:cs="Arial"/>
        </w:rPr>
        <w:t>• 30 % des dragées contiennent une amande.</w:t>
      </w:r>
      <w:r w:rsidRPr="009307D3">
        <w:br/>
      </w:r>
      <w:r w:rsidRPr="009307D3">
        <w:rPr>
          <w:rFonts w:cs="Arial"/>
        </w:rPr>
        <w:t>• 40 % des dragées avec amande sont bleues et les autres roses.</w:t>
      </w:r>
      <w:r w:rsidRPr="009307D3">
        <w:br/>
      </w:r>
      <w:r w:rsidRPr="009307D3">
        <w:rPr>
          <w:rFonts w:cs="Arial"/>
        </w:rPr>
        <w:t>• 25 % des dragées sans amande sont roses et les autres bleues.</w:t>
      </w:r>
      <w:r w:rsidRPr="009307D3">
        <w:br/>
      </w:r>
      <w:r w:rsidRPr="009307D3">
        <w:rPr>
          <w:rFonts w:cs="Arial"/>
        </w:rPr>
        <w:t>Sophie choisit au hasard une dragée dans la boîte et on considère les événements :</w:t>
      </w:r>
      <w:r w:rsidRPr="009307D3">
        <w:br/>
      </w:r>
      <w:r w:rsidRPr="009307D3">
        <w:rPr>
          <w:rFonts w:cs="Arial"/>
        </w:rPr>
        <w:t>• A : « La dragée choisie contient une amande. »</w:t>
      </w:r>
      <w:r w:rsidRPr="009307D3">
        <w:br/>
      </w:r>
      <w:r w:rsidRPr="009307D3">
        <w:rPr>
          <w:rFonts w:cs="Arial"/>
        </w:rPr>
        <w:t>• B : « La dragée choisie est bleue. »</w:t>
      </w:r>
      <w:r w:rsidRPr="009307D3">
        <w:br/>
      </w:r>
      <w:r w:rsidRPr="009307D3">
        <w:rPr>
          <w:rFonts w:cs="Arial"/>
        </w:rPr>
        <w:t>1. Représenter la situation par un arbre pondéré.</w:t>
      </w:r>
      <w:r w:rsidRPr="009307D3">
        <w:br/>
      </w:r>
      <w:r w:rsidRPr="009307D3">
        <w:rPr>
          <w:rFonts w:cs="Arial"/>
        </w:rPr>
        <w:t xml:space="preserve">2. Montrer que </w:t>
      </w:r>
      <m:oMath>
        <m:r>
          <w:rPr>
            <w:rFonts w:ascii="Cambria Math" w:hAnsi="Cambria Math" w:cs="Arial"/>
          </w:rPr>
          <m:t>P</m:t>
        </m:r>
        <m:d>
          <m:dPr>
            <m:ctrlPr>
              <w:rPr>
                <w:rFonts w:ascii="Cambria Math" w:hAnsi="Cambria Math" w:cs="Arial"/>
                <w:i/>
              </w:rPr>
            </m:ctrlPr>
          </m:dPr>
          <m:e>
            <m:r>
              <w:rPr>
                <w:rFonts w:ascii="Cambria Math" w:hAnsi="Cambria Math" w:cs="Arial"/>
              </w:rPr>
              <m:t>A∩B</m:t>
            </m:r>
          </m:e>
        </m:d>
        <m:r>
          <w:rPr>
            <w:rFonts w:ascii="Cambria Math" w:hAnsi="Cambria Math" w:cs="Arial"/>
          </w:rPr>
          <m:t>=0,12</m:t>
        </m:r>
      </m:oMath>
      <w:r w:rsidRPr="009307D3">
        <w:br/>
      </w:r>
      <w:r w:rsidRPr="009307D3">
        <w:rPr>
          <w:rFonts w:cs="Arial"/>
        </w:rPr>
        <w:t xml:space="preserve">3. Calculer </w:t>
      </w:r>
      <m:oMath>
        <m:r>
          <w:rPr>
            <w:rFonts w:ascii="Cambria Math" w:hAnsi="Cambria Math" w:cs="Arial"/>
          </w:rPr>
          <m:t>P</m:t>
        </m:r>
        <m:d>
          <m:dPr>
            <m:ctrlPr>
              <w:rPr>
                <w:rFonts w:ascii="Cambria Math" w:hAnsi="Cambria Math" w:cs="Arial"/>
                <w:i/>
              </w:rPr>
            </m:ctrlPr>
          </m:dPr>
          <m:e>
            <m:r>
              <w:rPr>
                <w:rFonts w:ascii="Cambria Math" w:hAnsi="Cambria Math" w:cs="Arial"/>
              </w:rPr>
              <m:t>B</m:t>
            </m:r>
          </m:e>
        </m:d>
      </m:oMath>
      <w:r w:rsidRPr="009307D3">
        <w:rPr>
          <w:rFonts w:cs="Arial"/>
        </w:rPr>
        <w:t xml:space="preserve"> puis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 xml:space="preserve">4. Calculer </w:t>
      </w:r>
      <m:oMath>
        <m:sSub>
          <m:sSubPr>
            <m:ctrlPr>
              <w:rPr>
                <w:rFonts w:ascii="Cambria Math" w:hAnsi="Cambria Math" w:cs="Arial"/>
                <w:i/>
              </w:rPr>
            </m:ctrlPr>
          </m:sSubPr>
          <m:e>
            <m:r>
              <w:rPr>
                <w:rFonts w:ascii="Cambria Math" w:hAnsi="Cambria Math" w:cs="Arial"/>
              </w:rPr>
              <m:t>P</m:t>
            </m:r>
          </m:e>
          <m:sub>
            <m:bar>
              <m:barPr>
                <m:pos m:val="top"/>
                <m:ctrlPr>
                  <w:rPr>
                    <w:rFonts w:ascii="Cambria Math" w:hAnsi="Cambria Math" w:cs="Arial"/>
                    <w:i/>
                  </w:rPr>
                </m:ctrlPr>
              </m:barPr>
              <m:e>
                <m:r>
                  <w:rPr>
                    <w:rFonts w:ascii="Cambria Math" w:hAnsi="Cambria Math" w:cs="Arial"/>
                  </w:rPr>
                  <m:t>B</m:t>
                </m:r>
              </m:e>
            </m:bar>
          </m:sub>
        </m:sSub>
        <m:d>
          <m:dPr>
            <m:ctrlPr>
              <w:rPr>
                <w:rFonts w:ascii="Cambria Math" w:hAnsi="Cambria Math" w:cs="Arial"/>
                <w:i/>
              </w:rPr>
            </m:ctrlPr>
          </m:dPr>
          <m:e>
            <m:r>
              <w:rPr>
                <w:rFonts w:ascii="Cambria Math" w:hAnsi="Cambria Math" w:cs="Arial"/>
              </w:rPr>
              <m:t>A</m:t>
            </m:r>
          </m:e>
        </m:d>
      </m:oMath>
      <w:r w:rsidRPr="009307D3">
        <w:rPr>
          <w:rFonts w:cs="Arial"/>
        </w:rPr>
        <w:t>.</w:t>
      </w:r>
      <w:r w:rsidRPr="009307D3">
        <w:br/>
      </w:r>
      <w:r w:rsidRPr="009307D3">
        <w:rPr>
          <w:rFonts w:cs="Arial"/>
        </w:rPr>
        <w:t>5. Sophie préfère les dragées contenant une amande. Doit-elle plutôt choisir une dragée bleue ou rose ?</w:t>
      </w:r>
      <w:r w:rsidRPr="009307D3">
        <w:rPr>
          <w:rFonts w:cs="Arial"/>
        </w:rPr>
        <w:br/>
      </w:r>
    </w:p>
    <w:p w14:paraId="3DF48184" w14:textId="77777777" w:rsidR="00113494" w:rsidRDefault="00113494" w:rsidP="0011095F">
      <w:pPr>
        <w:pStyle w:val="Paragraphedeliste"/>
        <w:numPr>
          <w:ilvl w:val="0"/>
          <w:numId w:val="2"/>
        </w:numPr>
        <w:rPr>
          <w:rFonts w:cs="Arial"/>
        </w:rPr>
      </w:pPr>
      <w:r w:rsidRPr="009307D3">
        <w:rPr>
          <w:rFonts w:cs="Arial"/>
        </w:rPr>
        <w:t xml:space="preserve"> Dans un lycée (sans internat), il y a :</w:t>
      </w:r>
      <w:r w:rsidRPr="009307D3">
        <w:br/>
      </w:r>
      <w:r w:rsidRPr="009307D3">
        <w:rPr>
          <w:rFonts w:cs="Arial"/>
        </w:rPr>
        <w:t>• 35 % d’élèves en seconde dont 52 % de filles qui sont à 80 % demi-pensionnaires ; 19 % des garçons de seconde sont externes.</w:t>
      </w:r>
      <w:r w:rsidRPr="009307D3">
        <w:br/>
      </w:r>
      <w:r w:rsidRPr="009307D3">
        <w:rPr>
          <w:rFonts w:cs="Arial"/>
        </w:rPr>
        <w:t>• 40 % d’élèves en première dont 50 % de garçons qui sont à 78 % demi-pensionnaires ; 81 % des filles de première sont demi-pensionnaires.</w:t>
      </w:r>
      <w:r w:rsidRPr="009307D3">
        <w:br/>
      </w:r>
      <w:r w:rsidRPr="009307D3">
        <w:rPr>
          <w:rFonts w:cs="Arial"/>
        </w:rPr>
        <w:t>• 54 % des élèves de terminale sont des filles dont aucune n’est externe ; 95 % des garçons de terminale sont demi-pensionnaires.</w:t>
      </w:r>
      <w:r w:rsidRPr="009307D3">
        <w:br/>
      </w:r>
      <w:r w:rsidRPr="009307D3">
        <w:rPr>
          <w:rFonts w:cs="Arial"/>
        </w:rPr>
        <w:t>1. Représenter la situation par un arbre pondéré.</w:t>
      </w:r>
      <w:r w:rsidRPr="009307D3">
        <w:br/>
      </w:r>
      <w:r w:rsidRPr="009307D3">
        <w:rPr>
          <w:rFonts w:cs="Arial"/>
        </w:rPr>
        <w:t>2. En utilisant les règles de calcul classiques sur les arbres pondérés, déterminer la probabilité qu’un élève de ce lycée soit externe.</w:t>
      </w:r>
      <w:r w:rsidRPr="009307D3">
        <w:br/>
      </w:r>
      <w:r w:rsidRPr="009307D3">
        <w:rPr>
          <w:rFonts w:cs="Arial"/>
        </w:rPr>
        <w:t>3. On rencontre un élève externe en dehors du lycée. Quelle est la probabilité que ce soit un garçon de Seconde ?</w:t>
      </w:r>
    </w:p>
    <w:p w14:paraId="3F3A4610" w14:textId="77777777" w:rsidR="00113494" w:rsidRPr="00113494" w:rsidRDefault="00113494" w:rsidP="00113494">
      <w:pPr>
        <w:rPr>
          <w:rFonts w:cs="Arial"/>
        </w:rPr>
      </w:pPr>
    </w:p>
    <w:p w14:paraId="261CB269" w14:textId="77777777" w:rsidR="00113494" w:rsidRDefault="00113494">
      <w:pPr>
        <w:rPr>
          <w:rFonts w:cs="Arial"/>
        </w:rPr>
      </w:pPr>
      <w:r>
        <w:rPr>
          <w:rFonts w:cs="Arial"/>
        </w:rPr>
        <w:br w:type="page"/>
      </w:r>
    </w:p>
    <w:p w14:paraId="3E64D28F" w14:textId="77777777" w:rsidR="00E87809" w:rsidRDefault="00E87809" w:rsidP="0011095F">
      <w:pPr>
        <w:pStyle w:val="Paragraphedeliste"/>
        <w:numPr>
          <w:ilvl w:val="0"/>
          <w:numId w:val="2"/>
        </w:numPr>
        <w:rPr>
          <w:rFonts w:cs="Arial"/>
        </w:rPr>
      </w:pPr>
    </w:p>
    <w:p w14:paraId="772C5707" w14:textId="77777777" w:rsidR="00127014" w:rsidRPr="009307D3" w:rsidRDefault="00E40ABA" w:rsidP="004A0787">
      <w:pPr>
        <w:pStyle w:val="Sous-titre"/>
      </w:pPr>
      <w:r>
        <w:t xml:space="preserve">Solution. </w:t>
      </w:r>
      <w:r>
        <w:br/>
        <w:t xml:space="preserve">1.  </w:t>
      </w:r>
    </w:p>
    <w:p w14:paraId="365F0422" w14:textId="77777777" w:rsidR="001A1A26" w:rsidRDefault="002E60BD" w:rsidP="004A0787">
      <w:pPr>
        <w:pStyle w:val="Sous-titre"/>
        <w:rPr>
          <w:rFonts w:eastAsiaTheme="minorEastAsia"/>
        </w:rPr>
      </w:pPr>
      <w:r w:rsidRPr="009307D3">
        <w:br/>
      </w:r>
      <w:r w:rsidR="00D5745E">
        <w:t>2.</w:t>
      </w:r>
      <w:r w:rsidR="00E40ABA">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=0,35×</m:t>
        </m:r>
        <m:d>
          <m:dPr>
            <m:ctrlPr>
              <w:rPr>
                <w:rFonts w:ascii="Cambria Math" w:hAnsi="Cambria Math"/>
                <w:i/>
              </w:rPr>
            </m:ctrlPr>
          </m:dPr>
          <m:e>
            <m:r>
              <w:rPr>
                <w:rFonts w:ascii="Cambria Math" w:hAnsi="Cambria Math"/>
              </w:rPr>
              <m:t>0,48×0,19+0,52×0,78</m:t>
            </m:r>
          </m:e>
        </m:d>
        <m:r>
          <w:rPr>
            <w:rFonts w:ascii="Cambria Math" w:hAnsi="Cambria Math"/>
          </w:rPr>
          <m:t>+0,4×</m:t>
        </m:r>
        <m:d>
          <m:dPr>
            <m:ctrlPr>
              <w:rPr>
                <w:rFonts w:ascii="Cambria Math" w:hAnsi="Cambria Math"/>
                <w:i/>
              </w:rPr>
            </m:ctrlPr>
          </m:dPr>
          <m:e>
            <m:r>
              <w:rPr>
                <w:rFonts w:ascii="Cambria Math" w:hAnsi="Cambria Math"/>
              </w:rPr>
              <m:t>0,5×0,22+0,5×0,19</m:t>
            </m:r>
          </m:e>
        </m:d>
        <m:r>
          <w:rPr>
            <w:rFonts w:ascii="Cambria Math" w:hAnsi="Cambria Math"/>
          </w:rPr>
          <m:t>+0,25×</m:t>
        </m:r>
        <m:d>
          <m:dPr>
            <m:ctrlPr>
              <w:rPr>
                <w:rFonts w:ascii="Cambria Math" w:hAnsi="Cambria Math"/>
                <w:i/>
              </w:rPr>
            </m:ctrlPr>
          </m:dPr>
          <m:e>
            <m:r>
              <w:rPr>
                <w:rFonts w:ascii="Cambria Math" w:hAnsi="Cambria Math"/>
              </w:rPr>
              <m:t>0,46×0,05+0,54×0</m:t>
            </m:r>
          </m:e>
        </m:d>
      </m:oMath>
      <w:r w:rsidR="007A7B3D">
        <w:rPr>
          <w:rFonts w:eastAsiaTheme="minorEastAsia"/>
        </w:rPr>
        <w:t xml:space="preserve"> </w:t>
      </w:r>
      <w:r w:rsidR="007A7B3D">
        <w:rPr>
          <w:rFonts w:eastAsiaTheme="minorEastAsia"/>
        </w:rPr>
        <w:br/>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=0,26163≈26,1%</m:t>
        </m:r>
      </m:oMath>
      <w:r w:rsidR="00C030CD">
        <w:rPr>
          <w:rFonts w:eastAsiaTheme="minorEastAsia"/>
        </w:rPr>
        <w:t xml:space="preserve"> </w:t>
      </w:r>
    </w:p>
    <w:p w14:paraId="762E4CA3" w14:textId="77777777" w:rsidR="00C030CD" w:rsidRDefault="00C030CD" w:rsidP="004A0787">
      <w:pPr>
        <w:pStyle w:val="Sous-titre"/>
        <w:rPr>
          <w:rFonts w:eastAsiaTheme="minorEastAsia"/>
        </w:rPr>
      </w:pPr>
      <w:r>
        <w:rPr>
          <w:rFonts w:eastAsiaTheme="minorEastAsia"/>
        </w:rPr>
        <w:t xml:space="preserve">3. </w:t>
      </w:r>
      <w:r w:rsidR="000936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S∩G∩E</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0,35×0,48×0,19</m:t>
            </m:r>
          </m:num>
          <m:den>
            <m:r>
              <w:rPr>
                <w:rFonts w:ascii="Cambria Math" w:hAnsi="Cambria Math"/>
              </w:rPr>
              <m:t>0,26163</m:t>
            </m:r>
            <m:r>
              <m:rPr>
                <m:sty m:val="p"/>
              </m:rPr>
              <w:rPr>
                <w:rFonts w:ascii="Cambria Math" w:eastAsiaTheme="minorEastAsia" w:hAnsi="Cambria Math"/>
              </w:rPr>
              <m:t xml:space="preserve"> </m:t>
            </m:r>
          </m:den>
        </m:f>
        <m:r>
          <w:rPr>
            <w:rFonts w:ascii="Cambria Math" w:eastAsiaTheme="minorEastAsia" w:hAnsi="Cambria Math"/>
          </w:rPr>
          <m:t>≈0,122≈12,2%</m:t>
        </m:r>
      </m:oMath>
    </w:p>
    <w:p w14:paraId="3178E9B5" w14:textId="77777777" w:rsidR="003D1CB0" w:rsidRPr="009307D3" w:rsidRDefault="003D1CB0" w:rsidP="003D1CB0">
      <w:r w:rsidRPr="009307D3">
        <w:rPr>
          <w:b/>
        </w:rPr>
        <w:t>Objectif</w:t>
      </w:r>
      <w:r w:rsidRPr="009307D3">
        <w:t>. Utiliser l’indépendance de deux événements.</w:t>
      </w:r>
    </w:p>
    <w:p w14:paraId="06AA8D4A" w14:textId="77777777" w:rsidR="00CD06BA" w:rsidRPr="009307D3" w:rsidRDefault="00111293" w:rsidP="0011095F">
      <w:pPr>
        <w:pStyle w:val="Paragraphedeliste"/>
        <w:numPr>
          <w:ilvl w:val="0"/>
          <w:numId w:val="2"/>
        </w:numPr>
        <w:rPr>
          <w:rFonts w:cs="Arial"/>
        </w:rPr>
      </w:pPr>
      <w:r w:rsidRPr="009307D3">
        <w:rPr>
          <w:rFonts w:cs="Arial"/>
        </w:rPr>
        <w:t xml:space="preserve"> </w:t>
      </w:r>
      <w:r w:rsidR="004A27B4" w:rsidRPr="009307D3">
        <w:rPr>
          <w:rFonts w:cs="Arial"/>
        </w:rPr>
        <w:t xml:space="preserve">Soit deux événements indépendants </w:t>
      </w:r>
      <m:oMath>
        <m:r>
          <w:rPr>
            <w:rFonts w:ascii="Cambria Math" w:hAnsi="Cambria Math" w:cs="Arial"/>
          </w:rPr>
          <m:t>A</m:t>
        </m:r>
      </m:oMath>
      <w:r w:rsidR="004A27B4" w:rsidRPr="009307D3">
        <w:rPr>
          <w:rFonts w:eastAsiaTheme="minorEastAsia" w:cs="Arial"/>
        </w:rPr>
        <w:t xml:space="preserve"> et </w:t>
      </w:r>
      <m:oMath>
        <m:r>
          <w:rPr>
            <w:rFonts w:ascii="Cambria Math" w:eastAsiaTheme="minorEastAsia" w:hAnsi="Cambria Math" w:cs="Arial"/>
          </w:rPr>
          <m:t>B</m:t>
        </m:r>
      </m:oMath>
      <w:r w:rsidR="004A27B4"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B</m:t>
                </m:r>
              </m:e>
            </m:bar>
          </m:e>
        </m:d>
        <m:r>
          <w:rPr>
            <w:rFonts w:ascii="Cambria Math" w:eastAsiaTheme="minorEastAsia" w:hAnsi="Cambria Math" w:cs="Arial"/>
          </w:rPr>
          <m:t>=0,53</m:t>
        </m:r>
      </m:oMath>
      <w:r w:rsidR="004A27B4"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=0,25</m:t>
        </m:r>
      </m:oMath>
      <w:r w:rsidR="004A27B4" w:rsidRPr="009307D3">
        <w:rPr>
          <w:rFonts w:eastAsiaTheme="minorEastAsia" w:cs="Arial"/>
        </w:rPr>
        <w:t xml:space="preserve">. Calculer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p>
    <w:p w14:paraId="57FAFCC4" w14:textId="77777777" w:rsidR="00E87809" w:rsidRPr="00E87809" w:rsidRDefault="00E87809" w:rsidP="00E87809">
      <w:pPr>
        <w:pStyle w:val="Paragraphedeliste"/>
        <w:ind w:left="0"/>
        <w:rPr>
          <w:rStyle w:val="Sous-titreCar"/>
          <w:rFonts w:eastAsiaTheme="minorHAnsi" w:cs="Arial"/>
          <w:iCs w:val="0"/>
          <w:color w:val="auto"/>
          <w:szCs w:val="22"/>
        </w:rPr>
      </w:pPr>
    </w:p>
    <w:p w14:paraId="52BFBD79" w14:textId="77777777" w:rsidR="00C85C9A" w:rsidRPr="009307D3" w:rsidRDefault="00337E2A" w:rsidP="0011095F">
      <w:pPr>
        <w:pStyle w:val="Paragraphedeliste"/>
        <w:numPr>
          <w:ilvl w:val="0"/>
          <w:numId w:val="2"/>
        </w:numPr>
        <w:rPr>
          <w:rFonts w:cs="Arial"/>
        </w:rPr>
      </w:pPr>
      <w:r w:rsidRPr="009307D3">
        <w:rPr>
          <w:rFonts w:cs="Arial"/>
        </w:rPr>
        <w:t xml:space="preserve">Soit deux événements indépendants </w:t>
      </w:r>
      <m:oMath>
        <m:r>
          <w:rPr>
            <w:rFonts w:ascii="Cambria Math" w:hAnsi="Cambria Math" w:cs="Arial"/>
          </w:rPr>
          <m:t>A</m:t>
        </m:r>
      </m:oMath>
      <w:r w:rsidRPr="009307D3">
        <w:rPr>
          <w:rFonts w:eastAsiaTheme="minorEastAsia" w:cs="Arial"/>
        </w:rPr>
        <w:t xml:space="preserve"> et </w:t>
      </w:r>
      <m:oMath>
        <m:r>
          <w:rPr>
            <w:rFonts w:ascii="Cambria Math" w:eastAsiaTheme="minorEastAsia" w:hAnsi="Cambria Math" w:cs="Arial"/>
          </w:rPr>
          <m:t>B</m:t>
        </m:r>
      </m:oMath>
      <w:r w:rsidRPr="009307D3">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=0,23</m:t>
        </m:r>
      </m:oMath>
      <w:r w:rsidRPr="009307D3">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=0,11</m:t>
        </m:r>
      </m:oMath>
      <w:r w:rsidRPr="009307D3">
        <w:rPr>
          <w:rFonts w:eastAsiaTheme="minorEastAsia" w:cs="Arial"/>
        </w:rPr>
        <w:t xml:space="preserve">. </w:t>
      </w:r>
      <w:r w:rsidRPr="009307D3">
        <w:rPr>
          <w:rFonts w:eastAsiaTheme="minorEastAsia" w:cs="Arial"/>
        </w:rPr>
        <w:br/>
        <w:t xml:space="preserve">Calculer </w:t>
      </w:r>
      <m:oMath>
        <m:r>
          <w:rPr>
            <w:rFonts w:ascii="Cambria Math" w:eastAsiaTheme="minorEastAsia" w:hAnsi="Cambria Math" w:cs="Arial"/>
          </w:rPr>
          <m:t>P(B)</m:t>
        </m:r>
      </m:oMath>
      <w:r w:rsidRPr="009307D3">
        <w:rPr>
          <w:rFonts w:eastAsiaTheme="minorEastAsia" w:cs="Arial"/>
        </w:rPr>
        <w:t>.</w:t>
      </w:r>
      <w:r w:rsidR="002E60BD" w:rsidRPr="009307D3">
        <w:rPr>
          <w:rFonts w:eastAsiaTheme="minorEastAsia" w:cs="Arial"/>
        </w:rPr>
        <w:br/>
      </w:r>
    </w:p>
    <w:p w14:paraId="20D4B5BB" w14:textId="77777777" w:rsidR="00387D12" w:rsidRPr="009307D3" w:rsidRDefault="00C85C9A" w:rsidP="0011095F">
      <w:pPr>
        <w:pStyle w:val="Paragraphedeliste"/>
        <w:numPr>
          <w:ilvl w:val="0"/>
          <w:numId w:val="2"/>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r w:rsidR="00387D12" w:rsidRPr="009307D3">
        <w:rPr>
          <w:rFonts w:cs="Arial"/>
        </w:rPr>
        <w:br/>
      </w:r>
    </w:p>
    <w:p w14:paraId="1B4C9A8E" w14:textId="7B901445" w:rsidR="00387D12" w:rsidRPr="009307D3" w:rsidRDefault="00387D12" w:rsidP="0011095F">
      <w:pPr>
        <w:pStyle w:val="Paragraphedeliste"/>
        <w:numPr>
          <w:ilvl w:val="0"/>
          <w:numId w:val="2"/>
        </w:numPr>
        <w:rPr>
          <w:rFonts w:cs="Arial"/>
        </w:rPr>
      </w:pPr>
      <w:r w:rsidRPr="009307D3">
        <w:rPr>
          <w:rFonts w:cs="Arial"/>
        </w:rPr>
        <w:t xml:space="preserve"> Dans la chorale d’un lycée, il y 7 élèves de seconde, 9 élèves de première et </w:t>
      </w:r>
      <m:oMath>
        <m:r>
          <w:rPr>
            <w:rFonts w:ascii="Cambria Math" w:hAnsi="Cambria Math" w:cs="Arial"/>
          </w:rPr>
          <m:t>n</m:t>
        </m:r>
      </m:oMath>
      <w:r w:rsidRPr="009307D3">
        <w:rPr>
          <w:rFonts w:cs="Arial"/>
        </w:rPr>
        <w:t xml:space="preserve"> élèves de terminale. De plus, parmi les élèves de seconde, il n’y a qu’une seule fille, contre 3 parmi les élèves de première et 6 parmi les élèves de terminale. On tire au sort un élève de la chorale.</w:t>
      </w:r>
      <w:r w:rsidR="00753967" w:rsidRPr="009307D3">
        <w:rPr>
          <w:rFonts w:cs="Arial"/>
        </w:rPr>
        <w:t xml:space="preserve"> Pour quelle(s) valeur(s) de </w:t>
      </w:r>
      <m:oMath>
        <m:r>
          <w:rPr>
            <w:rFonts w:ascii="Cambria Math" w:hAnsi="Cambria Math" w:cs="Arial"/>
          </w:rPr>
          <m:t>n</m:t>
        </m:r>
      </m:oMath>
      <w:r w:rsidR="00753967" w:rsidRPr="009307D3">
        <w:rPr>
          <w:rFonts w:cs="Arial"/>
        </w:rPr>
        <w:t xml:space="preserve"> les événements « L’élève est en terminale » et « L’élève est une fille » sont-ils indépendants ?</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11095F">
      <w:pPr>
        <w:pStyle w:val="Paragraphedeliste"/>
        <w:numPr>
          <w:ilvl w:val="0"/>
          <w:numId w:val="2"/>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11095F">
      <w:pPr>
        <w:pStyle w:val="Paragraphedeliste"/>
        <w:numPr>
          <w:ilvl w:val="0"/>
          <w:numId w:val="2"/>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2. Sous cette hypothèse d’indépendance, 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11095F">
      <w:pPr>
        <w:pStyle w:val="Paragraphedeliste"/>
        <w:numPr>
          <w:ilvl w:val="0"/>
          <w:numId w:val="2"/>
        </w:numPr>
        <w:rPr>
          <w:rFonts w:cs="Arial"/>
        </w:rPr>
      </w:pPr>
      <w:r w:rsidRPr="009307D3">
        <w:rPr>
          <w:rFonts w:cs="Arial"/>
        </w:rPr>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11095F">
      <w:pPr>
        <w:pStyle w:val="Paragraphedeliste"/>
        <w:numPr>
          <w:ilvl w:val="0"/>
          <w:numId w:val="2"/>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376A1146" w14:textId="77777777" w:rsidR="0039311F" w:rsidRDefault="0039311F" w:rsidP="0011095F">
      <w:pPr>
        <w:pStyle w:val="Paragraphedeliste"/>
        <w:numPr>
          <w:ilvl w:val="0"/>
          <w:numId w:val="2"/>
        </w:numPr>
        <w:rPr>
          <w:rFonts w:cs="Arial"/>
        </w:rPr>
      </w:pPr>
      <w:r w:rsidRPr="003F6091">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3F6091">
        <w:rPr>
          <w:rFonts w:cs="Arial"/>
        </w:rPr>
        <w:t>• 40 % de la population est vaccinée ;</w:t>
      </w:r>
      <w:r w:rsidRPr="003F6091">
        <w:br/>
      </w:r>
      <w:r w:rsidRPr="003F6091">
        <w:rPr>
          <w:rFonts w:cs="Arial"/>
        </w:rPr>
        <w:t>• 8 % des personnes vaccinées ont contracté la grippe ;</w:t>
      </w:r>
      <w:r w:rsidRPr="003F6091">
        <w:br/>
      </w:r>
      <w:r w:rsidRPr="003F6091">
        <w:rPr>
          <w:rFonts w:cs="Arial"/>
        </w:rPr>
        <w:t>• 20 % de la population a contracté la grippe.</w:t>
      </w:r>
      <w:r w:rsidRPr="003F6091">
        <w:br/>
      </w:r>
      <w:r w:rsidRPr="003F6091">
        <w:rPr>
          <w:rFonts w:cs="Arial"/>
        </w:rPr>
        <w:t xml:space="preserve">On choisit une personne au hasard dans la population de la ville et on considère les événements V : « La personne est vaccinée </w:t>
      </w:r>
      <w:r w:rsidRPr="003F6091">
        <w:br/>
      </w:r>
      <w:r w:rsidRPr="003F6091">
        <w:rPr>
          <w:rFonts w:cs="Arial"/>
        </w:rPr>
        <w:t xml:space="preserve">contre la grippe » et G : « La personne a </w:t>
      </w:r>
      <w:r w:rsidRPr="003F6091">
        <w:rPr>
          <w:rFonts w:cs="Arial"/>
        </w:rPr>
        <w:lastRenderedPageBreak/>
        <w:t>contracté la grippe ».</w:t>
      </w:r>
      <w:r w:rsidRPr="003F6091">
        <w:br/>
      </w:r>
      <w:r w:rsidRPr="003F6091">
        <w:rPr>
          <w:rFonts w:cs="Arial"/>
        </w:rPr>
        <w:t>1. Donner la probabilité de l’événement G.</w:t>
      </w:r>
      <w:r w:rsidRPr="003F6091">
        <w:br/>
      </w:r>
      <w:r w:rsidRPr="003F6091">
        <w:rPr>
          <w:rFonts w:cs="Arial"/>
        </w:rPr>
        <w:t>2. Représenter la situation par un arbre pondéré dans lequel figure une inconnue.</w:t>
      </w:r>
      <w:r w:rsidRPr="003F6091">
        <w:br/>
      </w:r>
      <w:r w:rsidRPr="003F6091">
        <w:rPr>
          <w:rFonts w:cs="Arial"/>
        </w:rPr>
        <w:t>3. Déterminer la probabilité que la personne choisie ait contracté la grippe et soit vaccinée.</w:t>
      </w:r>
      <w:r w:rsidRPr="003F6091">
        <w:br/>
      </w:r>
      <w:r w:rsidRPr="003F6091">
        <w:rPr>
          <w:rFonts w:cs="Arial"/>
        </w:rPr>
        <w:t>4. La personne choisie n’est pas vaccinée. Montrer que la probabilité qu’elle ait contracté la grippe est égale à 0,28.</w:t>
      </w:r>
    </w:p>
    <w:p w14:paraId="207D4790" w14:textId="77777777" w:rsidR="007D609B" w:rsidRPr="003F6091" w:rsidRDefault="007D609B" w:rsidP="007D609B">
      <w:pPr>
        <w:pStyle w:val="Paragraphedeliste"/>
        <w:ind w:left="0"/>
        <w:rPr>
          <w:rFonts w:cs="Arial"/>
        </w:rPr>
      </w:pPr>
    </w:p>
    <w:p w14:paraId="4C922101" w14:textId="17BFA155" w:rsidR="007D609B" w:rsidRPr="007D609B" w:rsidRDefault="0039311F" w:rsidP="0011095F">
      <w:pPr>
        <w:pStyle w:val="Paragraphedeliste"/>
        <w:numPr>
          <w:ilvl w:val="0"/>
          <w:numId w:val="2"/>
        </w:numPr>
        <w:rPr>
          <w:rFonts w:cs="Arial"/>
        </w:rPr>
      </w:pPr>
      <w:r w:rsidRPr="003F6091">
        <w:rPr>
          <w:rFonts w:cs="Arial"/>
        </w:rPr>
        <w:t>On donne le paramétrage d’une machine à sous dans un casino :</w:t>
      </w:r>
      <w:r w:rsidRPr="003F6091">
        <w:br/>
      </w:r>
      <w:r w:rsidRPr="003F6091">
        <w:rPr>
          <w:rFonts w:cs="Arial"/>
        </w:rPr>
        <w:t>• Si elle donne un gain lors d’une utilisation, la probabilité qu’elle en donne un à l’utilisation suivante est 0,01 ;</w:t>
      </w:r>
      <w:r w:rsidRPr="003F6091">
        <w:br/>
      </w:r>
      <w:r w:rsidRPr="003F6091">
        <w:rPr>
          <w:rFonts w:cs="Arial"/>
        </w:rPr>
        <w:t>• si elle ne donne pas de gain, la probabilité qu’elle en donne un à l’utilisation suivante est 0,1.</w:t>
      </w:r>
      <w:r w:rsidRPr="003F6091">
        <w:br/>
      </w:r>
      <w:r w:rsidRPr="003F6091">
        <w:rPr>
          <w:rFonts w:cs="Arial"/>
        </w:rPr>
        <w:t xml:space="preserve">Pour tout entier naturel n non nul, on note </w:t>
      </w:r>
      <m:oMath>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oMath>
      <w:r w:rsidRPr="003F6091">
        <w:rPr>
          <w:rFonts w:cs="Arial"/>
        </w:rPr>
        <w:t xml:space="preserve"> l’événement « la n-ième utilisation donne un gain » et on note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sidRPr="003F6091">
        <w:rPr>
          <w:rFonts w:eastAsiaTheme="minorEastAsia" w:cs="Arial"/>
        </w:rPr>
        <w:t xml:space="preserve"> </w:t>
      </w:r>
      <w:r w:rsidRPr="003F6091">
        <w:rPr>
          <w:rFonts w:cs="Arial"/>
        </w:rPr>
        <w:t>la probabilité de cet événement.</w:t>
      </w:r>
      <w:r w:rsidRPr="003F6091">
        <w:br/>
      </w:r>
      <w:r w:rsidRPr="003F6091">
        <w:rPr>
          <w:rFonts w:cs="Arial"/>
        </w:rPr>
        <w:t xml:space="preserve">Pour la première partie, la probabilité d’obtenir un gain est </w:t>
      </w:r>
      <m:oMath>
        <m:r>
          <w:rPr>
            <w:rFonts w:ascii="Cambria Math" w:hAnsi="Cambria Math" w:cs="Arial"/>
          </w:rPr>
          <m:t>0,2</m:t>
        </m:r>
      </m:oMath>
      <w:r w:rsidRPr="003F6091">
        <w:rPr>
          <w:rFonts w:cs="Arial"/>
        </w:rPr>
        <w:t xml:space="preserve">, on a donc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=0,2</m:t>
        </m:r>
      </m:oMath>
      <w:r w:rsidRPr="003F6091">
        <w:rPr>
          <w:rFonts w:eastAsiaTheme="minorEastAsia" w:cs="Arial"/>
        </w:rPr>
        <w:t>.</w:t>
      </w:r>
      <w:r w:rsidRPr="003F6091">
        <w:br/>
      </w:r>
      <w:r w:rsidRPr="003F6091">
        <w:rPr>
          <w:rFonts w:cs="Arial"/>
        </w:rPr>
        <w:t>1. Recopier et compléter l’arbre ci-dessous en y inscrivant les bonnes probabilités.</w:t>
      </w:r>
      <w:r w:rsidRPr="003F6091">
        <w:rPr>
          <w:rFonts w:cs="Arial"/>
        </w:rPr>
        <w:br/>
      </w:r>
      <w:r w:rsidRPr="003F6091">
        <w:rPr>
          <w:noProof/>
          <w:lang w:eastAsia="fr-FR"/>
        </w:rPr>
        <w:drawing>
          <wp:inline distT="0" distB="0" distL="0" distR="0" wp14:anchorId="26E7607D" wp14:editId="156D6405">
            <wp:extent cx="1965366" cy="13288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0160" cy="1332137"/>
                    </a:xfrm>
                    <a:prstGeom prst="rect">
                      <a:avLst/>
                    </a:prstGeom>
                  </pic:spPr>
                </pic:pic>
              </a:graphicData>
            </a:graphic>
          </wp:inline>
        </w:drawing>
      </w:r>
      <w:r w:rsidRPr="003F6091">
        <w:br/>
      </w:r>
      <w:r w:rsidRPr="003F6091">
        <w:rPr>
          <w:rFonts w:cs="Arial"/>
        </w:rPr>
        <w:t xml:space="preserve">2. Montrer que, pour tout entier naturel </w:t>
      </w:r>
      <m:oMath>
        <m:r>
          <w:rPr>
            <w:rFonts w:ascii="Cambria Math" w:hAnsi="Cambria Math" w:cs="Arial"/>
          </w:rPr>
          <m:t>n</m:t>
        </m:r>
      </m:oMath>
      <w:r w:rsidRPr="003F6091">
        <w:rPr>
          <w:rFonts w:cs="Arial"/>
        </w:rPr>
        <w:t xml:space="preserve"> non nul, </w:t>
      </w:r>
      <w:r w:rsidRPr="003F6091">
        <w:br/>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=-0,09</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+0,1</m:t>
        </m:r>
      </m:oMath>
      <w:r w:rsidRPr="003F6091">
        <w:rPr>
          <w:rFonts w:cs="Arial"/>
        </w:rPr>
        <w:t>.</w:t>
      </w:r>
      <w:r w:rsidRPr="003F6091">
        <w:br/>
      </w:r>
      <w:r w:rsidRPr="003F6091">
        <w:rPr>
          <w:rFonts w:cs="Arial"/>
        </w:rPr>
        <w:t xml:space="preserve">3. En déduire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10</m:t>
            </m:r>
          </m:sub>
        </m:sSub>
      </m:oMath>
      <w:r w:rsidRPr="003F6091">
        <w:rPr>
          <w:rFonts w:eastAsiaTheme="minorEastAsia" w:cs="Arial"/>
        </w:rPr>
        <w:t xml:space="preserve"> </w:t>
      </w:r>
      <w:r w:rsidRPr="003F6091">
        <w:rPr>
          <w:rFonts w:cs="Arial"/>
        </w:rPr>
        <w:t>à l’aide de la calculatrice et interpréter le résultat.</w:t>
      </w:r>
    </w:p>
    <w:p w14:paraId="55669B08" w14:textId="5054DF8A" w:rsidR="00B46243" w:rsidRDefault="0080650D" w:rsidP="00040356">
      <w:pPr>
        <w:pStyle w:val="Sous-titre"/>
        <w:rPr>
          <w:rFonts w:eastAsiaTheme="minorEastAsia"/>
        </w:rPr>
      </w:pPr>
      <w:r>
        <w:t xml:space="preserve">Solution. </w:t>
      </w:r>
      <w:r w:rsidR="00132892">
        <w:br/>
        <w:t xml:space="preserve">1. </w:t>
      </w:r>
      <w:r w:rsidR="001377F8">
        <w:br/>
      </w:r>
      <w:r w:rsidR="00FD53DA">
        <w:rPr>
          <w:rFonts w:eastAsiaTheme="minorEastAsia"/>
        </w:rPr>
        <w:t xml:space="preserve">D’après l’énoncé,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=0,01</m:t>
        </m:r>
      </m:oMath>
      <w:r w:rsidR="00FD53DA">
        <w:rPr>
          <w:rFonts w:eastAsiaTheme="minorEastAsia"/>
        </w:rPr>
        <w:t xml:space="preserve"> </w:t>
      </w:r>
      <w:r w:rsidR="00FD53DA">
        <w:rPr>
          <w:rFonts w:eastAsiaTheme="minorEastAsia"/>
        </w:rPr>
        <w:br/>
        <w:t xml:space="preserve">Donc </w:t>
      </w:r>
      <m:oMath>
        <m:sSub>
          <m:sSubPr>
            <m:ctrlPr>
              <w:rPr>
                <w:rFonts w:ascii="Cambria Math" w:eastAsiaTheme="minorEastAsia" w:hAnsi="Cambria Math"/>
              </w:rPr>
            </m:ctrlPr>
          </m:sSubPr>
          <m:e>
            <m:r>
              <w:rPr>
                <w:rFonts w:ascii="Cambria Math" w:eastAsiaTheme="minorEastAsia" w:hAnsi="Cambria Math"/>
              </w:rPr>
              <m:t>P</m:t>
            </m:r>
          </m:e>
          <m:sub>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sub>
            </m:sSub>
          </m:sub>
        </m:sSub>
        <m:d>
          <m:dPr>
            <m:ctrlPr>
              <w:rPr>
                <w:rFonts w:ascii="Cambria Math" w:eastAsiaTheme="minorEastAsia" w:hAnsi="Cambria Math"/>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n</m:t>
                    </m:r>
                    <m:r>
                      <m:rPr>
                        <m:sty m:val="p"/>
                      </m:rPr>
                      <w:rPr>
                        <w:rFonts w:ascii="Cambria Math" w:eastAsiaTheme="minorEastAsia" w:hAnsi="Cambria Math"/>
                      </w:rPr>
                      <m:t>+1</m:t>
                    </m:r>
                  </m:sub>
                </m:sSub>
              </m:e>
            </m:acc>
          </m:e>
        </m:d>
        <m:r>
          <m:rPr>
            <m:sty m:val="p"/>
          </m:rPr>
          <w:rPr>
            <w:rFonts w:ascii="Cambria Math" w:eastAsiaTheme="minorEastAsia" w:hAnsi="Cambria Math"/>
          </w:rPr>
          <m:t>=0,09</m:t>
        </m:r>
      </m:oMath>
      <w:r w:rsidR="00FD53DA">
        <w:rPr>
          <w:rFonts w:eastAsiaTheme="minorEastAsia"/>
        </w:rPr>
        <w:t>.</w:t>
      </w:r>
      <w:r w:rsidR="00FD53DA">
        <w:rPr>
          <w:rFonts w:eastAsiaTheme="minorEastAsia"/>
        </w:rPr>
        <w:br/>
      </w:r>
      <w:r w:rsidR="00FD53DA">
        <w:t xml:space="preserve">D’après l’énoncé,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=0,1</m:t>
        </m:r>
      </m:oMath>
      <w:r w:rsidR="00FD53DA">
        <w:rPr>
          <w:rFonts w:eastAsiaTheme="minorEastAsia"/>
        </w:rPr>
        <w:br/>
      </w:r>
      <w:r w:rsidR="00E83DB8">
        <w:t xml:space="preserve">Donc </w:t>
      </w:r>
      <m:oMath>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acc>
          </m:e>
        </m:d>
        <m:r>
          <m:rPr>
            <m:sty m:val="p"/>
          </m:rPr>
          <w:rPr>
            <w:rFonts w:ascii="Cambria Math" w:hAnsi="Cambria Math"/>
          </w:rPr>
          <m:t>=1-</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=1-0,1=0,9</m:t>
        </m:r>
      </m:oMath>
      <w:r w:rsidR="00E83DB8">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oMath>
      <w:r w:rsidR="00E83DB8">
        <w:rPr>
          <w:rFonts w:eastAsiaTheme="minorEastAsia"/>
        </w:rPr>
        <w:t>.</w:t>
      </w:r>
      <w:r w:rsidR="007D609B">
        <w:rPr>
          <w:rFonts w:eastAsiaTheme="minorEastAsia"/>
        </w:rPr>
        <w:br/>
      </w:r>
      <w:r w:rsidR="00E83DB8">
        <w:rPr>
          <w:rFonts w:eastAsiaTheme="minorEastAsia"/>
        </w:rPr>
        <w:t xml:space="preserve">2. </w:t>
      </w:r>
      <w:r w:rsidR="00990FC5">
        <w:rPr>
          <w:rFonts w:eastAsiaTheme="minorEastAsia"/>
        </w:rPr>
        <w:t xml:space="preserve">Soit </w:t>
      </w:r>
      <m:oMath>
        <m:r>
          <w:rPr>
            <w:rFonts w:ascii="Cambria Math" w:eastAsiaTheme="minorEastAsia" w:hAnsi="Cambria Math"/>
          </w:rPr>
          <m:t>n</m:t>
        </m:r>
      </m:oMath>
      <w:r w:rsidR="00990FC5">
        <w:rPr>
          <w:rFonts w:eastAsiaTheme="minorEastAsia"/>
        </w:rPr>
        <w:t xml:space="preserve"> un entier naturel non nul.</w:t>
      </w:r>
      <w:r w:rsidR="00990FC5">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sub>
        </m:sSub>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r>
                  <m:rPr>
                    <m:sty m:val="p"/>
                  </m:rPr>
                  <w:rPr>
                    <w:rFonts w:ascii="Cambria Math" w:hAnsi="Cambria Math"/>
                  </w:rPr>
                  <m:t>+1</m:t>
                </m:r>
              </m:sub>
            </m:sSub>
          </m:e>
        </m:d>
        <m: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G</m:t>
                    </m:r>
                  </m:e>
                  <m:sub>
                    <m:r>
                      <w:rPr>
                        <w:rFonts w:ascii="Cambria Math" w:hAnsi="Cambria Math"/>
                      </w:rPr>
                      <m:t>n</m:t>
                    </m:r>
                  </m:sub>
                </m:sSub>
              </m:e>
            </m:acc>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n</m:t>
                    </m:r>
                  </m:sub>
                </m:sSub>
              </m:e>
            </m:d>
          </m:e>
        </m:d>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e>
        </m:d>
        <m:r>
          <m:rPr>
            <m:sty m:val="p"/>
          </m:rPr>
          <w:rPr>
            <w:rFonts w:ascii="Cambria Math" w:hAnsi="Cambria Math"/>
          </w:rPr>
          <m:t>=0,01</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+0,1-0,1</m:t>
        </m:r>
        <m:sSub>
          <m:sSubPr>
            <m:ctrlPr>
              <w:rPr>
                <w:rFonts w:ascii="Cambria Math" w:hAnsi="Cambria Math"/>
              </w:rPr>
            </m:ctrlPr>
          </m:sSubPr>
          <m:e>
            <m:r>
              <w:rPr>
                <w:rFonts w:ascii="Cambria Math" w:hAnsi="Cambria Math"/>
              </w:rPr>
              <m:t>p</m:t>
            </m:r>
          </m:e>
          <m:sub>
            <m:r>
              <w:rPr>
                <w:rFonts w:ascii="Cambria Math" w:hAnsi="Cambria Math"/>
              </w:rPr>
              <m:t>n</m:t>
            </m:r>
          </m:sub>
        </m:sSub>
      </m:oMath>
      <w:r w:rsidR="00EF0F47">
        <w:rPr>
          <w:rFonts w:eastAsiaTheme="minorEastAsia"/>
        </w:rPr>
        <w:t xml:space="preserve"> </w:t>
      </w:r>
      <w:r w:rsidR="00EF0F47">
        <w:rPr>
          <w:rFonts w:eastAsiaTheme="minorEastAsia"/>
        </w:rPr>
        <w:br/>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8952C3">
        <w:rPr>
          <w:rFonts w:eastAsiaTheme="minorEastAsia"/>
        </w:rPr>
        <w:t>.</w:t>
      </w:r>
      <w:r w:rsidR="007D609B">
        <w:rPr>
          <w:rFonts w:eastAsiaTheme="minorEastAsia"/>
        </w:rPr>
        <w:br/>
      </w:r>
      <w:r w:rsidR="008952C3">
        <w:rPr>
          <w:rFonts w:eastAsiaTheme="minorEastAsia"/>
        </w:rPr>
        <w:t xml:space="preserve">3. </w:t>
      </w:r>
      <w:r w:rsidR="002F0F1F">
        <w:rPr>
          <w:rFonts w:eastAsiaTheme="minorEastAsia"/>
        </w:rPr>
        <w:br/>
        <w:t xml:space="preserve">On définit à la calculatrice la suite récurrente définie par </w:t>
      </w:r>
      <w:r w:rsidR="002F0F1F">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m:rPr>
                <m:sty m:val="p"/>
              </m:rPr>
              <w:rPr>
                <w:rFonts w:ascii="Cambria Math" w:eastAsiaTheme="minorEastAsia" w:hAnsi="Cambria Math"/>
              </w:rPr>
              <m:t>1</m:t>
            </m:r>
          </m:sub>
        </m:sSub>
        <m:r>
          <m:rPr>
            <m:sty m:val="p"/>
          </m:rPr>
          <w:rPr>
            <w:rFonts w:ascii="Cambria Math" w:eastAsiaTheme="minorEastAsia" w:hAnsi="Cambria Math"/>
          </w:rPr>
          <m:t>=0,2</m:t>
        </m:r>
      </m:oMath>
      <w:r w:rsidR="002F0F1F">
        <w:rPr>
          <w:rFonts w:eastAsiaTheme="minorEastAsia"/>
        </w:rPr>
        <w:t xml:space="preserve"> et </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r>
          <m:rPr>
            <m:sty m:val="p"/>
          </m:rPr>
          <w:rPr>
            <w:rFonts w:ascii="Cambria Math" w:hAnsi="Cambria Math"/>
          </w:rPr>
          <m:t>=-0,09</m:t>
        </m:r>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+0,1</m:t>
        </m:r>
      </m:oMath>
      <w:r w:rsidR="002F0F1F">
        <w:rPr>
          <w:rFonts w:eastAsiaTheme="minorEastAsia"/>
        </w:rPr>
        <w:t xml:space="preserve"> pour tout </w:t>
      </w:r>
      <m:oMath>
        <m:r>
          <w:rPr>
            <w:rFonts w:ascii="Cambria Math" w:eastAsiaTheme="minorEastAsia" w:hAnsi="Cambria Math"/>
          </w:rPr>
          <m:t>n</m:t>
        </m:r>
        <m:r>
          <m:rPr>
            <m:sty m:val="p"/>
          </m:rPr>
          <w:rPr>
            <w:rFonts w:ascii="Cambria Math" w:eastAsiaTheme="minorEastAsia" w:hAnsi="Cambria Math"/>
          </w:rPr>
          <m:t>≥1</m:t>
        </m:r>
      </m:oMath>
      <w:r w:rsidR="002F0F1F">
        <w:rPr>
          <w:rFonts w:eastAsiaTheme="minorEastAsia"/>
        </w:rPr>
        <w:t>.</w:t>
      </w:r>
      <w:r w:rsidR="002F0F1F">
        <w:rPr>
          <w:rFonts w:eastAsiaTheme="minorEastAsia"/>
        </w:rPr>
        <w:br/>
        <w:t>On affiche le tableau de valeurs et on lit :</w:t>
      </w:r>
    </w:p>
    <w:p w14:paraId="5C565B5F" w14:textId="77777777" w:rsidR="00B46243" w:rsidRPr="00B46243" w:rsidRDefault="00B46243" w:rsidP="00040356">
      <w:pPr>
        <w:pStyle w:val="Sous-titre"/>
        <w:rPr>
          <w:rFonts w:eastAsiaTheme="minorEastAsia"/>
        </w:rPr>
      </w:pPr>
      <w:r w:rsidRPr="00B46243">
        <w:rPr>
          <w:rFonts w:eastAsiaTheme="minorEastAsia"/>
        </w:rPr>
        <w:t>p1 = 0.2</w:t>
      </w:r>
    </w:p>
    <w:p w14:paraId="77FC20B4" w14:textId="77777777" w:rsidR="00B46243" w:rsidRPr="00B46243" w:rsidRDefault="00B46243" w:rsidP="00040356">
      <w:pPr>
        <w:pStyle w:val="Sous-titre"/>
        <w:rPr>
          <w:rFonts w:eastAsiaTheme="minorEastAsia"/>
        </w:rPr>
      </w:pPr>
      <w:r w:rsidRPr="00B46243">
        <w:rPr>
          <w:rFonts w:eastAsiaTheme="minorEastAsia"/>
        </w:rPr>
        <w:t>p2 = 0.082</w:t>
      </w:r>
    </w:p>
    <w:p w14:paraId="1E7F8763" w14:textId="77777777" w:rsidR="00B46243" w:rsidRPr="00B46243" w:rsidRDefault="00B46243" w:rsidP="00040356">
      <w:pPr>
        <w:pStyle w:val="Sous-titre"/>
        <w:rPr>
          <w:rFonts w:eastAsiaTheme="minorEastAsia"/>
        </w:rPr>
      </w:pPr>
      <w:r w:rsidRPr="00B46243">
        <w:rPr>
          <w:rFonts w:eastAsiaTheme="minorEastAsia"/>
        </w:rPr>
        <w:t>p3 = 0.09262000000000001</w:t>
      </w:r>
    </w:p>
    <w:p w14:paraId="1D79AD52" w14:textId="77777777" w:rsidR="00B46243" w:rsidRPr="00B46243" w:rsidRDefault="00B46243" w:rsidP="00040356">
      <w:pPr>
        <w:pStyle w:val="Sous-titre"/>
        <w:rPr>
          <w:rFonts w:eastAsiaTheme="minorEastAsia"/>
        </w:rPr>
      </w:pPr>
      <w:r w:rsidRPr="00B46243">
        <w:rPr>
          <w:rFonts w:eastAsiaTheme="minorEastAsia"/>
        </w:rPr>
        <w:t>p4 = 0.0916642</w:t>
      </w:r>
    </w:p>
    <w:p w14:paraId="5FFAD9C9" w14:textId="77777777" w:rsidR="00B46243" w:rsidRPr="00B46243" w:rsidRDefault="00B46243" w:rsidP="00040356">
      <w:pPr>
        <w:pStyle w:val="Sous-titre"/>
        <w:rPr>
          <w:rFonts w:eastAsiaTheme="minorEastAsia"/>
        </w:rPr>
      </w:pPr>
      <w:r w:rsidRPr="00B46243">
        <w:rPr>
          <w:rFonts w:eastAsiaTheme="minorEastAsia"/>
        </w:rPr>
        <w:t>p5 = 0.091750222</w:t>
      </w:r>
    </w:p>
    <w:p w14:paraId="3581DA4C" w14:textId="77777777" w:rsidR="00B46243" w:rsidRPr="00B46243" w:rsidRDefault="00B46243" w:rsidP="00040356">
      <w:pPr>
        <w:pStyle w:val="Sous-titre"/>
        <w:rPr>
          <w:rFonts w:eastAsiaTheme="minorEastAsia"/>
        </w:rPr>
      </w:pPr>
      <w:r w:rsidRPr="00B46243">
        <w:rPr>
          <w:rFonts w:eastAsiaTheme="minorEastAsia"/>
        </w:rPr>
        <w:t>p6 = 0.09174248002</w:t>
      </w:r>
    </w:p>
    <w:p w14:paraId="51A06D20" w14:textId="77777777" w:rsidR="00B46243" w:rsidRPr="00B46243" w:rsidRDefault="00B46243" w:rsidP="00040356">
      <w:pPr>
        <w:pStyle w:val="Sous-titre"/>
        <w:rPr>
          <w:rFonts w:eastAsiaTheme="minorEastAsia"/>
        </w:rPr>
      </w:pPr>
      <w:r w:rsidRPr="00B46243">
        <w:rPr>
          <w:rFonts w:eastAsiaTheme="minorEastAsia"/>
        </w:rPr>
        <w:t>p7 = 0.0917431767982</w:t>
      </w:r>
    </w:p>
    <w:p w14:paraId="12874476" w14:textId="77777777" w:rsidR="00B46243" w:rsidRPr="00B46243" w:rsidRDefault="00B46243" w:rsidP="00040356">
      <w:pPr>
        <w:pStyle w:val="Sous-titre"/>
        <w:rPr>
          <w:rFonts w:eastAsiaTheme="minorEastAsia"/>
        </w:rPr>
      </w:pPr>
      <w:r w:rsidRPr="00B46243">
        <w:rPr>
          <w:rFonts w:eastAsiaTheme="minorEastAsia"/>
        </w:rPr>
        <w:t>p8 = 0.091743114088162</w:t>
      </w:r>
    </w:p>
    <w:p w14:paraId="6A5A228E" w14:textId="77777777" w:rsidR="00B46243" w:rsidRDefault="00B46243" w:rsidP="00040356">
      <w:pPr>
        <w:pStyle w:val="Sous-titre"/>
        <w:rPr>
          <w:rFonts w:eastAsiaTheme="minorEastAsia"/>
        </w:rPr>
      </w:pPr>
      <w:r>
        <w:rPr>
          <w:rFonts w:eastAsiaTheme="minorEastAsia"/>
        </w:rPr>
        <w:t>p9 = 0.09174311973206542</w:t>
      </w:r>
    </w:p>
    <w:p w14:paraId="6F837C5E" w14:textId="63107FE1" w:rsidR="0039311F" w:rsidRPr="007D609B" w:rsidRDefault="00B46243" w:rsidP="007D609B">
      <w:pPr>
        <w:pStyle w:val="Sous-titre"/>
        <w:rPr>
          <w:rFonts w:eastAsiaTheme="minorEastAsia"/>
        </w:rPr>
      </w:pPr>
      <w:r w:rsidRPr="00B46243">
        <w:rPr>
          <w:rFonts w:eastAsiaTheme="minorEastAsia"/>
        </w:rPr>
        <w:t>p10 = 0.09174311922411411</w:t>
      </w:r>
      <w:r w:rsidR="00367836">
        <w:rPr>
          <w:rFonts w:eastAsiaTheme="minorEastAsia"/>
        </w:rPr>
        <w:br/>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oMath>
      <w:r w:rsidR="00367836">
        <w:rPr>
          <w:rFonts w:eastAsiaTheme="minorEastAsia"/>
        </w:rPr>
        <w:t xml:space="preserve"> semble </w:t>
      </w:r>
      <w:r w:rsidR="00A820E5">
        <w:rPr>
          <w:rFonts w:eastAsiaTheme="minorEastAsia"/>
        </w:rPr>
        <w:t>converger rapidement vers une valeur limite</w:t>
      </w:r>
      <w:r w:rsidR="00367836">
        <w:rPr>
          <w:rFonts w:eastAsiaTheme="minorEastAsia"/>
        </w:rPr>
        <w:t xml:space="preserve"> d’environ </w:t>
      </w:r>
      <m:oMath>
        <m:r>
          <m:rPr>
            <m:sty m:val="p"/>
          </m:rPr>
          <w:rPr>
            <w:rFonts w:ascii="Cambria Math" w:eastAsiaTheme="minorEastAsia" w:hAnsi="Cambria Math"/>
          </w:rPr>
          <m:t>0.0917</m:t>
        </m:r>
      </m:oMath>
      <w:r w:rsidR="0095317C">
        <w:rPr>
          <w:rFonts w:eastAsiaTheme="minorEastAsia"/>
        </w:rPr>
        <w:t>.</w:t>
      </w:r>
    </w:p>
    <w:p w14:paraId="224715C4" w14:textId="77777777" w:rsidR="0039311F" w:rsidRPr="003F6091" w:rsidRDefault="0039311F" w:rsidP="0011095F">
      <w:pPr>
        <w:pStyle w:val="Paragraphedeliste"/>
        <w:numPr>
          <w:ilvl w:val="0"/>
          <w:numId w:val="2"/>
        </w:numPr>
        <w:rPr>
          <w:rFonts w:cs="Arial"/>
        </w:rPr>
      </w:pPr>
      <w:r w:rsidRPr="003F6091">
        <w:rPr>
          <w:rFonts w:cs="Arial"/>
        </w:rPr>
        <w:t>Mathieu a prévenu ses élèves en début d’année :</w:t>
      </w:r>
      <w:r w:rsidRPr="003F6091">
        <w:br/>
      </w:r>
      <w:r w:rsidRPr="003F6091">
        <w:rPr>
          <w:rFonts w:cs="Arial"/>
        </w:rPr>
        <w:t>• s’il y a une interrogation à une séance, la probabilité qu’il y en ait une à la suivante est 0,7 ;</w:t>
      </w:r>
      <w:r w:rsidRPr="003F6091">
        <w:br/>
      </w:r>
      <w:r w:rsidRPr="003F6091">
        <w:rPr>
          <w:rFonts w:cs="Arial"/>
        </w:rPr>
        <w:t>• s’il n’y a pas eu d’interrogation à une séance, la probabilité qu’il n’y en ait pas à la suivante est 0,05.</w:t>
      </w:r>
      <w:r w:rsidRPr="003F6091">
        <w:br/>
      </w:r>
      <w:r w:rsidRPr="003F6091">
        <w:rPr>
          <w:rFonts w:cs="Arial"/>
        </w:rPr>
        <w:t xml:space="preserve">Pour tout entier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sidRPr="003F6091">
        <w:rPr>
          <w:rFonts w:cs="Arial"/>
        </w:rPr>
        <w:t xml:space="preserve">, on note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sidRPr="003F6091">
        <w:rPr>
          <w:rFonts w:cs="Arial"/>
        </w:rPr>
        <w:t xml:space="preserve"> l’événement « il y a une interrogation à la n-ième séance » et on note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e>
        </m:d>
      </m:oMath>
      <w:r w:rsidRPr="003F6091">
        <w:rPr>
          <w:rFonts w:cs="Arial"/>
        </w:rPr>
        <w:t>.</w:t>
      </w:r>
      <w:r w:rsidRPr="003F6091">
        <w:br/>
      </w:r>
      <w:r w:rsidRPr="003F6091">
        <w:rPr>
          <w:rFonts w:cs="Arial"/>
        </w:rPr>
        <w:t>Pour la première séance, Mathieu a annoncé qu’il n’y aurait pas d’interrogation donc</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1</m:t>
            </m:r>
          </m:sub>
        </m:sSub>
        <m:r>
          <w:rPr>
            <w:rFonts w:ascii="Cambria Math" w:hAnsi="Cambria Math" w:cs="Arial"/>
          </w:rPr>
          <m:t>=0</m:t>
        </m:r>
      </m:oMath>
      <w:r w:rsidRPr="003F6091">
        <w:rPr>
          <w:rFonts w:cs="Arial"/>
        </w:rPr>
        <w:t>.</w:t>
      </w:r>
      <w:r w:rsidRPr="003F6091">
        <w:br/>
      </w:r>
      <w:r w:rsidRPr="003F6091">
        <w:rPr>
          <w:rFonts w:cs="Arial"/>
        </w:rPr>
        <w:t xml:space="preserve">1. Construire un arbre faisant apparaître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m:t>
            </m:r>
          </m:sub>
        </m:sSub>
      </m:oMath>
      <w:r>
        <w:rPr>
          <w:rFonts w:eastAsiaTheme="minorEastAsia" w:cs="Arial"/>
        </w:rPr>
        <w:t xml:space="preserve"> </w:t>
      </w:r>
      <w:r w:rsidRPr="003F6091">
        <w:rPr>
          <w:rFonts w:cs="Arial"/>
        </w:rPr>
        <w:t>et</w:t>
      </w:r>
      <w:r>
        <w:rPr>
          <w:rFonts w:cs="Arial"/>
        </w:rPr>
        <w:t xml:space="preserve"> </w:t>
      </w:r>
      <m:oMath>
        <m:sSub>
          <m:sSubPr>
            <m:ctrlPr>
              <w:rPr>
                <w:rFonts w:ascii="Cambria Math" w:hAnsi="Cambria Math" w:cs="Arial"/>
                <w:i/>
              </w:rPr>
            </m:ctrlPr>
          </m:sSubPr>
          <m:e>
            <m:r>
              <w:rPr>
                <w:rFonts w:ascii="Cambria Math" w:hAnsi="Cambria Math" w:cs="Arial"/>
              </w:rPr>
              <m:t>I</m:t>
            </m:r>
          </m:e>
          <m:sub>
            <m:r>
              <w:rPr>
                <w:rFonts w:ascii="Cambria Math" w:hAnsi="Cambria Math" w:cs="Arial"/>
              </w:rPr>
              <m:t>n+1</m:t>
            </m:r>
          </m:sub>
        </m:sSub>
      </m:oMath>
      <w:r>
        <w:rPr>
          <w:rFonts w:eastAsiaTheme="minorEastAsia" w:cs="Arial"/>
        </w:rPr>
        <w:t xml:space="preserve"> </w:t>
      </w:r>
      <w:r w:rsidRPr="003F6091">
        <w:rPr>
          <w:rFonts w:cs="Arial"/>
        </w:rPr>
        <w:t>représentant la situation.</w:t>
      </w:r>
      <w:r w:rsidRPr="003F6091">
        <w:rPr>
          <w:rFonts w:cs="Arial"/>
        </w:rPr>
        <w:br/>
      </w:r>
      <w:r w:rsidRPr="003F6091">
        <w:rPr>
          <w:rFonts w:cs="Arial"/>
        </w:rPr>
        <w:t>2. Montrer que</w:t>
      </w:r>
      <w:r>
        <w:rPr>
          <w:rFonts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n+1</m:t>
            </m:r>
          </m:sub>
        </m:sSub>
        <m:r>
          <w:rPr>
            <w:rFonts w:ascii="Cambria Math" w:hAnsi="Cambria Math" w:cs="Arial"/>
          </w:rPr>
          <m:t>=-0,25</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+0,95</m:t>
        </m:r>
      </m:oMath>
      <w:r w:rsidRPr="003F6091">
        <w:rPr>
          <w:rFonts w:cs="Arial"/>
        </w:rPr>
        <w:t>.</w:t>
      </w:r>
      <w:r w:rsidRPr="003F6091">
        <w:br/>
      </w:r>
      <w:r w:rsidRPr="003F6091">
        <w:rPr>
          <w:rFonts w:cs="Arial"/>
        </w:rPr>
        <w:t xml:space="preserve">3. On considère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définie pour tout </w:t>
      </w:r>
      <m:oMath>
        <m:r>
          <w:rPr>
            <w:rFonts w:ascii="Cambria Math" w:hAnsi="Cambria Math" w:cs="Arial"/>
          </w:rPr>
          <m:t>n∈</m:t>
        </m:r>
        <m:sSup>
          <m:sSupPr>
            <m:ctrlPr>
              <w:rPr>
                <w:rFonts w:ascii="Cambria Math" w:hAnsi="Cambria Math" w:cs="Arial"/>
                <w:i/>
              </w:rPr>
            </m:ctrlPr>
          </m:sSupPr>
          <m:e>
            <m:r>
              <m:rPr>
                <m:scr m:val="double-struck"/>
              </m:rPr>
              <w:rPr>
                <w:rFonts w:ascii="Cambria Math" w:hAnsi="Cambria Math" w:cs="Arial"/>
              </w:rPr>
              <m:t>N</m:t>
            </m:r>
          </m:e>
          <m:sup>
            <m:r>
              <w:rPr>
                <w:rFonts w:ascii="Cambria Math" w:hAnsi="Cambria Math" w:cs="Arial"/>
              </w:rPr>
              <m:t>*</m:t>
            </m:r>
          </m:sup>
        </m:sSup>
      </m:oMath>
      <w:r>
        <w:rPr>
          <w:rFonts w:eastAsiaTheme="minorEastAsia" w:cs="Arial"/>
        </w:rPr>
        <w:t xml:space="preserve"> </w:t>
      </w:r>
      <w:r w:rsidRPr="003F6091">
        <w:rPr>
          <w:rFonts w:cs="Arial"/>
        </w:rPr>
        <w:t>par</w:t>
      </w:r>
      <w:r>
        <w:rPr>
          <w:rFonts w:cs="Arial"/>
        </w:rPr>
        <w:t xml:space="preserv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r>
          <w:rPr>
            <w:rFonts w:ascii="Cambria Math" w:hAnsi="Cambria Math" w:cs="Arial"/>
          </w:rPr>
          <m:t>-0,76</m:t>
        </m:r>
      </m:oMath>
      <w:r w:rsidRPr="003F6091">
        <w:rPr>
          <w:rFonts w:cs="Arial"/>
        </w:rPr>
        <w:t>.</w:t>
      </w:r>
      <w:r w:rsidRPr="003F6091">
        <w:br/>
      </w:r>
      <w:r w:rsidRPr="003F6091">
        <w:rPr>
          <w:rFonts w:cs="Arial"/>
        </w:rPr>
        <w:t xml:space="preserve">a) Montrer que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sidRPr="003F6091">
        <w:rPr>
          <w:rFonts w:cs="Arial"/>
        </w:rPr>
        <w:t xml:space="preserve"> est géométrique. Préciser sa raison et son premier terme.</w:t>
      </w:r>
      <w:r w:rsidRPr="003F6091">
        <w:br/>
      </w:r>
      <w:r w:rsidRPr="003F6091">
        <w:rPr>
          <w:rFonts w:cs="Arial"/>
        </w:rPr>
        <w:t xml:space="preserve">b) En déduire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w:t>
      </w:r>
      <w:r w:rsidRPr="003F6091">
        <w:rPr>
          <w:rFonts w:cs="Arial"/>
        </w:rPr>
        <w:t xml:space="preserve">puis </w:t>
      </w:r>
      <m:oMath>
        <m:sSub>
          <m:sSubPr>
            <m:ctrlPr>
              <w:rPr>
                <w:rFonts w:ascii="Cambria Math" w:hAnsi="Cambria Math" w:cs="Arial"/>
                <w:i/>
              </w:rPr>
            </m:ctrlPr>
          </m:sSubPr>
          <m:e>
            <m:r>
              <w:rPr>
                <w:rFonts w:ascii="Cambria Math" w:hAnsi="Cambria Math" w:cs="Arial"/>
              </w:rPr>
              <m:t>p</m:t>
            </m:r>
          </m:e>
          <m:sub>
            <m:r>
              <w:rPr>
                <w:rFonts w:ascii="Cambria Math" w:hAnsi="Cambria Math" w:cs="Arial"/>
              </w:rPr>
              <m:t>n</m:t>
            </m:r>
          </m:sub>
        </m:sSub>
      </m:oMath>
      <w:r>
        <w:rPr>
          <w:rFonts w:eastAsiaTheme="minorEastAsia" w:cs="Arial"/>
        </w:rPr>
        <w:t xml:space="preserve"> </w:t>
      </w:r>
      <w:r w:rsidRPr="003F6091">
        <w:rPr>
          <w:rFonts w:cs="Arial"/>
        </w:rPr>
        <w:t xml:space="preserve">en fonction de </w:t>
      </w:r>
      <m:oMath>
        <m:r>
          <w:rPr>
            <w:rFonts w:ascii="Cambria Math" w:hAnsi="Cambria Math" w:cs="Arial"/>
          </w:rPr>
          <m:t>n</m:t>
        </m:r>
      </m:oMath>
      <w:r w:rsidRPr="003F6091">
        <w:rPr>
          <w:rFonts w:cs="Arial"/>
        </w:rPr>
        <w:t>.</w:t>
      </w:r>
      <w:r w:rsidRPr="003F6091">
        <w:br/>
      </w:r>
      <w:r w:rsidRPr="003F6091">
        <w:rPr>
          <w:rFonts w:cs="Arial"/>
        </w:rPr>
        <w:t>4. Quelle est</w:t>
      </w:r>
      <w:r>
        <w:rPr>
          <w:rFonts w:cs="Arial"/>
        </w:rPr>
        <w:t xml:space="preserve"> la probabilité qu’il y ait une </w:t>
      </w:r>
      <w:r w:rsidRPr="003F6091">
        <w:rPr>
          <w:rFonts w:cs="Arial"/>
        </w:rPr>
        <w:t>interrogation lors de la 120e et dernière séance de l’année ?</w:t>
      </w:r>
    </w:p>
    <w:p w14:paraId="1C1ABE2C" w14:textId="77777777" w:rsidR="0039311F" w:rsidRPr="009307D3" w:rsidRDefault="0039311F" w:rsidP="002F724D">
      <w:pPr>
        <w:pStyle w:val="Paragraphedeliste"/>
        <w:ind w:left="0"/>
        <w:rPr>
          <w:rFonts w:cs="Arial"/>
        </w:rPr>
      </w:pPr>
    </w:p>
    <w:sectPr w:rsidR="0039311F" w:rsidRPr="009307D3" w:rsidSect="00E6044D">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E1BA7" w14:textId="77777777" w:rsidR="009B1BA1" w:rsidRDefault="009B1BA1" w:rsidP="001442B2">
      <w:pPr>
        <w:spacing w:after="0" w:line="240" w:lineRule="auto"/>
      </w:pPr>
      <w:r>
        <w:separator/>
      </w:r>
    </w:p>
  </w:endnote>
  <w:endnote w:type="continuationSeparator" w:id="0">
    <w:p w14:paraId="15DC4AB1" w14:textId="77777777" w:rsidR="009B1BA1" w:rsidRDefault="009B1BA1"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CDF3B" w14:textId="77777777" w:rsidR="003A4E43" w:rsidRDefault="003A4E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0990737"/>
      <w:docPartObj>
        <w:docPartGallery w:val="Page Numbers (Bottom of Page)"/>
        <w:docPartUnique/>
      </w:docPartObj>
    </w:sdtPr>
    <w:sdtContent>
      <w:p w14:paraId="1CA8710C" w14:textId="1A5DABE8" w:rsidR="00E7560D" w:rsidRDefault="00E7560D">
        <w:pPr>
          <w:pStyle w:val="Pieddepage"/>
          <w:jc w:val="right"/>
        </w:pPr>
        <w:r>
          <w:t>Exercices. Probabilités conditionnelles</w:t>
        </w:r>
        <w:r w:rsidR="003A4E43">
          <w:t xml:space="preserve"> </w:t>
        </w:r>
        <w:r>
          <w:t xml:space="preserve">–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1881" w14:textId="77777777" w:rsidR="003A4E43" w:rsidRDefault="003A4E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318C" w14:textId="77777777" w:rsidR="009B1BA1" w:rsidRDefault="009B1BA1" w:rsidP="001442B2">
      <w:pPr>
        <w:spacing w:after="0" w:line="240" w:lineRule="auto"/>
      </w:pPr>
      <w:r>
        <w:separator/>
      </w:r>
    </w:p>
  </w:footnote>
  <w:footnote w:type="continuationSeparator" w:id="0">
    <w:p w14:paraId="66F73664" w14:textId="77777777" w:rsidR="009B1BA1" w:rsidRDefault="009B1BA1" w:rsidP="0014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E5D13" w14:textId="77777777" w:rsidR="003A4E43" w:rsidRDefault="003A4E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77401" w14:textId="77777777" w:rsidR="003A4E43" w:rsidRDefault="003A4E4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68BDD" w14:textId="77777777" w:rsidR="003A4E43" w:rsidRDefault="003A4E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24EBB"/>
    <w:multiLevelType w:val="hybridMultilevel"/>
    <w:tmpl w:val="45CE586A"/>
    <w:lvl w:ilvl="0" w:tplc="46C0AA8E">
      <w:start w:val="23"/>
      <w:numFmt w:val="decimal"/>
      <w:lvlText w:val="Exercice %1."/>
      <w:lvlJc w:val="left"/>
      <w:pPr>
        <w:ind w:left="0" w:firstLine="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1"/>
  </w:num>
  <w:num w:numId="2" w16cid:durableId="164673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65BEF"/>
    <w:rsid w:val="00074DAD"/>
    <w:rsid w:val="000774DF"/>
    <w:rsid w:val="00080B74"/>
    <w:rsid w:val="00091098"/>
    <w:rsid w:val="000936BA"/>
    <w:rsid w:val="000A219F"/>
    <w:rsid w:val="000B2599"/>
    <w:rsid w:val="000D0D40"/>
    <w:rsid w:val="000D69D3"/>
    <w:rsid w:val="000E0179"/>
    <w:rsid w:val="000E08B2"/>
    <w:rsid w:val="000E16FF"/>
    <w:rsid w:val="000E5138"/>
    <w:rsid w:val="000F2C69"/>
    <w:rsid w:val="000F5D3B"/>
    <w:rsid w:val="000F5ED1"/>
    <w:rsid w:val="00100A09"/>
    <w:rsid w:val="00104421"/>
    <w:rsid w:val="0011095F"/>
    <w:rsid w:val="00111293"/>
    <w:rsid w:val="00113494"/>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577A"/>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724D"/>
    <w:rsid w:val="00302B4A"/>
    <w:rsid w:val="00305A87"/>
    <w:rsid w:val="00307428"/>
    <w:rsid w:val="00312443"/>
    <w:rsid w:val="00316DD6"/>
    <w:rsid w:val="00321684"/>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A4E43"/>
    <w:rsid w:val="003B21A3"/>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0656"/>
    <w:rsid w:val="004D13C2"/>
    <w:rsid w:val="004D3D6F"/>
    <w:rsid w:val="004D77D1"/>
    <w:rsid w:val="004E51A2"/>
    <w:rsid w:val="004F196F"/>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16DB0"/>
    <w:rsid w:val="00623104"/>
    <w:rsid w:val="00632E8A"/>
    <w:rsid w:val="00636DB3"/>
    <w:rsid w:val="00637162"/>
    <w:rsid w:val="00642C97"/>
    <w:rsid w:val="00644038"/>
    <w:rsid w:val="00644DA5"/>
    <w:rsid w:val="006469A5"/>
    <w:rsid w:val="00646EFE"/>
    <w:rsid w:val="00647234"/>
    <w:rsid w:val="006473EC"/>
    <w:rsid w:val="0066094D"/>
    <w:rsid w:val="00661AD1"/>
    <w:rsid w:val="006708D3"/>
    <w:rsid w:val="00683143"/>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62FBF"/>
    <w:rsid w:val="00863763"/>
    <w:rsid w:val="00872209"/>
    <w:rsid w:val="00881BA0"/>
    <w:rsid w:val="00890909"/>
    <w:rsid w:val="008952C3"/>
    <w:rsid w:val="00895928"/>
    <w:rsid w:val="008A16BD"/>
    <w:rsid w:val="008C6407"/>
    <w:rsid w:val="008D1394"/>
    <w:rsid w:val="008D2510"/>
    <w:rsid w:val="008D7BE4"/>
    <w:rsid w:val="00903B52"/>
    <w:rsid w:val="00903CC0"/>
    <w:rsid w:val="00911374"/>
    <w:rsid w:val="00925093"/>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BA1"/>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36ED"/>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277D"/>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A5FFE"/>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3093</Words>
  <Characters>17014</Characters>
  <Application>Microsoft Office Word</Application>
  <DocSecurity>0</DocSecurity>
  <Lines>141</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Some Body</cp:lastModifiedBy>
  <cp:revision>581</cp:revision>
  <dcterms:created xsi:type="dcterms:W3CDTF">2021-10-25T07:51:00Z</dcterms:created>
  <dcterms:modified xsi:type="dcterms:W3CDTF">2024-12-02T23:03:00Z</dcterms:modified>
</cp:coreProperties>
</file>