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rPr/>
      </w:pPr>
      <w:r/>
      <w:r>
        <w:rPr>
          <w:b/>
          <w:bCs/>
          <w:sz w:val="32"/>
          <w:szCs w:val="32"/>
        </w:rPr>
        <w:t xml:space="preserve">1</w:t>
      </w:r>
      <w:r>
        <w:rPr>
          <w:b/>
          <w:bCs/>
          <w:sz w:val="32"/>
          <w:szCs w:val="32"/>
        </w:rPr>
        <w:t xml:space="preserve">. </w:t>
      </w:r>
      <w:r>
        <w:rPr>
          <w:b/>
          <w:bCs/>
          <w:sz w:val="32"/>
          <w:szCs w:val="32"/>
        </w:rPr>
        <w:t xml:space="preserve">Over</w:t>
      </w:r>
      <w:r>
        <w:rPr>
          <w:b/>
          <w:bCs/>
          <w:sz w:val="32"/>
          <w:szCs w:val="32"/>
        </w:rPr>
        <w:t xml:space="preserve">al</w:t>
      </w:r>
      <w:r>
        <w:rPr>
          <w:b/>
          <w:bCs/>
          <w:sz w:val="32"/>
          <w:szCs w:val="32"/>
        </w:rPr>
        <w:t xml:space="preserve">l</w:t>
      </w:r>
      <w:r>
        <w:rPr>
          <w:b/>
          <w:bCs/>
          <w:sz w:val="32"/>
          <w:szCs w:val="32"/>
        </w:rPr>
        <w:t xml:space="preserve">ocation</w:t>
      </w:r>
      <w:r>
        <w:rPr>
          <w:b/>
          <w:bCs/>
          <w:sz w:val="32"/>
          <w:szCs w:val="32"/>
        </w:rPr>
      </w:r>
      <w:r>
        <w:rPr>
          <w:b/>
          <w:bCs/>
          <w:sz w:val="32"/>
          <w:szCs w:val="32"/>
        </w:rPr>
      </w:r>
      <w:r/>
    </w:p>
    <w:p>
      <w:pPr>
        <w:pBdr/>
        <w:spacing/>
        <w:ind w:firstLine="0"/>
        <w:rPr>
          <w:b/>
          <w:bCs/>
        </w:rPr>
      </w:pPr>
      <w:r>
        <w:rPr>
          <w:b/>
          <w:bCs/>
        </w:rPr>
        <w:t xml:space="preserve">Gerenciamento de memória </w:t>
      </w:r>
      <w:r>
        <w:rPr>
          <w:b/>
          <w:bCs/>
        </w:rPr>
      </w:r>
      <w:r>
        <w:rPr>
          <w:b/>
          <w:bCs/>
        </w:rPr>
      </w:r>
    </w:p>
    <w:p>
      <w:pPr>
        <w:pBdr/>
        <w:spacing/>
        <w:ind w:firstLine="0"/>
        <w:rPr>
          <w:b/>
          <w:bCs/>
        </w:rPr>
      </w:pPr>
      <w:r>
        <w:rPr>
          <w:b/>
          <w:bCs/>
        </w:rPr>
      </w:r>
      <w:r>
        <w:rPr>
          <w:b/>
          <w:bCs/>
        </w:rPr>
      </w:r>
      <w:r>
        <w:rPr>
          <w:b/>
          <w:bCs/>
        </w:rPr>
      </w:r>
    </w:p>
    <w:p>
      <w:pPr>
        <w:pBdr/>
        <w:spacing/>
        <w:ind/>
        <w:rPr/>
      </w:pPr>
      <w:r>
        <w:t xml:space="preserve">A rotina de </w:t>
      </w:r>
      <w:r>
        <w:rPr>
          <w:b/>
          <w:bCs/>
        </w:rPr>
        <w:t xml:space="preserve">Overallocation </w:t>
      </w:r>
      <w:r>
        <w:t xml:space="preserve">em Python está relacionada ao gerenciamento de memória dinâmica de estruturas de dados como listas. Em Python, as listas são implementadas como </w:t>
      </w:r>
      <w:r>
        <w:t xml:space="preserve">arrays</w:t>
      </w:r>
      <w:r>
        <w:t xml:space="preserve"> dinâmicos, o que significa que elas podem crescer ou diminuir conforme necessário. Para otimizar o desempenho, o Python usa uma técnica chamada </w:t>
      </w:r>
      <w:r>
        <w:rPr>
          <w:b/>
          <w:bCs/>
        </w:rPr>
        <w:t xml:space="preserve">Overallocation </w:t>
      </w:r>
      <w:r>
        <w:t xml:space="preserve">(ou "sobre-alocação") para evitar realocações frequentes de memória à medida que a lista cresce</w:t>
      </w:r>
      <w:r>
        <w:t xml:space="preserve">, garantindo desempenho </w:t>
      </w:r>
      <w:r>
        <w:rPr>
          <w:b/>
          <w:bCs/>
        </w:rPr>
        <w:t xml:space="preserve">O(n) </w:t>
      </w:r>
      <w:r>
        <w:rPr>
          <w:b w:val="0"/>
          <w:bCs w:val="0"/>
        </w:rPr>
        <w:t xml:space="preserve">amortizado</w:t>
      </w:r>
      <w:r>
        <w:rPr>
          <w:b w:val="0"/>
          <w:bCs w:val="0"/>
        </w:rPr>
        <w:t xml:space="preserve"> para uma sequencia longa de adiç</w:t>
      </w:r>
      <w:r>
        <w:rPr>
          <w:b w:val="0"/>
          <w:bCs w:val="0"/>
        </w:rPr>
        <w:t xml:space="preserve">ões como na Figura 1.0, al</w:t>
      </w:r>
      <w:r>
        <w:rPr>
          <w:b w:val="0"/>
          <w:bCs w:val="0"/>
        </w:rPr>
        <w:t xml:space="preserve">ém da preveç</w:t>
      </w:r>
      <w:r>
        <w:rPr>
          <w:b w:val="0"/>
          <w:bCs w:val="0"/>
        </w:rPr>
        <w:t xml:space="preserve">ão contra o transbordamento de buffer</w:t>
      </w:r>
      <w:r>
        <w:t xml:space="preserve">.</w:t>
      </w:r>
      <w:r>
        <w:t xml:space="preserve"> </w:t>
        <w:tab/>
      </w:r>
      <w:r>
        <w:rPr>
          <w:b w:val="0"/>
          <w:bCs w:val="0"/>
        </w:rPr>
      </w:r>
      <w:r/>
    </w:p>
    <w:p>
      <w:pPr>
        <w:pBdr/>
        <w:spacing/>
        <w:ind w:firstLine="0"/>
        <w:rPr>
          <w:b w:val="0"/>
          <w:bCs w:val="0"/>
        </w:rPr>
      </w:pP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84864" behindDoc="0" locked="0" layoutInCell="1" allowOverlap="1">
                <wp:simplePos x="0" y="0"/>
                <wp:positionH relativeFrom="column">
                  <wp:posOffset>162900</wp:posOffset>
                </wp:positionH>
                <wp:positionV relativeFrom="paragraph">
                  <wp:posOffset>94029</wp:posOffset>
                </wp:positionV>
                <wp:extent cx="5495925" cy="847725"/>
                <wp:effectExtent l="3175" t="3175" r="3175" b="3175"/>
                <wp:wrapTopAndBottom/>
                <wp:docPr id="1" name=""/>
                <wp:cNvGraphicFramePr/>
                <a:graphic xmlns:a="http://schemas.openxmlformats.org/drawingml/2006/main">
                  <a:graphicData uri="http://schemas.microsoft.com/office/word/2010/wordprocessingShape">
                    <wps:wsp>
                      <wps:cNvPr id="0" name=""/>
                      <wps:cNvSpPr txBox="1"/>
                      <wps:spPr bwMode="auto">
                        <a:xfrm flipH="0" flipV="0">
                          <a:off x="0" y="0"/>
                          <a:ext cx="5495924" cy="847724"/>
                        </a:xfrm>
                        <a:prstGeom prst="rect">
                          <a:avLst/>
                        </a:prstGeom>
                        <a:noFill/>
                        <a:ln w="6350">
                          <a:solidFill>
                            <a:prstClr val="black"/>
                          </a:solidFill>
                        </a:ln>
                      </wps:spPr>
                      <wps:txbx>
                        <w:txbxContent>
                          <w:p>
                            <w:pPr>
                              <w:pBdr/>
                              <w:spacing/>
                              <w:ind w:firstLine="0" w:left="0"/>
                              <w:jc w:val="both"/>
                              <w:rPr>
                                <w:rFonts w:ascii="Open Sans Semibold" w:hAnsi="Open Sans Semibold" w:cs="Open Sans Semibold"/>
                                <w:b w:val="0"/>
                                <w:bCs/>
                                <w:i/>
                                <w:sz w:val="20"/>
                                <w:szCs w:val="20"/>
                                <w:highlight w:val="none"/>
                              </w:rPr>
                            </w:pPr>
                            <w:r>
                              <w:rPr>
                                <w:rFonts w:ascii="Open Sans Semibold" w:hAnsi="Open Sans Semibold" w:eastAsia="Open Sans Semibold" w:cs="Open Sans Semibold"/>
                                <w:i/>
                                <w:iCs/>
                                <w:sz w:val="20"/>
                                <w:szCs w:val="20"/>
                              </w:rPr>
                              <w:t xml:space="preserve">(Este estudo ser</w:t>
                            </w:r>
                            <w:r>
                              <w:rPr>
                                <w:rFonts w:ascii="Open Sans Semibold" w:hAnsi="Open Sans Semibold" w:eastAsia="Open Sans Semibold" w:cs="Open Sans Semibold"/>
                                <w:i/>
                                <w:iCs/>
                                <w:sz w:val="20"/>
                                <w:szCs w:val="20"/>
                              </w:rPr>
                              <w:t xml:space="preserve">á focado na</w:t>
                            </w:r>
                            <w:r>
                              <w:rPr>
                                <w:rFonts w:ascii="Open Sans Semibold" w:hAnsi="Open Sans Semibold" w:eastAsia="Open Sans Semibold" w:cs="Open Sans Semibold"/>
                                <w:i/>
                                <w:iCs/>
                                <w:sz w:val="20"/>
                                <w:szCs w:val="20"/>
                              </w:rPr>
                              <w:t xml:space="preserve"> t</w:t>
                            </w:r>
                            <w:r>
                              <w:rPr>
                                <w:rFonts w:ascii="Open Sans Semibold" w:hAnsi="Open Sans Semibold" w:eastAsia="Open Sans Semibold" w:cs="Open Sans Semibold"/>
                                <w:i/>
                                <w:iCs/>
                                <w:sz w:val="20"/>
                                <w:szCs w:val="20"/>
                              </w:rPr>
                              <w:t xml:space="preserve">écnica de Overallocation</w:t>
                            </w:r>
                            <w:r>
                              <w:rPr>
                                <w:rFonts w:ascii="Open Sans Semibold" w:hAnsi="Open Sans Semibold" w:eastAsia="Open Sans Semibold" w:cs="Open Sans Semibold"/>
                                <w:i/>
                                <w:iCs/>
                                <w:sz w:val="20"/>
                                <w:szCs w:val="20"/>
                              </w:rPr>
                              <w:t xml:space="preserve"> em listas baseadas em arrays, enquantos outras estruturas como HashSet e HashMap, utilzam tabelas hash para armazena</w:t>
                            </w:r>
                            <w:r>
                              <w:rPr>
                                <w:rFonts w:ascii="Open Sans Semibold" w:hAnsi="Open Sans Semibold" w:eastAsia="Open Sans Semibold" w:cs="Open Sans Semibold"/>
                                <w:i/>
                                <w:iCs/>
                                <w:sz w:val="20"/>
                                <w:szCs w:val="20"/>
                              </w:rPr>
                              <w:t xml:space="preserve">r</w:t>
                            </w:r>
                            <w:r>
                              <w:rPr>
                                <w:rFonts w:ascii="Open Sans Semibold" w:hAnsi="Open Sans Semibold" w:eastAsia="Open Sans Semibold" w:cs="Open Sans Semibold"/>
                                <w:i/>
                                <w:iCs/>
                                <w:sz w:val="20"/>
                                <w:szCs w:val="20"/>
                              </w:rPr>
                              <w:t xml:space="preserve"> elementos, mas tamb</w:t>
                            </w:r>
                            <w:r>
                              <w:rPr>
                                <w:rFonts w:ascii="Open Sans Semibold" w:hAnsi="Open Sans Semibold" w:eastAsia="Open Sans Semibold" w:cs="Open Sans Semibold"/>
                                <w:i/>
                                <w:iCs/>
                                <w:sz w:val="20"/>
                                <w:szCs w:val="20"/>
                              </w:rPr>
                              <w:t xml:space="preserve">ém implementam o conceito de redimensionamento din</w:t>
                            </w:r>
                            <w:r>
                              <w:rPr>
                                <w:rFonts w:ascii="Open Sans Semibold" w:hAnsi="Open Sans Semibold" w:eastAsia="Open Sans Semibold" w:cs="Open Sans Semibold"/>
                                <w:i/>
                                <w:iCs/>
                                <w:sz w:val="20"/>
                                <w:szCs w:val="20"/>
                              </w:rPr>
                              <w:t xml:space="preserve">âmico, por</w:t>
                            </w:r>
                            <w:r>
                              <w:rPr>
                                <w:rFonts w:ascii="Open Sans Semibold" w:hAnsi="Open Sans Semibold" w:eastAsia="Open Sans Semibold" w:cs="Open Sans Semibold"/>
                                <w:i/>
                                <w:iCs/>
                                <w:sz w:val="20"/>
                                <w:szCs w:val="20"/>
                              </w:rPr>
                              <w:t xml:space="preserve">ém com suas pr</w:t>
                            </w:r>
                            <w:r>
                              <w:rPr>
                                <w:rFonts w:ascii="Open Sans Semibold" w:hAnsi="Open Sans Semibold" w:eastAsia="Open Sans Semibold" w:cs="Open Sans Semibold"/>
                                <w:i/>
                                <w:iCs/>
                                <w:sz w:val="20"/>
                                <w:szCs w:val="20"/>
                              </w:rPr>
                              <w:t xml:space="preserve">ó</w:t>
                            </w:r>
                            <w:r>
                              <w:rPr>
                                <w:rFonts w:ascii="Open Sans Semibold" w:hAnsi="Open Sans Semibold" w:eastAsia="Open Sans Semibold" w:cs="Open Sans Semibold"/>
                                <w:b w:val="0"/>
                                <w:bCs w:val="0"/>
                                <w:i/>
                                <w:iCs/>
                                <w:sz w:val="20"/>
                                <w:szCs w:val="20"/>
                              </w:rPr>
                              <w:t xml:space="preserve">prias implementaç</w:t>
                            </w:r>
                            <w:r>
                              <w:rPr>
                                <w:rFonts w:ascii="Open Sans Semibold" w:hAnsi="Open Sans Semibold" w:eastAsia="Open Sans Semibold" w:cs="Open Sans Semibold"/>
                                <w:b w:val="0"/>
                                <w:bCs w:val="0"/>
                                <w:i/>
                                <w:iCs/>
                                <w:sz w:val="20"/>
                                <w:szCs w:val="20"/>
                              </w:rPr>
                              <w:t xml:space="preserve">ões.)</w:t>
                            </w:r>
                            <w:r>
                              <w:rPr>
                                <w:rFonts w:ascii="Open Sans Semibold" w:hAnsi="Open Sans Semibold" w:eastAsia="Open Sans Semibold" w:cs="Open Sans Semibold"/>
                                <w:b w:val="0"/>
                                <w:bCs/>
                                <w:i/>
                                <w:sz w:val="20"/>
                                <w:szCs w:val="20"/>
                                <w:highlight w:val="none"/>
                              </w:rPr>
                            </w:r>
                            <w:r>
                              <w:rPr>
                                <w:rFonts w:ascii="Open Sans Semibold" w:hAnsi="Open Sans Semibold" w:cs="Open Sans Semibold"/>
                                <w:b w:val="0"/>
                                <w:bCs/>
                                <w:i/>
                                <w:sz w:val="20"/>
                                <w:szCs w:val="20"/>
                                <w:highlight w:val="none"/>
                              </w:rPr>
                            </w:r>
                          </w:p>
                          <w:p>
                            <w:pPr>
                              <w:pBdr/>
                              <w:spacing/>
                              <w:ind/>
                              <w:rPr/>
                            </w:p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0" o:spid="_x0000_s0" o:spt="202" type="#_x0000_t202" style="position:absolute;z-index:251684864;o:allowoverlap:true;o:allowincell:true;mso-position-horizontal-relative:text;margin-left:12.83pt;mso-position-horizontal:absolute;mso-position-vertical-relative:text;margin-top:7.40pt;mso-position-vertical:absolute;width:432.75pt;height:66.75pt;mso-wrap-distance-left:9.07pt;mso-wrap-distance-top:0.00pt;mso-wrap-distance-right:9.07pt;mso-wrap-distance-bottom:0.00pt;v-text-anchor:top;visibility:visible;" filled="f" strokecolor="#000000" strokeweight="0.50pt">
                <w10:wrap type="topAndBottom"/>
                <v:textbox inset="0,0,0,0">
                  <w:txbxContent>
                    <w:p>
                      <w:pPr>
                        <w:pBdr/>
                        <w:spacing/>
                        <w:ind w:firstLine="0" w:left="0"/>
                        <w:jc w:val="both"/>
                        <w:rPr>
                          <w:rFonts w:ascii="Open Sans Semibold" w:hAnsi="Open Sans Semibold" w:cs="Open Sans Semibold"/>
                          <w:b w:val="0"/>
                          <w:bCs/>
                          <w:i/>
                          <w:sz w:val="20"/>
                          <w:szCs w:val="20"/>
                          <w:highlight w:val="none"/>
                        </w:rPr>
                      </w:pPr>
                      <w:r>
                        <w:rPr>
                          <w:rFonts w:ascii="Open Sans Semibold" w:hAnsi="Open Sans Semibold" w:eastAsia="Open Sans Semibold" w:cs="Open Sans Semibold"/>
                          <w:i/>
                          <w:iCs/>
                          <w:sz w:val="20"/>
                          <w:szCs w:val="20"/>
                        </w:rPr>
                        <w:t xml:space="preserve">(Este estudo ser</w:t>
                      </w:r>
                      <w:r>
                        <w:rPr>
                          <w:rFonts w:ascii="Open Sans Semibold" w:hAnsi="Open Sans Semibold" w:eastAsia="Open Sans Semibold" w:cs="Open Sans Semibold"/>
                          <w:i/>
                          <w:iCs/>
                          <w:sz w:val="20"/>
                          <w:szCs w:val="20"/>
                        </w:rPr>
                        <w:t xml:space="preserve">á focado na</w:t>
                      </w:r>
                      <w:r>
                        <w:rPr>
                          <w:rFonts w:ascii="Open Sans Semibold" w:hAnsi="Open Sans Semibold" w:eastAsia="Open Sans Semibold" w:cs="Open Sans Semibold"/>
                          <w:i/>
                          <w:iCs/>
                          <w:sz w:val="20"/>
                          <w:szCs w:val="20"/>
                        </w:rPr>
                        <w:t xml:space="preserve"> t</w:t>
                      </w:r>
                      <w:r>
                        <w:rPr>
                          <w:rFonts w:ascii="Open Sans Semibold" w:hAnsi="Open Sans Semibold" w:eastAsia="Open Sans Semibold" w:cs="Open Sans Semibold"/>
                          <w:i/>
                          <w:iCs/>
                          <w:sz w:val="20"/>
                          <w:szCs w:val="20"/>
                        </w:rPr>
                        <w:t xml:space="preserve">écnica de Overallocation</w:t>
                      </w:r>
                      <w:r>
                        <w:rPr>
                          <w:rFonts w:ascii="Open Sans Semibold" w:hAnsi="Open Sans Semibold" w:eastAsia="Open Sans Semibold" w:cs="Open Sans Semibold"/>
                          <w:i/>
                          <w:iCs/>
                          <w:sz w:val="20"/>
                          <w:szCs w:val="20"/>
                        </w:rPr>
                        <w:t xml:space="preserve"> em listas baseadas em arrays, enquantos outras estruturas como HashSet e HashMap, utilzam tabelas hash para armazena</w:t>
                      </w:r>
                      <w:r>
                        <w:rPr>
                          <w:rFonts w:ascii="Open Sans Semibold" w:hAnsi="Open Sans Semibold" w:eastAsia="Open Sans Semibold" w:cs="Open Sans Semibold"/>
                          <w:i/>
                          <w:iCs/>
                          <w:sz w:val="20"/>
                          <w:szCs w:val="20"/>
                        </w:rPr>
                        <w:t xml:space="preserve">r</w:t>
                      </w:r>
                      <w:r>
                        <w:rPr>
                          <w:rFonts w:ascii="Open Sans Semibold" w:hAnsi="Open Sans Semibold" w:eastAsia="Open Sans Semibold" w:cs="Open Sans Semibold"/>
                          <w:i/>
                          <w:iCs/>
                          <w:sz w:val="20"/>
                          <w:szCs w:val="20"/>
                        </w:rPr>
                        <w:t xml:space="preserve"> elementos, mas tamb</w:t>
                      </w:r>
                      <w:r>
                        <w:rPr>
                          <w:rFonts w:ascii="Open Sans Semibold" w:hAnsi="Open Sans Semibold" w:eastAsia="Open Sans Semibold" w:cs="Open Sans Semibold"/>
                          <w:i/>
                          <w:iCs/>
                          <w:sz w:val="20"/>
                          <w:szCs w:val="20"/>
                        </w:rPr>
                        <w:t xml:space="preserve">ém implementam o conceito de redimensionamento din</w:t>
                      </w:r>
                      <w:r>
                        <w:rPr>
                          <w:rFonts w:ascii="Open Sans Semibold" w:hAnsi="Open Sans Semibold" w:eastAsia="Open Sans Semibold" w:cs="Open Sans Semibold"/>
                          <w:i/>
                          <w:iCs/>
                          <w:sz w:val="20"/>
                          <w:szCs w:val="20"/>
                        </w:rPr>
                        <w:t xml:space="preserve">âmico, por</w:t>
                      </w:r>
                      <w:r>
                        <w:rPr>
                          <w:rFonts w:ascii="Open Sans Semibold" w:hAnsi="Open Sans Semibold" w:eastAsia="Open Sans Semibold" w:cs="Open Sans Semibold"/>
                          <w:i/>
                          <w:iCs/>
                          <w:sz w:val="20"/>
                          <w:szCs w:val="20"/>
                        </w:rPr>
                        <w:t xml:space="preserve">ém com suas pr</w:t>
                      </w:r>
                      <w:r>
                        <w:rPr>
                          <w:rFonts w:ascii="Open Sans Semibold" w:hAnsi="Open Sans Semibold" w:eastAsia="Open Sans Semibold" w:cs="Open Sans Semibold"/>
                          <w:i/>
                          <w:iCs/>
                          <w:sz w:val="20"/>
                          <w:szCs w:val="20"/>
                        </w:rPr>
                        <w:t xml:space="preserve">ó</w:t>
                      </w:r>
                      <w:r>
                        <w:rPr>
                          <w:rFonts w:ascii="Open Sans Semibold" w:hAnsi="Open Sans Semibold" w:eastAsia="Open Sans Semibold" w:cs="Open Sans Semibold"/>
                          <w:b w:val="0"/>
                          <w:bCs w:val="0"/>
                          <w:i/>
                          <w:iCs/>
                          <w:sz w:val="20"/>
                          <w:szCs w:val="20"/>
                        </w:rPr>
                        <w:t xml:space="preserve">prias implementaç</w:t>
                      </w:r>
                      <w:r>
                        <w:rPr>
                          <w:rFonts w:ascii="Open Sans Semibold" w:hAnsi="Open Sans Semibold" w:eastAsia="Open Sans Semibold" w:cs="Open Sans Semibold"/>
                          <w:b w:val="0"/>
                          <w:bCs w:val="0"/>
                          <w:i/>
                          <w:iCs/>
                          <w:sz w:val="20"/>
                          <w:szCs w:val="20"/>
                        </w:rPr>
                        <w:t xml:space="preserve">ões.)</w:t>
                      </w:r>
                      <w:r>
                        <w:rPr>
                          <w:rFonts w:ascii="Open Sans Semibold" w:hAnsi="Open Sans Semibold" w:eastAsia="Open Sans Semibold" w:cs="Open Sans Semibold"/>
                          <w:b w:val="0"/>
                          <w:bCs/>
                          <w:i/>
                          <w:sz w:val="20"/>
                          <w:szCs w:val="20"/>
                          <w:highlight w:val="none"/>
                        </w:rPr>
                      </w:r>
                      <w:r>
                        <w:rPr>
                          <w:rFonts w:ascii="Open Sans Semibold" w:hAnsi="Open Sans Semibold" w:cs="Open Sans Semibold"/>
                          <w:b w:val="0"/>
                          <w:bCs/>
                          <w:i/>
                          <w:sz w:val="20"/>
                          <w:szCs w:val="20"/>
                          <w:highlight w:val="none"/>
                        </w:rPr>
                      </w:r>
                    </w:p>
                    <w:p>
                      <w:pPr>
                        <w:pBdr/>
                        <w:spacing/>
                        <w:ind/>
                        <w:rPr/>
                      </w:pPr>
                      <w:r/>
                      <w:r/>
                    </w:p>
                  </w:txbxContent>
                </v:textbox>
              </v:shape>
            </w:pict>
          </mc:Fallback>
        </mc:AlternateContent>
      </w:r>
      <w:r>
        <w:rPr>
          <w:b w:val="0"/>
          <w:bCs w:val="0"/>
        </w:rPr>
      </w:r>
      <w:r>
        <w:rPr>
          <w:b w:val="0"/>
          <w:bCs w:val="0"/>
        </w:rPr>
      </w:r>
    </w:p>
    <w:p>
      <w:pPr>
        <w:pBdr/>
        <w:spacing/>
        <w:ind w:firstLine="0"/>
        <w:jc w:val="center"/>
        <w:rPr>
          <w:b/>
          <w:bCs/>
        </w:rPr>
      </w:pPr>
      <w:r>
        <w:rPr>
          <w:b/>
          <w:bCs/>
        </w:rPr>
        <w:t xml:space="preserve"> </w:t>
      </w:r>
      <w:r>
        <w:rPr>
          <w:b/>
          <w:bCs/>
        </w:rPr>
        <w:t xml:space="preserve">Exemplo de </w:t>
      </w:r>
      <w:r>
        <w:rPr>
          <w:b/>
          <w:bCs/>
        </w:rPr>
        <w:t xml:space="preserve">código</w:t>
      </w:r>
      <w:r>
        <w:rPr>
          <w:b/>
          <w:bCs/>
        </w:rPr>
        <w:t xml:space="preserve"> em </w:t>
      </w:r>
      <w:r>
        <w:rPr>
          <w:b/>
          <w:bCs/>
        </w:rPr>
        <w:t xml:space="preserve">python</w:t>
      </w:r>
      <w:r>
        <w:rPr>
          <w:b/>
          <w:bCs/>
        </w:rPr>
        <w:t xml:space="preserve"> que ger</w:t>
      </w:r>
      <w:r>
        <w:rPr>
          <w:b/>
          <w:bCs/>
        </w:rPr>
        <w:t xml:space="preserve">a</w:t>
      </w:r>
      <w:r>
        <w:rPr>
          <w:b/>
          <w:bCs/>
        </w:rPr>
        <w:t xml:space="preserve"> Overallocation</w:t>
      </w:r>
      <w:r>
        <w:rPr>
          <w:b/>
          <w:bCs/>
        </w:rPr>
        <w:t xml:space="preserve">:</w:t>
      </w:r>
      <w:r>
        <mc:AlternateContent>
          <mc:Choice Requires="wpg">
            <w:drawing>
              <wp:inline xmlns:wp="http://schemas.openxmlformats.org/drawingml/2006/wordprocessingDrawing" distT="0" distB="0" distL="0" distR="0">
                <wp:extent cx="3027436" cy="1106688"/>
                <wp:effectExtent l="0" t="0" r="0" b="0"/>
                <wp:docPr id="2" name="Picture 527406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88589" name=""/>
                        <pic:cNvPicPr>
                          <a:picLocks noChangeAspect="1"/>
                        </pic:cNvPicPr>
                        <pic:nvPr/>
                      </pic:nvPicPr>
                      <pic:blipFill>
                        <a:blip r:embed="rId18"/>
                        <a:srcRect l="0" t="21337" r="0" b="23248"/>
                        <a:stretch/>
                      </pic:blipFill>
                      <pic:spPr bwMode="auto">
                        <a:xfrm>
                          <a:off x="0" y="0"/>
                          <a:ext cx="3027435" cy="11066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8.38pt;height:87.14pt;mso-wrap-distance-left:0.00pt;mso-wrap-distance-top:0.00pt;mso-wrap-distance-right:0.00pt;mso-wrap-distance-bottom:0.00pt;z-index:1;" stroked="false">
                <v:imagedata r:id="rId18" o:title="" croptop="13983f" cropleft="0f" cropbottom="15236f" cropright="0f"/>
                <o:lock v:ext="edit" rotation="t"/>
              </v:shape>
            </w:pict>
          </mc:Fallback>
        </mc:AlternateContent>
      </w:r>
      <w:r>
        <w:t xml:space="preserve">          </w:t>
      </w:r>
      <w:r>
        <w:rPr>
          <w:b/>
          <w:bCs/>
        </w:rPr>
      </w:r>
      <w:r>
        <w:rPr>
          <w:b/>
          <w:bCs/>
        </w:rPr>
      </w:r>
    </w:p>
    <w:p>
      <w:pPr>
        <w:pBdr/>
        <w:spacing/>
        <w:ind w:firstLine="0"/>
        <w:jc w:val="center"/>
        <w:rPr>
          <w:b/>
          <w:bCs/>
        </w:rPr>
      </w:pPr>
      <w:r>
        <w:rPr>
          <w:b/>
          <w:bCs/>
        </w:rPr>
        <w:t xml:space="preserve">Figura 1.0</w:t>
      </w:r>
      <w:r>
        <w:rPr>
          <w:b/>
          <w:bCs/>
        </w:rPr>
      </w:r>
      <w:r>
        <w:rPr>
          <w:b/>
          <w:bCs/>
        </w:rPr>
      </w:r>
    </w:p>
    <w:p>
      <w:pPr>
        <w:pBdr/>
        <w:spacing/>
        <w:ind/>
        <w:rPr/>
      </w:pPr>
      <w:r/>
      <w:r/>
    </w:p>
    <w:p>
      <w:pPr>
        <w:pBdr/>
        <w:spacing/>
        <w:ind/>
        <w:rPr>
          <w:rFonts w:ascii="Calibri" w:hAnsi="Calibri" w:eastAsia="Calibri" w:cs="Arial"/>
        </w:rPr>
      </w:pPr>
      <w:r>
        <w:t xml:space="preserve">E</w:t>
      </w:r>
      <w:r>
        <w:t xml:space="preserve">m </w:t>
      </w:r>
      <w:r>
        <w:t xml:space="preserve">outra</w:t>
      </w:r>
      <w:r>
        <w:t xml:space="preserve">s</w:t>
      </w:r>
      <w:r>
        <w:t xml:space="preserve"> linguagens como</w:t>
      </w:r>
      <w:r>
        <w:rPr>
          <w:rFonts w:ascii="Calibri" w:hAnsi="Calibri" w:eastAsia="Calibri" w:cs="Arial"/>
        </w:rPr>
        <w:t xml:space="preserve"> C, a adição de elemen</w:t>
      </w:r>
      <w:r>
        <w:rPr>
          <w:rFonts w:ascii="Calibri" w:hAnsi="Calibri" w:eastAsia="Calibri" w:cs="Arial"/>
        </w:rPr>
        <w:t xml:space="preserve">t</w:t>
      </w:r>
      <w:r>
        <w:rPr>
          <w:rFonts w:ascii="Calibri" w:hAnsi="Calibri" w:eastAsia="Calibri" w:cs="Arial"/>
        </w:rPr>
        <w:t xml:space="preserve">os fora dos limites de um array não é verificado pelo compilador ou runtime. Isso pode levar a comportamentos indefinidos, como </w:t>
      </w:r>
      <w:r>
        <w:rPr>
          <w:rFonts w:ascii="Calibri" w:hAnsi="Calibri" w:eastAsia="Calibri" w:cs="Arial"/>
        </w:rPr>
        <w:t xml:space="preserve">sobrescrever </w:t>
      </w:r>
      <w:r>
        <w:rPr>
          <w:rFonts w:ascii="Calibri" w:hAnsi="Calibri" w:eastAsia="Calibri" w:cs="Arial"/>
        </w:rPr>
        <w:t xml:space="preserve">regiões de memória adjacentes, o que é a base para explorações de </w:t>
      </w:r>
      <w:r>
        <w:rPr>
          <w:rFonts w:ascii="Calibri" w:hAnsi="Calibri" w:eastAsia="Calibri" w:cs="Arial"/>
          <w:b/>
          <w:bCs/>
        </w:rPr>
        <w:t xml:space="preserve">buffer overflow</w:t>
      </w:r>
      <w:r>
        <w:rPr>
          <w:rFonts w:ascii="Calibri" w:hAnsi="Calibri" w:eastAsia="Calibri" w:cs="Arial"/>
        </w:rPr>
        <w:t xml:space="preserve">.</w:t>
      </w:r>
      <w:r>
        <w:rPr>
          <w:rFonts w:ascii="Calibri" w:hAnsi="Calibri" w:eastAsia="Calibri" w:cs="Arial"/>
        </w:rPr>
        <w:t xml:space="preserve"> Na </w:t>
      </w:r>
      <w:r>
        <w:rPr>
          <w:rFonts w:ascii="Calibri" w:hAnsi="Calibri" w:eastAsia="Calibri" w:cs="Arial"/>
        </w:rPr>
        <w:t xml:space="preserve">T</w:t>
      </w:r>
      <w:r>
        <w:rPr>
          <w:rFonts w:ascii="Calibri" w:hAnsi="Calibri" w:eastAsia="Calibri" w:cs="Arial"/>
        </w:rPr>
        <w:t xml:space="preserve">abela</w:t>
      </w:r>
      <w:r>
        <w:rPr>
          <w:rFonts w:ascii="Calibri" w:hAnsi="Calibri" w:eastAsia="Calibri" w:cs="Arial"/>
        </w:rPr>
        <w:t xml:space="preserve"> 1.</w:t>
      </w:r>
      <w:r>
        <w:rPr>
          <w:rFonts w:ascii="Calibri" w:hAnsi="Calibri" w:eastAsia="Calibri" w:cs="Arial"/>
        </w:rPr>
        <w:t xml:space="preserve">0</w:t>
      </w:r>
      <w:r>
        <w:rPr>
          <w:rFonts w:ascii="Calibri" w:hAnsi="Calibri" w:eastAsia="Calibri" w:cs="Arial"/>
        </w:rPr>
        <w:t xml:space="preserve"> e no gráfico da figura 1.</w:t>
      </w:r>
      <w:r>
        <w:rPr>
          <w:rFonts w:ascii="Calibri" w:hAnsi="Calibri" w:eastAsia="Calibri" w:cs="Arial"/>
        </w:rPr>
        <w:t xml:space="preserve">1</w:t>
      </w:r>
      <w:r>
        <w:rPr>
          <w:rFonts w:ascii="Calibri" w:hAnsi="Calibri" w:eastAsia="Calibri" w:cs="Arial"/>
        </w:rPr>
        <w:t xml:space="preserve">, podemos </w:t>
      </w:r>
      <w:r>
        <w:rPr>
          <w:rFonts w:ascii="Calibri" w:hAnsi="Calibri" w:eastAsia="Calibri" w:cs="Arial"/>
        </w:rPr>
        <w:t xml:space="preserve">analisar</w:t>
      </w:r>
      <w:r>
        <w:rPr>
          <w:rFonts w:ascii="Calibri" w:hAnsi="Calibri" w:eastAsia="Calibri" w:cs="Arial"/>
        </w:rPr>
        <w:t xml:space="preserve"> uma relação entre adição de elemento</w:t>
      </w:r>
      <w:r>
        <w:rPr>
          <w:rFonts w:ascii="Calibri" w:hAnsi="Calibri" w:eastAsia="Calibri" w:cs="Arial"/>
        </w:rPr>
        <w:t xml:space="preserve">s, </w:t>
      </w:r>
      <w:r>
        <w:rPr>
          <w:rFonts w:ascii="Calibri" w:hAnsi="Calibri" w:eastAsia="Calibri" w:cs="Arial"/>
        </w:rPr>
        <w:t xml:space="preserve">redimensionamento</w:t>
      </w:r>
      <w:r>
        <w:rPr>
          <w:rFonts w:ascii="Calibri" w:hAnsi="Calibri" w:eastAsia="Calibri" w:cs="Arial"/>
        </w:rPr>
        <w:t xml:space="preserve"> do array</w:t>
      </w:r>
      <w:r>
        <w:rPr>
          <w:rFonts w:ascii="Calibri" w:hAnsi="Calibri" w:eastAsia="Calibri" w:cs="Arial"/>
        </w:rPr>
        <w:t xml:space="preserve"> e tamanho em bytes </w:t>
      </w:r>
      <w:r>
        <w:rPr>
          <w:rFonts w:ascii="Calibri" w:hAnsi="Calibri" w:eastAsia="Calibri" w:cs="Arial"/>
        </w:rPr>
        <w:t xml:space="preserve">incluindo o Overhead </w:t>
      </w:r>
      <w:r>
        <w:rPr>
          <w:rFonts w:ascii="Calibri" w:hAnsi="Calibri" w:eastAsia="Calibri" w:cs="Arial"/>
        </w:rPr>
        <w:t xml:space="preserve">d</w:t>
      </w:r>
      <w:r>
        <w:rPr>
          <w:rFonts w:ascii="Calibri" w:hAnsi="Calibri" w:eastAsia="Calibri" w:cs="Arial"/>
        </w:rPr>
        <w:t xml:space="preserve">a</w:t>
      </w:r>
      <w:r>
        <w:rPr>
          <w:rFonts w:ascii="Calibri" w:hAnsi="Calibri" w:eastAsia="Calibri" w:cs="Arial"/>
        </w:rPr>
        <w:t xml:space="preserve"> </w:t>
      </w:r>
      <w:r>
        <w:rPr>
          <w:rFonts w:ascii="Calibri" w:hAnsi="Calibri" w:eastAsia="Calibri" w:cs="Arial"/>
        </w:rPr>
        <w:t xml:space="preserve">estrutura interna usada pelo </w:t>
      </w:r>
      <w:r>
        <w:rPr>
          <w:rFonts w:ascii="Calibri" w:hAnsi="Calibri" w:eastAsia="Calibri" w:cs="Arial"/>
        </w:rPr>
        <w:t xml:space="preserve">CPython</w:t>
      </w:r>
      <w:r>
        <w:rPr>
          <w:rFonts w:ascii="Calibri" w:hAnsi="Calibri" w:eastAsia="Calibri" w:cs="Arial"/>
        </w:rPr>
        <w:t xml:space="preserve"> (Interpretador do Python)</w:t>
      </w:r>
      <w:r>
        <w:rPr>
          <w:rFonts w:ascii="Calibri" w:hAnsi="Calibri" w:eastAsia="Calibri" w:cs="Arial"/>
        </w:rPr>
        <w:t xml:space="preserve"> para representar listas em Python</w:t>
      </w:r>
      <w:r>
        <w:rPr>
          <w:rFonts w:ascii="Calibri" w:hAnsi="Calibri" w:eastAsia="Calibri" w:cs="Arial"/>
        </w:rPr>
        <w:t xml:space="preserve">.</w:t>
      </w:r>
      <w:r>
        <w:rPr>
          <w:rFonts w:ascii="Calibri" w:hAnsi="Calibri" w:eastAsia="Calibri" w:cs="Arial"/>
        </w:rPr>
        <w:t xml:space="preserve"> </w:t>
      </w:r>
      <w:r>
        <w:rPr>
          <w:rFonts w:ascii="Calibri" w:hAnsi="Calibri" w:eastAsia="Calibri" w:cs="Arial"/>
        </w:rPr>
      </w:r>
      <w:r>
        <w:rPr>
          <w:rFonts w:ascii="Calibri" w:hAnsi="Calibri" w:eastAsia="Calibri" w:cs="Arial"/>
        </w:rPr>
      </w:r>
    </w:p>
    <w:p>
      <w:pPr>
        <w:pBdr/>
        <w:spacing/>
        <w:ind w:firstLine="0"/>
        <w:rPr/>
      </w:pPr>
      <w:r>
        <w:t xml:space="preserve">       </w:t>
      </w:r>
      <w:r/>
    </w:p>
    <w:p>
      <w:pPr>
        <w:pBdr/>
        <w:spacing/>
        <w:ind/>
        <w:jc w:val="center"/>
        <w:rPr>
          <w:b/>
          <w:bCs/>
        </w:rPr>
      </w:pPr>
      <w:r>
        <w:rPr>
          <w:b/>
          <w:bCs/>
        </w:rPr>
        <w:t xml:space="preserve">Tabela de </w:t>
      </w:r>
      <w:r>
        <w:rPr>
          <w:b/>
          <w:bCs/>
        </w:rPr>
        <w:t xml:space="preserve">r</w:t>
      </w:r>
      <w:r>
        <w:rPr>
          <w:b/>
          <w:bCs/>
        </w:rPr>
        <w:t xml:space="preserve">edimencionamento</w:t>
      </w:r>
      <w:r>
        <w:rPr>
          <w:b/>
          <w:bCs/>
        </w:rPr>
        <w:t xml:space="preserve"> </w:t>
      </w:r>
      <w:r>
        <w:rPr>
          <w:b/>
          <w:bCs/>
        </w:rPr>
        <w:t xml:space="preserve">d</w:t>
      </w:r>
      <w:r>
        <w:rPr>
          <w:b/>
          <w:bCs/>
        </w:rPr>
        <w:t xml:space="preserve">o array </w:t>
      </w:r>
      <w:r>
        <w:rPr>
          <w:b/>
          <w:bCs/>
        </w:rPr>
        <w:t xml:space="preserve">de implementação</w:t>
      </w:r>
      <w:r>
        <w:rPr>
          <w:b/>
          <w:bCs/>
        </w:rPr>
        <w:t xml:space="preserve"> </w:t>
      </w:r>
      <w:r>
        <w:rPr>
          <w:b/>
          <w:bCs/>
        </w:rPr>
        <w:t xml:space="preserve">da </w:t>
      </w:r>
      <w:r>
        <w:rPr>
          <w:b/>
          <w:bCs/>
        </w:rPr>
        <w:t xml:space="preserve">lista</w:t>
      </w:r>
      <w:r>
        <w:rPr>
          <w:b/>
          <w:bCs/>
        </w:rPr>
        <w:t xml:space="preserve">:</w:t>
      </w:r>
      <w:r>
        <w:rPr>
          <w:b/>
          <w:bCs/>
        </w:rPr>
      </w:r>
      <w:r>
        <w:rPr>
          <w:b/>
          <w:bCs/>
        </w:rPr>
      </w:r>
    </w:p>
    <w:tbl>
      <w:tblPr>
        <w:tblStyle w:val="1137"/>
        <w:tblW w:w="0" w:type="auto"/>
        <w:tblBorders/>
        <w:tblLayout w:type="fixed"/>
        <w:tblLook w:val="06A0" w:firstRow="1" w:lastRow="0" w:firstColumn="1" w:lastColumn="0" w:noHBand="1" w:noVBand="1"/>
      </w:tblPr>
      <w:tblGrid>
        <w:gridCol w:w="1253"/>
        <w:gridCol w:w="1076"/>
        <w:gridCol w:w="908"/>
        <w:gridCol w:w="1276"/>
        <w:gridCol w:w="936"/>
        <w:gridCol w:w="906"/>
        <w:gridCol w:w="1276"/>
        <w:gridCol w:w="938"/>
        <w:gridCol w:w="904"/>
      </w:tblGrid>
      <w:tr>
        <w:trPr>
          <w:trHeight w:val="364"/>
        </w:trPr>
        <w:tc>
          <w:tcPr>
            <w:tcBorders>
              <w:top w:val="single" w:color="000000" w:sz="12" w:space="0"/>
              <w:left w:val="single" w:color="000000" w:sz="12" w:space="0"/>
            </w:tcBorders>
            <w:tcW w:w="1253" w:type="dxa"/>
            <w:textDirection w:val="lrTb"/>
            <w:noWrap w:val="false"/>
          </w:tcPr>
          <w:p>
            <w:pPr>
              <w:pStyle w:val="1168"/>
              <w:pBdr/>
              <w:spacing/>
              <w:ind/>
              <w:jc w:val="center"/>
              <w:rPr/>
            </w:pPr>
            <w:r>
              <w:t xml:space="preserve">Elementos</w:t>
            </w:r>
            <w:r/>
          </w:p>
          <w:p>
            <w:pPr>
              <w:pStyle w:val="1168"/>
              <w:pBdr/>
              <w:spacing/>
              <w:ind/>
              <w:jc w:val="center"/>
              <w:rPr/>
            </w:pPr>
            <w:r>
              <w:t xml:space="preserve">(</w:t>
            </w:r>
            <w:r>
              <w:t xml:space="preserve">qtde</w:t>
            </w:r>
            <w:r>
              <w:t xml:space="preserve">)</w:t>
            </w:r>
            <w:r/>
          </w:p>
        </w:tc>
        <w:tc>
          <w:tcPr>
            <w:tcBorders>
              <w:top w:val="single" w:color="000000" w:sz="12" w:space="0"/>
              <w:right w:val="single" w:color="000000" w:sz="8" w:space="0"/>
            </w:tcBorders>
            <w:tcW w:w="1076" w:type="dxa"/>
            <w:textDirection w:val="lrTb"/>
            <w:noWrap w:val="false"/>
          </w:tcPr>
          <w:p>
            <w:pPr>
              <w:pStyle w:val="1168"/>
              <w:pBdr/>
              <w:spacing/>
              <w:ind/>
              <w:jc w:val="center"/>
              <w:rPr/>
            </w:pPr>
            <w:r>
              <w:t xml:space="preserve">Array</w:t>
            </w:r>
            <w:r/>
          </w:p>
          <w:p>
            <w:pPr>
              <w:pStyle w:val="1168"/>
              <w:pBdr/>
              <w:spacing/>
              <w:ind/>
              <w:jc w:val="center"/>
              <w:rPr/>
            </w:pPr>
            <w:r>
              <w:t xml:space="preserve">(</w:t>
            </w:r>
            <w:r>
              <w:t xml:space="preserve">Slots</w:t>
            </w:r>
            <w:r>
              <w:t xml:space="preserve">)</w:t>
            </w:r>
            <w:r/>
          </w:p>
        </w:tc>
        <w:tc>
          <w:tcPr>
            <w:tcBorders>
              <w:top w:val="single" w:color="000000" w:sz="12" w:space="0"/>
              <w:left w:val="single" w:color="000000" w:sz="8" w:space="0"/>
              <w:right w:val="single" w:color="000000" w:sz="12" w:space="0"/>
            </w:tcBorders>
            <w:tcW w:w="908" w:type="dxa"/>
            <w:textDirection w:val="lrTb"/>
            <w:noWrap w:val="false"/>
          </w:tcPr>
          <w:p>
            <w:pPr>
              <w:pStyle w:val="1168"/>
              <w:pBdr/>
              <w:spacing/>
              <w:ind/>
              <w:jc w:val="center"/>
              <w:rPr/>
            </w:pPr>
            <w:r>
              <w:t xml:space="preserve">Lista</w:t>
            </w:r>
            <w:r/>
          </w:p>
          <w:p>
            <w:pPr>
              <w:pStyle w:val="1168"/>
              <w:pBdr/>
              <w:spacing/>
              <w:ind/>
              <w:jc w:val="center"/>
              <w:rPr/>
            </w:pPr>
            <w:r>
              <w:t xml:space="preserve">(Bytes)</w:t>
            </w:r>
            <w:r/>
          </w:p>
        </w:tc>
        <w:tc>
          <w:tcPr>
            <w:tcBorders>
              <w:top w:val="single" w:color="000000" w:sz="12" w:space="0"/>
              <w:left w:val="single" w:color="000000" w:sz="12" w:space="0"/>
            </w:tcBorders>
            <w:tcW w:w="1276" w:type="dxa"/>
            <w:textDirection w:val="lrTb"/>
            <w:noWrap w:val="false"/>
          </w:tcPr>
          <w:p>
            <w:pPr>
              <w:pStyle w:val="1168"/>
              <w:pBdr/>
              <w:spacing/>
              <w:ind/>
              <w:jc w:val="center"/>
              <w:rPr/>
            </w:pPr>
            <w:r>
              <w:t xml:space="preserve">Elementos</w:t>
            </w:r>
            <w:r/>
          </w:p>
          <w:p>
            <w:pPr>
              <w:pStyle w:val="1168"/>
              <w:pBdr/>
              <w:spacing/>
              <w:ind/>
              <w:jc w:val="center"/>
              <w:rPr/>
            </w:pPr>
            <w:r>
              <w:t xml:space="preserve">(</w:t>
            </w:r>
            <w:r>
              <w:t xml:space="preserve">qtde</w:t>
            </w:r>
            <w:r>
              <w:t xml:space="preserve">)</w:t>
            </w:r>
            <w:r/>
          </w:p>
        </w:tc>
        <w:tc>
          <w:tcPr>
            <w:tcBorders>
              <w:top w:val="single" w:color="000000" w:sz="12" w:space="0"/>
            </w:tcBorders>
            <w:tcW w:w="936" w:type="dxa"/>
            <w:textDirection w:val="lrTb"/>
            <w:noWrap w:val="false"/>
          </w:tcPr>
          <w:p>
            <w:pPr>
              <w:pStyle w:val="1168"/>
              <w:pBdr/>
              <w:spacing/>
              <w:ind/>
              <w:jc w:val="center"/>
              <w:rPr/>
            </w:pPr>
            <w:r>
              <w:t xml:space="preserve">Array</w:t>
            </w:r>
            <w:r/>
          </w:p>
          <w:p>
            <w:pPr>
              <w:pStyle w:val="1168"/>
              <w:pBdr/>
              <w:spacing/>
              <w:ind/>
              <w:jc w:val="center"/>
              <w:rPr/>
            </w:pPr>
            <w:r>
              <w:t xml:space="preserve">(</w:t>
            </w:r>
            <w:r>
              <w:t xml:space="preserve">Slots</w:t>
            </w:r>
            <w:r>
              <w:t xml:space="preserve">)</w:t>
            </w:r>
            <w:r/>
          </w:p>
        </w:tc>
        <w:tc>
          <w:tcPr>
            <w:tcBorders>
              <w:top w:val="single" w:color="000000" w:sz="12" w:space="0"/>
              <w:right w:val="single" w:color="000000" w:sz="12" w:space="0"/>
            </w:tcBorders>
            <w:tcW w:w="906" w:type="dxa"/>
            <w:textDirection w:val="lrTb"/>
            <w:noWrap w:val="false"/>
          </w:tcPr>
          <w:p>
            <w:pPr>
              <w:pStyle w:val="1168"/>
              <w:pBdr/>
              <w:spacing/>
              <w:ind/>
              <w:jc w:val="center"/>
              <w:rPr/>
            </w:pPr>
            <w:r>
              <w:t xml:space="preserve">Lista</w:t>
            </w:r>
            <w:r/>
          </w:p>
          <w:p>
            <w:pPr>
              <w:pStyle w:val="1168"/>
              <w:pBdr/>
              <w:spacing/>
              <w:ind/>
              <w:jc w:val="center"/>
              <w:rPr/>
            </w:pPr>
            <w:r>
              <w:t xml:space="preserve">(Bytes)</w:t>
            </w:r>
            <w:r/>
          </w:p>
        </w:tc>
        <w:tc>
          <w:tcPr>
            <w:tcBorders>
              <w:top w:val="single" w:color="000000" w:sz="12" w:space="0"/>
              <w:left w:val="single" w:color="000000" w:sz="12" w:space="0"/>
            </w:tcBorders>
            <w:tcW w:w="1276" w:type="dxa"/>
            <w:textDirection w:val="lrTb"/>
            <w:noWrap w:val="false"/>
          </w:tcPr>
          <w:p>
            <w:pPr>
              <w:pStyle w:val="1168"/>
              <w:pBdr/>
              <w:spacing/>
              <w:ind/>
              <w:jc w:val="center"/>
              <w:rPr/>
            </w:pPr>
            <w:r>
              <w:t xml:space="preserve">Elementos</w:t>
            </w:r>
            <w:r/>
          </w:p>
          <w:p>
            <w:pPr>
              <w:pStyle w:val="1168"/>
              <w:pBdr/>
              <w:spacing/>
              <w:ind/>
              <w:jc w:val="center"/>
              <w:rPr/>
            </w:pPr>
            <w:r>
              <w:t xml:space="preserve">(</w:t>
            </w:r>
            <w:r>
              <w:t xml:space="preserve">qtde</w:t>
            </w:r>
            <w:r>
              <w:t xml:space="preserve">)</w:t>
            </w:r>
            <w:r/>
          </w:p>
        </w:tc>
        <w:tc>
          <w:tcPr>
            <w:tcBorders>
              <w:top w:val="single" w:color="000000" w:sz="12" w:space="0"/>
            </w:tcBorders>
            <w:tcW w:w="938" w:type="dxa"/>
            <w:textDirection w:val="lrTb"/>
            <w:noWrap w:val="false"/>
          </w:tcPr>
          <w:p>
            <w:pPr>
              <w:pStyle w:val="1168"/>
              <w:pBdr/>
              <w:spacing/>
              <w:ind/>
              <w:jc w:val="center"/>
              <w:rPr/>
            </w:pPr>
            <w:r>
              <w:t xml:space="preserve">Array</w:t>
            </w:r>
            <w:r/>
          </w:p>
          <w:p>
            <w:pPr>
              <w:pStyle w:val="1168"/>
              <w:pBdr/>
              <w:spacing/>
              <w:ind/>
              <w:jc w:val="center"/>
              <w:rPr/>
            </w:pPr>
            <w:r>
              <w:t xml:space="preserve">(</w:t>
            </w:r>
            <w:r>
              <w:t xml:space="preserve">Slots</w:t>
            </w:r>
            <w:r>
              <w:t xml:space="preserve">)</w:t>
            </w:r>
            <w:r/>
          </w:p>
        </w:tc>
        <w:tc>
          <w:tcPr>
            <w:tcBorders>
              <w:top w:val="single" w:color="000000" w:sz="12" w:space="0"/>
              <w:right w:val="single" w:color="000000" w:sz="12" w:space="0"/>
            </w:tcBorders>
            <w:tcW w:w="904" w:type="dxa"/>
            <w:textDirection w:val="lrTb"/>
            <w:noWrap w:val="false"/>
          </w:tcPr>
          <w:p>
            <w:pPr>
              <w:pStyle w:val="1168"/>
              <w:pBdr/>
              <w:spacing/>
              <w:ind/>
              <w:jc w:val="center"/>
              <w:rPr/>
            </w:pPr>
            <w:r>
              <w:t xml:space="preserve">Lista</w:t>
            </w:r>
            <w:r/>
          </w:p>
          <w:p>
            <w:pPr>
              <w:pStyle w:val="1168"/>
              <w:pBdr/>
              <w:spacing/>
              <w:ind/>
              <w:jc w:val="center"/>
              <w:rPr/>
            </w:pPr>
            <w:r>
              <w:t xml:space="preserve">(Bytes)</w:t>
            </w:r>
            <w:r/>
          </w:p>
        </w:tc>
      </w:tr>
      <w:tr>
        <w:trPr>
          <w:trHeight w:val="300"/>
        </w:trPr>
        <w:tc>
          <w:tcPr>
            <w:tcBorders>
              <w:left w:val="single" w:color="000000" w:sz="12" w:space="0"/>
            </w:tcBorders>
            <w:tcW w:w="1253" w:type="dxa"/>
            <w:textDirection w:val="lrTb"/>
            <w:noWrap w:val="false"/>
          </w:tcPr>
          <w:p>
            <w:pPr>
              <w:pStyle w:val="1168"/>
              <w:pBdr/>
              <w:spacing/>
              <w:ind/>
              <w:jc w:val="center"/>
              <w:rPr/>
            </w:pPr>
            <w:r>
              <w:t xml:space="preserve">0</w:t>
            </w:r>
            <w:r/>
          </w:p>
        </w:tc>
        <w:tc>
          <w:tcPr>
            <w:tcBorders>
              <w:right w:val="single" w:color="000000" w:sz="8" w:space="0"/>
            </w:tcBorders>
            <w:tcW w:w="1076" w:type="dxa"/>
            <w:textDirection w:val="lrTb"/>
            <w:noWrap w:val="false"/>
          </w:tcPr>
          <w:p>
            <w:pPr>
              <w:pStyle w:val="1168"/>
              <w:pBdr/>
              <w:spacing/>
              <w:ind/>
              <w:jc w:val="center"/>
              <w:rPr/>
            </w:pPr>
            <w:r>
              <w:t xml:space="preserve">0</w:t>
            </w:r>
            <w:r/>
          </w:p>
        </w:tc>
        <w:tc>
          <w:tcPr>
            <w:tcBorders>
              <w:left w:val="single" w:color="000000" w:sz="8" w:space="0"/>
              <w:right w:val="single" w:color="000000" w:sz="12" w:space="0"/>
            </w:tcBorders>
            <w:tcW w:w="908" w:type="dxa"/>
            <w:textDirection w:val="lrTb"/>
            <w:noWrap w:val="false"/>
          </w:tcPr>
          <w:p>
            <w:pPr>
              <w:pStyle w:val="1168"/>
              <w:pBdr/>
              <w:spacing/>
              <w:ind/>
              <w:jc w:val="center"/>
              <w:rPr/>
            </w:pPr>
            <w:r>
              <w:t xml:space="preserve">40</w:t>
            </w:r>
            <w:r/>
          </w:p>
        </w:tc>
        <w:tc>
          <w:tcPr>
            <w:tcBorders>
              <w:left w:val="single" w:color="000000" w:sz="12" w:space="0"/>
            </w:tcBorders>
            <w:tcW w:w="1276" w:type="dxa"/>
            <w:textDirection w:val="lrTb"/>
            <w:noWrap w:val="false"/>
          </w:tcPr>
          <w:p>
            <w:pPr>
              <w:pStyle w:val="1168"/>
              <w:pBdr/>
              <w:spacing/>
              <w:ind/>
              <w:jc w:val="center"/>
              <w:rPr/>
            </w:pPr>
            <w:r>
              <w:t xml:space="preserve">7</w:t>
            </w:r>
            <w:r/>
          </w:p>
        </w:tc>
        <w:tc>
          <w:tcPr>
            <w:tcBorders/>
            <w:tcW w:w="936" w:type="dxa"/>
            <w:textDirection w:val="lrTb"/>
            <w:noWrap w:val="false"/>
          </w:tcPr>
          <w:p>
            <w:pPr>
              <w:pStyle w:val="1168"/>
              <w:pBdr/>
              <w:spacing/>
              <w:ind/>
              <w:jc w:val="center"/>
              <w:rPr/>
            </w:pPr>
            <w:r>
              <w:t xml:space="preserve">8</w:t>
            </w:r>
            <w:r/>
          </w:p>
        </w:tc>
        <w:tc>
          <w:tcPr>
            <w:tcBorders>
              <w:right w:val="single" w:color="000000" w:sz="12" w:space="0"/>
            </w:tcBorders>
            <w:tcW w:w="906" w:type="dxa"/>
            <w:textDirection w:val="lrTb"/>
            <w:noWrap w:val="false"/>
          </w:tcPr>
          <w:p>
            <w:pPr>
              <w:pStyle w:val="1168"/>
              <w:pBdr/>
              <w:spacing/>
              <w:ind/>
              <w:jc w:val="center"/>
              <w:rPr/>
            </w:pPr>
            <w:r>
              <w:t xml:space="preserve">104</w:t>
            </w:r>
            <w:r/>
          </w:p>
        </w:tc>
        <w:tc>
          <w:tcPr>
            <w:tcBorders>
              <w:left w:val="single" w:color="000000" w:sz="12" w:space="0"/>
            </w:tcBorders>
            <w:tcW w:w="1276" w:type="dxa"/>
            <w:textDirection w:val="lrTb"/>
            <w:noWrap w:val="false"/>
          </w:tcPr>
          <w:p>
            <w:pPr>
              <w:pStyle w:val="1168"/>
              <w:pBdr/>
              <w:spacing/>
              <w:ind/>
              <w:jc w:val="center"/>
              <w:rPr/>
            </w:pPr>
            <w:r>
              <w:t xml:space="preserve">14</w:t>
            </w:r>
            <w:r/>
          </w:p>
        </w:tc>
        <w:tc>
          <w:tcPr>
            <w:tcBorders/>
            <w:tcW w:w="938" w:type="dxa"/>
            <w:textDirection w:val="lrTb"/>
            <w:noWrap w:val="false"/>
          </w:tcPr>
          <w:p>
            <w:pPr>
              <w:pStyle w:val="1168"/>
              <w:pBdr/>
              <w:spacing/>
              <w:ind/>
              <w:jc w:val="center"/>
              <w:rPr/>
            </w:pPr>
            <w:r>
              <w:t xml:space="preserve">16</w:t>
            </w:r>
            <w:r/>
          </w:p>
        </w:tc>
        <w:tc>
          <w:tcPr>
            <w:tcBorders>
              <w:right w:val="single" w:color="000000" w:sz="12" w:space="0"/>
            </w:tcBorders>
            <w:tcW w:w="904" w:type="dxa"/>
            <w:textDirection w:val="lrTb"/>
            <w:noWrap w:val="false"/>
          </w:tcPr>
          <w:p>
            <w:pPr>
              <w:pStyle w:val="1168"/>
              <w:pBdr/>
              <w:spacing/>
              <w:ind/>
              <w:jc w:val="center"/>
              <w:rPr/>
            </w:pPr>
            <w:r>
              <w:t xml:space="preserve">168</w:t>
            </w:r>
            <w:r/>
          </w:p>
        </w:tc>
      </w:tr>
      <w:tr>
        <w:trPr>
          <w:trHeight w:val="300"/>
        </w:trPr>
        <w:tc>
          <w:tcPr>
            <w:tcBorders>
              <w:left w:val="single" w:color="000000" w:sz="12" w:space="0"/>
            </w:tcBorders>
            <w:tcW w:w="1253" w:type="dxa"/>
            <w:textDirection w:val="lrTb"/>
            <w:noWrap w:val="false"/>
          </w:tcPr>
          <w:p>
            <w:pPr>
              <w:pStyle w:val="1168"/>
              <w:pBdr/>
              <w:spacing/>
              <w:ind/>
              <w:jc w:val="center"/>
              <w:rPr/>
            </w:pPr>
            <w:r>
              <w:t xml:space="preserve">1</w:t>
            </w:r>
            <w:r/>
          </w:p>
        </w:tc>
        <w:tc>
          <w:tcPr>
            <w:tcBorders>
              <w:right w:val="single" w:color="000000" w:sz="8" w:space="0"/>
            </w:tcBorders>
            <w:tcW w:w="1076" w:type="dxa"/>
            <w:textDirection w:val="lrTb"/>
            <w:noWrap w:val="false"/>
          </w:tcPr>
          <w:p>
            <w:pPr>
              <w:pStyle w:val="1168"/>
              <w:pBdr/>
              <w:spacing/>
              <w:ind/>
              <w:jc w:val="center"/>
              <w:rPr/>
            </w:pPr>
            <w:r>
              <w:t xml:space="preserve">4</w:t>
            </w:r>
            <w:r/>
          </w:p>
        </w:tc>
        <w:tc>
          <w:tcPr>
            <w:tcBorders>
              <w:left w:val="single" w:color="000000" w:sz="8" w:space="0"/>
              <w:right w:val="single" w:color="000000" w:sz="12" w:space="0"/>
            </w:tcBorders>
            <w:tcW w:w="908" w:type="dxa"/>
            <w:textDirection w:val="lrTb"/>
            <w:noWrap w:val="false"/>
          </w:tcPr>
          <w:p>
            <w:pPr>
              <w:pStyle w:val="1168"/>
              <w:pBdr/>
              <w:spacing/>
              <w:ind/>
              <w:jc w:val="center"/>
              <w:rPr/>
            </w:pPr>
            <w:r>
              <w:t xml:space="preserve">72</w:t>
            </w:r>
            <w:r/>
          </w:p>
        </w:tc>
        <w:tc>
          <w:tcPr>
            <w:tcBorders>
              <w:left w:val="single" w:color="000000" w:sz="12" w:space="0"/>
            </w:tcBorders>
            <w:tcW w:w="1276" w:type="dxa"/>
            <w:textDirection w:val="lrTb"/>
            <w:noWrap w:val="false"/>
          </w:tcPr>
          <w:p>
            <w:pPr>
              <w:pStyle w:val="1168"/>
              <w:pBdr/>
              <w:spacing/>
              <w:ind/>
              <w:jc w:val="center"/>
              <w:rPr/>
            </w:pPr>
            <w:r>
              <w:t xml:space="preserve">8</w:t>
            </w:r>
            <w:r/>
          </w:p>
        </w:tc>
        <w:tc>
          <w:tcPr>
            <w:tcBorders/>
            <w:tcW w:w="936" w:type="dxa"/>
            <w:textDirection w:val="lrTb"/>
            <w:noWrap w:val="false"/>
          </w:tcPr>
          <w:p>
            <w:pPr>
              <w:pStyle w:val="1168"/>
              <w:pBdr/>
              <w:spacing/>
              <w:ind/>
              <w:jc w:val="center"/>
              <w:rPr/>
            </w:pPr>
            <w:r>
              <w:t xml:space="preserve">8</w:t>
            </w:r>
            <w:r/>
          </w:p>
        </w:tc>
        <w:tc>
          <w:tcPr>
            <w:tcBorders>
              <w:right w:val="single" w:color="000000" w:sz="12" w:space="0"/>
            </w:tcBorders>
            <w:tcW w:w="906" w:type="dxa"/>
            <w:textDirection w:val="lrTb"/>
            <w:noWrap w:val="false"/>
          </w:tcPr>
          <w:p>
            <w:pPr>
              <w:pStyle w:val="1168"/>
              <w:pBdr/>
              <w:spacing/>
              <w:ind/>
              <w:jc w:val="center"/>
              <w:rPr/>
            </w:pPr>
            <w:r>
              <w:t xml:space="preserve">104</w:t>
            </w:r>
            <w:r/>
          </w:p>
        </w:tc>
        <w:tc>
          <w:tcPr>
            <w:tcBorders>
              <w:left w:val="single" w:color="000000" w:sz="12" w:space="0"/>
            </w:tcBorders>
            <w:tcW w:w="1276" w:type="dxa"/>
            <w:textDirection w:val="lrTb"/>
            <w:noWrap w:val="false"/>
          </w:tcPr>
          <w:p>
            <w:pPr>
              <w:pStyle w:val="1168"/>
              <w:pBdr/>
              <w:spacing/>
              <w:ind/>
              <w:jc w:val="center"/>
              <w:rPr/>
            </w:pPr>
            <w:r>
              <w:t xml:space="preserve">15</w:t>
            </w:r>
            <w:r/>
          </w:p>
        </w:tc>
        <w:tc>
          <w:tcPr>
            <w:tcBorders/>
            <w:tcW w:w="938" w:type="dxa"/>
            <w:textDirection w:val="lrTb"/>
            <w:noWrap w:val="false"/>
          </w:tcPr>
          <w:p>
            <w:pPr>
              <w:pStyle w:val="1168"/>
              <w:pBdr/>
              <w:spacing/>
              <w:ind/>
              <w:jc w:val="center"/>
              <w:rPr/>
            </w:pPr>
            <w:r>
              <w:t xml:space="preserve">16</w:t>
            </w:r>
            <w:r/>
          </w:p>
        </w:tc>
        <w:tc>
          <w:tcPr>
            <w:tcBorders>
              <w:right w:val="single" w:color="000000" w:sz="12" w:space="0"/>
            </w:tcBorders>
            <w:tcW w:w="904" w:type="dxa"/>
            <w:textDirection w:val="lrTb"/>
            <w:noWrap w:val="false"/>
          </w:tcPr>
          <w:p>
            <w:pPr>
              <w:pStyle w:val="1168"/>
              <w:pBdr/>
              <w:spacing/>
              <w:ind/>
              <w:jc w:val="center"/>
              <w:rPr/>
            </w:pPr>
            <w:r>
              <w:t xml:space="preserve">168</w:t>
            </w:r>
            <w:r/>
          </w:p>
        </w:tc>
      </w:tr>
      <w:tr>
        <w:trPr>
          <w:trHeight w:val="300"/>
        </w:trPr>
        <w:tc>
          <w:tcPr>
            <w:tcBorders>
              <w:left w:val="single" w:color="000000" w:sz="12" w:space="0"/>
            </w:tcBorders>
            <w:tcW w:w="1253" w:type="dxa"/>
            <w:textDirection w:val="lrTb"/>
            <w:noWrap w:val="false"/>
          </w:tcPr>
          <w:p>
            <w:pPr>
              <w:pStyle w:val="1168"/>
              <w:pBdr/>
              <w:spacing/>
              <w:ind/>
              <w:jc w:val="center"/>
              <w:rPr/>
            </w:pPr>
            <w:r>
              <w:t xml:space="preserve">2</w:t>
            </w:r>
            <w:r/>
          </w:p>
        </w:tc>
        <w:tc>
          <w:tcPr>
            <w:tcBorders>
              <w:right w:val="single" w:color="000000" w:sz="8" w:space="0"/>
            </w:tcBorders>
            <w:tcW w:w="1076" w:type="dxa"/>
            <w:textDirection w:val="lrTb"/>
            <w:noWrap w:val="false"/>
          </w:tcPr>
          <w:p>
            <w:pPr>
              <w:pStyle w:val="1168"/>
              <w:pBdr/>
              <w:spacing/>
              <w:ind/>
              <w:jc w:val="center"/>
              <w:rPr/>
            </w:pPr>
            <w:r>
              <w:t xml:space="preserve">4</w:t>
            </w:r>
            <w:r/>
          </w:p>
        </w:tc>
        <w:tc>
          <w:tcPr>
            <w:tcBorders>
              <w:left w:val="single" w:color="000000" w:sz="8" w:space="0"/>
              <w:right w:val="single" w:color="000000" w:sz="12" w:space="0"/>
            </w:tcBorders>
            <w:tcW w:w="908" w:type="dxa"/>
            <w:textDirection w:val="lrTb"/>
            <w:noWrap w:val="false"/>
          </w:tcPr>
          <w:p>
            <w:pPr>
              <w:pStyle w:val="1168"/>
              <w:pBdr/>
              <w:spacing/>
              <w:ind/>
              <w:jc w:val="center"/>
              <w:rPr/>
            </w:pPr>
            <w:r>
              <w:t xml:space="preserve">72</w:t>
            </w:r>
            <w:r/>
          </w:p>
        </w:tc>
        <w:tc>
          <w:tcPr>
            <w:tcBorders>
              <w:left w:val="single" w:color="000000" w:sz="12" w:space="0"/>
            </w:tcBorders>
            <w:tcW w:w="1276" w:type="dxa"/>
            <w:textDirection w:val="lrTb"/>
            <w:noWrap w:val="false"/>
          </w:tcPr>
          <w:p>
            <w:pPr>
              <w:pStyle w:val="1168"/>
              <w:pBdr/>
              <w:spacing/>
              <w:ind/>
              <w:jc w:val="center"/>
              <w:rPr/>
            </w:pPr>
            <w:r>
              <w:t xml:space="preserve">9</w:t>
            </w:r>
            <w:r/>
          </w:p>
        </w:tc>
        <w:tc>
          <w:tcPr>
            <w:tcBorders/>
            <w:tcW w:w="936" w:type="dxa"/>
            <w:textDirection w:val="lrTb"/>
            <w:noWrap w:val="false"/>
          </w:tcPr>
          <w:p>
            <w:pPr>
              <w:pStyle w:val="1168"/>
              <w:pBdr/>
              <w:spacing/>
              <w:ind/>
              <w:jc w:val="center"/>
              <w:rPr/>
            </w:pPr>
            <w:r>
              <w:t xml:space="preserve">16</w:t>
            </w:r>
            <w:r/>
          </w:p>
        </w:tc>
        <w:tc>
          <w:tcPr>
            <w:tcBorders>
              <w:right w:val="single" w:color="000000" w:sz="12" w:space="0"/>
            </w:tcBorders>
            <w:tcW w:w="906" w:type="dxa"/>
            <w:textDirection w:val="lrTb"/>
            <w:noWrap w:val="false"/>
          </w:tcPr>
          <w:p>
            <w:pPr>
              <w:pStyle w:val="1168"/>
              <w:pBdr/>
              <w:spacing/>
              <w:ind/>
              <w:jc w:val="center"/>
              <w:rPr/>
            </w:pPr>
            <w:r>
              <w:t xml:space="preserve">168</w:t>
            </w:r>
            <w:r/>
          </w:p>
        </w:tc>
        <w:tc>
          <w:tcPr>
            <w:tcBorders>
              <w:left w:val="single" w:color="000000" w:sz="12" w:space="0"/>
            </w:tcBorders>
            <w:tcW w:w="1276" w:type="dxa"/>
            <w:textDirection w:val="lrTb"/>
            <w:noWrap w:val="false"/>
          </w:tcPr>
          <w:p>
            <w:pPr>
              <w:pStyle w:val="1168"/>
              <w:pBdr/>
              <w:spacing/>
              <w:ind/>
              <w:jc w:val="center"/>
              <w:rPr/>
            </w:pPr>
            <w:r>
              <w:t xml:space="preserve">16</w:t>
            </w:r>
            <w:r/>
          </w:p>
        </w:tc>
        <w:tc>
          <w:tcPr>
            <w:tcBorders/>
            <w:tcW w:w="938" w:type="dxa"/>
            <w:textDirection w:val="lrTb"/>
            <w:noWrap w:val="false"/>
          </w:tcPr>
          <w:p>
            <w:pPr>
              <w:pStyle w:val="1168"/>
              <w:pBdr/>
              <w:spacing/>
              <w:ind/>
              <w:jc w:val="center"/>
              <w:rPr/>
            </w:pPr>
            <w:r>
              <w:t xml:space="preserve">16</w:t>
            </w:r>
            <w:r/>
          </w:p>
        </w:tc>
        <w:tc>
          <w:tcPr>
            <w:tcBorders>
              <w:right w:val="single" w:color="000000" w:sz="12" w:space="0"/>
            </w:tcBorders>
            <w:tcW w:w="904" w:type="dxa"/>
            <w:textDirection w:val="lrTb"/>
            <w:noWrap w:val="false"/>
          </w:tcPr>
          <w:p>
            <w:pPr>
              <w:pStyle w:val="1168"/>
              <w:pBdr/>
              <w:spacing/>
              <w:ind/>
              <w:jc w:val="center"/>
              <w:rPr/>
            </w:pPr>
            <w:r>
              <w:t xml:space="preserve">168</w:t>
            </w:r>
            <w:r/>
          </w:p>
        </w:tc>
      </w:tr>
      <w:tr>
        <w:trPr>
          <w:trHeight w:val="300"/>
        </w:trPr>
        <w:tc>
          <w:tcPr>
            <w:tcBorders>
              <w:left w:val="single" w:color="000000" w:sz="12" w:space="0"/>
            </w:tcBorders>
            <w:tcW w:w="1253" w:type="dxa"/>
            <w:textDirection w:val="lrTb"/>
            <w:noWrap w:val="false"/>
          </w:tcPr>
          <w:p>
            <w:pPr>
              <w:pStyle w:val="1168"/>
              <w:pBdr/>
              <w:spacing/>
              <w:ind/>
              <w:jc w:val="center"/>
              <w:rPr/>
            </w:pPr>
            <w:r>
              <w:t xml:space="preserve">3</w:t>
            </w:r>
            <w:r/>
          </w:p>
        </w:tc>
        <w:tc>
          <w:tcPr>
            <w:tcBorders>
              <w:right w:val="single" w:color="000000" w:sz="8" w:space="0"/>
            </w:tcBorders>
            <w:tcW w:w="1076" w:type="dxa"/>
            <w:textDirection w:val="lrTb"/>
            <w:noWrap w:val="false"/>
          </w:tcPr>
          <w:p>
            <w:pPr>
              <w:pStyle w:val="1168"/>
              <w:pBdr/>
              <w:spacing/>
              <w:ind/>
              <w:jc w:val="center"/>
              <w:rPr/>
            </w:pPr>
            <w:r>
              <w:t xml:space="preserve">4</w:t>
            </w:r>
            <w:r/>
          </w:p>
        </w:tc>
        <w:tc>
          <w:tcPr>
            <w:tcBorders>
              <w:left w:val="single" w:color="000000" w:sz="8" w:space="0"/>
              <w:right w:val="single" w:color="000000" w:sz="12" w:space="0"/>
            </w:tcBorders>
            <w:tcW w:w="908" w:type="dxa"/>
            <w:textDirection w:val="lrTb"/>
            <w:noWrap w:val="false"/>
          </w:tcPr>
          <w:p>
            <w:pPr>
              <w:pStyle w:val="1168"/>
              <w:pBdr/>
              <w:spacing/>
              <w:ind/>
              <w:jc w:val="center"/>
              <w:rPr/>
            </w:pPr>
            <w:r>
              <w:t xml:space="preserve">72</w:t>
            </w:r>
            <w:r/>
          </w:p>
        </w:tc>
        <w:tc>
          <w:tcPr>
            <w:tcBorders>
              <w:left w:val="single" w:color="000000" w:sz="12" w:space="0"/>
            </w:tcBorders>
            <w:tcW w:w="1276" w:type="dxa"/>
            <w:textDirection w:val="lrTb"/>
            <w:noWrap w:val="false"/>
          </w:tcPr>
          <w:p>
            <w:pPr>
              <w:pStyle w:val="1168"/>
              <w:pBdr/>
              <w:spacing/>
              <w:ind/>
              <w:jc w:val="center"/>
              <w:rPr/>
            </w:pPr>
            <w:r>
              <w:t xml:space="preserve">10</w:t>
            </w:r>
            <w:r/>
          </w:p>
        </w:tc>
        <w:tc>
          <w:tcPr>
            <w:tcBorders/>
            <w:tcW w:w="936" w:type="dxa"/>
            <w:textDirection w:val="lrTb"/>
            <w:noWrap w:val="false"/>
          </w:tcPr>
          <w:p>
            <w:pPr>
              <w:pStyle w:val="1168"/>
              <w:pBdr/>
              <w:spacing/>
              <w:ind/>
              <w:jc w:val="center"/>
              <w:rPr/>
            </w:pPr>
            <w:r>
              <w:t xml:space="preserve">16</w:t>
            </w:r>
            <w:r/>
          </w:p>
        </w:tc>
        <w:tc>
          <w:tcPr>
            <w:tcBorders>
              <w:right w:val="single" w:color="000000" w:sz="12" w:space="0"/>
            </w:tcBorders>
            <w:tcW w:w="906" w:type="dxa"/>
            <w:textDirection w:val="lrTb"/>
            <w:noWrap w:val="false"/>
          </w:tcPr>
          <w:p>
            <w:pPr>
              <w:pStyle w:val="1168"/>
              <w:pBdr/>
              <w:spacing/>
              <w:ind/>
              <w:jc w:val="center"/>
              <w:rPr/>
            </w:pPr>
            <w:r>
              <w:t xml:space="preserve">168</w:t>
            </w:r>
            <w:r/>
          </w:p>
        </w:tc>
        <w:tc>
          <w:tcPr>
            <w:tcBorders>
              <w:left w:val="single" w:color="000000" w:sz="12" w:space="0"/>
            </w:tcBorders>
            <w:tcW w:w="1276" w:type="dxa"/>
            <w:textDirection w:val="lrTb"/>
            <w:noWrap w:val="false"/>
          </w:tcPr>
          <w:p>
            <w:pPr>
              <w:pStyle w:val="1168"/>
              <w:pBdr/>
              <w:spacing/>
              <w:ind/>
              <w:jc w:val="center"/>
              <w:rPr/>
            </w:pPr>
            <w:r>
              <w:t xml:space="preserve">17</w:t>
            </w:r>
            <w:r/>
          </w:p>
        </w:tc>
        <w:tc>
          <w:tcPr>
            <w:tcBorders/>
            <w:tcW w:w="938" w:type="dxa"/>
            <w:textDirection w:val="lrTb"/>
            <w:noWrap w:val="false"/>
          </w:tcPr>
          <w:p>
            <w:pPr>
              <w:pStyle w:val="1168"/>
              <w:pBdr/>
              <w:spacing/>
              <w:ind/>
              <w:jc w:val="center"/>
              <w:rPr/>
            </w:pPr>
            <w:r>
              <w:t xml:space="preserve">24</w:t>
            </w:r>
            <w:r/>
          </w:p>
        </w:tc>
        <w:tc>
          <w:tcPr>
            <w:tcBorders>
              <w:right w:val="single" w:color="000000" w:sz="12" w:space="0"/>
            </w:tcBorders>
            <w:tcW w:w="904" w:type="dxa"/>
            <w:textDirection w:val="lrTb"/>
            <w:noWrap w:val="false"/>
          </w:tcPr>
          <w:p>
            <w:pPr>
              <w:pStyle w:val="1168"/>
              <w:pBdr/>
              <w:spacing/>
              <w:ind/>
              <w:jc w:val="center"/>
              <w:rPr/>
            </w:pPr>
            <w:r>
              <w:t xml:space="preserve">232</w:t>
            </w:r>
            <w:r/>
          </w:p>
        </w:tc>
      </w:tr>
      <w:tr>
        <w:trPr>
          <w:trHeight w:val="300"/>
        </w:trPr>
        <w:tc>
          <w:tcPr>
            <w:tcBorders>
              <w:left w:val="single" w:color="000000" w:sz="12" w:space="0"/>
            </w:tcBorders>
            <w:tcW w:w="1253" w:type="dxa"/>
            <w:textDirection w:val="lrTb"/>
            <w:noWrap w:val="false"/>
          </w:tcPr>
          <w:p>
            <w:pPr>
              <w:pStyle w:val="1168"/>
              <w:pBdr/>
              <w:spacing/>
              <w:ind/>
              <w:jc w:val="center"/>
              <w:rPr/>
            </w:pPr>
            <w:r>
              <w:t xml:space="preserve">4</w:t>
            </w:r>
            <w:r/>
          </w:p>
        </w:tc>
        <w:tc>
          <w:tcPr>
            <w:tcBorders>
              <w:right w:val="single" w:color="000000" w:sz="8" w:space="0"/>
            </w:tcBorders>
            <w:tcW w:w="1076" w:type="dxa"/>
            <w:textDirection w:val="lrTb"/>
            <w:noWrap w:val="false"/>
          </w:tcPr>
          <w:p>
            <w:pPr>
              <w:pStyle w:val="1168"/>
              <w:pBdr/>
              <w:spacing/>
              <w:ind/>
              <w:jc w:val="center"/>
              <w:rPr/>
            </w:pPr>
            <w:r>
              <w:t xml:space="preserve">4</w:t>
            </w:r>
            <w:r/>
          </w:p>
        </w:tc>
        <w:tc>
          <w:tcPr>
            <w:tcBorders>
              <w:left w:val="single" w:color="000000" w:sz="8" w:space="0"/>
              <w:right w:val="single" w:color="000000" w:sz="12" w:space="0"/>
            </w:tcBorders>
            <w:tcW w:w="908" w:type="dxa"/>
            <w:textDirection w:val="lrTb"/>
            <w:noWrap w:val="false"/>
          </w:tcPr>
          <w:p>
            <w:pPr>
              <w:pStyle w:val="1168"/>
              <w:pBdr/>
              <w:spacing/>
              <w:ind/>
              <w:jc w:val="center"/>
              <w:rPr/>
            </w:pPr>
            <w:r>
              <w:t xml:space="preserve">72</w:t>
            </w:r>
            <w:r/>
          </w:p>
        </w:tc>
        <w:tc>
          <w:tcPr>
            <w:tcBorders>
              <w:left w:val="single" w:color="000000" w:sz="12" w:space="0"/>
            </w:tcBorders>
            <w:tcW w:w="1276" w:type="dxa"/>
            <w:textDirection w:val="lrTb"/>
            <w:noWrap w:val="false"/>
          </w:tcPr>
          <w:p>
            <w:pPr>
              <w:pStyle w:val="1168"/>
              <w:pBdr/>
              <w:spacing/>
              <w:ind/>
              <w:jc w:val="center"/>
              <w:rPr/>
            </w:pPr>
            <w:r>
              <w:t xml:space="preserve">11</w:t>
            </w:r>
            <w:r/>
          </w:p>
        </w:tc>
        <w:tc>
          <w:tcPr>
            <w:tcBorders/>
            <w:tcW w:w="936" w:type="dxa"/>
            <w:textDirection w:val="lrTb"/>
            <w:noWrap w:val="false"/>
          </w:tcPr>
          <w:p>
            <w:pPr>
              <w:pStyle w:val="1168"/>
              <w:pBdr/>
              <w:spacing/>
              <w:ind/>
              <w:jc w:val="center"/>
              <w:rPr/>
            </w:pPr>
            <w:r>
              <w:t xml:space="preserve">16</w:t>
            </w:r>
            <w:r/>
          </w:p>
        </w:tc>
        <w:tc>
          <w:tcPr>
            <w:tcBorders>
              <w:right w:val="single" w:color="000000" w:sz="12" w:space="0"/>
            </w:tcBorders>
            <w:tcW w:w="906" w:type="dxa"/>
            <w:textDirection w:val="lrTb"/>
            <w:noWrap w:val="false"/>
          </w:tcPr>
          <w:p>
            <w:pPr>
              <w:pStyle w:val="1168"/>
              <w:pBdr/>
              <w:spacing/>
              <w:ind/>
              <w:jc w:val="center"/>
              <w:rPr/>
            </w:pPr>
            <w:r>
              <w:t xml:space="preserve">168</w:t>
            </w:r>
            <w:r/>
          </w:p>
        </w:tc>
        <w:tc>
          <w:tcPr>
            <w:tcBorders>
              <w:left w:val="single" w:color="000000" w:sz="12" w:space="0"/>
            </w:tcBorders>
            <w:tcW w:w="1276" w:type="dxa"/>
            <w:textDirection w:val="lrTb"/>
            <w:noWrap w:val="false"/>
          </w:tcPr>
          <w:p>
            <w:pPr>
              <w:pStyle w:val="1168"/>
              <w:pBdr/>
              <w:spacing/>
              <w:ind/>
              <w:jc w:val="center"/>
              <w:rPr/>
            </w:pPr>
            <w:r>
              <w:t xml:space="preserve">18</w:t>
            </w:r>
            <w:r/>
          </w:p>
        </w:tc>
        <w:tc>
          <w:tcPr>
            <w:tcBorders/>
            <w:tcW w:w="938" w:type="dxa"/>
            <w:textDirection w:val="lrTb"/>
            <w:noWrap w:val="false"/>
          </w:tcPr>
          <w:p>
            <w:pPr>
              <w:pStyle w:val="1168"/>
              <w:pBdr/>
              <w:spacing/>
              <w:ind/>
              <w:jc w:val="center"/>
              <w:rPr/>
            </w:pPr>
            <w:r>
              <w:t xml:space="preserve">24</w:t>
            </w:r>
            <w:r/>
          </w:p>
        </w:tc>
        <w:tc>
          <w:tcPr>
            <w:tcBorders>
              <w:right w:val="single" w:color="000000" w:sz="12" w:space="0"/>
            </w:tcBorders>
            <w:tcW w:w="904" w:type="dxa"/>
            <w:textDirection w:val="lrTb"/>
            <w:noWrap w:val="false"/>
          </w:tcPr>
          <w:p>
            <w:pPr>
              <w:pStyle w:val="1168"/>
              <w:pBdr/>
              <w:spacing/>
              <w:ind/>
              <w:jc w:val="center"/>
              <w:rPr/>
            </w:pPr>
            <w:r>
              <w:t xml:space="preserve">232</w:t>
            </w:r>
            <w:r/>
          </w:p>
        </w:tc>
      </w:tr>
      <w:tr>
        <w:trPr>
          <w:trHeight w:val="300"/>
        </w:trPr>
        <w:tc>
          <w:tcPr>
            <w:tcBorders>
              <w:left w:val="single" w:color="000000" w:sz="12" w:space="0"/>
            </w:tcBorders>
            <w:tcW w:w="1253" w:type="dxa"/>
            <w:textDirection w:val="lrTb"/>
            <w:noWrap w:val="false"/>
          </w:tcPr>
          <w:p>
            <w:pPr>
              <w:pStyle w:val="1168"/>
              <w:pBdr/>
              <w:spacing/>
              <w:ind/>
              <w:jc w:val="center"/>
              <w:rPr/>
            </w:pPr>
            <w:r>
              <w:t xml:space="preserve">5</w:t>
            </w:r>
            <w:r/>
          </w:p>
        </w:tc>
        <w:tc>
          <w:tcPr>
            <w:tcBorders>
              <w:right w:val="single" w:color="000000" w:sz="8" w:space="0"/>
            </w:tcBorders>
            <w:tcW w:w="1076" w:type="dxa"/>
            <w:textDirection w:val="lrTb"/>
            <w:noWrap w:val="false"/>
          </w:tcPr>
          <w:p>
            <w:pPr>
              <w:pStyle w:val="1168"/>
              <w:pBdr/>
              <w:spacing/>
              <w:ind/>
              <w:jc w:val="center"/>
              <w:rPr/>
            </w:pPr>
            <w:r>
              <w:t xml:space="preserve">8</w:t>
            </w:r>
            <w:r/>
          </w:p>
        </w:tc>
        <w:tc>
          <w:tcPr>
            <w:tcBorders>
              <w:left w:val="single" w:color="000000" w:sz="8" w:space="0"/>
              <w:right w:val="single" w:color="000000" w:sz="12" w:space="0"/>
            </w:tcBorders>
            <w:tcW w:w="908" w:type="dxa"/>
            <w:textDirection w:val="lrTb"/>
            <w:noWrap w:val="false"/>
          </w:tcPr>
          <w:p>
            <w:pPr>
              <w:pStyle w:val="1168"/>
              <w:pBdr/>
              <w:spacing/>
              <w:ind/>
              <w:jc w:val="center"/>
              <w:rPr/>
            </w:pPr>
            <w:r>
              <w:t xml:space="preserve">104</w:t>
            </w:r>
            <w:r/>
          </w:p>
        </w:tc>
        <w:tc>
          <w:tcPr>
            <w:tcBorders>
              <w:left w:val="single" w:color="000000" w:sz="12" w:space="0"/>
            </w:tcBorders>
            <w:tcW w:w="1276" w:type="dxa"/>
            <w:textDirection w:val="lrTb"/>
            <w:noWrap w:val="false"/>
          </w:tcPr>
          <w:p>
            <w:pPr>
              <w:pStyle w:val="1168"/>
              <w:pBdr/>
              <w:spacing/>
              <w:ind/>
              <w:jc w:val="center"/>
              <w:rPr/>
            </w:pPr>
            <w:r>
              <w:t xml:space="preserve">12</w:t>
            </w:r>
            <w:r/>
          </w:p>
        </w:tc>
        <w:tc>
          <w:tcPr>
            <w:tcBorders/>
            <w:tcW w:w="936" w:type="dxa"/>
            <w:textDirection w:val="lrTb"/>
            <w:noWrap w:val="false"/>
          </w:tcPr>
          <w:p>
            <w:pPr>
              <w:pStyle w:val="1168"/>
              <w:pBdr/>
              <w:spacing/>
              <w:ind/>
              <w:jc w:val="center"/>
              <w:rPr/>
            </w:pPr>
            <w:r>
              <w:t xml:space="preserve">16</w:t>
            </w:r>
            <w:r/>
          </w:p>
        </w:tc>
        <w:tc>
          <w:tcPr>
            <w:tcBorders>
              <w:right w:val="single" w:color="000000" w:sz="12" w:space="0"/>
            </w:tcBorders>
            <w:tcW w:w="906" w:type="dxa"/>
            <w:textDirection w:val="lrTb"/>
            <w:noWrap w:val="false"/>
          </w:tcPr>
          <w:p>
            <w:pPr>
              <w:pStyle w:val="1168"/>
              <w:pBdr/>
              <w:spacing/>
              <w:ind/>
              <w:jc w:val="center"/>
              <w:rPr/>
            </w:pPr>
            <w:r>
              <w:t xml:space="preserve">168</w:t>
            </w:r>
            <w:r/>
          </w:p>
        </w:tc>
        <w:tc>
          <w:tcPr>
            <w:tcBorders>
              <w:left w:val="single" w:color="000000" w:sz="12" w:space="0"/>
            </w:tcBorders>
            <w:tcW w:w="1276" w:type="dxa"/>
            <w:textDirection w:val="lrTb"/>
            <w:noWrap w:val="false"/>
          </w:tcPr>
          <w:p>
            <w:pPr>
              <w:pStyle w:val="1168"/>
              <w:pBdr/>
              <w:spacing/>
              <w:ind/>
              <w:jc w:val="center"/>
              <w:rPr/>
            </w:pPr>
            <w:r>
              <w:t xml:space="preserve">19</w:t>
            </w:r>
            <w:r/>
          </w:p>
        </w:tc>
        <w:tc>
          <w:tcPr>
            <w:tcBorders/>
            <w:tcW w:w="938" w:type="dxa"/>
            <w:textDirection w:val="lrTb"/>
            <w:noWrap w:val="false"/>
          </w:tcPr>
          <w:p>
            <w:pPr>
              <w:pStyle w:val="1168"/>
              <w:pBdr/>
              <w:spacing/>
              <w:ind/>
              <w:jc w:val="center"/>
              <w:rPr/>
            </w:pPr>
            <w:r>
              <w:t xml:space="preserve">24</w:t>
            </w:r>
            <w:r/>
          </w:p>
        </w:tc>
        <w:tc>
          <w:tcPr>
            <w:tcBorders>
              <w:right w:val="single" w:color="000000" w:sz="12" w:space="0"/>
            </w:tcBorders>
            <w:tcW w:w="904" w:type="dxa"/>
            <w:textDirection w:val="lrTb"/>
            <w:noWrap w:val="false"/>
          </w:tcPr>
          <w:p>
            <w:pPr>
              <w:pStyle w:val="1168"/>
              <w:pBdr/>
              <w:spacing/>
              <w:ind/>
              <w:jc w:val="center"/>
              <w:rPr/>
            </w:pPr>
            <w:r>
              <w:t xml:space="preserve">232</w:t>
            </w:r>
            <w:r/>
          </w:p>
        </w:tc>
      </w:tr>
      <w:tr>
        <w:trPr>
          <w:trHeight w:val="300"/>
        </w:trPr>
        <w:tc>
          <w:tcPr>
            <w:tcBorders>
              <w:left w:val="single" w:color="000000" w:sz="12" w:space="0"/>
              <w:bottom w:val="single" w:color="000000" w:sz="12" w:space="0"/>
            </w:tcBorders>
            <w:tcW w:w="1253" w:type="dxa"/>
            <w:textDirection w:val="lrTb"/>
            <w:noWrap w:val="false"/>
          </w:tcPr>
          <w:p>
            <w:pPr>
              <w:pStyle w:val="1168"/>
              <w:pBdr/>
              <w:spacing/>
              <w:ind/>
              <w:jc w:val="center"/>
              <w:rPr/>
            </w:pPr>
            <w:r>
              <w:t xml:space="preserve">6</w:t>
            </w:r>
            <w:r/>
          </w:p>
        </w:tc>
        <w:tc>
          <w:tcPr>
            <w:tcBorders>
              <w:bottom w:val="single" w:color="000000" w:sz="12" w:space="0"/>
              <w:right w:val="single" w:color="000000" w:sz="8" w:space="0"/>
            </w:tcBorders>
            <w:tcW w:w="1076" w:type="dxa"/>
            <w:textDirection w:val="lrTb"/>
            <w:noWrap w:val="false"/>
          </w:tcPr>
          <w:p>
            <w:pPr>
              <w:pStyle w:val="1168"/>
              <w:pBdr/>
              <w:spacing/>
              <w:ind/>
              <w:jc w:val="center"/>
              <w:rPr/>
            </w:pPr>
            <w:r>
              <w:t xml:space="preserve">8</w:t>
            </w:r>
            <w:r/>
          </w:p>
        </w:tc>
        <w:tc>
          <w:tcPr>
            <w:tcBorders>
              <w:left w:val="single" w:color="000000" w:sz="8" w:space="0"/>
              <w:bottom w:val="single" w:color="000000" w:sz="12" w:space="0"/>
              <w:right w:val="single" w:color="000000" w:sz="12" w:space="0"/>
            </w:tcBorders>
            <w:tcW w:w="908" w:type="dxa"/>
            <w:textDirection w:val="lrTb"/>
            <w:noWrap w:val="false"/>
          </w:tcPr>
          <w:p>
            <w:pPr>
              <w:pStyle w:val="1168"/>
              <w:pBdr/>
              <w:spacing/>
              <w:ind/>
              <w:jc w:val="center"/>
              <w:rPr/>
            </w:pPr>
            <w:r>
              <w:t xml:space="preserve">104</w:t>
            </w:r>
            <w:r/>
          </w:p>
        </w:tc>
        <w:tc>
          <w:tcPr>
            <w:tcBorders>
              <w:left w:val="single" w:color="000000" w:sz="12" w:space="0"/>
              <w:bottom w:val="single" w:color="000000" w:sz="12" w:space="0"/>
            </w:tcBorders>
            <w:tcW w:w="1276" w:type="dxa"/>
            <w:textDirection w:val="lrTb"/>
            <w:noWrap w:val="false"/>
          </w:tcPr>
          <w:p>
            <w:pPr>
              <w:pStyle w:val="1168"/>
              <w:pBdr/>
              <w:spacing/>
              <w:ind/>
              <w:jc w:val="center"/>
              <w:rPr/>
            </w:pPr>
            <w:r>
              <w:t xml:space="preserve">13</w:t>
            </w:r>
            <w:r/>
          </w:p>
        </w:tc>
        <w:tc>
          <w:tcPr>
            <w:tcBorders>
              <w:bottom w:val="single" w:color="000000" w:sz="12" w:space="0"/>
            </w:tcBorders>
            <w:tcW w:w="936" w:type="dxa"/>
            <w:textDirection w:val="lrTb"/>
            <w:noWrap w:val="false"/>
          </w:tcPr>
          <w:p>
            <w:pPr>
              <w:pStyle w:val="1168"/>
              <w:pBdr/>
              <w:spacing/>
              <w:ind/>
              <w:jc w:val="center"/>
              <w:rPr/>
            </w:pPr>
            <w:r>
              <w:t xml:space="preserve">16</w:t>
            </w:r>
            <w:r/>
          </w:p>
        </w:tc>
        <w:tc>
          <w:tcPr>
            <w:tcBorders>
              <w:bottom w:val="single" w:color="000000" w:sz="12" w:space="0"/>
              <w:right w:val="single" w:color="000000" w:sz="12" w:space="0"/>
            </w:tcBorders>
            <w:tcW w:w="906" w:type="dxa"/>
            <w:textDirection w:val="lrTb"/>
            <w:noWrap w:val="false"/>
          </w:tcPr>
          <w:p>
            <w:pPr>
              <w:pStyle w:val="1168"/>
              <w:pBdr/>
              <w:spacing/>
              <w:ind/>
              <w:jc w:val="center"/>
              <w:rPr/>
            </w:pPr>
            <w:r>
              <w:t xml:space="preserve">168</w:t>
            </w:r>
            <w:r/>
          </w:p>
        </w:tc>
        <w:tc>
          <w:tcPr>
            <w:tcBorders>
              <w:left w:val="single" w:color="000000" w:sz="12" w:space="0"/>
              <w:bottom w:val="single" w:color="000000" w:sz="12" w:space="0"/>
            </w:tcBorders>
            <w:tcW w:w="1276" w:type="dxa"/>
            <w:textDirection w:val="lrTb"/>
            <w:noWrap w:val="false"/>
          </w:tcPr>
          <w:p>
            <w:pPr>
              <w:pStyle w:val="1168"/>
              <w:pBdr/>
              <w:spacing/>
              <w:ind/>
              <w:jc w:val="center"/>
              <w:rPr/>
            </w:pPr>
            <w:r>
              <w:t xml:space="preserve">20</w:t>
            </w:r>
            <w:r/>
          </w:p>
        </w:tc>
        <w:tc>
          <w:tcPr>
            <w:tcBorders>
              <w:bottom w:val="single" w:color="000000" w:sz="12" w:space="0"/>
            </w:tcBorders>
            <w:tcW w:w="938" w:type="dxa"/>
            <w:textDirection w:val="lrTb"/>
            <w:noWrap w:val="false"/>
          </w:tcPr>
          <w:p>
            <w:pPr>
              <w:pStyle w:val="1168"/>
              <w:pBdr/>
              <w:spacing/>
              <w:ind/>
              <w:jc w:val="center"/>
              <w:rPr/>
            </w:pPr>
            <w:r>
              <w:t xml:space="preserve">24</w:t>
            </w:r>
            <w:r/>
          </w:p>
        </w:tc>
        <w:tc>
          <w:tcPr>
            <w:tcBorders>
              <w:bottom w:val="single" w:color="000000" w:sz="12" w:space="0"/>
              <w:right w:val="single" w:color="000000" w:sz="12" w:space="0"/>
            </w:tcBorders>
            <w:tcW w:w="904" w:type="dxa"/>
            <w:textDirection w:val="lrTb"/>
            <w:noWrap w:val="false"/>
          </w:tcPr>
          <w:p>
            <w:pPr>
              <w:pStyle w:val="1168"/>
              <w:pBdr/>
              <w:spacing/>
              <w:ind/>
              <w:jc w:val="center"/>
              <w:rPr/>
            </w:pPr>
            <w:r>
              <w:t xml:space="preserve">232</w:t>
            </w:r>
            <w:r/>
          </w:p>
        </w:tc>
      </w:tr>
    </w:tbl>
    <w:p>
      <w:pPr>
        <w:pBdr/>
        <w:spacing/>
        <w:ind w:firstLine="0"/>
        <w:jc w:val="center"/>
        <w:rPr>
          <w:b/>
          <w:bCs/>
        </w:rPr>
      </w:pPr>
      <w:r>
        <w:rPr>
          <w:b/>
          <w:bCs/>
        </w:rPr>
        <w:t xml:space="preserve">Tabela 1.0</w:t>
      </w:r>
      <w:r>
        <w:rPr>
          <w:b/>
          <w:bCs/>
        </w:rPr>
      </w:r>
      <w:r>
        <w:rPr>
          <w:b/>
          <w:bCs/>
        </w:rPr>
      </w:r>
    </w:p>
    <w:p>
      <w:pPr>
        <w:pBdr/>
        <w:spacing/>
        <w:ind w:firstLine="0"/>
        <w:jc w:val="center"/>
        <w:rPr/>
      </w:pPr>
      <w:r/>
      <w:r/>
    </w:p>
    <w:p>
      <w:pPr>
        <w:pBdr/>
        <w:spacing/>
        <w:ind/>
        <w:rPr/>
      </w:pPr>
      <w:r/>
      <w:r/>
    </w:p>
    <w:p>
      <w:pPr>
        <w:pBdr/>
        <w:spacing/>
        <w:ind w:firstLine="0"/>
        <w:jc w:val="center"/>
        <w:rPr/>
      </w:pPr>
      <w:r>
        <w:rPr>
          <w:highlight w:val="none"/>
        </w:rPr>
      </w:r>
      <w:r>
        <w:rPr>
          <w:highlight w:val="none"/>
        </w:rPr>
      </w:r>
      <w:r/>
    </w:p>
    <w:p>
      <w:pPr>
        <w:pBdr/>
        <w:spacing/>
        <w:ind w:firstLine="0"/>
        <w:jc w:val="center"/>
        <w:rPr>
          <w:highlight w:val="none"/>
        </w:rPr>
      </w:pPr>
      <w:r>
        <mc:AlternateContent>
          <mc:Choice Requires="wpg">
            <w:drawing>
              <wp:inline xmlns:wp="http://schemas.openxmlformats.org/drawingml/2006/wordprocessingDrawing" distT="0" distB="0" distL="0" distR="0">
                <wp:extent cx="4445453" cy="2763106"/>
                <wp:effectExtent l="0" t="0" r="0" b="0"/>
                <wp:docPr id="3" name="Picture 1646165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9"/>
                        <a:srcRect l="5633" t="6008" r="5807" b="0"/>
                        <a:stretch/>
                      </pic:blipFill>
                      <pic:spPr bwMode="auto">
                        <a:xfrm flipH="0" flipV="0">
                          <a:off x="0" y="0"/>
                          <a:ext cx="4445452" cy="27631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50.04pt;height:217.57pt;mso-wrap-distance-left:0.00pt;mso-wrap-distance-top:0.00pt;mso-wrap-distance-right:0.00pt;mso-wrap-distance-bottom:0.00pt;z-index:1;" stroked="false">
                <v:imagedata r:id="rId19" o:title="" croptop="3937f" cropleft="3692f" cropbottom="0f" cropright="3806f"/>
                <o:lock v:ext="edit" rotation="t"/>
              </v:shape>
            </w:pict>
          </mc:Fallback>
        </mc:AlternateContent>
      </w:r>
      <w:r>
        <w:rPr>
          <w:highlight w:val="none"/>
        </w:rPr>
      </w:r>
      <w:r>
        <w:rPr>
          <w:highlight w:val="none"/>
        </w:rPr>
      </w:r>
    </w:p>
    <w:p>
      <w:pPr>
        <w:pBdr/>
        <w:spacing w:after="240"/>
        <w:ind w:firstLine="0"/>
        <w:jc w:val="center"/>
        <w:rPr>
          <w:b/>
          <w:bCs/>
        </w:rPr>
      </w:pPr>
      <w:r>
        <w:rPr>
          <w:b/>
          <w:bCs/>
        </w:rPr>
        <w:t xml:space="preserve">Figu</w:t>
      </w:r>
      <w:r>
        <w:rPr>
          <w:b/>
          <w:bCs/>
        </w:rPr>
        <w:t xml:space="preserve">ra 1.</w:t>
      </w:r>
      <w:r>
        <w:rPr>
          <w:b/>
          <w:bCs/>
        </w:rPr>
        <w:t xml:space="preserve">1</w:t>
      </w:r>
      <w:r>
        <w:rPr>
          <w:b/>
          <w:bCs/>
        </w:rPr>
      </w:r>
      <w:r>
        <w:rPr>
          <w:b/>
          <w:bCs/>
        </w:rPr>
      </w:r>
      <w:r/>
      <w:r/>
      <w:r>
        <w:rPr>
          <w:b/>
          <w:bCs/>
        </w:rPr>
      </w:r>
    </w:p>
    <w:p>
      <w:pPr>
        <w:pBdr/>
        <w:spacing w:after="240"/>
        <w:ind/>
        <w:rPr>
          <w:rFonts w:ascii="Calibri" w:hAnsi="Calibri" w:eastAsia="Calibri" w:cs="Arial"/>
        </w:rPr>
      </w:pPr>
      <w:r>
        <w:rPr>
          <w:rFonts w:ascii="Calibri" w:hAnsi="Calibri" w:eastAsia="Calibri" w:cs="Arial"/>
        </w:rPr>
        <w:t xml:space="preserve">Vale ressaltar que em Python,</w:t>
      </w:r>
      <w:r>
        <w:rPr>
          <w:rFonts w:ascii="Calibri" w:hAnsi="Calibri" w:eastAsia="Calibri" w:cs="Arial"/>
        </w:rPr>
        <w:t xml:space="preserve"> não </w:t>
      </w:r>
      <w:r>
        <w:rPr>
          <w:rFonts w:ascii="Calibri" w:hAnsi="Calibri" w:eastAsia="Calibri" w:cs="Arial"/>
        </w:rPr>
        <w:t xml:space="preserve">há um forma oficial ou direta</w:t>
      </w:r>
      <w:r>
        <w:rPr>
          <w:rFonts w:ascii="Calibri" w:hAnsi="Calibri" w:eastAsia="Calibri" w:cs="Arial"/>
        </w:rPr>
        <w:t xml:space="preserve"> p</w:t>
      </w:r>
      <w:r>
        <w:rPr>
          <w:rFonts w:ascii="Calibri" w:hAnsi="Calibri" w:eastAsia="Calibri" w:cs="Arial"/>
        </w:rPr>
        <w:t xml:space="preserve">ara</w:t>
      </w:r>
      <w:r>
        <w:rPr>
          <w:rFonts w:ascii="Calibri" w:hAnsi="Calibri" w:eastAsia="Calibri" w:cs="Arial"/>
        </w:rPr>
        <w:t xml:space="preserve"> manipular </w:t>
      </w:r>
      <w:r>
        <w:rPr>
          <w:rFonts w:ascii="Calibri" w:hAnsi="Calibri" w:eastAsia="Calibri" w:cs="Arial"/>
        </w:rPr>
        <w:t xml:space="preserve">arrays</w:t>
      </w:r>
      <w:r>
        <w:rPr>
          <w:rFonts w:ascii="Calibri" w:hAnsi="Calibri" w:eastAsia="Calibri" w:cs="Arial"/>
        </w:rPr>
        <w:t xml:space="preserve"> </w:t>
      </w:r>
      <w:r>
        <w:rPr>
          <w:rFonts w:ascii="Calibri" w:hAnsi="Calibri" w:eastAsia="Calibri" w:cs="Arial"/>
        </w:rPr>
        <w:t xml:space="preserve">ou</w:t>
      </w:r>
      <w:r>
        <w:rPr>
          <w:rFonts w:ascii="Calibri" w:hAnsi="Calibri" w:eastAsia="Calibri" w:cs="Arial"/>
        </w:rPr>
        <w:t xml:space="preserve"> acessar a capacidade do </w:t>
      </w:r>
      <w:r>
        <w:rPr>
          <w:rFonts w:ascii="Calibri" w:hAnsi="Calibri" w:eastAsia="Calibri" w:cs="Arial"/>
        </w:rPr>
        <w:t xml:space="preserve">a</w:t>
      </w:r>
      <w:r>
        <w:rPr>
          <w:rFonts w:ascii="Calibri" w:hAnsi="Calibri" w:eastAsia="Calibri" w:cs="Arial"/>
        </w:rPr>
        <w:t xml:space="preserve">rray alocado para os elementos de uma lista</w:t>
      </w:r>
      <w:r>
        <w:rPr>
          <w:rFonts w:ascii="Calibri" w:hAnsi="Calibri" w:eastAsia="Calibri" w:cs="Arial"/>
        </w:rPr>
        <w:t xml:space="preserve">,</w:t>
      </w:r>
      <w:r>
        <w:rPr>
          <w:rFonts w:ascii="Calibri" w:hAnsi="Calibri" w:eastAsia="Calibri" w:cs="Arial"/>
        </w:rPr>
        <w:t xml:space="preserve"> porque esse é um detalhe interno da implementação do </w:t>
      </w:r>
      <w:r>
        <w:rPr>
          <w:rFonts w:ascii="Calibri" w:hAnsi="Calibri" w:eastAsia="Calibri" w:cs="Arial"/>
        </w:rPr>
        <w:t xml:space="preserve">CPython</w:t>
      </w:r>
      <w:r>
        <w:rPr>
          <w:rFonts w:ascii="Calibri" w:hAnsi="Calibri" w:eastAsia="Calibri" w:cs="Arial"/>
        </w:rPr>
        <w:t xml:space="preserve">,</w:t>
      </w:r>
      <w:r>
        <w:rPr>
          <w:rFonts w:ascii="Calibri" w:hAnsi="Calibri" w:eastAsia="Calibri" w:cs="Arial"/>
        </w:rPr>
        <w:t xml:space="preserve"> que mais a frente será detalhado</w:t>
      </w:r>
      <w:r>
        <w:rPr>
          <w:rFonts w:ascii="Calibri" w:hAnsi="Calibri" w:eastAsia="Calibri" w:cs="Arial"/>
        </w:rPr>
        <w:t xml:space="preserve">, na seção </w:t>
      </w:r>
      <w:r>
        <w:rPr>
          <w:rFonts w:ascii="Calibri" w:hAnsi="Calibri" w:eastAsia="Calibri" w:cs="Arial"/>
        </w:rPr>
        <w:t xml:space="preserve">1</w:t>
      </w:r>
      <w:r>
        <w:rPr>
          <w:rFonts w:ascii="Calibri" w:hAnsi="Calibri" w:eastAsia="Calibri" w:cs="Arial"/>
        </w:rPr>
        <w:t xml:space="preserve">.1</w:t>
      </w:r>
      <w:r>
        <w:rPr>
          <w:rFonts w:ascii="Calibri" w:hAnsi="Calibri" w:eastAsia="Calibri" w:cs="Arial"/>
        </w:rPr>
        <w:t xml:space="preserve">. No entanto, você pode usar uma combinação de técnicas</w:t>
      </w:r>
      <w:r>
        <w:rPr>
          <w:rFonts w:ascii="Calibri" w:hAnsi="Calibri" w:eastAsia="Calibri" w:cs="Arial"/>
        </w:rPr>
        <w:t xml:space="preserve"> para</w:t>
      </w:r>
      <w:r>
        <w:rPr>
          <w:rFonts w:ascii="Calibri" w:hAnsi="Calibri" w:eastAsia="Calibri" w:cs="Arial"/>
        </w:rPr>
        <w:t xml:space="preserve"> acessar indiretamente esse valor</w:t>
      </w:r>
      <w:r>
        <w:rPr>
          <w:rFonts w:ascii="Calibri" w:hAnsi="Calibri" w:eastAsia="Calibri" w:cs="Arial"/>
        </w:rPr>
        <w:t xml:space="preserve">, que está no campo </w:t>
      </w:r>
      <w:r>
        <w:rPr>
          <w:rFonts w:ascii="Calibri" w:hAnsi="Calibri" w:eastAsia="Calibri" w:cs="Arial"/>
          <w:b/>
          <w:bCs/>
        </w:rPr>
        <w:t xml:space="preserve">allocated</w:t>
      </w:r>
      <w:r>
        <w:rPr>
          <w:rFonts w:ascii="Calibri" w:hAnsi="Calibri" w:eastAsia="Calibri" w:cs="Arial"/>
        </w:rPr>
        <w:t xml:space="preserve"> </w:t>
      </w:r>
      <w:r>
        <w:rPr>
          <w:rFonts w:ascii="Calibri" w:hAnsi="Calibri" w:eastAsia="Calibri" w:cs="Arial"/>
        </w:rPr>
        <w:t xml:space="preserve">p</w:t>
      </w:r>
      <w:r>
        <w:rPr>
          <w:rFonts w:ascii="Calibri" w:hAnsi="Calibri" w:eastAsia="Calibri" w:cs="Arial"/>
        </w:rPr>
        <w:t xml:space="preserve">er</w:t>
      </w:r>
      <w:r>
        <w:rPr>
          <w:rFonts w:ascii="Calibri" w:hAnsi="Calibri" w:eastAsia="Calibri" w:cs="Arial"/>
        </w:rPr>
        <w:t xml:space="preserve">te</w:t>
      </w:r>
      <w:r>
        <w:rPr>
          <w:rFonts w:ascii="Calibri" w:hAnsi="Calibri" w:eastAsia="Calibri" w:cs="Arial"/>
        </w:rPr>
        <w:t xml:space="preserve">nc</w:t>
      </w:r>
      <w:r>
        <w:rPr>
          <w:rFonts w:ascii="Calibri" w:hAnsi="Calibri" w:eastAsia="Calibri" w:cs="Arial"/>
        </w:rPr>
        <w:t xml:space="preserve">ente a</w:t>
      </w:r>
      <w:r>
        <w:rPr>
          <w:rFonts w:ascii="Calibri" w:hAnsi="Calibri" w:eastAsia="Calibri" w:cs="Arial"/>
        </w:rPr>
        <w:t xml:space="preserve">o</w:t>
      </w:r>
      <w:r>
        <w:rPr>
          <w:rFonts w:ascii="Calibri" w:hAnsi="Calibri" w:eastAsia="Calibri" w:cs="Arial"/>
        </w:rPr>
        <w:t xml:space="preserve"> objeto do tipo</w:t>
      </w:r>
      <w:r>
        <w:rPr>
          <w:rFonts w:ascii="Calibri" w:hAnsi="Calibri" w:eastAsia="Calibri" w:cs="Arial"/>
        </w:rPr>
        <w:t xml:space="preserve"> </w:t>
      </w:r>
      <w:r>
        <w:rPr>
          <w:rFonts w:ascii="Calibri" w:hAnsi="Calibri" w:eastAsia="Calibri" w:cs="Arial"/>
          <w:b/>
          <w:bCs/>
        </w:rPr>
        <w:t xml:space="preserve">PyListObject</w:t>
      </w:r>
      <w:r>
        <w:rPr>
          <w:rFonts w:ascii="Calibri" w:hAnsi="Calibri" w:eastAsia="Calibri" w:cs="Arial"/>
        </w:rPr>
        <w:t xml:space="preserve"> </w:t>
      </w:r>
      <w:r>
        <w:rPr>
          <w:rFonts w:ascii="Calibri" w:hAnsi="Calibri" w:eastAsia="Calibri" w:cs="Arial"/>
        </w:rPr>
        <w:t xml:space="preserve">(</w:t>
      </w:r>
      <w:r>
        <w:rPr>
          <w:rFonts w:ascii="Calibri" w:hAnsi="Calibri" w:eastAsia="Calibri" w:cs="Arial"/>
        </w:rPr>
        <w:t xml:space="preserve">estrutura interna usada pelo </w:t>
      </w:r>
      <w:r>
        <w:rPr>
          <w:rFonts w:ascii="Calibri" w:hAnsi="Calibri" w:eastAsia="Calibri" w:cs="Arial"/>
        </w:rPr>
        <w:t xml:space="preserve">CPython</w:t>
      </w:r>
      <w:r>
        <w:rPr>
          <w:rFonts w:ascii="Calibri" w:hAnsi="Calibri" w:eastAsia="Calibri" w:cs="Arial"/>
        </w:rPr>
        <w:t xml:space="preserve"> para representar listas em Python</w:t>
      </w:r>
      <w:r>
        <w:rPr>
          <w:rFonts w:ascii="Calibri" w:hAnsi="Calibri" w:eastAsia="Calibri" w:cs="Arial"/>
        </w:rPr>
        <w:t xml:space="preserve">)</w:t>
      </w:r>
      <w:r>
        <w:rPr>
          <w:rFonts w:ascii="Calibri" w:hAnsi="Calibri" w:eastAsia="Calibri" w:cs="Arial"/>
        </w:rPr>
        <w:t xml:space="preserve">. Como mostra na figura </w:t>
      </w:r>
      <w:r>
        <w:rPr>
          <w:rFonts w:ascii="Calibri" w:hAnsi="Calibri" w:eastAsia="Calibri" w:cs="Arial"/>
        </w:rPr>
        <w:t xml:space="preserve">1.</w:t>
      </w:r>
      <w:r>
        <w:rPr>
          <w:rFonts w:ascii="Calibri" w:hAnsi="Calibri" w:eastAsia="Calibri" w:cs="Arial"/>
        </w:rPr>
        <w:t xml:space="preserve">2</w:t>
      </w:r>
      <w:r>
        <w:rPr>
          <w:rFonts w:ascii="Calibri" w:hAnsi="Calibri" w:eastAsia="Calibri" w:cs="Arial"/>
        </w:rPr>
        <w:t xml:space="preserve">,</w:t>
      </w:r>
      <w:r>
        <w:rPr>
          <w:rFonts w:ascii="Calibri" w:hAnsi="Calibri" w:eastAsia="Calibri" w:cs="Arial"/>
        </w:rPr>
        <w:t xml:space="preserve"> o código utilizado para obter esses valores</w:t>
      </w:r>
      <w:r>
        <w:rPr>
          <w:rFonts w:ascii="Calibri" w:hAnsi="Calibri" w:eastAsia="Calibri" w:cs="Arial"/>
        </w:rPr>
        <w:t xml:space="preserve">, utilizando a biblioteca </w:t>
      </w:r>
      <w:r>
        <w:rPr>
          <w:rFonts w:ascii="Calibri" w:hAnsi="Calibri" w:eastAsia="Calibri" w:cs="Arial"/>
          <w:b/>
          <w:bCs/>
        </w:rPr>
        <w:t xml:space="preserve">ctypes</w:t>
      </w:r>
      <w:r>
        <w:rPr>
          <w:rFonts w:ascii="Calibri" w:hAnsi="Calibri" w:eastAsia="Calibri" w:cs="Arial"/>
          <w:b/>
          <w:bCs/>
        </w:rPr>
        <w:t xml:space="preserve"> </w:t>
      </w:r>
      <w:r>
        <w:rPr>
          <w:rFonts w:ascii="Calibri" w:hAnsi="Calibri" w:eastAsia="Calibri" w:cs="Arial"/>
        </w:rPr>
        <w:t xml:space="preserve">para acessar a estrutura interna de uma lista</w:t>
      </w:r>
      <w:r>
        <w:rPr>
          <w:rFonts w:ascii="Calibri" w:hAnsi="Calibri" w:eastAsia="Calibri" w:cs="Arial"/>
        </w:rPr>
        <w:t xml:space="preserve">.</w:t>
      </w:r>
      <w:r>
        <w:rPr>
          <w:rFonts w:ascii="Calibri" w:hAnsi="Calibri" w:eastAsia="Calibri" w:cs="Arial"/>
        </w:rPr>
      </w:r>
      <w:r>
        <w:rPr>
          <w:rFonts w:ascii="Calibri" w:hAnsi="Calibri" w:eastAsia="Calibri" w:cs="Arial"/>
        </w:rPr>
      </w:r>
      <w:r>
        <w:rPr>
          <w:highlight w:val="none"/>
        </w:rPr>
      </w:r>
      <w:r>
        <w:rPr>
          <w:highlight w:val="none"/>
        </w:rPr>
      </w:r>
      <w:r/>
      <w:r>
        <w:rPr>
          <w:rFonts w:ascii="Calibri" w:hAnsi="Calibri" w:eastAsia="Calibri" w:cs="Arial"/>
        </w:rPr>
      </w:r>
    </w:p>
    <w:p>
      <w:pPr>
        <w:pBdr/>
        <w:spacing/>
        <w:ind w:firstLine="0"/>
        <w:jc w:val="center"/>
        <w:rPr>
          <w:highlight w:val="none"/>
        </w:rPr>
      </w:pPr>
      <w:r>
        <mc:AlternateContent>
          <mc:Choice Requires="wpg">
            <w:drawing>
              <wp:inline xmlns:wp="http://schemas.openxmlformats.org/drawingml/2006/wordprocessingDrawing" distT="0" distB="0" distL="0" distR="0">
                <wp:extent cx="5134032" cy="308159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35047" name=""/>
                        <pic:cNvPicPr>
                          <a:picLocks noChangeAspect="1"/>
                        </pic:cNvPicPr>
                        <pic:nvPr/>
                      </pic:nvPicPr>
                      <pic:blipFill>
                        <a:blip r:embed="rId20"/>
                        <a:srcRect l="0" t="0" r="0" b="3236"/>
                        <a:stretch/>
                      </pic:blipFill>
                      <pic:spPr bwMode="auto">
                        <a:xfrm flipH="0" flipV="0">
                          <a:off x="0" y="0"/>
                          <a:ext cx="5134032" cy="30815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4.25pt;height:242.65pt;mso-wrap-distance-left:0.00pt;mso-wrap-distance-top:0.00pt;mso-wrap-distance-right:0.00pt;mso-wrap-distance-bottom:0.00pt;z-index:1;" stroked="false">
                <v:imagedata r:id="rId20" o:title="" croptop="0f" cropleft="0f" cropbottom="2121f" cropright="0f"/>
                <o:lock v:ext="edit" rotation="t"/>
              </v:shape>
            </w:pict>
          </mc:Fallback>
        </mc:AlternateContent>
      </w:r>
      <w:r>
        <w:rPr>
          <w:highlight w:val="none"/>
        </w:rPr>
      </w:r>
    </w:p>
    <w:p>
      <w:pPr>
        <w:pBdr/>
        <w:spacing/>
        <w:ind w:firstLine="0"/>
        <w:jc w:val="center"/>
        <w:rPr>
          <w:b/>
        </w:rPr>
      </w:pPr>
      <w:r>
        <w:rPr>
          <w:b/>
          <w:bCs/>
        </w:rPr>
        <w:t xml:space="preserve">Figura 1.</w:t>
      </w:r>
      <w:r>
        <w:rPr>
          <w:b/>
          <w:bCs/>
        </w:rPr>
        <w:t xml:space="preserve">2</w:t>
      </w:r>
      <w:r>
        <w:rPr>
          <w:b/>
        </w:rPr>
      </w:r>
      <w:r>
        <w:rPr>
          <w:b/>
        </w:rPr>
      </w:r>
    </w:p>
    <w:p>
      <w:pPr>
        <w:pBdr/>
        <w:spacing/>
        <w:ind w:firstLine="0"/>
        <w:rPr>
          <w:rFonts w:ascii="Calibri" w:hAnsi="Calibri" w:eastAsia="Calibri" w:cs="Arial"/>
          <w:b/>
          <w:bCs/>
          <w:sz w:val="26"/>
          <w:szCs w:val="26"/>
        </w:rPr>
      </w:pPr>
      <w:r>
        <w:rPr>
          <w:b/>
          <w:bCs/>
          <w:sz w:val="28"/>
          <w:szCs w:val="28"/>
        </w:rPr>
        <w:t xml:space="preserve">1</w:t>
      </w:r>
      <w:r>
        <w:rPr>
          <w:b/>
          <w:bCs/>
          <w:sz w:val="28"/>
          <w:szCs w:val="28"/>
        </w:rPr>
        <w:t xml:space="preserve">.1 </w:t>
      </w:r>
      <w:r>
        <w:rPr>
          <w:b/>
          <w:bCs/>
          <w:sz w:val="28"/>
          <w:szCs w:val="28"/>
        </w:rPr>
        <w:t xml:space="preserve">Análise </w:t>
      </w:r>
      <w:r>
        <w:rPr>
          <w:b/>
          <w:bCs/>
          <w:sz w:val="28"/>
          <w:szCs w:val="28"/>
        </w:rPr>
        <w:t xml:space="preserve">da </w:t>
      </w:r>
      <w:r>
        <w:rPr>
          <w:rFonts w:ascii="Calibri" w:hAnsi="Calibri" w:eastAsia="Calibri" w:cs="Arial"/>
          <w:b/>
          <w:bCs/>
          <w:sz w:val="26"/>
          <w:szCs w:val="26"/>
        </w:rPr>
        <w:t xml:space="preserve">Função </w:t>
      </w:r>
      <w:r>
        <w:rPr>
          <w:rFonts w:ascii="Calibri" w:hAnsi="Calibri" w:eastAsia="Calibri" w:cs="Arial"/>
          <w:b/>
          <w:bCs/>
          <w:sz w:val="26"/>
          <w:szCs w:val="26"/>
        </w:rPr>
        <w:t xml:space="preserve">list_resize</w:t>
      </w:r>
      <w:r>
        <w:rPr>
          <w:rFonts w:ascii="Calibri" w:hAnsi="Calibri" w:eastAsia="Calibri" w:cs="Arial"/>
          <w:b/>
          <w:bCs/>
          <w:sz w:val="26"/>
          <w:szCs w:val="26"/>
        </w:rPr>
        <w:t xml:space="preserve">:</w:t>
      </w:r>
      <w:r>
        <w:rPr>
          <w:rFonts w:ascii="Calibri" w:hAnsi="Calibri" w:eastAsia="Calibri" w:cs="Arial"/>
          <w:b/>
          <w:bCs/>
          <w:sz w:val="26"/>
          <w:szCs w:val="26"/>
        </w:rPr>
      </w:r>
      <w:r>
        <w:rPr>
          <w:rFonts w:ascii="Calibri" w:hAnsi="Calibri" w:eastAsia="Calibri" w:cs="Arial"/>
          <w:b/>
          <w:bCs/>
          <w:sz w:val="26"/>
          <w:szCs w:val="26"/>
        </w:rPr>
      </w:r>
    </w:p>
    <w:p>
      <w:pPr>
        <w:pBdr/>
        <w:spacing w:before="240"/>
        <w:ind/>
        <w:rPr/>
      </w:pPr>
      <w:r>
        <w:rPr>
          <w:rFonts w:ascii="Calibri" w:hAnsi="Calibri" w:eastAsia="Calibri" w:cs="Arial"/>
        </w:rPr>
        <w:t xml:space="preserve">Vamos </w:t>
      </w:r>
      <w:r>
        <w:rPr>
          <w:rFonts w:ascii="Calibri" w:hAnsi="Calibri" w:eastAsia="Calibri" w:cs="Arial"/>
        </w:rPr>
        <w:t xml:space="preserve">começar </w:t>
      </w:r>
      <w:r>
        <w:rPr>
          <w:rFonts w:ascii="Calibri" w:hAnsi="Calibri" w:eastAsia="Calibri" w:cs="Arial"/>
        </w:rPr>
        <w:t xml:space="preserve">analisa</w:t>
      </w:r>
      <w:r>
        <w:rPr>
          <w:rFonts w:ascii="Calibri" w:hAnsi="Calibri" w:eastAsia="Calibri" w:cs="Arial"/>
        </w:rPr>
        <w:t xml:space="preserve">ndo</w:t>
      </w:r>
      <w:r>
        <w:rPr>
          <w:rFonts w:ascii="Calibri" w:hAnsi="Calibri" w:eastAsia="Calibri" w:cs="Arial"/>
        </w:rPr>
        <w:t xml:space="preserve"> o código da função</w:t>
      </w:r>
      <w:r>
        <w:rPr>
          <w:rFonts w:ascii="Calibri" w:hAnsi="Calibri" w:eastAsia="Calibri" w:cs="Arial"/>
          <w:b/>
          <w:bCs/>
        </w:rPr>
        <w:t xml:space="preserve"> </w:t>
      </w:r>
      <w:r>
        <w:rPr>
          <w:rFonts w:ascii="Calibri" w:hAnsi="Calibri" w:eastAsia="Calibri" w:cs="Arial"/>
          <w:b/>
          <w:bCs/>
        </w:rPr>
        <w:t xml:space="preserve">list_resize</w:t>
      </w:r>
      <w:r>
        <w:rPr>
          <w:rFonts w:ascii="Calibri" w:hAnsi="Calibri" w:eastAsia="Calibri" w:cs="Arial"/>
        </w:rPr>
        <w:t xml:space="preserve"> no </w:t>
      </w:r>
      <w:r>
        <w:rPr>
          <w:rFonts w:ascii="Calibri" w:hAnsi="Calibri" w:eastAsia="Calibri" w:cs="Arial"/>
        </w:rPr>
        <w:t xml:space="preserve">CPython</w:t>
      </w:r>
      <w:r>
        <w:rPr>
          <w:rFonts w:ascii="Calibri" w:hAnsi="Calibri" w:eastAsia="Calibri" w:cs="Arial"/>
        </w:rPr>
        <w:t xml:space="preserve">, que está definida no código-fonte do </w:t>
      </w:r>
      <w:r>
        <w:rPr>
          <w:rFonts w:ascii="Calibri" w:hAnsi="Calibri" w:eastAsia="Calibri" w:cs="Arial"/>
        </w:rPr>
        <w:t xml:space="preserve">Cpython</w:t>
      </w:r>
      <w:r>
        <w:rPr>
          <w:rFonts w:ascii="Calibri" w:hAnsi="Calibri" w:eastAsia="Calibri" w:cs="Arial"/>
        </w:rPr>
        <w:t xml:space="preserve">, em </w:t>
      </w:r>
      <w:r>
        <w:rPr>
          <w:rFonts w:ascii="Calibri" w:hAnsi="Calibri" w:eastAsia="Calibri" w:cs="Arial"/>
        </w:rPr>
        <w:t xml:space="preserve">(</w:t>
      </w:r>
      <w:r>
        <w:rPr>
          <w:rFonts w:ascii="Calibri" w:hAnsi="Calibri" w:eastAsia="Calibri" w:cs="Arial"/>
        </w:rPr>
        <w:t xml:space="preserve">cpython</w:t>
      </w:r>
      <w:r>
        <w:rPr>
          <w:rFonts w:ascii="Calibri" w:hAnsi="Calibri" w:eastAsia="Calibri" w:cs="Arial"/>
        </w:rPr>
        <w:t xml:space="preserve">/Objects</w:t>
      </w:r>
      <w:r>
        <w:rPr>
          <w:rFonts w:ascii="Calibri" w:hAnsi="Calibri" w:eastAsia="Calibri" w:cs="Arial"/>
        </w:rPr>
        <w:t xml:space="preserve">/</w:t>
      </w:r>
      <w:r>
        <w:rPr>
          <w:rFonts w:ascii="Calibri" w:hAnsi="Calibri" w:eastAsia="Calibri" w:cs="Arial"/>
        </w:rPr>
        <w:t xml:space="preserve">listobjects.c</w:t>
      </w:r>
      <w:r>
        <w:rPr>
          <w:rFonts w:ascii="Calibri" w:hAnsi="Calibri" w:eastAsia="Calibri" w:cs="Arial"/>
        </w:rPr>
        <w:t xml:space="preserve">)</w:t>
      </w:r>
      <w:r>
        <w:rPr>
          <w:rFonts w:ascii="Calibri" w:hAnsi="Calibri" w:eastAsia="Calibri" w:cs="Arial"/>
        </w:rPr>
        <w:t xml:space="preserve">. Ela</w:t>
      </w:r>
      <w:r>
        <w:rPr>
          <w:rFonts w:ascii="Calibri" w:hAnsi="Calibri" w:eastAsia="Calibri" w:cs="Arial"/>
        </w:rPr>
        <w:t xml:space="preserve"> é responsável por redimensionar uma lista (</w:t>
      </w:r>
      <w:r>
        <w:rPr>
          <w:rFonts w:ascii="Calibri" w:hAnsi="Calibri" w:eastAsia="Calibri" w:cs="Arial"/>
        </w:rPr>
        <w:t xml:space="preserve">list</w:t>
      </w:r>
      <w:r>
        <w:rPr>
          <w:rFonts w:ascii="Calibri" w:hAnsi="Calibri" w:eastAsia="Calibri" w:cs="Arial"/>
        </w:rPr>
        <w:t xml:space="preserve">) quando necessário. Essa função é crucial para o funcionamento eficiente e seguro das listas em Python, especialmente durante operações como </w:t>
      </w:r>
      <w:r>
        <w:rPr>
          <w:rFonts w:ascii="Calibri" w:hAnsi="Calibri" w:eastAsia="Calibri" w:cs="Arial"/>
        </w:rPr>
        <w:t xml:space="preserve">append</w:t>
      </w:r>
      <w:r>
        <w:rPr>
          <w:rFonts w:ascii="Calibri" w:hAnsi="Calibri" w:eastAsia="Calibri" w:cs="Arial"/>
        </w:rPr>
        <w:t xml:space="preserve">, </w:t>
      </w:r>
      <w:r>
        <w:rPr>
          <w:rFonts w:ascii="Calibri" w:hAnsi="Calibri" w:eastAsia="Calibri" w:cs="Arial"/>
        </w:rPr>
        <w:t xml:space="preserve">insert</w:t>
      </w:r>
      <w:r>
        <w:rPr>
          <w:rFonts w:ascii="Calibri" w:hAnsi="Calibri" w:eastAsia="Calibri" w:cs="Arial"/>
        </w:rPr>
        <w:t xml:space="preserve">, ou </w:t>
      </w:r>
      <w:r>
        <w:rPr>
          <w:rFonts w:ascii="Calibri" w:hAnsi="Calibri" w:eastAsia="Calibri" w:cs="Arial"/>
        </w:rPr>
        <w:t xml:space="preserve">extend</w:t>
      </w:r>
      <w:r>
        <w:rPr>
          <w:rFonts w:ascii="Calibri" w:hAnsi="Calibri" w:eastAsia="Calibri" w:cs="Arial"/>
        </w:rPr>
        <w:t xml:space="preserve">.</w:t>
      </w:r>
      <w:r>
        <w:br/>
      </w:r>
      <w:r/>
    </w:p>
    <w:p>
      <w:pPr>
        <w:pBdr/>
        <w:spacing/>
        <w:ind/>
        <w:rPr>
          <w:rFonts w:ascii="Calibri" w:hAnsi="Calibri" w:eastAsia="Calibri" w:cs="Arial"/>
          <w:b/>
          <w:bCs/>
        </w:rPr>
      </w:pPr>
      <w:r>
        <w:rPr>
          <w:rFonts w:ascii="Calibri" w:hAnsi="Calibri" w:eastAsia="Calibri" w:cs="Arial"/>
        </w:rPr>
        <w:t xml:space="preserve">Na figura 1.</w:t>
      </w:r>
      <w:r>
        <w:rPr>
          <w:rFonts w:ascii="Calibri" w:hAnsi="Calibri" w:eastAsia="Calibri" w:cs="Arial"/>
        </w:rPr>
        <w:t xml:space="preserve">3</w:t>
      </w:r>
      <w:r>
        <w:rPr>
          <w:rFonts w:ascii="Calibri" w:hAnsi="Calibri" w:eastAsia="Calibri" w:cs="Arial"/>
        </w:rPr>
        <w:t xml:space="preserve"> podemos ver na primeira linha, a assinatura da função e os seus parâmetros. O</w:t>
      </w:r>
      <w:r>
        <w:rPr>
          <w:rFonts w:ascii="Calibri" w:hAnsi="Calibri" w:eastAsia="Calibri" w:cs="Arial"/>
        </w:rPr>
        <w:t xml:space="preserve"> parâmetro </w:t>
      </w:r>
      <w:r>
        <w:rPr>
          <w:rFonts w:ascii="Calibri" w:hAnsi="Calibri" w:eastAsia="Calibri" w:cs="Arial"/>
          <w:b/>
          <w:bCs/>
        </w:rPr>
        <w:t xml:space="preserve">*self </w:t>
      </w:r>
      <w:r>
        <w:rPr>
          <w:rFonts w:ascii="Calibri" w:hAnsi="Calibri" w:eastAsia="Calibri" w:cs="Arial"/>
        </w:rPr>
        <w:t xml:space="preserve">é</w:t>
      </w:r>
      <w:r>
        <w:rPr>
          <w:rFonts w:ascii="Calibri" w:hAnsi="Calibri" w:eastAsia="Calibri" w:cs="Arial"/>
          <w:b/>
          <w:bCs/>
        </w:rPr>
        <w:t xml:space="preserve"> </w:t>
      </w:r>
      <w:r>
        <w:rPr>
          <w:rFonts w:ascii="Calibri" w:hAnsi="Calibri" w:eastAsia="Calibri" w:cs="Arial"/>
        </w:rPr>
        <w:t xml:space="preserve">um</w:t>
      </w:r>
      <w:r>
        <w:rPr>
          <w:rFonts w:ascii="Calibri" w:hAnsi="Calibri" w:eastAsia="Calibri" w:cs="Arial"/>
          <w:b/>
          <w:bCs/>
        </w:rPr>
        <w:t xml:space="preserve"> </w:t>
      </w:r>
      <w:r>
        <w:rPr>
          <w:rFonts w:ascii="Calibri" w:hAnsi="Calibri" w:eastAsia="Calibri" w:cs="Arial"/>
        </w:rPr>
        <w:t xml:space="preserve">ponteiro que aponta para um objeto do tipo </w:t>
      </w:r>
      <w:r>
        <w:rPr>
          <w:rFonts w:ascii="Calibri" w:hAnsi="Calibri" w:eastAsia="Calibri" w:cs="Arial"/>
          <w:b/>
          <w:bCs/>
        </w:rPr>
        <w:t xml:space="preserve">PyListObject</w:t>
      </w:r>
      <w:r>
        <w:rPr>
          <w:rFonts w:ascii="Calibri" w:hAnsi="Calibri" w:eastAsia="Calibri" w:cs="Arial"/>
          <w:b/>
          <w:bCs/>
        </w:rPr>
        <w:t xml:space="preserve">, </w:t>
      </w:r>
      <w:r>
        <w:rPr>
          <w:rFonts w:ascii="Calibri" w:hAnsi="Calibri" w:eastAsia="Calibri" w:cs="Arial"/>
        </w:rPr>
        <w:t xml:space="preserve">nes</w:t>
      </w:r>
      <w:r>
        <w:rPr>
          <w:rFonts w:ascii="Calibri" w:hAnsi="Calibri" w:eastAsia="Calibri" w:cs="Arial"/>
        </w:rPr>
        <w:t xml:space="preserve">t</w:t>
      </w:r>
      <w:r>
        <w:rPr>
          <w:rFonts w:ascii="Calibri" w:hAnsi="Calibri" w:eastAsia="Calibri" w:cs="Arial"/>
        </w:rPr>
        <w:t xml:space="preserve">e caso</w:t>
      </w:r>
      <w:r>
        <w:rPr>
          <w:rFonts w:ascii="Calibri" w:hAnsi="Calibri" w:eastAsia="Calibri" w:cs="Arial"/>
        </w:rPr>
        <w:t xml:space="preserve">,</w:t>
      </w:r>
      <w:r>
        <w:rPr>
          <w:rFonts w:ascii="Calibri" w:hAnsi="Calibri" w:eastAsia="Calibri" w:cs="Arial"/>
        </w:rPr>
        <w:t xml:space="preserve"> </w:t>
      </w:r>
      <w:r>
        <w:rPr>
          <w:rFonts w:ascii="Calibri" w:hAnsi="Calibri" w:eastAsia="Calibri" w:cs="Arial"/>
        </w:rPr>
        <w:t xml:space="preserve">a</w:t>
      </w:r>
      <w:r>
        <w:rPr>
          <w:rFonts w:ascii="Calibri" w:hAnsi="Calibri" w:eastAsia="Calibri" w:cs="Arial"/>
          <w:b/>
          <w:bCs/>
        </w:rPr>
        <w:t xml:space="preserve"> </w:t>
      </w:r>
      <w:r>
        <w:rPr>
          <w:rFonts w:ascii="Calibri" w:hAnsi="Calibri" w:eastAsia="Calibri" w:cs="Arial"/>
        </w:rPr>
        <w:t xml:space="preserve">lista que está sendo </w:t>
      </w:r>
      <w:r>
        <w:rPr>
          <w:rFonts w:ascii="Calibri" w:hAnsi="Calibri" w:eastAsia="Calibri" w:cs="Arial"/>
        </w:rPr>
        <w:t xml:space="preserve">redimensionad</w:t>
      </w:r>
      <w:r>
        <w:rPr>
          <w:rFonts w:ascii="Calibri" w:hAnsi="Calibri" w:eastAsia="Calibri" w:cs="Arial"/>
        </w:rPr>
        <w:t xml:space="preserve">a</w:t>
      </w:r>
      <w:r>
        <w:rPr>
          <w:rFonts w:ascii="Calibri" w:hAnsi="Calibri" w:eastAsia="Calibri" w:cs="Arial"/>
        </w:rPr>
        <w:t xml:space="preserve">, enquanto o</w:t>
      </w:r>
      <w:r>
        <w:rPr>
          <w:rFonts w:ascii="Calibri" w:hAnsi="Calibri" w:eastAsia="Calibri" w:cs="Arial"/>
          <w:b/>
          <w:bCs/>
        </w:rPr>
        <w:t xml:space="preserve"> </w:t>
      </w:r>
      <w:r>
        <w:rPr>
          <w:rFonts w:ascii="Calibri" w:hAnsi="Calibri" w:eastAsia="Calibri" w:cs="Arial"/>
          <w:b/>
          <w:bCs/>
        </w:rPr>
        <w:t xml:space="preserve">newsize</w:t>
      </w:r>
      <w:r>
        <w:rPr>
          <w:rFonts w:ascii="Calibri" w:hAnsi="Calibri" w:eastAsia="Calibri" w:cs="Arial"/>
          <w:b/>
          <w:bCs/>
        </w:rPr>
        <w:t xml:space="preserve"> </w:t>
      </w:r>
      <w:r>
        <w:rPr>
          <w:rFonts w:ascii="Calibri" w:hAnsi="Calibri" w:eastAsia="Calibri" w:cs="Arial"/>
        </w:rPr>
        <w:t xml:space="preserve">é</w:t>
      </w:r>
      <w:r>
        <w:rPr>
          <w:rFonts w:ascii="Calibri" w:hAnsi="Calibri" w:eastAsia="Calibri" w:cs="Arial"/>
        </w:rPr>
        <w:t xml:space="preserve"> o</w:t>
      </w:r>
      <w:r>
        <w:rPr>
          <w:rFonts w:ascii="Calibri" w:hAnsi="Calibri" w:eastAsia="Calibri" w:cs="Arial"/>
          <w:b/>
          <w:bCs/>
        </w:rPr>
        <w:t xml:space="preserve"> </w:t>
      </w:r>
      <w:r>
        <w:rPr>
          <w:rFonts w:ascii="Calibri" w:hAnsi="Calibri" w:eastAsia="Calibri" w:cs="Arial"/>
        </w:rPr>
        <w:t xml:space="preserve">novo tamanho desejado para a lista</w:t>
      </w:r>
      <w:r>
        <w:rPr>
          <w:rFonts w:ascii="Calibri" w:hAnsi="Calibri" w:eastAsia="Calibri" w:cs="Arial"/>
        </w:rPr>
        <w:t xml:space="preserve">, do tipo </w:t>
      </w:r>
      <w:r>
        <w:rPr>
          <w:rFonts w:ascii="Calibri" w:hAnsi="Calibri" w:eastAsia="Calibri" w:cs="Arial"/>
          <w:b/>
          <w:bCs/>
        </w:rPr>
        <w:t xml:space="preserve">Py_s</w:t>
      </w:r>
      <w:r>
        <w:rPr>
          <w:rFonts w:ascii="Calibri" w:hAnsi="Calibri" w:eastAsia="Calibri" w:cs="Arial"/>
          <w:b/>
          <w:bCs/>
        </w:rPr>
        <w:t xml:space="preserve">size_t</w:t>
      </w:r>
      <w:r>
        <w:rPr>
          <w:rFonts w:ascii="Calibri" w:hAnsi="Calibri" w:eastAsia="Calibri" w:cs="Arial"/>
        </w:rPr>
        <w:t xml:space="preserve">.</w:t>
      </w:r>
      <w:r>
        <w:rPr>
          <w:rFonts w:ascii="Calibri" w:hAnsi="Calibri" w:eastAsia="Calibri" w:cs="Arial"/>
        </w:rPr>
        <w:t xml:space="preserve"> A variáve</w:t>
      </w:r>
      <w:r>
        <w:rPr>
          <w:rFonts w:ascii="Calibri" w:hAnsi="Calibri" w:eastAsia="Calibri" w:cs="Arial"/>
        </w:rPr>
        <w:t xml:space="preserve">l </w:t>
      </w:r>
      <w:r>
        <w:rPr>
          <w:rFonts w:ascii="Calibri" w:hAnsi="Calibri" w:eastAsia="Calibri" w:cs="Arial"/>
        </w:rPr>
        <w:t xml:space="preserve">loca</w:t>
      </w:r>
      <w:r>
        <w:rPr>
          <w:rFonts w:ascii="Calibri" w:hAnsi="Calibri" w:eastAsia="Calibri" w:cs="Arial"/>
        </w:rPr>
        <w:t xml:space="preserve">l</w:t>
      </w:r>
      <w:r>
        <w:rPr>
          <w:rFonts w:ascii="Calibri" w:hAnsi="Calibri" w:eastAsia="Calibri" w:cs="Arial"/>
        </w:rPr>
        <w:t xml:space="preserve"> </w:t>
      </w:r>
      <w:r>
        <w:rPr>
          <w:rFonts w:ascii="Calibri" w:hAnsi="Calibri" w:eastAsia="Calibri" w:cs="Arial"/>
          <w:b/>
          <w:bCs/>
        </w:rPr>
        <w:t xml:space="preserve">new_allocated</w:t>
      </w:r>
      <w:r>
        <w:rPr>
          <w:rFonts w:ascii="Calibri" w:hAnsi="Calibri" w:eastAsia="Calibri" w:cs="Arial"/>
          <w:b/>
          <w:bCs/>
        </w:rPr>
        <w:t xml:space="preserve"> </w:t>
      </w:r>
      <w:r>
        <w:rPr>
          <w:rFonts w:ascii="Calibri" w:hAnsi="Calibri" w:eastAsia="Calibri" w:cs="Arial"/>
        </w:rPr>
        <w:t xml:space="preserve">do tipo </w:t>
      </w:r>
      <w:r>
        <w:rPr>
          <w:rFonts w:ascii="Calibri" w:hAnsi="Calibri" w:eastAsia="Calibri" w:cs="Arial"/>
          <w:b/>
          <w:bCs/>
        </w:rPr>
        <w:t xml:space="preserve">size_t</w:t>
      </w:r>
      <w:r>
        <w:rPr>
          <w:rFonts w:ascii="Calibri" w:hAnsi="Calibri" w:eastAsia="Calibri" w:cs="Arial"/>
          <w:b/>
          <w:bCs/>
        </w:rPr>
        <w:t xml:space="preserve">, </w:t>
      </w:r>
      <w:r>
        <w:rPr>
          <w:rFonts w:ascii="Calibri" w:hAnsi="Calibri" w:eastAsia="Calibri" w:cs="Arial"/>
        </w:rPr>
        <w:t xml:space="preserve">é</w:t>
      </w:r>
      <w:r>
        <w:rPr>
          <w:rFonts w:ascii="Calibri" w:hAnsi="Calibri" w:eastAsia="Calibri" w:cs="Arial"/>
        </w:rPr>
        <w:t xml:space="preserve"> o</w:t>
      </w:r>
      <w:r>
        <w:rPr>
          <w:rFonts w:ascii="Calibri" w:hAnsi="Calibri" w:eastAsia="Calibri" w:cs="Arial"/>
        </w:rPr>
        <w:t xml:space="preserve"> novo tamanho </w:t>
      </w:r>
      <w:r>
        <w:rPr>
          <w:rFonts w:ascii="Calibri" w:hAnsi="Calibri" w:eastAsia="Calibri" w:cs="Arial"/>
        </w:rPr>
        <w:t xml:space="preserve">que será </w:t>
      </w:r>
      <w:r>
        <w:rPr>
          <w:rFonts w:ascii="Calibri" w:hAnsi="Calibri" w:eastAsia="Calibri" w:cs="Arial"/>
        </w:rPr>
        <w:t xml:space="preserve">alocado para a lista após o redimensionamento</w:t>
      </w:r>
      <w:r>
        <w:rPr>
          <w:rFonts w:ascii="Calibri" w:hAnsi="Calibri" w:eastAsia="Calibri" w:cs="Arial"/>
        </w:rPr>
        <w:t xml:space="preserve">, e a </w:t>
      </w:r>
      <w:r>
        <w:rPr>
          <w:rFonts w:ascii="Calibri" w:hAnsi="Calibri" w:eastAsia="Calibri" w:cs="Arial"/>
          <w:b/>
          <w:bCs/>
        </w:rPr>
        <w:t xml:space="preserve">allocated</w:t>
      </w:r>
      <w:r>
        <w:rPr>
          <w:rFonts w:ascii="Calibri" w:hAnsi="Calibri" w:eastAsia="Calibri" w:cs="Arial"/>
          <w:b/>
          <w:bCs/>
        </w:rPr>
        <w:t xml:space="preserve"> </w:t>
      </w:r>
      <w:r>
        <w:rPr>
          <w:rFonts w:ascii="Calibri" w:hAnsi="Calibri" w:eastAsia="Calibri" w:cs="Arial"/>
        </w:rPr>
        <w:t xml:space="preserve">do tipo</w:t>
      </w:r>
      <w:r>
        <w:rPr>
          <w:rFonts w:ascii="Calibri" w:hAnsi="Calibri" w:eastAsia="Calibri" w:cs="Arial"/>
          <w:b/>
          <w:bCs/>
        </w:rPr>
        <w:t xml:space="preserve"> </w:t>
      </w:r>
      <w:r>
        <w:rPr>
          <w:rFonts w:ascii="Calibri" w:hAnsi="Calibri" w:eastAsia="Calibri" w:cs="Arial"/>
          <w:b/>
          <w:bCs/>
        </w:rPr>
        <w:t xml:space="preserve">Py_ssize_t</w:t>
      </w:r>
      <w:r>
        <w:rPr>
          <w:rFonts w:ascii="Calibri" w:hAnsi="Calibri" w:eastAsia="Calibri" w:cs="Arial"/>
        </w:rPr>
        <w:t xml:space="preserve">,</w:t>
      </w:r>
      <w:r>
        <w:rPr>
          <w:rFonts w:ascii="Calibri" w:hAnsi="Calibri" w:eastAsia="Calibri" w:cs="Arial"/>
          <w:b/>
          <w:bCs/>
        </w:rPr>
        <w:t xml:space="preserve"> </w:t>
      </w:r>
      <w:r>
        <w:rPr>
          <w:rFonts w:ascii="Calibri" w:hAnsi="Calibri" w:eastAsia="Calibri" w:cs="Arial"/>
        </w:rPr>
        <w:t xml:space="preserve">refere-se ao tamanho já alocado no campo </w:t>
      </w:r>
      <w:r>
        <w:rPr>
          <w:rFonts w:ascii="Calibri" w:hAnsi="Calibri" w:eastAsia="Calibri" w:cs="Arial"/>
          <w:b/>
          <w:bCs/>
        </w:rPr>
        <w:t xml:space="preserve">allocated</w:t>
      </w:r>
      <w:r>
        <w:rPr>
          <w:rFonts w:ascii="Calibri" w:hAnsi="Calibri" w:eastAsia="Calibri" w:cs="Arial"/>
        </w:rPr>
        <w:t xml:space="preserve"> d</w:t>
      </w:r>
      <w:r>
        <w:rPr>
          <w:rFonts w:ascii="Calibri" w:hAnsi="Calibri" w:eastAsia="Calibri" w:cs="Arial"/>
        </w:rPr>
        <w:t xml:space="preserve">o objeto de</w:t>
      </w:r>
      <w:r>
        <w:rPr>
          <w:rFonts w:ascii="Calibri" w:hAnsi="Calibri" w:eastAsia="Calibri" w:cs="Arial"/>
        </w:rPr>
        <w:t xml:space="preserve"> lista </w:t>
      </w:r>
      <w:r>
        <w:rPr>
          <w:rFonts w:ascii="Calibri" w:hAnsi="Calibri" w:eastAsia="Calibri" w:cs="Arial"/>
          <w:b/>
          <w:bCs/>
        </w:rPr>
        <w:t xml:space="preserve">self</w:t>
      </w:r>
      <w:r>
        <w:rPr>
          <w:rFonts w:ascii="Calibri" w:hAnsi="Calibri" w:eastAsia="Calibri" w:cs="Arial"/>
          <w:b/>
          <w:bCs/>
        </w:rPr>
        <w:t xml:space="preserve">.</w:t>
      </w:r>
      <w:r>
        <w:rPr>
          <w:rFonts w:ascii="Calibri" w:hAnsi="Calibri" w:eastAsia="Calibri" w:cs="Arial"/>
          <w:b/>
          <w:bCs/>
        </w:rPr>
      </w:r>
      <w:r>
        <w:rPr>
          <w:rFonts w:ascii="Calibri" w:hAnsi="Calibri" w:eastAsia="Calibri" w:cs="Arial"/>
          <w:b/>
          <w:bCs/>
        </w:rPr>
      </w:r>
    </w:p>
    <w:p>
      <w:pPr>
        <w:pBdr/>
        <w:spacing/>
        <w:ind/>
        <w:rPr>
          <w:rFonts w:ascii="Calibri" w:hAnsi="Calibri" w:eastAsia="Calibri" w:cs="Arial"/>
        </w:rPr>
      </w:pPr>
      <w:r>
        <w:rPr>
          <w:rFonts w:ascii="Calibri" w:hAnsi="Calibri" w:eastAsia="Calibri" w:cs="Arial"/>
        </w:rPr>
        <w:t xml:space="preserve"> </w:t>
      </w:r>
      <w:r>
        <w:rPr>
          <w:rFonts w:ascii="Calibri" w:hAnsi="Calibri" w:eastAsia="Calibri" w:cs="Arial"/>
        </w:rPr>
      </w:r>
      <w:r>
        <w:rPr>
          <w:rFonts w:ascii="Calibri" w:hAnsi="Calibri" w:eastAsia="Calibri" w:cs="Arial"/>
        </w:rPr>
      </w:r>
    </w:p>
    <w:p>
      <w:pPr>
        <w:pBdr/>
        <w:spacing/>
        <w:ind w:firstLine="0"/>
        <w:jc w:val="center"/>
        <w:rPr/>
      </w:pPr>
      <w:r>
        <mc:AlternateContent>
          <mc:Choice Requires="wpg">
            <w:drawing>
              <wp:inline xmlns:wp="http://schemas.openxmlformats.org/drawingml/2006/wordprocessingDrawing" distT="0" distB="0" distL="0" distR="0">
                <wp:extent cx="5653194" cy="891288"/>
                <wp:effectExtent l="0" t="0" r="0" b="0"/>
                <wp:docPr id="5" name="Picture 157798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1"/>
                        <a:srcRect l="0" t="0" r="0" b="65358"/>
                        <a:stretch/>
                      </pic:blipFill>
                      <pic:spPr bwMode="auto">
                        <a:xfrm>
                          <a:off x="0" y="0"/>
                          <a:ext cx="5653194" cy="8912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45.13pt;height:70.18pt;mso-wrap-distance-left:0.00pt;mso-wrap-distance-top:0.00pt;mso-wrap-distance-right:0.00pt;mso-wrap-distance-bottom:0.00pt;z-index:1;" stroked="false">
                <v:imagedata r:id="rId21" o:title="" croptop="0f" cropleft="0f" cropbottom="42833f" cropright="0f"/>
                <o:lock v:ext="edit" rotation="t"/>
              </v:shape>
            </w:pict>
          </mc:Fallback>
        </mc:AlternateContent>
      </w:r>
      <w:r/>
    </w:p>
    <w:p>
      <w:pPr>
        <w:pBdr/>
        <w:spacing w:after="240"/>
        <w:ind w:firstLine="0"/>
        <w:jc w:val="center"/>
        <w:rPr>
          <w:b/>
          <w:bCs/>
        </w:rPr>
      </w:pPr>
      <w:r>
        <w:rPr>
          <w:b/>
          <w:bCs/>
        </w:rPr>
        <w:t xml:space="preserve">Figura 1.</w:t>
      </w:r>
      <w:r>
        <w:rPr>
          <w:b/>
          <w:bCs/>
        </w:rPr>
        <w:t xml:space="preserve">3</w:t>
      </w:r>
      <w:r>
        <w:rPr>
          <w:b/>
          <w:bCs/>
        </w:rPr>
      </w:r>
      <w:r>
        <w:rPr>
          <w:b/>
          <w:bCs/>
        </w:rPr>
      </w:r>
    </w:p>
    <w:p>
      <w:pPr>
        <w:pBdr/>
        <w:spacing w:after="240" w:line="240" w:lineRule="auto"/>
        <w:ind w:firstLine="0"/>
        <w:rPr>
          <w:rFonts w:ascii="Calibri" w:hAnsi="Calibri" w:eastAsia="Calibri" w:cs="Arial"/>
          <w:b/>
          <w:bCs/>
          <w:sz w:val="26"/>
          <w:szCs w:val="26"/>
        </w:rPr>
      </w:pPr>
      <w:r>
        <w:rPr>
          <w:rFonts w:ascii="Calibri" w:hAnsi="Calibri" w:eastAsia="Calibri" w:cs="Arial"/>
          <w:b/>
          <w:bCs/>
          <w:sz w:val="26"/>
          <w:szCs w:val="26"/>
        </w:rPr>
        <w:t xml:space="preserve">/</w:t>
      </w:r>
      <w:r>
        <w:rPr>
          <w:rFonts w:ascii="Calibri" w:hAnsi="Calibri" w:eastAsia="Calibri" w:cs="Arial"/>
          <w:b/>
          <w:bCs/>
          <w:sz w:val="26"/>
          <w:szCs w:val="26"/>
        </w:rPr>
        <w:t xml:space="preserve"> </w:t>
      </w:r>
      <w:r>
        <w:rPr>
          <w:rFonts w:ascii="Calibri" w:hAnsi="Calibri" w:eastAsia="Calibri" w:cs="Arial"/>
          <w:b/>
          <w:bCs/>
          <w:sz w:val="26"/>
          <w:szCs w:val="26"/>
        </w:rPr>
        <w:t xml:space="preserve">E</w:t>
      </w:r>
      <w:r>
        <w:rPr>
          <w:rFonts w:ascii="Calibri" w:hAnsi="Calibri" w:eastAsia="Calibri" w:cs="Arial"/>
          <w:b/>
          <w:bCs/>
          <w:sz w:val="26"/>
          <w:szCs w:val="26"/>
        </w:rPr>
        <w:t xml:space="preserve">strutura </w:t>
      </w:r>
      <w:r>
        <w:rPr>
          <w:rFonts w:ascii="Calibri" w:hAnsi="Calibri" w:eastAsia="Calibri" w:cs="Arial"/>
          <w:b/>
          <w:bCs/>
          <w:sz w:val="26"/>
          <w:szCs w:val="26"/>
        </w:rPr>
        <w:t xml:space="preserve">PyListObject</w:t>
      </w:r>
      <w:r>
        <w:rPr>
          <w:rFonts w:ascii="Calibri" w:hAnsi="Calibri" w:eastAsia="Calibri" w:cs="Arial"/>
          <w:b/>
          <w:bCs/>
          <w:sz w:val="26"/>
          <w:szCs w:val="26"/>
        </w:rPr>
        <w:t xml:space="preserve">:</w:t>
      </w:r>
      <w:r>
        <w:rPr>
          <w:rFonts w:ascii="Calibri" w:hAnsi="Calibri" w:eastAsia="Calibri" w:cs="Arial"/>
          <w:b/>
          <w:bCs/>
          <w:sz w:val="26"/>
          <w:szCs w:val="26"/>
        </w:rPr>
      </w:r>
      <w:r>
        <w:rPr>
          <w:rFonts w:ascii="Calibri" w:hAnsi="Calibri" w:eastAsia="Calibri" w:cs="Arial"/>
          <w:b/>
          <w:bCs/>
          <w:sz w:val="26"/>
          <w:szCs w:val="26"/>
        </w:rPr>
      </w:r>
    </w:p>
    <w:p>
      <w:pPr>
        <w:pBdr/>
        <w:spacing/>
        <w:ind/>
        <w:rPr>
          <w:rFonts w:ascii="Calibri" w:hAnsi="Calibri" w:eastAsia="Calibri" w:cs="Arial"/>
        </w:rPr>
      </w:pPr>
      <w:r>
        <w:rPr>
          <w:rFonts w:ascii="Calibri" w:hAnsi="Calibri" w:eastAsia="Calibri" w:cs="Arial"/>
        </w:rPr>
        <w:t xml:space="preserve">A estrutura </w:t>
      </w:r>
      <w:r>
        <w:rPr>
          <w:rFonts w:ascii="Calibri" w:hAnsi="Calibri" w:eastAsia="Calibri" w:cs="Arial"/>
          <w:b/>
          <w:bCs/>
        </w:rPr>
        <w:t xml:space="preserve">PyListObject</w:t>
      </w:r>
      <w:r>
        <w:rPr>
          <w:rFonts w:ascii="Calibri" w:hAnsi="Calibri" w:eastAsia="Calibri" w:cs="Arial"/>
        </w:rPr>
        <w:t xml:space="preserve"> é definida no código-fonte do </w:t>
      </w:r>
      <w:r>
        <w:rPr>
          <w:rFonts w:ascii="Calibri" w:hAnsi="Calibri" w:eastAsia="Calibri" w:cs="Arial"/>
        </w:rPr>
        <w:t xml:space="preserve">CPython</w:t>
      </w:r>
      <w:r>
        <w:rPr>
          <w:rFonts w:ascii="Calibri" w:hAnsi="Calibri" w:eastAsia="Calibri" w:cs="Arial"/>
        </w:rPr>
        <w:t xml:space="preserve"> em </w:t>
      </w:r>
      <w:r>
        <w:rPr>
          <w:rFonts w:ascii="Calibri" w:hAnsi="Calibri" w:eastAsia="Calibri" w:cs="Arial"/>
        </w:rPr>
        <w:t xml:space="preserve">(</w:t>
      </w:r>
      <w:r>
        <w:rPr>
          <w:rFonts w:ascii="Calibri" w:hAnsi="Calibri" w:eastAsia="Calibri" w:cs="Arial"/>
        </w:rPr>
        <w:t xml:space="preserve">Include</w:t>
      </w:r>
      <w:r>
        <w:rPr>
          <w:rFonts w:ascii="Calibri" w:hAnsi="Calibri" w:eastAsia="Calibri" w:cs="Arial"/>
        </w:rPr>
        <w:t xml:space="preserve">/</w:t>
      </w:r>
      <w:r>
        <w:rPr>
          <w:rFonts w:ascii="Calibri" w:hAnsi="Calibri" w:eastAsia="Calibri" w:cs="Arial"/>
        </w:rPr>
        <w:t xml:space="preserve">cpython</w:t>
      </w:r>
      <w:r>
        <w:rPr>
          <w:rFonts w:ascii="Calibri" w:hAnsi="Calibri" w:eastAsia="Calibri" w:cs="Arial"/>
        </w:rPr>
      </w:r>
      <w:r>
        <w:rPr>
          <w:rFonts w:ascii="Calibri" w:hAnsi="Calibri" w:eastAsia="Calibri" w:cs="Arial"/>
        </w:rPr>
      </w:r>
    </w:p>
    <w:p>
      <w:pPr>
        <w:pBdr/>
        <w:spacing w:after="240"/>
        <w:ind w:firstLine="0"/>
        <w:rPr>
          <w:rFonts w:ascii="Calibri" w:hAnsi="Calibri" w:eastAsia="Calibri" w:cs="Arial"/>
        </w:rPr>
      </w:pPr>
      <w:r>
        <w:rPr>
          <w:rFonts w:ascii="Calibri" w:hAnsi="Calibri" w:eastAsia="Calibri" w:cs="Arial"/>
        </w:rPr>
        <w:t xml:space="preserve">/</w:t>
      </w:r>
      <w:r>
        <w:rPr>
          <w:rFonts w:ascii="Calibri" w:hAnsi="Calibri" w:eastAsia="Calibri" w:cs="Arial"/>
        </w:rPr>
        <w:t xml:space="preserve">listobject.h</w:t>
      </w:r>
      <w:r>
        <w:rPr>
          <w:rFonts w:ascii="Calibri" w:hAnsi="Calibri" w:eastAsia="Calibri" w:cs="Arial"/>
        </w:rPr>
        <w:t xml:space="preserve">). Ela contém os seguintes campos principais</w:t>
      </w:r>
      <w:r>
        <w:rPr>
          <w:rFonts w:ascii="Calibri" w:hAnsi="Calibri" w:eastAsia="Calibri" w:cs="Arial"/>
        </w:rPr>
        <w:t xml:space="preserve">: </w:t>
      </w:r>
      <w:r>
        <w:rPr>
          <w:rFonts w:ascii="Calibri" w:hAnsi="Calibri" w:eastAsia="Calibri" w:cs="Arial"/>
        </w:rPr>
      </w:r>
      <w:r>
        <w:rPr>
          <w:rFonts w:ascii="Calibri" w:hAnsi="Calibri" w:eastAsia="Calibri" w:cs="Arial"/>
        </w:rPr>
      </w:r>
    </w:p>
    <w:p>
      <w:pPr>
        <w:pBdr/>
        <w:spacing w:after="240"/>
        <w:ind w:firstLine="0"/>
        <w:rPr>
          <w:rFonts w:ascii="Calibri" w:hAnsi="Calibri" w:eastAsia="Calibri" w:cs="Arial"/>
        </w:rPr>
      </w:pPr>
      <w:r>
        <w:rPr>
          <w:rFonts w:ascii="Calibri" w:hAnsi="Calibri" w:eastAsia="Calibri" w:cs="Arial"/>
          <w:b/>
          <w:bCs/>
        </w:rPr>
        <w:t xml:space="preserve">1.</w:t>
      </w:r>
      <w:r>
        <w:rPr>
          <w:rFonts w:ascii="Calibri" w:hAnsi="Calibri" w:eastAsia="Calibri" w:cs="Arial"/>
          <w:b/>
          <w:bCs/>
        </w:rPr>
        <w:t xml:space="preserve"> </w:t>
      </w:r>
      <w:r>
        <w:rPr>
          <w:rFonts w:ascii="Calibri" w:hAnsi="Calibri" w:eastAsia="Calibri" w:cs="Arial"/>
          <w:b/>
          <w:bCs/>
        </w:rPr>
        <w:t xml:space="preserve">PyObject_VAR_HEAD</w:t>
      </w:r>
      <w:r>
        <w:rPr>
          <w:rFonts w:ascii="Calibri" w:hAnsi="Calibri" w:eastAsia="Calibri" w:cs="Arial"/>
        </w:rPr>
        <w:t xml:space="preserve">:</w:t>
      </w:r>
      <w:r>
        <w:rPr>
          <w:rFonts w:ascii="Calibri" w:hAnsi="Calibri" w:eastAsia="Calibri" w:cs="Arial"/>
        </w:rPr>
        <w:t xml:space="preserve"> </w:t>
      </w:r>
      <w:r>
        <w:rPr>
          <w:rFonts w:ascii="Calibri" w:hAnsi="Calibri" w:eastAsia="Calibri" w:cs="Arial"/>
        </w:rPr>
        <w:t xml:space="preserve">É um cabeçalho padrão para objetos de tamanho variável em Python.</w:t>
      </w:r>
      <w:r>
        <w:rPr>
          <w:rFonts w:ascii="Calibri" w:hAnsi="Calibri" w:eastAsia="Calibri" w:cs="Arial"/>
        </w:rPr>
        <w:t xml:space="preserve"> </w:t>
      </w:r>
      <w:r>
        <w:rPr>
          <w:rFonts w:ascii="Calibri" w:hAnsi="Calibri" w:eastAsia="Calibri" w:cs="Arial"/>
        </w:rPr>
        <w:t xml:space="preserve">Contém campos como </w:t>
      </w:r>
      <w:r>
        <w:rPr>
          <w:rFonts w:ascii="Calibri" w:hAnsi="Calibri" w:eastAsia="Calibri" w:cs="Arial"/>
        </w:rPr>
        <w:t xml:space="preserve">ob_size</w:t>
      </w:r>
      <w:r>
        <w:rPr>
          <w:rFonts w:ascii="Calibri" w:hAnsi="Calibri" w:eastAsia="Calibri" w:cs="Arial"/>
        </w:rPr>
        <w:t xml:space="preserve">, que armazena o </w:t>
      </w:r>
      <w:r>
        <w:rPr>
          <w:rFonts w:ascii="Calibri" w:hAnsi="Calibri" w:eastAsia="Calibri" w:cs="Arial"/>
          <w:b w:val="0"/>
          <w:bCs w:val="0"/>
        </w:rPr>
        <w:t xml:space="preserve">número de elementos atualmente na lista</w:t>
      </w:r>
      <w:r>
        <w:rPr>
          <w:rFonts w:ascii="Calibri" w:hAnsi="Calibri" w:eastAsia="Calibri" w:cs="Arial"/>
        </w:rPr>
        <w:t xml:space="preserve"> (equivalente a </w:t>
      </w:r>
      <w:r>
        <w:rPr>
          <w:rFonts w:ascii="Calibri" w:hAnsi="Calibri" w:eastAsia="Calibri" w:cs="Arial"/>
          <w:b/>
          <w:bCs/>
        </w:rPr>
        <w:t xml:space="preserve">len</w:t>
      </w:r>
      <w:r>
        <w:rPr>
          <w:rFonts w:ascii="Calibri" w:hAnsi="Calibri" w:eastAsia="Calibri" w:cs="Arial"/>
          <w:b/>
          <w:bCs/>
        </w:rPr>
        <w:t xml:space="preserve">(lista)</w:t>
      </w:r>
      <w:r>
        <w:rPr>
          <w:rFonts w:ascii="Calibri" w:hAnsi="Calibri" w:eastAsia="Calibri" w:cs="Arial"/>
        </w:rPr>
        <w:t xml:space="preserve"> em Python).</w:t>
      </w:r>
      <w:r>
        <w:rPr>
          <w:rFonts w:ascii="Calibri" w:hAnsi="Calibri" w:eastAsia="Calibri" w:cs="Arial"/>
        </w:rPr>
      </w:r>
      <w:r>
        <w:rPr>
          <w:rFonts w:ascii="Calibri" w:hAnsi="Calibri" w:eastAsia="Calibri" w:cs="Arial"/>
        </w:rPr>
      </w:r>
    </w:p>
    <w:p>
      <w:pPr>
        <w:pBdr/>
        <w:spacing w:after="240"/>
        <w:ind w:firstLine="0"/>
        <w:rPr>
          <w:rFonts w:ascii="Calibri" w:hAnsi="Calibri" w:eastAsia="Calibri" w:cs="Arial"/>
        </w:rPr>
      </w:pPr>
      <w:r>
        <w:rPr>
          <w:rFonts w:ascii="Calibri" w:hAnsi="Calibri" w:eastAsia="Calibri" w:cs="Arial"/>
          <w:b/>
          <w:bCs/>
        </w:rPr>
        <w:t xml:space="preserve">2. </w:t>
      </w:r>
      <w:r>
        <w:rPr>
          <w:rFonts w:ascii="Calibri" w:hAnsi="Calibri" w:eastAsia="Calibri" w:cs="Arial"/>
          <w:b/>
          <w:bCs/>
        </w:rPr>
        <w:t xml:space="preserve">ob_item</w:t>
      </w:r>
      <w:r>
        <w:rPr>
          <w:rFonts w:ascii="Calibri" w:hAnsi="Calibri" w:eastAsia="Calibri" w:cs="Arial"/>
        </w:rPr>
        <w:t xml:space="preserve">:</w:t>
      </w:r>
      <w:r>
        <w:rPr>
          <w:rFonts w:ascii="Calibri" w:hAnsi="Calibri" w:eastAsia="Calibri" w:cs="Arial"/>
        </w:rPr>
        <w:t xml:space="preserve"> </w:t>
      </w:r>
      <w:r>
        <w:rPr>
          <w:rFonts w:ascii="Calibri" w:hAnsi="Calibri" w:eastAsia="Calibri" w:cs="Arial"/>
        </w:rPr>
        <w:t xml:space="preserve">É um </w:t>
      </w:r>
      <w:r>
        <w:rPr>
          <w:rFonts w:ascii="Calibri" w:hAnsi="Calibri" w:eastAsia="Calibri" w:cs="Arial"/>
          <w:b w:val="0"/>
          <w:bCs w:val="0"/>
        </w:rPr>
        <w:t xml:space="preserve">ponteiro para um array de ponteiros</w:t>
      </w:r>
      <w:r>
        <w:rPr>
          <w:rFonts w:ascii="Calibri" w:hAnsi="Calibri" w:eastAsia="Calibri" w:cs="Arial"/>
        </w:rPr>
        <w:t xml:space="preserve"> (</w:t>
      </w:r>
      <w:r>
        <w:rPr>
          <w:rFonts w:ascii="Calibri" w:hAnsi="Calibri" w:eastAsia="Calibri" w:cs="Arial"/>
          <w:b/>
          <w:bCs/>
        </w:rPr>
        <w:t xml:space="preserve">PyObject **</w:t>
      </w:r>
      <w:r>
        <w:rPr>
          <w:rFonts w:ascii="Calibri" w:hAnsi="Calibri" w:eastAsia="Calibri" w:cs="Arial"/>
        </w:rPr>
        <w:t xml:space="preserve">), onde cada elemento do array é um ponteiro para um objeto Python (os elementos da lista).</w:t>
      </w:r>
      <w:r>
        <w:rPr>
          <w:rFonts w:ascii="Calibri" w:hAnsi="Calibri" w:eastAsia="Calibri" w:cs="Arial"/>
        </w:rPr>
        <w:t xml:space="preserve"> </w:t>
      </w:r>
      <w:r>
        <w:rPr>
          <w:rFonts w:ascii="Calibri" w:hAnsi="Calibri" w:eastAsia="Calibri" w:cs="Arial"/>
        </w:rPr>
        <w:t xml:space="preserve">Esse array é alocado dinamicamente e redimensionado conforme necessário.</w:t>
      </w:r>
      <w:r>
        <w:rPr>
          <w:rFonts w:ascii="Calibri" w:hAnsi="Calibri" w:eastAsia="Calibri" w:cs="Arial"/>
        </w:rPr>
      </w:r>
      <w:r>
        <w:rPr>
          <w:rFonts w:ascii="Calibri" w:hAnsi="Calibri" w:eastAsia="Calibri" w:cs="Arial"/>
        </w:rPr>
      </w:r>
    </w:p>
    <w:p>
      <w:pPr>
        <w:pBdr/>
        <w:spacing/>
        <w:ind w:firstLine="0"/>
        <w:rPr>
          <w:rFonts w:ascii="Calibri" w:hAnsi="Calibri" w:eastAsia="Calibri" w:cs="Arial"/>
        </w:rPr>
      </w:pPr>
      <w:r>
        <w:rPr>
          <w:rFonts w:ascii="Calibri" w:hAnsi="Calibri" w:eastAsia="Calibri" w:cs="Arial"/>
          <w:b/>
          <w:bCs/>
        </w:rPr>
        <w:t xml:space="preserve">3. </w:t>
      </w:r>
      <w:r>
        <w:rPr>
          <w:rFonts w:ascii="Calibri" w:hAnsi="Calibri" w:eastAsia="Calibri" w:cs="Arial"/>
          <w:b/>
          <w:bCs/>
        </w:rPr>
        <w:t xml:space="preserve">allocated</w:t>
      </w:r>
      <w:r>
        <w:rPr>
          <w:rFonts w:ascii="Calibri" w:hAnsi="Calibri" w:eastAsia="Calibri" w:cs="Arial"/>
        </w:rPr>
        <w:t xml:space="preserve">:</w:t>
      </w:r>
      <w:r>
        <w:rPr>
          <w:rFonts w:ascii="Calibri" w:hAnsi="Calibri" w:eastAsia="Calibri" w:cs="Arial"/>
        </w:rPr>
        <w:t xml:space="preserve"> </w:t>
      </w:r>
      <w:r>
        <w:rPr>
          <w:rFonts w:ascii="Calibri" w:hAnsi="Calibri" w:eastAsia="Calibri" w:cs="Arial"/>
        </w:rPr>
        <w:t xml:space="preserve">É um campo do tipo</w:t>
      </w:r>
      <w:r>
        <w:rPr>
          <w:rFonts w:ascii="Calibri" w:hAnsi="Calibri" w:eastAsia="Calibri" w:cs="Arial"/>
          <w:b/>
          <w:bCs/>
        </w:rPr>
        <w:t xml:space="preserve"> </w:t>
      </w:r>
      <w:r>
        <w:rPr>
          <w:rFonts w:ascii="Calibri" w:hAnsi="Calibri" w:eastAsia="Calibri" w:cs="Arial"/>
          <w:b/>
          <w:bCs/>
        </w:rPr>
        <w:t xml:space="preserve">Py_ssize_t</w:t>
      </w:r>
      <w:r>
        <w:rPr>
          <w:rFonts w:ascii="Calibri" w:hAnsi="Calibri" w:eastAsia="Calibri" w:cs="Arial"/>
        </w:rPr>
        <w:t xml:space="preserve"> que armazena o </w:t>
      </w:r>
      <w:r>
        <w:rPr>
          <w:rFonts w:ascii="Calibri" w:hAnsi="Calibri" w:eastAsia="Calibri" w:cs="Arial"/>
          <w:b w:val="0"/>
          <w:bCs w:val="0"/>
        </w:rPr>
        <w:t xml:space="preserve">número de </w:t>
      </w:r>
      <w:r>
        <w:rPr>
          <w:rFonts w:ascii="Calibri" w:hAnsi="Calibri" w:eastAsia="Calibri" w:cs="Arial"/>
          <w:b w:val="0"/>
          <w:bCs w:val="0"/>
        </w:rPr>
        <w:t xml:space="preserve">slots</w:t>
      </w:r>
      <w:r>
        <w:rPr>
          <w:rFonts w:ascii="Calibri" w:hAnsi="Calibri" w:eastAsia="Calibri" w:cs="Arial"/>
          <w:b w:val="0"/>
          <w:bCs w:val="0"/>
        </w:rPr>
        <w:t xml:space="preserve"> de memória alocados</w:t>
      </w:r>
      <w:r>
        <w:rPr>
          <w:rFonts w:ascii="Calibri" w:hAnsi="Calibri" w:eastAsia="Calibri" w:cs="Arial"/>
        </w:rPr>
        <w:t xml:space="preserve"> para a lista.</w:t>
      </w:r>
      <w:r>
        <w:rPr>
          <w:rFonts w:ascii="Calibri" w:hAnsi="Calibri" w:eastAsia="Calibri" w:cs="Arial"/>
        </w:rPr>
        <w:t xml:space="preserve"> </w:t>
      </w:r>
      <w:r>
        <w:rPr>
          <w:rFonts w:ascii="Calibri" w:hAnsi="Calibri" w:eastAsia="Calibri" w:cs="Arial"/>
        </w:rPr>
        <w:t xml:space="preserve">Esse valor representa a </w:t>
      </w:r>
      <w:r>
        <w:rPr>
          <w:rFonts w:ascii="Calibri" w:hAnsi="Calibri" w:eastAsia="Calibri" w:cs="Arial"/>
          <w:b w:val="0"/>
          <w:bCs w:val="0"/>
        </w:rPr>
        <w:t xml:space="preserve">capacidade atual da lista</w:t>
      </w:r>
      <w:r>
        <w:rPr>
          <w:rFonts w:ascii="Calibri" w:hAnsi="Calibri" w:eastAsia="Calibri" w:cs="Arial"/>
        </w:rPr>
        <w:t xml:space="preserve">, ou seja, quantos elementos a lista pode armazenar sem precisar realocar memória.</w:t>
      </w:r>
      <w:r>
        <w:rPr>
          <w:rFonts w:ascii="Calibri" w:hAnsi="Calibri" w:eastAsia="Calibri" w:cs="Arial"/>
        </w:rPr>
      </w:r>
      <w:r>
        <w:rPr>
          <w:rFonts w:ascii="Calibri" w:hAnsi="Calibri" w:eastAsia="Calibri" w:cs="Arial"/>
        </w:rPr>
      </w:r>
    </w:p>
    <w:p>
      <w:pPr>
        <w:pBdr/>
        <w:spacing/>
        <w:ind w:firstLine="0"/>
        <w:rPr>
          <w:rFonts w:ascii="Calibri" w:hAnsi="Calibri" w:eastAsia="Calibri" w:cs="Arial"/>
        </w:rPr>
      </w:pPr>
      <w:r>
        <w:rPr>
          <w:rFonts w:ascii="Calibri" w:hAnsi="Calibri" w:eastAsia="Calibri" w:cs="Arial"/>
        </w:rPr>
      </w:r>
      <w:r>
        <w:rPr>
          <w:rFonts w:ascii="Calibri" w:hAnsi="Calibri" w:eastAsia="Calibri" w:cs="Arial"/>
        </w:rPr>
      </w:r>
      <w:r>
        <w:rPr>
          <w:rFonts w:ascii="Calibri" w:hAnsi="Calibri" w:eastAsia="Calibri" w:cs="Arial"/>
        </w:rPr>
      </w:r>
    </w:p>
    <w:p>
      <w:pPr>
        <w:pBdr/>
        <w:spacing w:after="240" w:line="240" w:lineRule="auto"/>
        <w:ind w:firstLine="0"/>
        <w:rPr>
          <w:rFonts w:ascii="Calibri" w:hAnsi="Calibri" w:eastAsia="Calibri" w:cs="Arial"/>
          <w:b/>
          <w:bCs/>
          <w:sz w:val="26"/>
          <w:szCs w:val="26"/>
        </w:rPr>
      </w:pPr>
      <w:r>
        <w:rPr>
          <w:rFonts w:ascii="Calibri" w:hAnsi="Calibri" w:eastAsia="Calibri" w:cs="Arial"/>
          <w:b/>
          <w:bCs/>
          <w:sz w:val="26"/>
          <w:szCs w:val="26"/>
        </w:rPr>
        <w:t xml:space="preserve">/</w:t>
      </w:r>
      <w:r>
        <w:rPr>
          <w:rFonts w:ascii="Calibri" w:hAnsi="Calibri" w:eastAsia="Calibri" w:cs="Arial"/>
          <w:b/>
          <w:bCs/>
          <w:sz w:val="26"/>
          <w:szCs w:val="26"/>
        </w:rPr>
        <w:t xml:space="preserve"> Tipo </w:t>
      </w:r>
      <w:r>
        <w:rPr>
          <w:rFonts w:ascii="Calibri" w:hAnsi="Calibri" w:eastAsia="Calibri" w:cs="Arial"/>
          <w:b/>
          <w:bCs/>
          <w:sz w:val="26"/>
          <w:szCs w:val="26"/>
        </w:rPr>
        <w:t xml:space="preserve">Py_ssize_t</w:t>
      </w:r>
      <w:r>
        <w:rPr>
          <w:rFonts w:ascii="Calibri" w:hAnsi="Calibri" w:eastAsia="Calibri" w:cs="Arial"/>
          <w:b/>
          <w:bCs/>
          <w:sz w:val="26"/>
          <w:szCs w:val="26"/>
        </w:rPr>
        <w:t xml:space="preserve">:</w:t>
      </w:r>
      <w:r>
        <w:rPr>
          <w:rFonts w:ascii="Calibri" w:hAnsi="Calibri" w:eastAsia="Calibri" w:cs="Arial"/>
          <w:b/>
          <w:bCs/>
          <w:sz w:val="26"/>
          <w:szCs w:val="26"/>
        </w:rPr>
      </w:r>
      <w:r>
        <w:rPr>
          <w:rFonts w:ascii="Calibri" w:hAnsi="Calibri" w:eastAsia="Calibri" w:cs="Arial"/>
          <w:b/>
          <w:bCs/>
          <w:sz w:val="26"/>
          <w:szCs w:val="26"/>
        </w:rPr>
      </w:r>
    </w:p>
    <w:p>
      <w:pPr>
        <w:pBdr/>
        <w:spacing w:after="240"/>
        <w:ind w:firstLine="0"/>
        <w:rPr>
          <w:rFonts w:ascii="Calibri" w:hAnsi="Calibri" w:eastAsia="Calibri" w:cs="Arial"/>
        </w:rPr>
      </w:pPr>
      <w:r>
        <w:rPr>
          <w:rFonts w:ascii="Calibri" w:hAnsi="Calibri" w:eastAsia="Calibri" w:cs="Arial"/>
          <w:b/>
          <w:bCs/>
        </w:rPr>
        <w:t xml:space="preserve">Py_ssize_t</w:t>
      </w:r>
      <w:r>
        <w:rPr>
          <w:rFonts w:ascii="Calibri" w:hAnsi="Calibri" w:eastAsia="Calibri" w:cs="Arial"/>
          <w:b/>
          <w:bCs/>
        </w:rPr>
        <w:t xml:space="preserve">, </w:t>
      </w:r>
      <w:r>
        <w:rPr>
          <w:rFonts w:ascii="Calibri" w:hAnsi="Calibri" w:eastAsia="Calibri" w:cs="Arial"/>
        </w:rPr>
        <w:t xml:space="preserve">é um tipo de dado inteiro com sinal (</w:t>
      </w:r>
      <w:r>
        <w:rPr>
          <w:rFonts w:ascii="Calibri" w:hAnsi="Calibri" w:eastAsia="Calibri" w:cs="Arial"/>
          <w:b/>
          <w:bCs/>
        </w:rPr>
        <w:t xml:space="preserve">signed </w:t>
      </w:r>
      <w:r>
        <w:rPr>
          <w:rFonts w:ascii="Calibri" w:hAnsi="Calibri" w:eastAsia="Calibri" w:cs="Arial"/>
          <w:b/>
          <w:bCs/>
        </w:rPr>
        <w:t xml:space="preserve">integer</w:t>
      </w:r>
      <w:r>
        <w:rPr>
          <w:rFonts w:ascii="Calibri" w:hAnsi="Calibri" w:eastAsia="Calibri" w:cs="Arial"/>
        </w:rPr>
        <w:t xml:space="preserve">) definido no código-fonte do </w:t>
      </w:r>
      <w:r>
        <w:rPr>
          <w:rFonts w:ascii="Calibri" w:hAnsi="Calibri" w:eastAsia="Calibri" w:cs="Arial"/>
        </w:rPr>
        <w:t xml:space="preserve">CPython</w:t>
      </w:r>
      <w:r>
        <w:rPr>
          <w:rFonts w:ascii="Calibri" w:hAnsi="Calibri" w:eastAsia="Calibri" w:cs="Arial"/>
        </w:rPr>
        <w:t xml:space="preserve">. Ele é tipicamente um </w:t>
      </w:r>
      <w:r>
        <w:rPr>
          <w:rFonts w:ascii="Calibri" w:hAnsi="Calibri" w:eastAsia="Calibri" w:cs="Arial"/>
          <w:b/>
          <w:bCs/>
        </w:rPr>
        <w:t xml:space="preserve">typedef</w:t>
      </w:r>
      <w:r>
        <w:rPr>
          <w:rFonts w:ascii="Calibri" w:hAnsi="Calibri" w:eastAsia="Calibri" w:cs="Arial"/>
        </w:rPr>
        <w:t xml:space="preserve"> para um tipo de dado nativo da plataforma, como </w:t>
      </w:r>
      <w:r>
        <w:rPr>
          <w:rFonts w:ascii="Calibri" w:hAnsi="Calibri" w:eastAsia="Calibri" w:cs="Arial"/>
          <w:b/>
          <w:bCs/>
        </w:rPr>
        <w:t xml:space="preserve">ssize_t</w:t>
      </w:r>
      <w:r>
        <w:rPr>
          <w:rFonts w:ascii="Calibri" w:hAnsi="Calibri" w:eastAsia="Calibri" w:cs="Arial"/>
        </w:rPr>
        <w:t xml:space="preserve">. Ele é amplamente utilizado em várias partes da implementação do </w:t>
      </w:r>
      <w:r>
        <w:rPr>
          <w:rFonts w:ascii="Calibri" w:hAnsi="Calibri" w:eastAsia="Calibri" w:cs="Arial"/>
        </w:rPr>
        <w:t xml:space="preserve">CPython</w:t>
      </w:r>
      <w:r>
        <w:rPr>
          <w:rFonts w:ascii="Calibri" w:hAnsi="Calibri" w:eastAsia="Calibri" w:cs="Arial"/>
        </w:rPr>
        <w:t xml:space="preserve"> para representar tamanhos, </w:t>
      </w:r>
      <w:r>
        <w:rPr>
          <w:rFonts w:ascii="Calibri" w:hAnsi="Calibri" w:eastAsia="Calibri" w:cs="Arial"/>
        </w:rPr>
        <w:t xml:space="preserve">índices e contagens de elementos em estruturas de dados como listas, </w:t>
      </w:r>
      <w:r>
        <w:rPr>
          <w:rFonts w:ascii="Calibri" w:hAnsi="Calibri" w:eastAsia="Calibri" w:cs="Arial"/>
        </w:rPr>
        <w:t xml:space="preserve">tuplas</w:t>
      </w:r>
      <w:r>
        <w:rPr>
          <w:rFonts w:ascii="Calibri" w:hAnsi="Calibri" w:eastAsia="Calibri" w:cs="Arial"/>
        </w:rPr>
        <w:t xml:space="preserve">, strings, etc.</w:t>
      </w:r>
      <w:r>
        <w:rPr>
          <w:rFonts w:ascii="Calibri" w:hAnsi="Calibri" w:eastAsia="Calibri" w:cs="Arial"/>
          <w:b/>
          <w:bCs/>
        </w:rPr>
        <w:t xml:space="preserve"> </w:t>
      </w:r>
      <w:r>
        <w:rPr>
          <w:rFonts w:ascii="Calibri" w:hAnsi="Calibri" w:eastAsia="Calibri" w:cs="Arial"/>
        </w:rPr>
        <w:t xml:space="preserve">Ele a</w:t>
      </w:r>
      <w:r>
        <w:rPr>
          <w:rFonts w:ascii="Calibri" w:hAnsi="Calibri" w:eastAsia="Calibri" w:cs="Arial"/>
        </w:rPr>
        <w:t xml:space="preserve">juda a evitar problemas de estouro de buffer </w:t>
      </w:r>
      <w:r>
        <w:rPr>
          <w:rFonts w:ascii="Calibri" w:hAnsi="Calibri" w:eastAsia="Calibri" w:cs="Arial"/>
          <w:b/>
          <w:bCs/>
        </w:rPr>
        <w:t xml:space="preserve">(buffer overflow)</w:t>
      </w:r>
      <w:r>
        <w:rPr>
          <w:rFonts w:ascii="Calibri" w:hAnsi="Calibri" w:eastAsia="Calibri" w:cs="Arial"/>
        </w:rPr>
        <w:t xml:space="preserve"> e outros problemas relacionados ao uso incorreto de tipos de dados inteiros, principalmente em sistemas de 64 bits</w:t>
      </w:r>
      <w:r>
        <w:rPr>
          <w:rFonts w:ascii="Calibri" w:hAnsi="Calibri" w:eastAsia="Calibri" w:cs="Arial"/>
        </w:rPr>
        <w:t xml:space="preserve">. A definição exata pode variar dependendo da plataforma e do compilador, mas geralmente é um inteiro de 32 ou 64 bits, dependendo da arquitetura do sistema.</w:t>
      </w:r>
      <w:r>
        <w:rPr>
          <w:rFonts w:ascii="Calibri" w:hAnsi="Calibri" w:eastAsia="Calibri" w:cs="Arial"/>
        </w:rPr>
      </w:r>
      <w:r>
        <w:rPr>
          <w:rFonts w:ascii="Calibri" w:hAnsi="Calibri" w:eastAsia="Calibri" w:cs="Arial"/>
        </w:rPr>
      </w:r>
    </w:p>
    <w:p>
      <w:pPr>
        <w:pBdr/>
        <w:spacing w:after="240" w:before="240"/>
        <w:ind w:firstLine="0"/>
        <w:rPr>
          <w:rFonts w:ascii="Calibri" w:hAnsi="Calibri" w:eastAsia="Calibri" w:cs="Arial"/>
          <w:b/>
          <w:bCs/>
          <w:sz w:val="24"/>
          <w:szCs w:val="24"/>
        </w:rPr>
      </w:pPr>
      <w:r>
        <w:rPr>
          <w:rFonts w:ascii="Calibri" w:hAnsi="Calibri" w:eastAsia="Calibri" w:cs="Arial"/>
          <w:b/>
          <w:bCs/>
          <w:sz w:val="24"/>
          <w:szCs w:val="24"/>
        </w:rPr>
        <w:t xml:space="preserve">a</w:t>
      </w:r>
      <w:r>
        <w:rPr>
          <w:rFonts w:ascii="Calibri" w:hAnsi="Calibri" w:eastAsia="Calibri" w:cs="Arial"/>
          <w:b/>
          <w:bCs/>
          <w:sz w:val="24"/>
          <w:szCs w:val="24"/>
        </w:rPr>
        <w:t xml:space="preserve">)</w:t>
      </w:r>
      <w:r>
        <w:rPr>
          <w:rFonts w:ascii="Calibri" w:hAnsi="Calibri" w:eastAsia="Calibri" w:cs="Arial"/>
          <w:b/>
          <w:bCs/>
          <w:sz w:val="24"/>
          <w:szCs w:val="24"/>
        </w:rPr>
        <w:t xml:space="preserve"> Tamanho Adequado para Índices e Contagens:</w:t>
      </w:r>
      <w:r>
        <w:rPr>
          <w:rFonts w:ascii="Calibri" w:hAnsi="Calibri" w:eastAsia="Calibri" w:cs="Arial"/>
          <w:b/>
          <w:bCs/>
          <w:sz w:val="24"/>
          <w:szCs w:val="24"/>
        </w:rPr>
      </w:r>
      <w:r>
        <w:rPr>
          <w:rFonts w:ascii="Calibri" w:hAnsi="Calibri" w:eastAsia="Calibri" w:cs="Arial"/>
          <w:b/>
          <w:bCs/>
          <w:sz w:val="24"/>
          <w:szCs w:val="24"/>
        </w:rPr>
      </w:r>
    </w:p>
    <w:p>
      <w:pPr>
        <w:pBdr/>
        <w:spacing w:after="240"/>
        <w:ind/>
        <w:rPr>
          <w:rFonts w:ascii="Calibri" w:hAnsi="Calibri" w:eastAsia="Calibri" w:cs="Arial"/>
        </w:rPr>
      </w:pPr>
      <w:r>
        <w:rPr>
          <w:rFonts w:ascii="Calibri" w:hAnsi="Calibri" w:eastAsia="Calibri" w:cs="Arial"/>
        </w:rPr>
        <w:t xml:space="preserve">Em sistemas de 64 bits, o espaço de endereçamento de memória é muito maior do que em siste</w:t>
      </w:r>
      <w:r>
        <w:rPr>
          <w:rFonts w:ascii="Calibri" w:hAnsi="Calibri" w:eastAsia="Calibri" w:cs="Arial"/>
        </w:rPr>
        <w:t xml:space="preserve">mas de 32 bits. Isso significa que objetos Python (como listas, strings, etc.) podem ter um número muito maior de elementos. Se um tipo de dado inadequado (como int, que geralmente tem 32 bits) fosse usado para representar índices ou tamanhos, ele poderia </w:t>
      </w:r>
      <w:r>
        <w:rPr>
          <w:rFonts w:ascii="Calibri" w:hAnsi="Calibri" w:eastAsia="Calibri" w:cs="Arial"/>
          <w:b/>
          <w:bCs/>
        </w:rPr>
        <w:t xml:space="preserve">transbordar</w:t>
      </w:r>
      <w:r>
        <w:rPr>
          <w:rFonts w:ascii="Calibri" w:hAnsi="Calibri" w:eastAsia="Calibri" w:cs="Arial"/>
        </w:rPr>
        <w:t xml:space="preserve"> (</w:t>
      </w:r>
      <w:r>
        <w:rPr>
          <w:rFonts w:ascii="Calibri" w:hAnsi="Calibri" w:eastAsia="Calibri" w:cs="Arial"/>
          <w:b/>
          <w:bCs/>
        </w:rPr>
        <w:t xml:space="preserve">overflow</w:t>
      </w:r>
      <w:r>
        <w:rPr>
          <w:rFonts w:ascii="Calibri" w:hAnsi="Calibri" w:eastAsia="Calibri" w:cs="Arial"/>
        </w:rPr>
        <w:t xml:space="preserve">) ao tentar representar valores muito grandes. Por exemplo, em uma lista com mais de 2 bilhões de elementos (o limite de um int de 32 bits com sinal), o valor retornado seria incorreto.</w:t>
      </w:r>
      <w:r>
        <w:rPr>
          <w:rFonts w:ascii="Calibri" w:hAnsi="Calibri" w:eastAsia="Calibri" w:cs="Arial"/>
        </w:rPr>
        <w:t xml:space="preserve"> O</w:t>
      </w:r>
      <w:r>
        <w:rPr>
          <w:rFonts w:ascii="Calibri" w:hAnsi="Calibri" w:eastAsia="Calibri" w:cs="Arial"/>
          <w:b/>
          <w:bCs/>
        </w:rPr>
        <w:t xml:space="preserve"> </w:t>
      </w:r>
      <w:r>
        <w:rPr>
          <w:rFonts w:ascii="Calibri" w:hAnsi="Calibri" w:eastAsia="Calibri" w:cs="Arial"/>
          <w:b/>
          <w:bCs/>
        </w:rPr>
        <w:t xml:space="preserve">Py_ssize_t</w:t>
      </w:r>
      <w:r>
        <w:rPr>
          <w:rFonts w:ascii="Calibri" w:hAnsi="Calibri" w:eastAsia="Calibri" w:cs="Arial"/>
        </w:rPr>
        <w:t xml:space="preserve"> é definido como um tipo </w:t>
      </w:r>
      <w:r>
        <w:rPr>
          <w:rFonts w:ascii="Calibri" w:hAnsi="Calibri" w:eastAsia="Calibri" w:cs="Arial"/>
        </w:rPr>
        <w:t xml:space="preserve">de dado com sinal e com tamanho suficiente para acomodar o maior índice ou tamanho possível em uma plataforma específica. Em sistemas de 64 bits, ele geralmente é um inteiro de 64 bits, o que permite representar valores muito maiores sem risco de overflow.</w:t>
      </w:r>
      <w:r>
        <w:rPr>
          <w:rFonts w:ascii="Calibri" w:hAnsi="Calibri" w:eastAsia="Calibri" w:cs="Arial"/>
        </w:rPr>
        <w:t xml:space="preserve"> </w:t>
      </w:r>
      <w:r>
        <w:rPr>
          <w:rFonts w:ascii="Calibri" w:hAnsi="Calibri" w:eastAsia="Calibri" w:cs="Arial"/>
        </w:rPr>
      </w:r>
      <w:r>
        <w:rPr>
          <w:rFonts w:ascii="Calibri" w:hAnsi="Calibri" w:eastAsia="Calibri" w:cs="Arial"/>
        </w:rPr>
      </w:r>
    </w:p>
    <w:p>
      <w:pPr>
        <w:pBdr/>
        <w:spacing w:after="240"/>
        <w:ind w:firstLine="0"/>
        <w:rPr>
          <w:rFonts w:ascii="Calibri" w:hAnsi="Calibri" w:eastAsia="Calibri" w:cs="Arial"/>
          <w:b/>
          <w:bCs/>
          <w:sz w:val="24"/>
          <w:szCs w:val="24"/>
        </w:rPr>
      </w:pPr>
      <w:r>
        <w:rPr>
          <w:rFonts w:ascii="Calibri" w:hAnsi="Calibri" w:eastAsia="Calibri" w:cs="Arial"/>
          <w:b/>
          <w:bCs/>
          <w:sz w:val="24"/>
          <w:szCs w:val="24"/>
        </w:rPr>
        <w:t xml:space="preserve">b)</w:t>
      </w:r>
      <w:r>
        <w:rPr>
          <w:rFonts w:ascii="Calibri" w:hAnsi="Calibri" w:eastAsia="Calibri" w:cs="Arial"/>
          <w:b/>
          <w:bCs/>
          <w:sz w:val="24"/>
          <w:szCs w:val="24"/>
        </w:rPr>
        <w:t xml:space="preserve"> Consistência com o Tamanho de Ponteiros:</w:t>
      </w:r>
      <w:r>
        <w:rPr>
          <w:rFonts w:ascii="Calibri" w:hAnsi="Calibri" w:eastAsia="Calibri" w:cs="Arial"/>
          <w:b/>
          <w:bCs/>
          <w:sz w:val="24"/>
          <w:szCs w:val="24"/>
        </w:rPr>
      </w:r>
      <w:r>
        <w:rPr>
          <w:rFonts w:ascii="Calibri" w:hAnsi="Calibri" w:eastAsia="Calibri" w:cs="Arial"/>
          <w:b/>
          <w:bCs/>
          <w:sz w:val="24"/>
          <w:szCs w:val="24"/>
        </w:rPr>
      </w:r>
    </w:p>
    <w:p>
      <w:pPr>
        <w:pBdr/>
        <w:spacing w:after="240"/>
        <w:ind/>
        <w:rPr>
          <w:rFonts w:ascii="Calibri" w:hAnsi="Calibri" w:eastAsia="Calibri" w:cs="Arial"/>
        </w:rPr>
      </w:pPr>
      <w:r>
        <w:rPr>
          <w:rFonts w:ascii="Calibri" w:hAnsi="Calibri" w:eastAsia="Calibri" w:cs="Arial"/>
        </w:rPr>
        <w:t xml:space="preserve">Além disso</w:t>
      </w:r>
      <w:r>
        <w:rPr>
          <w:rFonts w:ascii="Calibri" w:hAnsi="Calibri" w:eastAsia="Calibri" w:cs="Arial"/>
        </w:rPr>
        <w:t xml:space="preserve">, o</w:t>
      </w:r>
      <w:r>
        <w:rPr>
          <w:rFonts w:ascii="Calibri" w:hAnsi="Calibri" w:eastAsia="Calibri" w:cs="Arial"/>
        </w:rPr>
        <w:t xml:space="preserve">s ponteiros (endereços de memória) têm 64 bits de tamanho. Se um tipo de dado menor (como int de 32 bits) fosse usado para indexar ou contar elementos em uma estrutura de dados, ele poderia não ser capaz de cobrir todo o espaço de endereçamento disponível.</w:t>
      </w:r>
      <w:r>
        <w:rPr>
          <w:rFonts w:ascii="Calibri" w:hAnsi="Calibri" w:eastAsia="Calibri" w:cs="Arial"/>
        </w:rPr>
        <w:t xml:space="preserve"> Dessa forma, o </w:t>
      </w:r>
      <w:r>
        <w:rPr>
          <w:rFonts w:ascii="Calibri" w:hAnsi="Calibri" w:eastAsia="Calibri" w:cs="Arial"/>
          <w:b/>
          <w:bCs/>
        </w:rPr>
        <w:t xml:space="preserve">Py_ssize_t</w:t>
      </w:r>
      <w:r>
        <w:rPr>
          <w:rFonts w:ascii="Calibri" w:hAnsi="Calibri" w:eastAsia="Calibri" w:cs="Arial"/>
        </w:rPr>
        <w:t xml:space="preserve"> é definido para ter o mesmo tamanho que os ponteiros na plataforma em que o </w:t>
      </w:r>
      <w:r>
        <w:rPr>
          <w:rFonts w:ascii="Calibri" w:hAnsi="Calibri" w:eastAsia="Calibri" w:cs="Arial"/>
        </w:rPr>
        <w:t xml:space="preserve">CPython</w:t>
      </w:r>
      <w:r>
        <w:rPr>
          <w:rFonts w:ascii="Calibri" w:hAnsi="Calibri" w:eastAsia="Calibri" w:cs="Arial"/>
        </w:rPr>
        <w:t xml:space="preserve"> está sendo executado. Isso garante que ele possa ser usado de forma segura para indexar qualquer posição de memória válida.</w:t>
      </w:r>
      <w:r>
        <w:rPr>
          <w:rFonts w:ascii="Calibri" w:hAnsi="Calibri" w:eastAsia="Calibri" w:cs="Arial"/>
        </w:rPr>
      </w:r>
      <w:r>
        <w:rPr>
          <w:rFonts w:ascii="Calibri" w:hAnsi="Calibri" w:eastAsia="Calibri" w:cs="Arial"/>
        </w:rPr>
      </w:r>
    </w:p>
    <w:p>
      <w:pPr>
        <w:pBdr/>
        <w:spacing w:after="240"/>
        <w:ind w:firstLine="0"/>
        <w:rPr>
          <w:rFonts w:ascii="Calibri" w:hAnsi="Calibri" w:eastAsia="Calibri" w:cs="Arial"/>
          <w:b/>
          <w:bCs/>
          <w:sz w:val="24"/>
          <w:szCs w:val="24"/>
        </w:rPr>
      </w:pPr>
      <w:r>
        <w:rPr>
          <w:rFonts w:ascii="Calibri" w:hAnsi="Calibri" w:eastAsia="Calibri" w:cs="Arial"/>
          <w:b/>
          <w:bCs/>
          <w:sz w:val="24"/>
          <w:szCs w:val="24"/>
        </w:rPr>
        <w:t xml:space="preserve">c)</w:t>
      </w:r>
      <w:r>
        <w:rPr>
          <w:rFonts w:ascii="Calibri" w:hAnsi="Calibri" w:eastAsia="Calibri" w:cs="Arial"/>
          <w:b/>
          <w:bCs/>
          <w:sz w:val="24"/>
          <w:szCs w:val="24"/>
        </w:rPr>
        <w:t xml:space="preserve"> </w:t>
      </w:r>
      <w:r>
        <w:rPr>
          <w:rFonts w:ascii="Calibri" w:hAnsi="Calibri" w:eastAsia="Calibri" w:cs="Arial"/>
          <w:b/>
          <w:bCs/>
          <w:sz w:val="24"/>
          <w:szCs w:val="24"/>
        </w:rPr>
        <w:t xml:space="preserve">Prevenção de Comportamentos Inesperados</w:t>
      </w:r>
      <w:r>
        <w:rPr>
          <w:rFonts w:ascii="Calibri" w:hAnsi="Calibri" w:eastAsia="Calibri" w:cs="Arial"/>
          <w:b/>
          <w:bCs/>
          <w:sz w:val="24"/>
          <w:szCs w:val="24"/>
        </w:rPr>
        <w:t xml:space="preserve">:</w:t>
      </w:r>
      <w:r>
        <w:rPr>
          <w:rFonts w:ascii="Calibri" w:hAnsi="Calibri" w:eastAsia="Calibri" w:cs="Arial"/>
          <w:b/>
          <w:bCs/>
          <w:sz w:val="24"/>
          <w:szCs w:val="24"/>
        </w:rPr>
      </w:r>
      <w:r>
        <w:rPr>
          <w:rFonts w:ascii="Calibri" w:hAnsi="Calibri" w:eastAsia="Calibri" w:cs="Arial"/>
          <w:b/>
          <w:bCs/>
          <w:sz w:val="24"/>
          <w:szCs w:val="24"/>
        </w:rPr>
      </w:r>
    </w:p>
    <w:p>
      <w:pPr>
        <w:pBdr/>
        <w:spacing w:after="240"/>
        <w:ind/>
        <w:rPr>
          <w:rFonts w:ascii="Calibri" w:hAnsi="Calibri" w:eastAsia="Calibri" w:cs="Arial"/>
        </w:rPr>
      </w:pPr>
      <w:r>
        <w:rPr>
          <w:rFonts w:ascii="Calibri" w:hAnsi="Calibri" w:eastAsia="Calibri" w:cs="Arial"/>
        </w:rPr>
        <w:t xml:space="preserve">O uso de tipos de dados inadequados pode levar a comportamentos inesperados, como o </w:t>
      </w:r>
      <w:r>
        <w:rPr>
          <w:rFonts w:ascii="Calibri" w:hAnsi="Calibri" w:eastAsia="Calibri" w:cs="Arial"/>
          <w:b/>
          <w:bCs/>
        </w:rPr>
        <w:t xml:space="preserve">Estouro de buffer,</w:t>
      </w:r>
      <w:r>
        <w:rPr>
          <w:rFonts w:ascii="Calibri" w:hAnsi="Calibri" w:eastAsia="Calibri" w:cs="Arial"/>
        </w:rPr>
        <w:t xml:space="preserve"> se um valor de índice ou tamanho for maior do que o tipo de dado pode suportar, ele pode "dar a volta" (</w:t>
      </w:r>
      <w:r>
        <w:rPr>
          <w:rFonts w:ascii="Calibri" w:hAnsi="Calibri" w:eastAsia="Calibri" w:cs="Arial"/>
          <w:b/>
          <w:bCs/>
        </w:rPr>
        <w:t xml:space="preserve">wrap</w:t>
      </w:r>
      <w:r>
        <w:rPr>
          <w:rFonts w:ascii="Calibri" w:hAnsi="Calibri" w:eastAsia="Calibri" w:cs="Arial"/>
          <w:b/>
          <w:bCs/>
        </w:rPr>
        <w:t xml:space="preserve"> </w:t>
      </w:r>
      <w:r>
        <w:rPr>
          <w:rFonts w:ascii="Calibri" w:hAnsi="Calibri" w:eastAsia="Calibri" w:cs="Arial"/>
          <w:b/>
          <w:bCs/>
        </w:rPr>
        <w:t xml:space="preserve">around</w:t>
      </w:r>
      <w:r>
        <w:rPr>
          <w:rFonts w:ascii="Calibri" w:hAnsi="Calibri" w:eastAsia="Calibri" w:cs="Arial"/>
        </w:rPr>
        <w:t xml:space="preserve">) e resultar em um valor negativo ou incorreto. Isso pode causar acesso a regiões de memória inválidas, levando a falhas de segmentação (</w:t>
      </w:r>
      <w:r>
        <w:rPr>
          <w:rFonts w:ascii="Calibri" w:hAnsi="Calibri" w:eastAsia="Calibri" w:cs="Arial"/>
          <w:b/>
          <w:bCs/>
        </w:rPr>
        <w:t xml:space="preserve">segmentation</w:t>
      </w:r>
      <w:r>
        <w:rPr>
          <w:rFonts w:ascii="Calibri" w:hAnsi="Calibri" w:eastAsia="Calibri" w:cs="Arial"/>
          <w:b/>
          <w:bCs/>
        </w:rPr>
        <w:t xml:space="preserve"> </w:t>
      </w:r>
      <w:r>
        <w:rPr>
          <w:rFonts w:ascii="Calibri" w:hAnsi="Calibri" w:eastAsia="Calibri" w:cs="Arial"/>
          <w:b/>
          <w:bCs/>
        </w:rPr>
        <w:t xml:space="preserve">faults</w:t>
      </w:r>
      <w:r>
        <w:rPr>
          <w:rFonts w:ascii="Calibri" w:hAnsi="Calibri" w:eastAsia="Calibri" w:cs="Arial"/>
        </w:rPr>
        <w:t xml:space="preserve">) ou corrupção de memória.</w:t>
      </w:r>
      <w:r>
        <w:rPr>
          <w:rFonts w:ascii="Calibri" w:hAnsi="Calibri" w:eastAsia="Calibri" w:cs="Arial"/>
          <w:b/>
          <w:bCs/>
        </w:rPr>
        <w:t xml:space="preserve"> Falsos negativos</w:t>
      </w:r>
      <w:r>
        <w:rPr>
          <w:rFonts w:ascii="Calibri" w:hAnsi="Calibri" w:eastAsia="Calibri" w:cs="Arial"/>
          <w:b/>
          <w:bCs/>
        </w:rPr>
        <w:t xml:space="preserve"> </w:t>
      </w:r>
      <w:r>
        <w:rPr>
          <w:rFonts w:ascii="Calibri" w:hAnsi="Calibri" w:eastAsia="Calibri" w:cs="Arial"/>
        </w:rPr>
        <w:t xml:space="preserve">também podem ocorrer</w:t>
      </w:r>
      <w:r>
        <w:rPr>
          <w:rFonts w:ascii="Calibri" w:hAnsi="Calibri" w:eastAsia="Calibri" w:cs="Arial"/>
          <w:b/>
          <w:bCs/>
        </w:rPr>
        <w:t xml:space="preserve">, </w:t>
      </w:r>
      <w:r>
        <w:rPr>
          <w:rFonts w:ascii="Calibri" w:hAnsi="Calibri" w:eastAsia="Calibri" w:cs="Arial"/>
        </w:rPr>
        <w:t xml:space="preserve">em operações de comparação, um valor que transbordou pode ser interpretado como negativo, causando erros lógicos no código</w:t>
      </w:r>
      <w:r>
        <w:rPr>
          <w:rFonts w:ascii="Calibri" w:hAnsi="Calibri" w:eastAsia="Calibri" w:cs="Arial"/>
        </w:rPr>
        <w:t xml:space="preserve">, como mostrado na figura 1.</w:t>
      </w:r>
      <w:r>
        <w:rPr>
          <w:rFonts w:ascii="Calibri" w:hAnsi="Calibri" w:eastAsia="Calibri" w:cs="Arial"/>
        </w:rPr>
        <w:t xml:space="preserve">4</w:t>
      </w:r>
      <w:r>
        <w:rPr>
          <w:rFonts w:ascii="Calibri" w:hAnsi="Calibri" w:eastAsia="Calibri" w:cs="Arial"/>
        </w:rPr>
        <w:t xml:space="preserve">, se esse valor fosse usado para acessar uma lista ou alocar memória, o resultado seria catastrófico</w:t>
      </w:r>
      <w:r>
        <w:rPr>
          <w:rFonts w:ascii="Calibri" w:hAnsi="Calibri" w:eastAsia="Calibri" w:cs="Arial"/>
        </w:rPr>
        <w:t xml:space="preserve">.</w:t>
      </w:r>
      <w:r>
        <w:rPr>
          <w:rFonts w:ascii="Calibri" w:hAnsi="Calibri" w:eastAsia="Calibri" w:cs="Arial"/>
        </w:rPr>
      </w:r>
      <w:r>
        <w:rPr>
          <w:rFonts w:ascii="Calibri" w:hAnsi="Calibri" w:eastAsia="Calibri" w:cs="Arial"/>
        </w:rPr>
      </w:r>
    </w:p>
    <w:p>
      <w:pPr>
        <w:pBdr/>
        <w:spacing/>
        <w:ind w:firstLine="0"/>
        <w:jc w:val="center"/>
        <w:rPr>
          <w:rFonts w:ascii="Calibri" w:hAnsi="Calibri" w:eastAsia="Calibri" w:cs="Arial"/>
        </w:rPr>
      </w:pPr>
      <w:r>
        <mc:AlternateContent>
          <mc:Choice Requires="wpg">
            <w:drawing>
              <wp:inline xmlns:wp="http://schemas.openxmlformats.org/drawingml/2006/wordprocessingDrawing" distT="0" distB="0" distL="0" distR="0">
                <wp:extent cx="5392644" cy="414819"/>
                <wp:effectExtent l="0" t="0" r="0" b="0"/>
                <wp:docPr id="6" name="Picture 121839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2"/>
                        <a:stretch/>
                      </pic:blipFill>
                      <pic:spPr bwMode="auto">
                        <a:xfrm>
                          <a:off x="0" y="0"/>
                          <a:ext cx="5392644" cy="4148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4.62pt;height:32.66pt;mso-wrap-distance-left:0.00pt;mso-wrap-distance-top:0.00pt;mso-wrap-distance-right:0.00pt;mso-wrap-distance-bottom:0.00pt;z-index:1;" stroked="false">
                <v:imagedata r:id="rId22" o:title=""/>
                <o:lock v:ext="edit" rotation="t"/>
              </v:shape>
            </w:pict>
          </mc:Fallback>
        </mc:AlternateContent>
      </w:r>
      <w:r>
        <w:rPr>
          <w:rFonts w:ascii="Calibri" w:hAnsi="Calibri" w:eastAsia="Calibri" w:cs="Arial"/>
        </w:rPr>
      </w:r>
      <w:r>
        <w:rPr>
          <w:rFonts w:ascii="Calibri" w:hAnsi="Calibri" w:eastAsia="Calibri" w:cs="Arial"/>
        </w:rPr>
      </w:r>
    </w:p>
    <w:p>
      <w:pPr>
        <w:pBdr/>
        <w:spacing/>
        <w:ind w:firstLine="0"/>
        <w:jc w:val="center"/>
        <w:rPr>
          <w:rFonts w:ascii="Calibri" w:hAnsi="Calibri" w:eastAsia="Calibri" w:cs="Arial"/>
        </w:rPr>
      </w:pPr>
      <w:r>
        <w:rPr>
          <w:rFonts w:ascii="Calibri" w:hAnsi="Calibri" w:eastAsia="Calibri" w:cs="Arial"/>
        </w:rPr>
        <w:t xml:space="preserve">Figura 1.</w:t>
      </w:r>
      <w:r>
        <w:rPr>
          <w:rFonts w:ascii="Calibri" w:hAnsi="Calibri" w:eastAsia="Calibri" w:cs="Arial"/>
        </w:rPr>
        <w:t xml:space="preserve">4</w:t>
      </w:r>
      <w:r>
        <w:rPr>
          <w:rFonts w:ascii="Calibri" w:hAnsi="Calibri" w:eastAsia="Calibri" w:cs="Arial"/>
        </w:rPr>
      </w:r>
      <w:r>
        <w:rPr>
          <w:rFonts w:ascii="Calibri" w:hAnsi="Calibri" w:eastAsia="Calibri" w:cs="Arial"/>
        </w:rPr>
      </w:r>
    </w:p>
    <w:p>
      <w:pPr>
        <w:pBdr/>
        <w:spacing/>
        <w:ind w:firstLine="0"/>
        <w:jc w:val="center"/>
        <w:rPr>
          <w:rFonts w:ascii="Calibri" w:hAnsi="Calibri" w:eastAsia="Calibri" w:cs="Arial"/>
        </w:rPr>
      </w:pPr>
      <w:r>
        <w:rPr>
          <w:rFonts w:ascii="Calibri" w:hAnsi="Calibri" w:eastAsia="Calibri" w:cs="Arial"/>
        </w:rPr>
      </w:r>
      <w:r>
        <w:rPr>
          <w:rFonts w:ascii="Calibri" w:hAnsi="Calibri" w:eastAsia="Calibri" w:cs="Arial"/>
        </w:rPr>
      </w:r>
      <w:r>
        <w:rPr>
          <w:rFonts w:ascii="Calibri" w:hAnsi="Calibri" w:eastAsia="Calibri" w:cs="Arial"/>
        </w:rPr>
      </w:r>
    </w:p>
    <w:p>
      <w:pPr>
        <w:pBdr/>
        <w:spacing/>
        <w:ind w:firstLine="0"/>
        <w:jc w:val="center"/>
        <w:rPr>
          <w:rFonts w:ascii="Calibri" w:hAnsi="Calibri" w:eastAsia="Calibri" w:cs="Arial"/>
        </w:rPr>
      </w:pPr>
      <w:r>
        <mc:AlternateContent>
          <mc:Choice Requires="wpg">
            <w:drawing>
              <wp:inline xmlns:wp="http://schemas.openxmlformats.org/drawingml/2006/wordprocessingDrawing" distT="0" distB="0" distL="0" distR="0">
                <wp:extent cx="4733926" cy="485775"/>
                <wp:effectExtent l="0" t="0" r="0" b="0"/>
                <wp:docPr id="7" name="Picture 502230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3"/>
                        <a:stretch/>
                      </pic:blipFill>
                      <pic:spPr bwMode="auto">
                        <a:xfrm>
                          <a:off x="0" y="0"/>
                          <a:ext cx="4733926" cy="485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72.75pt;height:38.25pt;mso-wrap-distance-left:0.00pt;mso-wrap-distance-top:0.00pt;mso-wrap-distance-right:0.00pt;mso-wrap-distance-bottom:0.00pt;z-index:1;" stroked="false">
                <v:imagedata r:id="rId23" o:title=""/>
                <o:lock v:ext="edit" rotation="t"/>
              </v:shape>
            </w:pict>
          </mc:Fallback>
        </mc:AlternateContent>
      </w:r>
      <w:r>
        <w:rPr>
          <w:rFonts w:ascii="Calibri" w:hAnsi="Calibri" w:eastAsia="Calibri" w:cs="Arial"/>
        </w:rPr>
      </w:r>
      <w:r>
        <w:rPr>
          <w:rFonts w:ascii="Calibri" w:hAnsi="Calibri" w:eastAsia="Calibri" w:cs="Arial"/>
        </w:rPr>
      </w:r>
    </w:p>
    <w:p>
      <w:pPr>
        <w:pBdr/>
        <w:spacing w:after="240"/>
        <w:ind w:firstLine="0"/>
        <w:jc w:val="center"/>
        <w:rPr>
          <w:rFonts w:ascii="Calibri" w:hAnsi="Calibri" w:eastAsia="Calibri" w:cs="Arial"/>
        </w:rPr>
      </w:pPr>
      <w:r>
        <w:rPr>
          <w:rFonts w:ascii="Calibri" w:hAnsi="Calibri" w:eastAsia="Calibri" w:cs="Arial"/>
        </w:rPr>
        <w:t xml:space="preserve">Figura 1.</w:t>
      </w:r>
      <w:r>
        <w:rPr>
          <w:rFonts w:ascii="Calibri" w:hAnsi="Calibri" w:eastAsia="Calibri" w:cs="Arial"/>
        </w:rPr>
        <w:t xml:space="preserve">5</w:t>
      </w:r>
      <w:r>
        <w:rPr>
          <w:rFonts w:ascii="Calibri" w:hAnsi="Calibri" w:eastAsia="Calibri" w:cs="Arial"/>
        </w:rPr>
      </w:r>
      <w:r>
        <w:rPr>
          <w:rFonts w:ascii="Calibri" w:hAnsi="Calibri" w:eastAsia="Calibri" w:cs="Arial"/>
        </w:rPr>
      </w:r>
    </w:p>
    <w:p>
      <w:pPr>
        <w:pBdr/>
        <w:spacing w:after="240"/>
        <w:ind w:firstLine="0"/>
        <w:rPr>
          <w:rFonts w:ascii="Calibri" w:hAnsi="Calibri" w:eastAsia="Calibri" w:cs="Arial"/>
          <w:b/>
          <w:bCs/>
          <w:sz w:val="26"/>
          <w:szCs w:val="26"/>
        </w:rPr>
      </w:pPr>
      <w:r>
        <w:rPr>
          <w:rFonts w:ascii="Calibri" w:hAnsi="Calibri" w:eastAsia="Calibri" w:cs="Arial"/>
          <w:b/>
          <w:bCs/>
          <w:sz w:val="26"/>
          <w:szCs w:val="26"/>
          <w:highlight w:val="none"/>
        </w:rPr>
        <w:t xml:space="preserve">/ Verificaç</w:t>
      </w:r>
      <w:r>
        <w:rPr>
          <w:rFonts w:ascii="Calibri" w:hAnsi="Calibri" w:eastAsia="Calibri" w:cs="Arial"/>
          <w:b/>
          <w:bCs/>
          <w:sz w:val="26"/>
          <w:szCs w:val="26"/>
          <w:highlight w:val="none"/>
        </w:rPr>
        <w:t xml:space="preserve">ão de Redimensionamento necess</w:t>
      </w:r>
      <w:r>
        <w:rPr>
          <w:rFonts w:ascii="Calibri" w:hAnsi="Calibri" w:eastAsia="Calibri" w:cs="Arial"/>
          <w:b/>
          <w:bCs/>
          <w:sz w:val="26"/>
          <w:szCs w:val="26"/>
          <w:highlight w:val="none"/>
        </w:rPr>
        <w:t xml:space="preserve">ário:</w:t>
      </w:r>
      <w:r>
        <w:rPr>
          <w:rFonts w:ascii="Calibri" w:hAnsi="Calibri" w:eastAsia="Calibri" w:cs="Arial"/>
          <w:b/>
          <w:bCs/>
          <w:sz w:val="26"/>
          <w:szCs w:val="26"/>
        </w:rPr>
      </w:r>
      <w:r>
        <w:rPr>
          <w:rFonts w:ascii="Calibri" w:hAnsi="Calibri" w:eastAsia="Calibri" w:cs="Arial"/>
          <w:b/>
          <w:bCs/>
          <w:sz w:val="26"/>
          <w:szCs w:val="26"/>
        </w:rPr>
      </w:r>
    </w:p>
    <w:p>
      <w:pPr>
        <w:pBdr/>
        <w:spacing w:after="240"/>
        <w:ind/>
        <w:rPr>
          <w:rFonts w:ascii="Calibri" w:hAnsi="Calibri" w:eastAsia="Calibri" w:cs="Arial"/>
          <w:highlight w:val="none"/>
        </w:rPr>
      </w:pPr>
      <w:r>
        <w:rPr>
          <w:rFonts w:ascii="Calibri" w:hAnsi="Calibri" w:eastAsia="Calibri" w:cs="Arial"/>
        </w:rPr>
        <w:t xml:space="preserve">No </w:t>
      </w:r>
      <w:r>
        <w:rPr>
          <w:rFonts w:ascii="Calibri" w:hAnsi="Calibri" w:eastAsia="Calibri" w:cs="Arial"/>
        </w:rPr>
        <w:t xml:space="preserve">próximo</w:t>
      </w:r>
      <w:r>
        <w:rPr>
          <w:rFonts w:ascii="Calibri" w:hAnsi="Calibri" w:eastAsia="Calibri" w:cs="Arial"/>
        </w:rPr>
        <w:t xml:space="preserve"> trecho do código da função </w:t>
      </w:r>
      <w:r>
        <w:rPr>
          <w:rFonts w:ascii="Calibri" w:hAnsi="Calibri" w:eastAsia="Calibri" w:cs="Arial"/>
          <w:b/>
          <w:bCs/>
        </w:rPr>
        <w:t xml:space="preserve">list_resize</w:t>
      </w:r>
      <w:r>
        <w:rPr>
          <w:rFonts w:ascii="Calibri" w:hAnsi="Calibri" w:eastAsia="Calibri" w:cs="Arial"/>
          <w:b/>
          <w:bCs/>
        </w:rPr>
        <w:t xml:space="preserve"> </w:t>
      </w:r>
      <w:r>
        <w:rPr>
          <w:rFonts w:ascii="Calibri" w:hAnsi="Calibri" w:eastAsia="Calibri" w:cs="Arial"/>
        </w:rPr>
        <w:t xml:space="preserve">(figura 1.</w:t>
      </w:r>
      <w:r>
        <w:rPr>
          <w:rFonts w:ascii="Calibri" w:hAnsi="Calibri" w:eastAsia="Calibri" w:cs="Arial"/>
        </w:rPr>
        <w:t xml:space="preserve">6</w:t>
      </w:r>
      <w:r>
        <w:rPr>
          <w:rFonts w:ascii="Calibri" w:hAnsi="Calibri" w:eastAsia="Calibri" w:cs="Arial"/>
        </w:rPr>
        <w:t xml:space="preserve">)</w:t>
      </w:r>
      <w:r>
        <w:rPr>
          <w:rFonts w:ascii="Calibri" w:hAnsi="Calibri" w:eastAsia="Calibri" w:cs="Arial"/>
        </w:rPr>
        <w:t xml:space="preserve">, o código verifica se o tamanho atualmente alocado (</w:t>
      </w:r>
      <w:r>
        <w:rPr>
          <w:rFonts w:ascii="Calibri" w:hAnsi="Calibri" w:eastAsia="Calibri" w:cs="Arial"/>
          <w:b/>
          <w:bCs/>
        </w:rPr>
        <w:t xml:space="preserve">allocated</w:t>
      </w:r>
      <w:r>
        <w:rPr>
          <w:rFonts w:ascii="Calibri" w:hAnsi="Calibri" w:eastAsia="Calibri" w:cs="Arial"/>
        </w:rPr>
        <w:t xml:space="preserve">) é suficiente para acomodar o novo tamanho (</w:t>
      </w:r>
      <w:r>
        <w:rPr>
          <w:rFonts w:ascii="Calibri" w:hAnsi="Calibri" w:eastAsia="Calibri" w:cs="Arial"/>
          <w:b/>
          <w:bCs/>
        </w:rPr>
        <w:t xml:space="preserve">newsize</w:t>
      </w:r>
      <w:r>
        <w:rPr>
          <w:rFonts w:ascii="Calibri" w:hAnsi="Calibri" w:eastAsia="Calibri" w:cs="Arial"/>
        </w:rPr>
        <w:t xml:space="preserve">)</w:t>
      </w:r>
      <w:r>
        <w:rPr>
          <w:rFonts w:ascii="Calibri" w:hAnsi="Calibri" w:eastAsia="Calibri" w:cs="Arial"/>
        </w:rPr>
        <w:t xml:space="preserve">, e s</w:t>
      </w:r>
      <w:r>
        <w:rPr>
          <w:rFonts w:ascii="Calibri" w:hAnsi="Calibri" w:eastAsia="Calibri" w:cs="Arial"/>
        </w:rPr>
        <w:t xml:space="preserve">e </w:t>
      </w:r>
      <w:r>
        <w:rPr>
          <w:rFonts w:ascii="Calibri" w:hAnsi="Calibri" w:eastAsia="Calibri" w:cs="Arial"/>
          <w:b/>
          <w:bCs/>
        </w:rPr>
        <w:t xml:space="preserve">allocated</w:t>
      </w:r>
      <w:r>
        <w:rPr>
          <w:rFonts w:ascii="Calibri" w:hAnsi="Calibri" w:eastAsia="Calibri" w:cs="Arial"/>
          <w:b/>
          <w:bCs/>
        </w:rPr>
        <w:t xml:space="preserve"> &gt;= </w:t>
      </w:r>
      <w:r>
        <w:rPr>
          <w:rFonts w:ascii="Calibri" w:hAnsi="Calibri" w:eastAsia="Calibri" w:cs="Arial"/>
          <w:b/>
          <w:bCs/>
        </w:rPr>
        <w:t xml:space="preserve">newsize</w:t>
      </w:r>
      <w:r>
        <w:rPr>
          <w:rFonts w:ascii="Calibri" w:hAnsi="Calibri" w:eastAsia="Calibri" w:cs="Arial"/>
        </w:rPr>
        <w:t xml:space="preserve"> e </w:t>
      </w:r>
      <w:r>
        <w:rPr>
          <w:rFonts w:ascii="Calibri" w:hAnsi="Calibri" w:eastAsia="Calibri" w:cs="Arial"/>
          <w:b/>
          <w:bCs/>
        </w:rPr>
        <w:t xml:space="preserve">newsize</w:t>
      </w:r>
      <w:r>
        <w:rPr>
          <w:rFonts w:ascii="Calibri" w:hAnsi="Calibri" w:eastAsia="Calibri" w:cs="Arial"/>
          <w:b/>
          <w:bCs/>
        </w:rPr>
        <w:t xml:space="preserve"> </w:t>
      </w:r>
      <w:r>
        <w:rPr>
          <w:rFonts w:ascii="Calibri" w:hAnsi="Calibri" w:eastAsia="Calibri" w:cs="Arial"/>
        </w:rPr>
        <w:t xml:space="preserve">for pelo menos metade de </w:t>
      </w:r>
      <w:r>
        <w:rPr>
          <w:rFonts w:ascii="Calibri" w:hAnsi="Calibri" w:eastAsia="Calibri" w:cs="Arial"/>
          <w:b/>
          <w:bCs/>
        </w:rPr>
        <w:t xml:space="preserve">allocated</w:t>
      </w:r>
      <w:r>
        <w:rPr>
          <w:rFonts w:ascii="Calibri" w:hAnsi="Calibri" w:eastAsia="Calibri" w:cs="Arial"/>
        </w:rPr>
        <w:t xml:space="preserve">, o redimensionamento é evitado. Isso ocorre porque a lista já tem espaço suficiente para o novo tamanho, e não há necessidade de realocar memória</w:t>
      </w:r>
      <w:r>
        <w:rPr>
          <w:rFonts w:ascii="Calibri" w:hAnsi="Calibri" w:eastAsia="Calibri" w:cs="Arial"/>
        </w:rPr>
        <w:t xml:space="preserve">, para aumentar</w:t>
      </w:r>
      <w:r>
        <w:rPr>
          <w:rFonts w:ascii="Calibri" w:hAnsi="Calibri" w:eastAsia="Calibri" w:cs="Arial"/>
        </w:rPr>
        <w:t xml:space="preserve"> </w:t>
      </w:r>
      <w:r>
        <w:rPr>
          <w:rFonts w:ascii="Calibri" w:hAnsi="Calibri" w:eastAsia="Calibri" w:cs="Arial"/>
        </w:rPr>
        <w:t xml:space="preserve">ou </w:t>
      </w:r>
      <w:r>
        <w:rPr>
          <w:rFonts w:ascii="Calibri" w:hAnsi="Calibri" w:eastAsia="Calibri" w:cs="Arial"/>
        </w:rPr>
        <w:t xml:space="preserve">diminuir</w:t>
      </w:r>
      <w:r>
        <w:rPr>
          <w:rFonts w:ascii="Calibri" w:hAnsi="Calibri" w:eastAsia="Calibri" w:cs="Arial"/>
        </w:rPr>
        <w:t xml:space="preserve"> a capacidade</w:t>
      </w:r>
      <w:r>
        <w:rPr>
          <w:rFonts w:ascii="Calibri" w:hAnsi="Calibri" w:eastAsia="Calibri" w:cs="Arial"/>
        </w:rPr>
        <w:t xml:space="preserve">.</w:t>
      </w:r>
      <w:r>
        <w:rPr>
          <w:rFonts w:ascii="Calibri" w:hAnsi="Calibri" w:eastAsia="Calibri" w:cs="Arial"/>
        </w:rPr>
        <w:t xml:space="preserve"> </w:t>
      </w:r>
      <w:r>
        <w:rPr>
          <w:rFonts w:ascii="Calibri" w:hAnsi="Calibri" w:eastAsia="Calibri" w:cs="Arial"/>
        </w:rPr>
        <w:t xml:space="preserve">Em seguida é verificado </w:t>
      </w:r>
      <w:r>
        <w:rPr>
          <w:rFonts w:ascii="Calibri" w:hAnsi="Calibri" w:eastAsia="Calibri" w:cs="Arial"/>
        </w:rPr>
        <w:t xml:space="preserve">através</w:t>
      </w:r>
      <w:r>
        <w:rPr>
          <w:rFonts w:ascii="Calibri" w:hAnsi="Calibri" w:eastAsia="Calibri" w:cs="Arial"/>
        </w:rPr>
        <w:t xml:space="preserve"> de um </w:t>
      </w:r>
      <w:r>
        <w:rPr>
          <w:rFonts w:ascii="Calibri" w:hAnsi="Calibri" w:eastAsia="Calibri" w:cs="Arial"/>
          <w:b/>
          <w:bCs/>
        </w:rPr>
        <w:t xml:space="preserve">assert</w:t>
      </w:r>
      <w:r>
        <w:rPr>
          <w:rFonts w:ascii="Calibri" w:hAnsi="Calibri" w:eastAsia="Calibri" w:cs="Arial"/>
        </w:rPr>
        <w:t xml:space="preserve">, se o ponteiro </w:t>
      </w:r>
      <w:r>
        <w:rPr>
          <w:rFonts w:ascii="Calibri" w:hAnsi="Calibri" w:eastAsia="Calibri" w:cs="Arial"/>
          <w:b/>
          <w:bCs/>
        </w:rPr>
        <w:t xml:space="preserve">ob_item</w:t>
      </w:r>
      <w:r>
        <w:rPr>
          <w:rFonts w:ascii="Calibri" w:hAnsi="Calibri" w:eastAsia="Calibri" w:cs="Arial"/>
        </w:rPr>
        <w:t xml:space="preserve"> não é nulo (</w:t>
      </w:r>
      <w:r>
        <w:rPr>
          <w:rFonts w:ascii="Calibri" w:hAnsi="Calibri" w:eastAsia="Calibri" w:cs="Arial"/>
          <w:b/>
          <w:bCs/>
        </w:rPr>
        <w:t xml:space="preserve">NULL</w:t>
      </w:r>
      <w:r>
        <w:rPr>
          <w:rFonts w:ascii="Calibri" w:hAnsi="Calibri" w:eastAsia="Calibri" w:cs="Arial"/>
        </w:rPr>
        <w:t xml:space="preserve">) </w:t>
      </w:r>
      <w:r>
        <w:rPr>
          <w:rFonts w:ascii="Calibri" w:hAnsi="Calibri" w:eastAsia="Calibri" w:cs="Arial"/>
          <w:b/>
          <w:bCs/>
        </w:rPr>
        <w:t xml:space="preserve">ou</w:t>
      </w:r>
      <w:r>
        <w:rPr>
          <w:rFonts w:ascii="Calibri" w:hAnsi="Calibri" w:eastAsia="Calibri" w:cs="Arial"/>
        </w:rPr>
        <w:t xml:space="preserve"> se o novo tamanho (</w:t>
      </w:r>
      <w:r>
        <w:rPr>
          <w:rFonts w:ascii="Calibri" w:hAnsi="Calibri" w:eastAsia="Calibri" w:cs="Arial"/>
          <w:b/>
          <w:bCs/>
        </w:rPr>
        <w:t xml:space="preserve">newsize</w:t>
      </w:r>
      <w:r>
        <w:rPr>
          <w:rFonts w:ascii="Calibri" w:hAnsi="Calibri" w:eastAsia="Calibri" w:cs="Arial"/>
        </w:rPr>
        <w:t xml:space="preserve">) é zero. Se </w:t>
      </w:r>
      <w:r>
        <w:rPr>
          <w:rFonts w:ascii="Calibri" w:hAnsi="Calibri" w:eastAsia="Calibri" w:cs="Arial"/>
          <w:b/>
          <w:bCs/>
        </w:rPr>
        <w:t xml:space="preserve">newsize</w:t>
      </w:r>
      <w:r>
        <w:rPr>
          <w:rFonts w:ascii="Calibri" w:hAnsi="Calibri" w:eastAsia="Calibri" w:cs="Arial"/>
          <w:b/>
          <w:bCs/>
        </w:rPr>
        <w:t xml:space="preserve"> </w:t>
      </w:r>
      <w:r>
        <w:rPr>
          <w:rFonts w:ascii="Calibri" w:hAnsi="Calibri" w:eastAsia="Calibri" w:cs="Arial"/>
        </w:rPr>
        <w:t xml:space="preserve">for zero, é permitido que </w:t>
      </w:r>
      <w:r>
        <w:rPr>
          <w:rFonts w:ascii="Calibri" w:hAnsi="Calibri" w:eastAsia="Calibri" w:cs="Arial"/>
          <w:b/>
          <w:bCs/>
        </w:rPr>
        <w:t xml:space="preserve">ob_item</w:t>
      </w:r>
      <w:r>
        <w:rPr>
          <w:rFonts w:ascii="Calibri" w:hAnsi="Calibri" w:eastAsia="Calibri" w:cs="Arial"/>
        </w:rPr>
        <w:t xml:space="preserve"> seja </w:t>
      </w:r>
      <w:r>
        <w:rPr>
          <w:rFonts w:ascii="Calibri" w:hAnsi="Calibri" w:eastAsia="Calibri" w:cs="Arial"/>
          <w:b/>
          <w:bCs/>
        </w:rPr>
        <w:t xml:space="preserve">NULL</w:t>
      </w:r>
      <w:r>
        <w:rPr>
          <w:rFonts w:ascii="Calibri" w:hAnsi="Calibri" w:eastAsia="Calibri" w:cs="Arial"/>
        </w:rPr>
        <w:t xml:space="preserve">, pois isso significa que o objeto está sendo redimensionado para um tamanho zero (ou seja, está sendo esvaziado).</w:t>
      </w:r>
      <w:r>
        <w:rPr>
          <w:rFonts w:ascii="Calibri" w:hAnsi="Calibri" w:eastAsia="Calibri" w:cs="Arial"/>
        </w:rPr>
        <w:t xml:space="preserve"> Na </w:t>
      </w:r>
      <w:r>
        <w:rPr>
          <w:rFonts w:ascii="Calibri" w:hAnsi="Calibri" w:eastAsia="Calibri" w:cs="Arial"/>
        </w:rPr>
        <w:t xml:space="preserve">proxima</w:t>
      </w:r>
      <w:r>
        <w:rPr>
          <w:rFonts w:ascii="Calibri" w:hAnsi="Calibri" w:eastAsia="Calibri" w:cs="Arial"/>
        </w:rPr>
        <w:t xml:space="preserve"> linha, </w:t>
      </w:r>
      <w:r>
        <w:rPr>
          <w:rFonts w:ascii="Calibri" w:hAnsi="Calibri" w:eastAsia="Calibri" w:cs="Arial"/>
          <w:b/>
          <w:bCs/>
        </w:rPr>
        <w:t xml:space="preserve">Py_SET_SIZE(self, </w:t>
      </w:r>
      <w:r>
        <w:rPr>
          <w:rFonts w:ascii="Calibri" w:hAnsi="Calibri" w:eastAsia="Calibri" w:cs="Arial"/>
          <w:b/>
          <w:bCs/>
        </w:rPr>
        <w:t xml:space="preserve">newsize</w:t>
      </w:r>
      <w:r>
        <w:rPr>
          <w:rFonts w:ascii="Calibri" w:hAnsi="Calibri" w:eastAsia="Calibri" w:cs="Arial"/>
          <w:b/>
          <w:bCs/>
        </w:rPr>
        <w:t xml:space="preserve">)</w:t>
      </w:r>
      <w:r>
        <w:rPr>
          <w:rFonts w:ascii="Calibri" w:hAnsi="Calibri" w:eastAsia="Calibri" w:cs="Arial"/>
        </w:rPr>
        <w:t xml:space="preserve"> define o tamanho do objeto </w:t>
      </w:r>
      <w:r>
        <w:rPr>
          <w:rFonts w:ascii="Calibri" w:hAnsi="Calibri" w:eastAsia="Calibri" w:cs="Arial"/>
          <w:b/>
          <w:bCs/>
        </w:rPr>
        <w:t xml:space="preserve">self</w:t>
      </w:r>
      <w:r>
        <w:rPr>
          <w:rFonts w:ascii="Calibri" w:hAnsi="Calibri" w:eastAsia="Calibri" w:cs="Arial"/>
        </w:rPr>
        <w:t xml:space="preserve"> para o novo tamanho </w:t>
      </w:r>
      <w:r>
        <w:rPr>
          <w:rFonts w:ascii="Calibri" w:hAnsi="Calibri" w:eastAsia="Calibri" w:cs="Arial"/>
          <w:b/>
          <w:bCs/>
        </w:rPr>
        <w:t xml:space="preserve">newsize</w:t>
      </w:r>
      <w:r>
        <w:rPr>
          <w:rFonts w:ascii="Calibri" w:hAnsi="Calibri" w:eastAsia="Calibri" w:cs="Arial"/>
        </w:rPr>
        <w:t xml:space="preserve">, ou seja, atualiza o campo </w:t>
      </w:r>
      <w:r>
        <w:rPr>
          <w:rFonts w:ascii="Calibri" w:hAnsi="Calibri" w:eastAsia="Calibri" w:cs="Arial"/>
          <w:b/>
          <w:bCs/>
        </w:rPr>
        <w:t xml:space="preserve">ob_size</w:t>
      </w:r>
      <w:r>
        <w:rPr>
          <w:rFonts w:ascii="Calibri" w:hAnsi="Calibri" w:eastAsia="Calibri" w:cs="Arial"/>
        </w:rPr>
        <w:t xml:space="preserve"> presente no cabeçalho do objeto de lista </w:t>
      </w:r>
      <w:r>
        <w:rPr>
          <w:rFonts w:ascii="Calibri" w:hAnsi="Calibri" w:eastAsia="Calibri" w:cs="Arial"/>
          <w:b/>
          <w:bCs/>
        </w:rPr>
        <w:t xml:space="preserve">self,</w:t>
      </w:r>
      <w:r>
        <w:rPr>
          <w:rFonts w:ascii="Calibri" w:hAnsi="Calibri" w:eastAsia="Calibri" w:cs="Arial"/>
        </w:rPr>
        <w:t xml:space="preserve"> para refletir o novo tamanho.</w:t>
      </w:r>
      <w:r>
        <w:rPr>
          <w:rFonts w:ascii="Calibri" w:hAnsi="Calibri" w:eastAsia="Calibri" w:cs="Arial"/>
        </w:rPr>
        <w:t xml:space="preserve"> O </w:t>
      </w:r>
      <w:r>
        <w:rPr>
          <w:rFonts w:ascii="Calibri" w:hAnsi="Calibri" w:eastAsia="Calibri" w:cs="Arial"/>
          <w:b/>
          <w:bCs/>
        </w:rPr>
        <w:t xml:space="preserve">return 0;</w:t>
      </w:r>
      <w:r>
        <w:rPr>
          <w:rFonts w:ascii="Calibri" w:hAnsi="Calibri" w:eastAsia="Calibri" w:cs="Arial"/>
        </w:rPr>
        <w:t xml:space="preserve"> Retorna o valor 0, que geralmente indica sucesso em funções que retornam um código de erro. Neste caso, o 0 significa que o redimensionamento foi bem-sucedido e não houve necessidade de realocar memória.</w:t>
      </w:r>
      <w:r>
        <w:rPr>
          <w:rFonts w:ascii="Calibri" w:hAnsi="Calibri" w:eastAsia="Calibri" w:cs="Arial"/>
        </w:rPr>
      </w:r>
      <w:r>
        <w:rPr>
          <w:rFonts w:ascii="Calibri" w:hAnsi="Calibri" w:eastAsia="Calibri" w:cs="Arial"/>
          <w:highlight w:val="none"/>
        </w:rPr>
      </w:r>
    </w:p>
    <w:p>
      <w:pPr>
        <w:pBdr/>
        <w:spacing w:after="240"/>
        <w:ind w:firstLine="0"/>
        <w:jc w:val="center"/>
        <w:rPr>
          <w:b/>
          <w:bCs/>
        </w:rPr>
      </w:pPr>
      <w:r>
        <mc:AlternateContent>
          <mc:Choice Requires="wpg">
            <w:drawing>
              <wp:inline xmlns:wp="http://schemas.openxmlformats.org/drawingml/2006/wordprocessingDrawing" distT="0" distB="0" distL="0" distR="0">
                <wp:extent cx="5943600" cy="940212"/>
                <wp:effectExtent l="0" t="0" r="0" b="0"/>
                <wp:docPr id="8" name="Picture 91998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1"/>
                        <a:srcRect l="0" t="62482" r="0" b="2760"/>
                        <a:stretch/>
                      </pic:blipFill>
                      <pic:spPr bwMode="auto">
                        <a:xfrm>
                          <a:off x="0" y="0"/>
                          <a:ext cx="5943600" cy="9402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74.03pt;mso-wrap-distance-left:0.00pt;mso-wrap-distance-top:0.00pt;mso-wrap-distance-right:0.00pt;mso-wrap-distance-bottom:0.00pt;z-index:1;" stroked="false">
                <v:imagedata r:id="rId21" o:title="" croptop="40948f" cropleft="0f" cropbottom="1809f" cropright="0f"/>
                <o:lock v:ext="edit" rotation="t"/>
              </v:shape>
            </w:pict>
          </mc:Fallback>
        </mc:AlternateContent>
      </w:r>
      <w:r>
        <w:rPr>
          <w:b/>
          <w:bCs/>
        </w:rPr>
        <w:t xml:space="preserve">Figura 1.</w:t>
      </w:r>
      <w:r>
        <w:rPr>
          <w:b/>
          <w:bCs/>
        </w:rPr>
        <w:t xml:space="preserve">6</w:t>
      </w:r>
      <w:r>
        <w:rPr>
          <w:b/>
          <w:bCs/>
        </w:rPr>
      </w:r>
      <w:r>
        <w:rPr>
          <w:b/>
          <w:bCs/>
        </w:rPr>
      </w:r>
    </w:p>
    <w:p>
      <w:pPr>
        <w:pBdr/>
        <w:spacing/>
        <w:ind w:firstLine="0"/>
        <w:jc w:val="center"/>
        <w:rPr>
          <w:b/>
          <w:bCs/>
        </w:rPr>
      </w:pPr>
      <w:r>
        <w:rPr>
          <w:b/>
          <w:bCs/>
        </w:rPr>
        <w:t xml:space="preserve">Resumo dos cenários</w:t>
      </w:r>
      <w:r>
        <w:rPr>
          <w:b/>
          <w:bCs/>
        </w:rPr>
      </w:r>
      <w:r>
        <w:rPr>
          <w:b/>
          <w:bCs/>
        </w:rPr>
      </w:r>
    </w:p>
    <w:tbl>
      <w:tblPr>
        <w:tblW w:w="0" w:type="auto"/>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Description w:val="Table"/>
      </w:tblPr>
      <w:tblGrid>
        <w:gridCol w:w="2109"/>
        <w:gridCol w:w="1558"/>
        <w:gridCol w:w="1831"/>
        <w:gridCol w:w="1830"/>
        <w:gridCol w:w="2002"/>
      </w:tblGrid>
      <w:tr>
        <w:trPr>
          <w:trHeight w:val="300"/>
        </w:trPr>
        <w:tc>
          <w:tcPr>
            <w:tcBorders>
              <w:top w:val="single" w:color="000000" w:themeColor="text1" w:sz="12" w:space="0"/>
              <w:left w:val="single" w:color="000000" w:themeColor="text1" w:sz="12" w:space="0"/>
              <w:bottom w:val="single" w:color="000000" w:themeColor="text1" w:sz="12" w:space="0"/>
              <w:right w:val="single" w:color="000000" w:themeColor="text1" w:sz="12" w:space="0"/>
            </w:tcBorders>
            <w:tcW w:w="2124" w:type="dxa"/>
            <w:vAlign w:val="center"/>
            <w:textDirection w:val="lrTb"/>
            <w:noWrap w:val="false"/>
          </w:tcPr>
          <w:p>
            <w:pPr>
              <w:pStyle w:val="1168"/>
              <w:pBdr/>
              <w:spacing/>
              <w:ind/>
              <w:jc w:val="center"/>
              <w:rPr/>
            </w:pPr>
            <w:r>
              <w:t xml:space="preserve">Cenário</w:t>
            </w:r>
            <w:r/>
          </w:p>
        </w:tc>
        <w:tc>
          <w:tcPr>
            <w:tcBorders>
              <w:top w:val="single" w:color="000000" w:themeColor="text1" w:sz="12" w:space="0"/>
              <w:left w:val="single" w:color="000000" w:themeColor="text1" w:sz="12" w:space="0"/>
              <w:bottom w:val="single" w:color="000000" w:themeColor="text1" w:sz="12" w:space="0"/>
              <w:right w:val="single" w:color="000000" w:themeColor="text1" w:sz="12" w:space="0"/>
            </w:tcBorders>
            <w:tcW w:w="1566" w:type="dxa"/>
            <w:vAlign w:val="center"/>
            <w:textDirection w:val="lrTb"/>
            <w:noWrap w:val="false"/>
          </w:tcPr>
          <w:p>
            <w:pPr>
              <w:pStyle w:val="1168"/>
              <w:pBdr/>
              <w:spacing/>
              <w:ind/>
              <w:jc w:val="center"/>
              <w:rPr/>
            </w:pPr>
            <w:r>
              <w:t xml:space="preserve">allocated</w:t>
            </w:r>
            <w:r/>
          </w:p>
        </w:tc>
        <w:tc>
          <w:tcPr>
            <w:tcBorders>
              <w:top w:val="single" w:color="000000" w:themeColor="text1" w:sz="12" w:space="0"/>
              <w:left w:val="single" w:color="000000" w:themeColor="text1" w:sz="12" w:space="0"/>
              <w:bottom w:val="single" w:color="000000" w:themeColor="text1" w:sz="12" w:space="0"/>
              <w:right w:val="single" w:color="000000" w:themeColor="text1" w:sz="12" w:space="0"/>
            </w:tcBorders>
            <w:tcW w:w="1845" w:type="dxa"/>
            <w:vAlign w:val="center"/>
            <w:textDirection w:val="lrTb"/>
            <w:noWrap w:val="false"/>
          </w:tcPr>
          <w:p>
            <w:pPr>
              <w:pStyle w:val="1168"/>
              <w:pBdr/>
              <w:spacing/>
              <w:ind/>
              <w:jc w:val="center"/>
              <w:rPr/>
            </w:pPr>
            <w:r>
              <w:t xml:space="preserve">newsize</w:t>
            </w:r>
            <w:r/>
          </w:p>
        </w:tc>
        <w:tc>
          <w:tcPr>
            <w:tcBorders>
              <w:top w:val="single" w:color="000000" w:themeColor="text1" w:sz="12" w:space="0"/>
              <w:left w:val="single" w:color="000000" w:themeColor="text1" w:sz="12" w:space="0"/>
              <w:bottom w:val="single" w:color="000000" w:themeColor="text1" w:sz="12" w:space="0"/>
              <w:right w:val="single" w:color="000000" w:themeColor="text1" w:sz="12" w:space="0"/>
            </w:tcBorders>
            <w:tcW w:w="1845" w:type="dxa"/>
            <w:vAlign w:val="center"/>
            <w:textDirection w:val="lrTb"/>
            <w:noWrap w:val="false"/>
          </w:tcPr>
          <w:p>
            <w:pPr>
              <w:pStyle w:val="1168"/>
              <w:pBdr/>
              <w:spacing/>
              <w:ind/>
              <w:jc w:val="center"/>
              <w:rPr/>
            </w:pPr>
            <w:r>
              <w:t xml:space="preserve">If</w:t>
            </w:r>
            <w:r/>
          </w:p>
        </w:tc>
        <w:tc>
          <w:tcPr>
            <w:tcBorders>
              <w:top w:val="single" w:color="000000" w:themeColor="text1" w:sz="12" w:space="0"/>
              <w:left w:val="single" w:color="000000" w:themeColor="text1" w:sz="12" w:space="0"/>
              <w:bottom w:val="single" w:color="000000" w:themeColor="text1" w:sz="12" w:space="0"/>
              <w:right w:val="single" w:color="000000" w:themeColor="text1" w:sz="12" w:space="0"/>
            </w:tcBorders>
            <w:tcW w:w="2007" w:type="dxa"/>
            <w:vAlign w:val="center"/>
            <w:textDirection w:val="lrTb"/>
            <w:noWrap w:val="false"/>
          </w:tcPr>
          <w:p>
            <w:pPr>
              <w:pStyle w:val="1168"/>
              <w:pBdr/>
              <w:spacing/>
              <w:ind/>
              <w:jc w:val="center"/>
              <w:rPr/>
            </w:pPr>
            <w:r>
              <w:t xml:space="preserve">comportamento</w:t>
            </w:r>
            <w:r/>
          </w:p>
        </w:tc>
      </w:tr>
      <w:tr>
        <w:trPr>
          <w:trHeight w:val="300"/>
        </w:trPr>
        <w:tc>
          <w:tcPr>
            <w:tcBorders>
              <w:top w:val="single" w:color="000000" w:themeColor="text1" w:sz="12" w:space="0"/>
            </w:tcBorders>
            <w:tcW w:w="2124" w:type="dxa"/>
            <w:vAlign w:val="center"/>
            <w:textDirection w:val="lrTb"/>
            <w:noWrap w:val="false"/>
          </w:tcPr>
          <w:p>
            <w:pPr>
              <w:pStyle w:val="1168"/>
              <w:pBdr/>
              <w:spacing/>
              <w:ind/>
              <w:jc w:val="center"/>
              <w:rPr/>
            </w:pPr>
            <w:r>
              <w:t xml:space="preserve">allocated</w:t>
            </w:r>
            <w:r>
              <w:t xml:space="preserve"> &gt; </w:t>
            </w:r>
            <w:r>
              <w:t xml:space="preserve">newsize</w:t>
            </w:r>
            <w:r>
              <w:t xml:space="preserve"> </w:t>
            </w:r>
            <w:r>
              <w:t xml:space="preserve">newsize</w:t>
            </w:r>
            <w:r>
              <w:t xml:space="preserve"> &gt;= metade</w:t>
            </w:r>
            <w:r/>
          </w:p>
        </w:tc>
        <w:tc>
          <w:tcPr>
            <w:tcBorders>
              <w:top w:val="single" w:color="000000" w:themeColor="text1" w:sz="12" w:space="0"/>
            </w:tcBorders>
            <w:tcW w:w="1566" w:type="dxa"/>
            <w:vAlign w:val="center"/>
            <w:textDirection w:val="lrTb"/>
            <w:noWrap w:val="false"/>
          </w:tcPr>
          <w:p>
            <w:pPr>
              <w:pStyle w:val="1168"/>
              <w:pBdr/>
              <w:spacing/>
              <w:ind/>
              <w:jc w:val="center"/>
              <w:rPr/>
            </w:pPr>
            <w:r>
              <w:t xml:space="preserve">10</w:t>
            </w:r>
            <w:r/>
          </w:p>
        </w:tc>
        <w:tc>
          <w:tcPr>
            <w:tcBorders>
              <w:top w:val="single" w:color="000000" w:themeColor="text1" w:sz="12" w:space="0"/>
            </w:tcBorders>
            <w:tcW w:w="1845" w:type="dxa"/>
            <w:vAlign w:val="center"/>
            <w:textDirection w:val="lrTb"/>
            <w:noWrap w:val="false"/>
          </w:tcPr>
          <w:p>
            <w:pPr>
              <w:pStyle w:val="1168"/>
              <w:pBdr/>
              <w:spacing/>
              <w:ind/>
              <w:jc w:val="center"/>
              <w:rPr/>
            </w:pPr>
            <w:r>
              <w:t xml:space="preserve">7</w:t>
            </w:r>
            <w:r/>
          </w:p>
        </w:tc>
        <w:tc>
          <w:tcPr>
            <w:tcBorders>
              <w:top w:val="single" w:color="000000" w:themeColor="text1" w:sz="12" w:space="0"/>
            </w:tcBorders>
            <w:tcW w:w="1845" w:type="dxa"/>
            <w:vAlign w:val="center"/>
            <w:textDirection w:val="lrTb"/>
            <w:noWrap w:val="false"/>
          </w:tcPr>
          <w:p>
            <w:pPr>
              <w:pStyle w:val="1168"/>
              <w:pBdr/>
              <w:spacing/>
              <w:ind/>
              <w:jc w:val="center"/>
              <w:rPr/>
            </w:pPr>
            <w:r>
              <w:t xml:space="preserve">true</w:t>
            </w:r>
            <w:r/>
          </w:p>
        </w:tc>
        <w:tc>
          <w:tcPr>
            <w:tcBorders>
              <w:top w:val="single" w:color="000000" w:themeColor="text1" w:sz="12" w:space="0"/>
            </w:tcBorders>
            <w:tcW w:w="2007" w:type="dxa"/>
            <w:vAlign w:val="center"/>
            <w:textDirection w:val="lrTb"/>
            <w:noWrap w:val="false"/>
          </w:tcPr>
          <w:p>
            <w:pPr>
              <w:pStyle w:val="1168"/>
              <w:pBdr/>
              <w:spacing/>
              <w:ind/>
              <w:jc w:val="center"/>
              <w:rPr/>
            </w:pPr>
            <w:r>
              <w:t xml:space="preserve">Atualiza tamanho para 7, retorna 0.</w:t>
            </w:r>
            <w:r/>
          </w:p>
        </w:tc>
      </w:tr>
      <w:tr>
        <w:trPr>
          <w:trHeight w:val="300"/>
        </w:trPr>
        <w:tc>
          <w:tcPr>
            <w:tcBorders/>
            <w:tcW w:w="2124" w:type="dxa"/>
            <w:vAlign w:val="center"/>
            <w:textDirection w:val="lrTb"/>
            <w:noWrap w:val="false"/>
          </w:tcPr>
          <w:p>
            <w:pPr>
              <w:pStyle w:val="1168"/>
              <w:pBdr/>
              <w:spacing/>
              <w:ind/>
              <w:jc w:val="center"/>
              <w:rPr/>
            </w:pPr>
            <w:r>
              <w:t xml:space="preserve">newsize</w:t>
            </w:r>
            <w:r>
              <w:t xml:space="preserve"> &lt; metade</w:t>
            </w:r>
            <w:r/>
          </w:p>
        </w:tc>
        <w:tc>
          <w:tcPr>
            <w:tcBorders/>
            <w:tcW w:w="1566" w:type="dxa"/>
            <w:vAlign w:val="center"/>
            <w:textDirection w:val="lrTb"/>
            <w:noWrap w:val="false"/>
          </w:tcPr>
          <w:p>
            <w:pPr>
              <w:pStyle w:val="1168"/>
              <w:pBdr/>
              <w:spacing/>
              <w:ind/>
              <w:jc w:val="center"/>
              <w:rPr/>
            </w:pPr>
            <w:r>
              <w:t xml:space="preserve">10</w:t>
            </w:r>
            <w:r/>
          </w:p>
        </w:tc>
        <w:tc>
          <w:tcPr>
            <w:tcBorders/>
            <w:tcW w:w="1845" w:type="dxa"/>
            <w:vAlign w:val="center"/>
            <w:textDirection w:val="lrTb"/>
            <w:noWrap w:val="false"/>
          </w:tcPr>
          <w:p>
            <w:pPr>
              <w:pStyle w:val="1168"/>
              <w:pBdr/>
              <w:spacing/>
              <w:ind/>
              <w:jc w:val="center"/>
              <w:rPr/>
            </w:pPr>
            <w:r>
              <w:t xml:space="preserve">4</w:t>
            </w:r>
            <w:r/>
          </w:p>
        </w:tc>
        <w:tc>
          <w:tcPr>
            <w:tcBorders/>
            <w:tcW w:w="1845" w:type="dxa"/>
            <w:vAlign w:val="center"/>
            <w:textDirection w:val="lrTb"/>
            <w:noWrap w:val="false"/>
          </w:tcPr>
          <w:p>
            <w:pPr>
              <w:pStyle w:val="1168"/>
              <w:pBdr/>
              <w:spacing/>
              <w:ind/>
              <w:jc w:val="center"/>
              <w:rPr/>
            </w:pPr>
            <w:r>
              <w:t xml:space="preserve">false</w:t>
            </w:r>
            <w:r/>
          </w:p>
        </w:tc>
        <w:tc>
          <w:tcPr>
            <w:tcBorders/>
            <w:tcW w:w="2007" w:type="dxa"/>
            <w:vAlign w:val="center"/>
            <w:textDirection w:val="lrTb"/>
            <w:noWrap w:val="false"/>
          </w:tcPr>
          <w:p>
            <w:pPr>
              <w:pStyle w:val="1168"/>
              <w:pBdr/>
              <w:spacing/>
              <w:ind/>
              <w:jc w:val="center"/>
              <w:rPr/>
            </w:pPr>
            <w:r>
              <w:t xml:space="preserve">Necessário realocar </w:t>
            </w:r>
            <w:r>
              <w:t xml:space="preserve">memória</w:t>
            </w:r>
            <w:r/>
          </w:p>
        </w:tc>
      </w:tr>
      <w:tr>
        <w:trPr>
          <w:trHeight w:val="300"/>
        </w:trPr>
        <w:tc>
          <w:tcPr>
            <w:tcBorders/>
            <w:tcW w:w="2124" w:type="dxa"/>
            <w:vAlign w:val="center"/>
            <w:textDirection w:val="lrTb"/>
            <w:noWrap w:val="false"/>
          </w:tcPr>
          <w:p>
            <w:pPr>
              <w:pStyle w:val="1168"/>
              <w:pBdr/>
              <w:spacing/>
              <w:ind/>
              <w:jc w:val="center"/>
              <w:rPr/>
            </w:pPr>
            <w:r>
              <w:t xml:space="preserve">newsize</w:t>
            </w:r>
            <w:r>
              <w:t xml:space="preserve"> = </w:t>
            </w:r>
            <w:r>
              <w:t xml:space="preserve">allocated</w:t>
            </w:r>
            <w:r/>
          </w:p>
        </w:tc>
        <w:tc>
          <w:tcPr>
            <w:tcBorders/>
            <w:tcW w:w="1566" w:type="dxa"/>
            <w:vAlign w:val="center"/>
            <w:textDirection w:val="lrTb"/>
            <w:noWrap w:val="false"/>
          </w:tcPr>
          <w:p>
            <w:pPr>
              <w:pStyle w:val="1168"/>
              <w:pBdr/>
              <w:spacing/>
              <w:ind/>
              <w:jc w:val="center"/>
              <w:rPr/>
            </w:pPr>
            <w:r>
              <w:t xml:space="preserve">10</w:t>
            </w:r>
            <w:r/>
          </w:p>
        </w:tc>
        <w:tc>
          <w:tcPr>
            <w:tcBorders/>
            <w:tcW w:w="1845" w:type="dxa"/>
            <w:vAlign w:val="center"/>
            <w:textDirection w:val="lrTb"/>
            <w:noWrap w:val="false"/>
          </w:tcPr>
          <w:p>
            <w:pPr>
              <w:pStyle w:val="1168"/>
              <w:pBdr/>
              <w:spacing/>
              <w:ind/>
              <w:jc w:val="center"/>
              <w:rPr/>
            </w:pPr>
            <w:r>
              <w:t xml:space="preserve">10</w:t>
            </w:r>
            <w:r/>
          </w:p>
        </w:tc>
        <w:tc>
          <w:tcPr>
            <w:tcBorders/>
            <w:tcW w:w="1845" w:type="dxa"/>
            <w:vAlign w:val="center"/>
            <w:textDirection w:val="lrTb"/>
            <w:noWrap w:val="false"/>
          </w:tcPr>
          <w:p>
            <w:pPr>
              <w:pStyle w:val="1168"/>
              <w:pBdr/>
              <w:spacing/>
              <w:ind/>
              <w:jc w:val="center"/>
              <w:rPr/>
            </w:pPr>
            <w:r>
              <w:t xml:space="preserve">true</w:t>
            </w:r>
            <w:r/>
          </w:p>
        </w:tc>
        <w:tc>
          <w:tcPr>
            <w:tcBorders/>
            <w:tcW w:w="2007" w:type="dxa"/>
            <w:vAlign w:val="center"/>
            <w:textDirection w:val="lrTb"/>
            <w:noWrap w:val="false"/>
          </w:tcPr>
          <w:p>
            <w:pPr>
              <w:pStyle w:val="1168"/>
              <w:pBdr/>
              <w:spacing/>
              <w:ind/>
              <w:jc w:val="center"/>
              <w:rPr/>
            </w:pPr>
            <w:r>
              <w:t xml:space="preserve">Atualiza tamanho para 10, retorna 0</w:t>
            </w:r>
            <w:r/>
          </w:p>
        </w:tc>
      </w:tr>
      <w:tr>
        <w:trPr>
          <w:trHeight w:val="300"/>
        </w:trPr>
        <w:tc>
          <w:tcPr>
            <w:tcBorders/>
            <w:tcW w:w="2124" w:type="dxa"/>
            <w:vAlign w:val="center"/>
            <w:textDirection w:val="lrTb"/>
            <w:noWrap w:val="false"/>
          </w:tcPr>
          <w:p>
            <w:pPr>
              <w:pStyle w:val="1168"/>
              <w:pBdr/>
              <w:spacing/>
              <w:ind/>
              <w:jc w:val="center"/>
              <w:rPr/>
            </w:pPr>
            <w:r>
              <w:t xml:space="preserve">newsize</w:t>
            </w:r>
            <w:r>
              <w:t xml:space="preserve"> &gt; </w:t>
            </w:r>
            <w:r>
              <w:t xml:space="preserve">allocated</w:t>
            </w:r>
            <w:r/>
          </w:p>
        </w:tc>
        <w:tc>
          <w:tcPr>
            <w:tcBorders/>
            <w:tcW w:w="1566" w:type="dxa"/>
            <w:vAlign w:val="center"/>
            <w:textDirection w:val="lrTb"/>
            <w:noWrap w:val="false"/>
          </w:tcPr>
          <w:p>
            <w:pPr>
              <w:pStyle w:val="1168"/>
              <w:pBdr/>
              <w:spacing/>
              <w:ind/>
              <w:jc w:val="center"/>
              <w:rPr/>
            </w:pPr>
            <w:r>
              <w:t xml:space="preserve">10</w:t>
            </w:r>
            <w:r/>
          </w:p>
        </w:tc>
        <w:tc>
          <w:tcPr>
            <w:tcBorders/>
            <w:tcW w:w="1845" w:type="dxa"/>
            <w:vAlign w:val="center"/>
            <w:textDirection w:val="lrTb"/>
            <w:noWrap w:val="false"/>
          </w:tcPr>
          <w:p>
            <w:pPr>
              <w:pStyle w:val="1168"/>
              <w:pBdr/>
              <w:spacing/>
              <w:ind/>
              <w:jc w:val="center"/>
              <w:rPr/>
            </w:pPr>
            <w:r>
              <w:t xml:space="preserve">15</w:t>
            </w:r>
            <w:r/>
          </w:p>
        </w:tc>
        <w:tc>
          <w:tcPr>
            <w:tcBorders/>
            <w:tcW w:w="1845" w:type="dxa"/>
            <w:vAlign w:val="center"/>
            <w:textDirection w:val="lrTb"/>
            <w:noWrap w:val="false"/>
          </w:tcPr>
          <w:p>
            <w:pPr>
              <w:pStyle w:val="1168"/>
              <w:pBdr/>
              <w:spacing/>
              <w:ind/>
              <w:jc w:val="center"/>
              <w:rPr/>
            </w:pPr>
            <w:r>
              <w:t xml:space="preserve">false</w:t>
            </w:r>
            <w:r/>
          </w:p>
        </w:tc>
        <w:tc>
          <w:tcPr>
            <w:tcBorders/>
            <w:tcW w:w="2007" w:type="dxa"/>
            <w:vAlign w:val="center"/>
            <w:textDirection w:val="lrTb"/>
            <w:noWrap w:val="false"/>
          </w:tcPr>
          <w:p>
            <w:pPr>
              <w:pStyle w:val="1168"/>
              <w:pBdr/>
              <w:spacing/>
              <w:ind/>
              <w:jc w:val="center"/>
              <w:rPr/>
            </w:pPr>
            <w:r>
              <w:t xml:space="preserve">Necessário realocar </w:t>
            </w:r>
            <w:r>
              <w:t xml:space="preserve">memória</w:t>
            </w:r>
            <w:r/>
          </w:p>
        </w:tc>
      </w:tr>
      <w:tr>
        <w:trPr>
          <w:trHeight w:val="300"/>
        </w:trPr>
        <w:tc>
          <w:tcPr>
            <w:tcBorders/>
            <w:tcW w:w="2124" w:type="dxa"/>
            <w:vAlign w:val="center"/>
            <w:textDirection w:val="lrTb"/>
            <w:noWrap w:val="false"/>
          </w:tcPr>
          <w:p>
            <w:pPr>
              <w:pStyle w:val="1168"/>
              <w:pBdr/>
              <w:spacing/>
              <w:ind/>
              <w:jc w:val="center"/>
              <w:rPr/>
            </w:pPr>
            <w:r>
              <w:t xml:space="preserve">newsize</w:t>
            </w:r>
            <w:r>
              <w:t xml:space="preserve"> == 0</w:t>
            </w:r>
            <w:r/>
          </w:p>
        </w:tc>
        <w:tc>
          <w:tcPr>
            <w:tcBorders/>
            <w:tcW w:w="1566" w:type="dxa"/>
            <w:vAlign w:val="center"/>
            <w:textDirection w:val="lrTb"/>
            <w:noWrap w:val="false"/>
          </w:tcPr>
          <w:p>
            <w:pPr>
              <w:pStyle w:val="1168"/>
              <w:pBdr/>
              <w:spacing/>
              <w:ind/>
              <w:jc w:val="center"/>
              <w:rPr/>
            </w:pPr>
            <w:r>
              <w:t xml:space="preserve">10</w:t>
            </w:r>
            <w:r/>
          </w:p>
        </w:tc>
        <w:tc>
          <w:tcPr>
            <w:tcBorders/>
            <w:tcW w:w="1845" w:type="dxa"/>
            <w:vAlign w:val="center"/>
            <w:textDirection w:val="lrTb"/>
            <w:noWrap w:val="false"/>
          </w:tcPr>
          <w:p>
            <w:pPr>
              <w:pStyle w:val="1168"/>
              <w:pBdr/>
              <w:spacing/>
              <w:ind/>
              <w:jc w:val="center"/>
              <w:rPr/>
            </w:pPr>
            <w:r>
              <w:t xml:space="preserve">0</w:t>
            </w:r>
            <w:r/>
          </w:p>
        </w:tc>
        <w:tc>
          <w:tcPr>
            <w:tcBorders/>
            <w:tcW w:w="1845" w:type="dxa"/>
            <w:vAlign w:val="center"/>
            <w:textDirection w:val="lrTb"/>
            <w:noWrap w:val="false"/>
          </w:tcPr>
          <w:p>
            <w:pPr>
              <w:pStyle w:val="1168"/>
              <w:pBdr/>
              <w:spacing/>
              <w:ind/>
              <w:jc w:val="center"/>
              <w:rPr/>
            </w:pPr>
            <w:r>
              <w:t xml:space="preserve">false</w:t>
            </w:r>
            <w:r/>
          </w:p>
        </w:tc>
        <w:tc>
          <w:tcPr>
            <w:tcBorders/>
            <w:tcW w:w="2007" w:type="dxa"/>
            <w:vAlign w:val="center"/>
            <w:textDirection w:val="lrTb"/>
            <w:noWrap w:val="false"/>
          </w:tcPr>
          <w:p>
            <w:pPr>
              <w:pStyle w:val="1168"/>
              <w:pBdr/>
              <w:spacing/>
              <w:ind/>
              <w:jc w:val="center"/>
              <w:rPr/>
            </w:pPr>
            <w:r>
              <w:t xml:space="preserve">Necessário realocar </w:t>
            </w:r>
            <w:r>
              <w:t xml:space="preserve">memória</w:t>
            </w:r>
            <w:r/>
          </w:p>
        </w:tc>
      </w:tr>
      <w:tr>
        <w:trPr>
          <w:trHeight w:val="300"/>
        </w:trPr>
        <w:tc>
          <w:tcPr>
            <w:tcBorders/>
            <w:tcW w:w="2124" w:type="dxa"/>
            <w:vAlign w:val="center"/>
            <w:textDirection w:val="lrTb"/>
            <w:noWrap w:val="false"/>
          </w:tcPr>
          <w:p>
            <w:pPr>
              <w:pStyle w:val="1168"/>
              <w:pBdr/>
              <w:spacing/>
              <w:ind/>
              <w:jc w:val="center"/>
              <w:rPr/>
            </w:pPr>
            <w:r>
              <w:t xml:space="preserve">self-&gt;</w:t>
            </w:r>
            <w:r>
              <w:t xml:space="preserve">ob_item</w:t>
            </w:r>
            <w:r>
              <w:t xml:space="preserve"> == null</w:t>
            </w:r>
            <w:r/>
          </w:p>
        </w:tc>
        <w:tc>
          <w:tcPr>
            <w:tcBorders/>
            <w:tcW w:w="1566" w:type="dxa"/>
            <w:vAlign w:val="center"/>
            <w:textDirection w:val="lrTb"/>
            <w:noWrap w:val="false"/>
          </w:tcPr>
          <w:p>
            <w:pPr>
              <w:pStyle w:val="1168"/>
              <w:pBdr/>
              <w:spacing/>
              <w:ind/>
              <w:jc w:val="center"/>
              <w:rPr/>
            </w:pPr>
            <w:r>
              <w:t xml:space="preserve">10</w:t>
            </w:r>
            <w:r/>
          </w:p>
        </w:tc>
        <w:tc>
          <w:tcPr>
            <w:tcBorders/>
            <w:tcW w:w="1845" w:type="dxa"/>
            <w:vAlign w:val="center"/>
            <w:textDirection w:val="lrTb"/>
            <w:noWrap w:val="false"/>
          </w:tcPr>
          <w:p>
            <w:pPr>
              <w:pStyle w:val="1168"/>
              <w:pBdr/>
              <w:spacing/>
              <w:ind/>
              <w:jc w:val="center"/>
              <w:rPr/>
            </w:pPr>
            <w:r>
              <w:t xml:space="preserve">8</w:t>
            </w:r>
            <w:r/>
          </w:p>
        </w:tc>
        <w:tc>
          <w:tcPr>
            <w:tcBorders/>
            <w:tcW w:w="1845" w:type="dxa"/>
            <w:vAlign w:val="center"/>
            <w:textDirection w:val="lrTb"/>
            <w:noWrap w:val="false"/>
          </w:tcPr>
          <w:p>
            <w:pPr>
              <w:pStyle w:val="1168"/>
              <w:pBdr/>
              <w:spacing/>
              <w:ind/>
              <w:jc w:val="center"/>
              <w:rPr/>
            </w:pPr>
            <w:r>
              <w:t xml:space="preserve">true</w:t>
            </w:r>
            <w:r/>
          </w:p>
          <w:p>
            <w:pPr>
              <w:pStyle w:val="1168"/>
              <w:pBdr/>
              <w:spacing/>
              <w:ind/>
              <w:jc w:val="center"/>
              <w:rPr/>
            </w:pPr>
            <w:r>
              <w:t xml:space="preserve">(assert false)</w:t>
            </w:r>
            <w:r/>
          </w:p>
        </w:tc>
        <w:tc>
          <w:tcPr>
            <w:tcBorders/>
            <w:tcW w:w="2007" w:type="dxa"/>
            <w:vAlign w:val="center"/>
            <w:textDirection w:val="lrTb"/>
            <w:noWrap w:val="false"/>
          </w:tcPr>
          <w:p>
            <w:pPr>
              <w:pStyle w:val="1168"/>
              <w:pBdr/>
              <w:spacing/>
              <w:ind/>
              <w:jc w:val="center"/>
              <w:rPr/>
            </w:pPr>
            <w:r>
              <w:t xml:space="preserve">AssertError</w:t>
            </w:r>
            <w:r/>
          </w:p>
          <w:p>
            <w:pPr>
              <w:pStyle w:val="1168"/>
              <w:pBdr/>
              <w:spacing/>
              <w:ind/>
              <w:jc w:val="center"/>
              <w:rPr/>
            </w:pPr>
            <w:r>
              <w:t xml:space="preserve">(</w:t>
            </w:r>
            <w:r>
              <w:t xml:space="preserve">newsize</w:t>
            </w:r>
            <w:r>
              <w:t xml:space="preserve"> != 0)</w:t>
            </w:r>
            <w:r/>
          </w:p>
        </w:tc>
      </w:tr>
    </w:tbl>
    <w:p>
      <w:pPr>
        <w:pBdr/>
        <w:spacing w:after="240"/>
        <w:ind w:firstLine="0"/>
        <w:jc w:val="center"/>
        <w:rPr>
          <w:rFonts w:ascii="Calibri" w:hAnsi="Calibri" w:eastAsia="Calibri" w:cs="Arial"/>
        </w:rPr>
      </w:pPr>
      <w:r>
        <w:rPr>
          <w:rFonts w:ascii="Calibri" w:hAnsi="Calibri" w:eastAsia="Calibri" w:cs="Arial"/>
        </w:rPr>
        <w:t xml:space="preserve">Tabela 1.1</w:t>
      </w:r>
      <w:r>
        <w:rPr>
          <w:rFonts w:ascii="Calibri" w:hAnsi="Calibri" w:eastAsia="Calibri" w:cs="Arial"/>
        </w:rPr>
      </w:r>
      <w:r>
        <w:rPr>
          <w:rFonts w:ascii="Calibri" w:hAnsi="Calibri" w:eastAsia="Calibri" w:cs="Arial"/>
        </w:rPr>
      </w:r>
    </w:p>
    <w:p>
      <w:pPr>
        <w:pBdr/>
        <w:spacing w:after="240"/>
        <w:ind w:firstLine="0"/>
        <w:rPr>
          <w:rFonts w:ascii="Calibri" w:hAnsi="Calibri" w:eastAsia="Calibri" w:cs="Arial"/>
          <w:b/>
          <w:bCs/>
          <w:sz w:val="26"/>
          <w:szCs w:val="26"/>
          <w:highlight w:val="none"/>
        </w:rPr>
      </w:pPr>
      <w:r>
        <w:rPr>
          <w:rFonts w:ascii="Calibri" w:hAnsi="Calibri" w:eastAsia="Calibri" w:cs="Arial"/>
          <w:b/>
          <w:bCs/>
          <w:sz w:val="26"/>
          <w:szCs w:val="26"/>
          <w:highlight w:val="none"/>
        </w:rPr>
      </w:r>
      <w:r>
        <w:rPr>
          <w:rFonts w:ascii="Calibri" w:hAnsi="Calibri" w:eastAsia="Calibri" w:cs="Arial"/>
          <w:b/>
          <w:bCs/>
          <w:sz w:val="26"/>
          <w:szCs w:val="26"/>
          <w:highlight w:val="none"/>
        </w:rPr>
      </w:r>
      <w:r>
        <w:rPr>
          <w:rFonts w:ascii="Calibri" w:hAnsi="Calibri" w:eastAsia="Calibri" w:cs="Arial"/>
          <w:b/>
          <w:bCs/>
          <w:sz w:val="26"/>
          <w:szCs w:val="26"/>
          <w:highlight w:val="none"/>
        </w:rPr>
      </w:r>
    </w:p>
    <w:p>
      <w:pPr>
        <w:pBdr/>
        <w:spacing w:after="240"/>
        <w:ind w:firstLine="0"/>
        <w:rPr>
          <w:rFonts w:ascii="Calibri" w:hAnsi="Calibri" w:eastAsia="Calibri" w:cs="Arial"/>
          <w:b/>
          <w:bCs/>
          <w:sz w:val="26"/>
          <w:szCs w:val="26"/>
          <w:highlight w:val="none"/>
        </w:rPr>
      </w:pPr>
      <w:r>
        <w:rPr>
          <w:rFonts w:ascii="Calibri" w:hAnsi="Calibri" w:eastAsia="Calibri" w:cs="Arial"/>
          <w:b/>
          <w:bCs/>
          <w:sz w:val="26"/>
          <w:szCs w:val="26"/>
          <w:highlight w:val="none"/>
        </w:rPr>
      </w:r>
      <w:r>
        <w:rPr>
          <w:rFonts w:ascii="Calibri" w:hAnsi="Calibri" w:eastAsia="Calibri" w:cs="Arial"/>
          <w:b/>
          <w:bCs/>
          <w:sz w:val="26"/>
          <w:szCs w:val="26"/>
          <w:highlight w:val="none"/>
        </w:rPr>
      </w:r>
      <w:r>
        <w:rPr>
          <w:rFonts w:ascii="Calibri" w:hAnsi="Calibri" w:eastAsia="Calibri" w:cs="Arial"/>
          <w:b/>
          <w:bCs/>
          <w:sz w:val="26"/>
          <w:szCs w:val="26"/>
          <w:highlight w:val="none"/>
        </w:rPr>
      </w:r>
    </w:p>
    <w:p>
      <w:pPr>
        <w:pBdr/>
        <w:spacing w:after="240"/>
        <w:ind w:firstLine="0"/>
        <w:rPr>
          <w:rFonts w:ascii="Calibri" w:hAnsi="Calibri" w:eastAsia="Calibri" w:cs="Arial"/>
          <w:b/>
          <w:bCs/>
          <w:sz w:val="26"/>
          <w:szCs w:val="26"/>
          <w:highlight w:val="none"/>
        </w:rPr>
      </w:pPr>
      <w:r>
        <w:rPr>
          <w:rFonts w:ascii="Calibri" w:hAnsi="Calibri" w:eastAsia="Calibri" w:cs="Arial"/>
          <w:b/>
          <w:bCs/>
          <w:sz w:val="26"/>
          <w:szCs w:val="26"/>
          <w:highlight w:val="none"/>
        </w:rPr>
      </w:r>
      <w:r>
        <w:rPr>
          <w:rFonts w:ascii="Calibri" w:hAnsi="Calibri" w:eastAsia="Calibri" w:cs="Arial"/>
          <w:b/>
          <w:bCs/>
          <w:sz w:val="26"/>
          <w:szCs w:val="26"/>
          <w:highlight w:val="none"/>
        </w:rPr>
      </w:r>
      <w:r>
        <w:rPr>
          <w:rFonts w:ascii="Calibri" w:hAnsi="Calibri" w:eastAsia="Calibri" w:cs="Arial"/>
          <w:b/>
          <w:bCs/>
          <w:sz w:val="26"/>
          <w:szCs w:val="26"/>
          <w:highlight w:val="none"/>
        </w:rPr>
      </w:r>
    </w:p>
    <w:p>
      <w:pPr>
        <w:pBdr/>
        <w:spacing w:after="240"/>
        <w:ind w:firstLine="0"/>
        <w:rPr>
          <w:rFonts w:ascii="Calibri" w:hAnsi="Calibri" w:eastAsia="Calibri" w:cs="Arial"/>
          <w:b/>
          <w:bCs/>
          <w:sz w:val="26"/>
          <w:szCs w:val="26"/>
          <w:highlight w:val="none"/>
        </w:rPr>
      </w:pPr>
      <w:r>
        <w:rPr>
          <w:rFonts w:ascii="Calibri" w:hAnsi="Calibri" w:eastAsia="Calibri" w:cs="Arial"/>
        </w:rPr>
      </w:r>
      <w:r>
        <w:rPr>
          <w:rFonts w:ascii="Calibri" w:hAnsi="Calibri" w:eastAsia="Calibri" w:cs="Arial"/>
          <w:b/>
          <w:bCs/>
          <w:sz w:val="26"/>
          <w:szCs w:val="26"/>
        </w:rPr>
        <w:t xml:space="preserve">/ C</w:t>
      </w:r>
      <w:r>
        <w:rPr>
          <w:rFonts w:ascii="Calibri" w:hAnsi="Calibri" w:eastAsia="Calibri" w:cs="Arial"/>
          <w:b/>
          <w:bCs/>
          <w:sz w:val="26"/>
          <w:szCs w:val="26"/>
        </w:rPr>
        <w:t xml:space="preserve">álculo do Novo Tamanho de Alocaç</w:t>
      </w:r>
      <w:r>
        <w:rPr>
          <w:rFonts w:ascii="Calibri" w:hAnsi="Calibri" w:eastAsia="Calibri" w:cs="Arial"/>
          <w:b/>
          <w:bCs/>
          <w:sz w:val="26"/>
          <w:szCs w:val="26"/>
        </w:rPr>
        <w:t xml:space="preserve">ão:</w:t>
      </w:r>
      <w:r>
        <w:rPr>
          <w:rFonts w:ascii="Calibri" w:hAnsi="Calibri" w:eastAsia="Calibri" w:cs="Arial"/>
          <w:b/>
          <w:bCs/>
          <w:sz w:val="26"/>
          <w:szCs w:val="26"/>
        </w:rPr>
      </w:r>
      <w:r>
        <w:rPr>
          <w:rFonts w:ascii="Calibri" w:hAnsi="Calibri" w:eastAsia="Calibri" w:cs="Arial"/>
          <w:b/>
          <w:bCs/>
          <w:sz w:val="26"/>
          <w:szCs w:val="26"/>
          <w:highlight w:val="none"/>
        </w:rPr>
      </w:r>
    </w:p>
    <w:p>
      <w:pPr>
        <w:pBdr/>
        <w:spacing w:after="240"/>
        <w:ind w:firstLine="0"/>
        <w:rPr>
          <w:rFonts w:ascii="Calibri" w:hAnsi="Calibri" w:eastAsia="Calibri" w:cs="Arial"/>
          <w:b w:val="0"/>
          <w:bCs w:val="0"/>
          <w:sz w:val="22"/>
          <w:szCs w:val="22"/>
          <w:highlight w:val="none"/>
        </w:rPr>
      </w:pPr>
      <w:r>
        <w:rPr>
          <w:rFonts w:ascii="Calibri" w:hAnsi="Calibri" w:eastAsia="Calibri" w:cs="Arial"/>
          <w:b w:val="0"/>
          <w:bCs w:val="0"/>
          <w:sz w:val="22"/>
          <w:szCs w:val="22"/>
          <w:highlight w:val="none"/>
        </w:rPr>
        <w:tab/>
        <w:t xml:space="preserve">Se o redimentsionamento for necess</w:t>
      </w:r>
      <w:r>
        <w:rPr>
          <w:rFonts w:ascii="Calibri" w:hAnsi="Calibri" w:eastAsia="Calibri" w:cs="Arial"/>
          <w:b w:val="0"/>
          <w:bCs w:val="0"/>
          <w:sz w:val="22"/>
          <w:szCs w:val="22"/>
          <w:highlight w:val="none"/>
        </w:rPr>
        <w:t xml:space="preserve">ário, o c</w:t>
      </w:r>
      <w:r>
        <w:rPr>
          <w:rFonts w:ascii="Calibri" w:hAnsi="Calibri" w:eastAsia="Calibri" w:cs="Arial"/>
          <w:b w:val="0"/>
          <w:bCs w:val="0"/>
          <w:sz w:val="22"/>
          <w:szCs w:val="22"/>
          <w:highlight w:val="none"/>
        </w:rPr>
        <w:t xml:space="preserve">ódigo calcula o novo tamanho alocado (</w:t>
      </w:r>
      <w:r>
        <w:rPr>
          <w:rFonts w:ascii="Calibri" w:hAnsi="Calibri" w:eastAsia="Calibri" w:cs="Arial"/>
          <w:b/>
          <w:bCs/>
          <w:sz w:val="22"/>
          <w:szCs w:val="22"/>
          <w:highlight w:val="none"/>
        </w:rPr>
        <w:t xml:space="preserve">new_allocated</w:t>
      </w:r>
      <w:r>
        <w:rPr>
          <w:rFonts w:ascii="Calibri" w:hAnsi="Calibri" w:eastAsia="Calibri" w:cs="Arial"/>
          <w:b w:val="0"/>
          <w:bCs w:val="0"/>
          <w:sz w:val="22"/>
          <w:szCs w:val="22"/>
          <w:highlight w:val="none"/>
        </w:rPr>
        <w:t xml:space="preserve">), (figura 1.7).</w:t>
      </w:r>
      <w:r>
        <w:rPr>
          <w:rFonts w:ascii="Calibri" w:hAnsi="Calibri" w:eastAsia="Calibri" w:cs="Arial"/>
          <w:b w:val="0"/>
          <w:bCs w:val="0"/>
          <w:sz w:val="22"/>
          <w:szCs w:val="22"/>
        </w:rPr>
      </w:r>
      <w:r>
        <w:rPr>
          <w:rFonts w:ascii="Calibri" w:hAnsi="Calibri" w:eastAsia="Calibri" w:cs="Arial"/>
          <w:b w:val="0"/>
          <w:bCs w:val="0"/>
          <w:sz w:val="22"/>
          <w:szCs w:val="22"/>
          <w:highlight w:val="none"/>
        </w:rPr>
      </w:r>
    </w:p>
    <w:p>
      <w:pPr>
        <w:pBdr/>
        <w:spacing/>
        <w:ind w:firstLine="0"/>
        <w:rPr>
          <w:rFonts w:ascii="Calibri" w:hAnsi="Calibri" w:eastAsia="Calibri" w:cs="Arial"/>
          <w:b w:val="0"/>
          <w:bCs w:val="0"/>
          <w:sz w:val="22"/>
          <w:szCs w:val="22"/>
          <w:highlight w:val="none"/>
        </w:rPr>
      </w:pPr>
      <w:r>
        <w:rPr>
          <w:rFonts w:ascii="Calibri" w:hAnsi="Calibri" w:eastAsia="Calibri" w:cs="Arial"/>
          <w:b w:val="0"/>
          <w:bCs w:val="0"/>
          <w:sz w:val="22"/>
          <w:szCs w:val="22"/>
          <w:highlight w:val="none"/>
        </w:rPr>
        <mc:AlternateContent>
          <mc:Choice Requires="wpg">
            <w:drawing>
              <wp:inline xmlns:wp="http://schemas.openxmlformats.org/drawingml/2006/wordprocessingDrawing" distT="0" distB="0" distL="0" distR="0">
                <wp:extent cx="5943600" cy="76456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27353" name=""/>
                        <pic:cNvPicPr>
                          <a:picLocks noChangeAspect="1"/>
                        </pic:cNvPicPr>
                        <pic:nvPr/>
                      </pic:nvPicPr>
                      <pic:blipFill>
                        <a:blip r:embed="rId24"/>
                        <a:stretch/>
                      </pic:blipFill>
                      <pic:spPr bwMode="auto">
                        <a:xfrm>
                          <a:off x="0" y="0"/>
                          <a:ext cx="5943599" cy="764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8.00pt;height:60.20pt;mso-wrap-distance-left:0.00pt;mso-wrap-distance-top:0.00pt;mso-wrap-distance-right:0.00pt;mso-wrap-distance-bottom:0.00pt;z-index:1;" stroked="false">
                <v:imagedata r:id="rId24" o:title=""/>
                <o:lock v:ext="edit" rotation="t"/>
              </v:shape>
            </w:pict>
          </mc:Fallback>
        </mc:AlternateContent>
      </w:r>
      <w:r>
        <w:rPr>
          <w:rFonts w:ascii="Calibri" w:hAnsi="Calibri" w:eastAsia="Calibri" w:cs="Arial"/>
          <w:b w:val="0"/>
          <w:bCs w:val="0"/>
          <w:sz w:val="22"/>
          <w:szCs w:val="22"/>
          <w:highlight w:val="none"/>
        </w:rPr>
      </w:r>
      <w:r>
        <w:rPr>
          <w:rFonts w:ascii="Calibri" w:hAnsi="Calibri" w:eastAsia="Calibri" w:cs="Arial"/>
          <w:b w:val="0"/>
          <w:bCs w:val="0"/>
          <w:sz w:val="22"/>
          <w:szCs w:val="22"/>
          <w:highlight w:val="none"/>
        </w:rPr>
      </w:r>
    </w:p>
    <w:p>
      <w:pPr>
        <w:pBdr/>
        <w:spacing w:after="240"/>
        <w:ind w:firstLine="0"/>
        <w:jc w:val="center"/>
        <w:rPr>
          <w:rFonts w:ascii="Calibri" w:hAnsi="Calibri" w:eastAsia="Calibri" w:cs="Arial"/>
          <w:b w:val="0"/>
          <w:bCs w:val="0"/>
          <w:sz w:val="22"/>
          <w:szCs w:val="22"/>
          <w:highlight w:val="none"/>
        </w:rPr>
      </w:pPr>
      <w:r>
        <w:rPr>
          <w:rFonts w:ascii="Calibri" w:hAnsi="Calibri" w:eastAsia="Calibri" w:cs="Arial"/>
          <w:b/>
          <w:bCs/>
          <w:sz w:val="22"/>
          <w:szCs w:val="22"/>
          <w:highlight w:val="none"/>
        </w:rPr>
        <w:t xml:space="preserve">Figura 1.7</w:t>
      </w:r>
      <w:r>
        <w:rPr>
          <w:rFonts w:ascii="Calibri" w:hAnsi="Calibri" w:eastAsia="Calibri" w:cs="Arial"/>
          <w:b w:val="0"/>
          <w:bCs w:val="0"/>
          <w:sz w:val="22"/>
          <w:szCs w:val="22"/>
          <w:highlight w:val="none"/>
        </w:rPr>
      </w:r>
      <w:r>
        <w:rPr>
          <w:rFonts w:ascii="Calibri" w:hAnsi="Calibri" w:eastAsia="Calibri" w:cs="Arial"/>
          <w:b w:val="0"/>
          <w:bCs w:val="0"/>
          <w:sz w:val="22"/>
          <w:szCs w:val="22"/>
          <w:highlight w:val="none"/>
        </w:rPr>
      </w:r>
    </w:p>
    <w:p>
      <w:pPr>
        <w:pBdr/>
        <w:spacing w:after="240"/>
        <w:ind w:firstLine="720"/>
        <w:rPr>
          <w:rFonts w:ascii="Calibri" w:hAnsi="Calibri" w:eastAsia="Calibri" w:cs="Arial"/>
          <w:b w:val="0"/>
          <w:bCs w:val="0"/>
          <w:sz w:val="22"/>
          <w:szCs w:val="22"/>
          <w:highlight w:val="none"/>
        </w:rPr>
      </w:pPr>
      <w:r>
        <w:rPr>
          <w:rFonts w:ascii="Calibri" w:hAnsi="Calibri" w:eastAsia="Calibri" w:cs="Arial"/>
          <w:b w:val="0"/>
          <w:bCs w:val="0"/>
          <w:sz w:val="22"/>
          <w:szCs w:val="22"/>
          <w:highlight w:val="none"/>
        </w:rPr>
        <w:t xml:space="preserve">A formula </w:t>
      </w:r>
      <w:r>
        <w:rPr>
          <w:rFonts w:ascii="Calibri" w:hAnsi="Calibri" w:eastAsia="Calibri" w:cs="Arial"/>
          <w:b/>
          <w:bCs/>
          <w:sz w:val="22"/>
          <w:szCs w:val="22"/>
          <w:highlight w:val="none"/>
        </w:rPr>
        <w:t xml:space="preserve">(</w:t>
      </w:r>
      <w:r>
        <w:rPr>
          <w:rFonts w:ascii="Calibri" w:hAnsi="Calibri" w:eastAsia="Calibri" w:cs="Arial"/>
          <w:b/>
          <w:bCs/>
          <w:sz w:val="22"/>
          <w:szCs w:val="22"/>
          <w:highlight w:val="none"/>
        </w:rPr>
        <w:t xml:space="preserve">newsize + (newsize &gt;&gt; 3) + 6) </w:t>
      </w:r>
      <w:r>
        <w:rPr>
          <w:rFonts w:ascii="Calibri" w:hAnsi="Calibri" w:eastAsia="Calibri" w:cs="Arial"/>
          <w:b w:val="0"/>
          <w:bCs w:val="0"/>
          <w:sz w:val="22"/>
          <w:szCs w:val="22"/>
          <w:highlight w:val="none"/>
        </w:rPr>
        <w:t xml:space="preserve">adiciona uma margem de superalocaç</w:t>
      </w:r>
      <w:r>
        <w:rPr>
          <w:rFonts w:ascii="Calibri" w:hAnsi="Calibri" w:eastAsia="Calibri" w:cs="Arial"/>
          <w:b w:val="0"/>
          <w:bCs w:val="0"/>
          <w:sz w:val="22"/>
          <w:szCs w:val="22"/>
          <w:highlight w:val="none"/>
        </w:rPr>
        <w:t xml:space="preserve">ão ao novo tamanho, onde </w:t>
      </w:r>
      <w:r>
        <w:rPr>
          <w:rFonts w:ascii="Calibri" w:hAnsi="Calibri" w:eastAsia="Calibri" w:cs="Arial"/>
          <w:b/>
          <w:bCs/>
          <w:sz w:val="22"/>
          <w:szCs w:val="22"/>
          <w:highlight w:val="none"/>
        </w:rPr>
        <w:t xml:space="preserve">(</w:t>
      </w:r>
      <w:r>
        <w:rPr>
          <w:rFonts w:ascii="Calibri" w:hAnsi="Calibri" w:eastAsia="Calibri" w:cs="Arial"/>
          <w:b/>
          <w:bCs/>
          <w:sz w:val="22"/>
          <w:szCs w:val="22"/>
          <w:highlight w:val="none"/>
        </w:rPr>
        <w:t xml:space="preserve">newsize &gt;&gt; 3</w:t>
      </w:r>
      <w:r>
        <w:rPr>
          <w:rFonts w:ascii="Calibri" w:hAnsi="Calibri" w:eastAsia="Calibri" w:cs="Arial"/>
          <w:b/>
          <w:bCs/>
          <w:sz w:val="22"/>
          <w:szCs w:val="22"/>
          <w:highlight w:val="none"/>
        </w:rPr>
        <w:t xml:space="preserve">)</w:t>
      </w:r>
      <w:r>
        <w:rPr>
          <w:rFonts w:ascii="Calibri" w:hAnsi="Calibri" w:eastAsia="Calibri" w:cs="Arial"/>
          <w:b w:val="0"/>
          <w:bCs w:val="0"/>
          <w:sz w:val="22"/>
          <w:szCs w:val="22"/>
          <w:highlight w:val="none"/>
        </w:rPr>
        <w:t xml:space="preserve"> </w:t>
      </w:r>
      <w:r>
        <w:rPr>
          <w:rFonts w:ascii="Calibri" w:hAnsi="Calibri" w:eastAsia="Calibri" w:cs="Arial"/>
          <w:b w:val="0"/>
          <w:bCs w:val="0"/>
          <w:sz w:val="22"/>
          <w:szCs w:val="22"/>
          <w:highlight w:val="none"/>
        </w:rPr>
        <w:t xml:space="preserve">é um deslocamento a direita de 3 bits, ou seja, (</w:t>
      </w:r>
      <w:r>
        <w:rPr>
          <w:rFonts w:ascii="Calibri" w:hAnsi="Calibri" w:eastAsia="Calibri" w:cs="Arial"/>
          <w:b/>
          <w:bCs/>
          <w:sz w:val="22"/>
          <w:szCs w:val="22"/>
          <w:highlight w:val="none"/>
        </w:rPr>
        <w:t xml:space="preserve">newsize &gt;&gt; 3</w:t>
      </w:r>
      <w:r>
        <w:rPr>
          <w:rFonts w:ascii="Calibri" w:hAnsi="Calibri" w:eastAsia="Calibri" w:cs="Arial"/>
          <w:b w:val="0"/>
          <w:bCs w:val="0"/>
          <w:sz w:val="22"/>
          <w:szCs w:val="22"/>
          <w:highlight w:val="none"/>
        </w:rPr>
        <w:t xml:space="preserve">) =</w:t>
      </w:r>
      <w:r>
        <w:rPr>
          <w:rFonts w:ascii="Calibri" w:hAnsi="Calibri" w:eastAsia="Calibri" w:cs="Arial"/>
          <w:b w:val="0"/>
          <w:bCs w:val="0"/>
          <w:sz w:val="22"/>
          <w:szCs w:val="22"/>
          <w:highlight w:val="none"/>
        </w:rPr>
        <w:t xml:space="preserve"> (</w:t>
      </w:r>
      <w:r>
        <w:rPr>
          <w:rFonts w:ascii="Calibri" w:hAnsi="Calibri" w:eastAsia="Calibri" w:cs="Arial"/>
          <w:b/>
          <w:bCs/>
          <w:sz w:val="22"/>
          <w:szCs w:val="22"/>
          <w:highlight w:val="none"/>
        </w:rPr>
        <w:t xml:space="preserve">newsize / 2</w:t>
      </w:r>
      <w:r>
        <w:rPr>
          <w:rFonts w:ascii="Calibri" w:hAnsi="Calibri" w:eastAsia="Calibri" w:cs="Arial"/>
          <w:b/>
          <w:bCs/>
          <w:sz w:val="22"/>
          <w:szCs w:val="22"/>
          <w:highlight w:val="none"/>
        </w:rPr>
        <w:t xml:space="preserve">³</w:t>
      </w:r>
      <w:r>
        <w:rPr>
          <w:rFonts w:ascii="Calibri" w:hAnsi="Calibri" w:eastAsia="Calibri" w:cs="Arial"/>
          <w:b w:val="0"/>
          <w:bCs w:val="0"/>
          <w:sz w:val="22"/>
          <w:szCs w:val="22"/>
          <w:highlight w:val="none"/>
        </w:rPr>
        <w:t xml:space="preserve">) = </w:t>
      </w:r>
      <w:r>
        <w:rPr>
          <w:rFonts w:ascii="Calibri" w:hAnsi="Calibri" w:eastAsia="Calibri" w:cs="Arial"/>
          <w:b w:val="0"/>
          <w:bCs w:val="0"/>
          <w:sz w:val="22"/>
          <w:szCs w:val="22"/>
          <w:highlight w:val="none"/>
        </w:rPr>
        <w:t xml:space="preserve">(</w:t>
      </w:r>
      <w:r>
        <w:rPr>
          <w:rFonts w:ascii="Calibri" w:hAnsi="Calibri" w:eastAsia="Calibri" w:cs="Arial"/>
          <w:b/>
          <w:bCs/>
          <w:sz w:val="22"/>
          <w:szCs w:val="22"/>
          <w:highlight w:val="none"/>
        </w:rPr>
        <w:t xml:space="preserve">newsize / 8</w:t>
      </w:r>
      <w:r>
        <w:rPr>
          <w:rFonts w:ascii="Calibri" w:hAnsi="Calibri" w:eastAsia="Calibri" w:cs="Arial"/>
          <w:b w:val="0"/>
          <w:bCs w:val="0"/>
          <w:sz w:val="22"/>
          <w:szCs w:val="22"/>
          <w:highlight w:val="none"/>
        </w:rPr>
        <w:t xml:space="preserve">)</w:t>
      </w:r>
      <w:r>
        <w:rPr>
          <w:rFonts w:ascii="Calibri" w:hAnsi="Calibri" w:eastAsia="Calibri" w:cs="Arial"/>
          <w:b/>
          <w:bCs/>
          <w:sz w:val="22"/>
          <w:szCs w:val="22"/>
          <w:highlight w:val="none"/>
        </w:rPr>
        <w:t xml:space="preserve"> </w:t>
      </w:r>
      <w:r>
        <w:rPr>
          <w:rFonts w:ascii="Calibri" w:hAnsi="Calibri" w:eastAsia="Calibri" w:cs="Arial"/>
          <w:b w:val="0"/>
          <w:bCs w:val="0"/>
          <w:sz w:val="22"/>
          <w:szCs w:val="22"/>
          <w:highlight w:val="none"/>
        </w:rPr>
        <w:t xml:space="preserve">= </w:t>
      </w:r>
      <w:r>
        <w:rPr>
          <w:rFonts w:ascii="Calibri" w:hAnsi="Calibri" w:eastAsia="Calibri" w:cs="Arial"/>
          <w:b/>
          <w:bCs/>
          <w:sz w:val="22"/>
          <w:szCs w:val="22"/>
          <w:highlight w:val="none"/>
        </w:rPr>
        <w:t xml:space="preserve">12,5%</w:t>
      </w:r>
      <w:r>
        <w:rPr>
          <w:rFonts w:ascii="Calibri" w:hAnsi="Calibri" w:eastAsia="Calibri" w:cs="Arial"/>
          <w:b w:val="0"/>
          <w:bCs w:val="0"/>
          <w:sz w:val="22"/>
          <w:szCs w:val="22"/>
          <w:highlight w:val="none"/>
        </w:rPr>
        <w:t xml:space="preserve"> do tamanho atual. O valor </w:t>
      </w:r>
      <w:r>
        <w:rPr>
          <w:rFonts w:ascii="Calibri" w:hAnsi="Calibri" w:eastAsia="Calibri" w:cs="Arial"/>
          <w:b/>
          <w:bCs/>
          <w:sz w:val="22"/>
          <w:szCs w:val="22"/>
          <w:highlight w:val="none"/>
        </w:rPr>
        <w:t xml:space="preserve">6</w:t>
      </w:r>
      <w:r>
        <w:rPr>
          <w:rFonts w:ascii="Calibri" w:hAnsi="Calibri" w:eastAsia="Calibri" w:cs="Arial"/>
          <w:b w:val="0"/>
          <w:bCs w:val="0"/>
          <w:sz w:val="22"/>
          <w:szCs w:val="22"/>
          <w:highlight w:val="none"/>
        </w:rPr>
        <w:t xml:space="preserve"> </w:t>
      </w:r>
      <w:r>
        <w:rPr>
          <w:rFonts w:ascii="Calibri" w:hAnsi="Calibri" w:eastAsia="Calibri" w:cs="Arial"/>
          <w:b w:val="0"/>
          <w:bCs w:val="0"/>
          <w:sz w:val="22"/>
          <w:szCs w:val="22"/>
          <w:highlight w:val="none"/>
        </w:rPr>
        <w:t xml:space="preserve">é um </w:t>
      </w:r>
      <w:r>
        <w:rPr>
          <w:rFonts w:ascii="Calibri" w:hAnsi="Calibri" w:eastAsia="Calibri" w:cs="Arial"/>
          <w:b/>
          <w:bCs/>
          <w:sz w:val="22"/>
          <w:szCs w:val="22"/>
          <w:highlight w:val="none"/>
        </w:rPr>
        <w:t xml:space="preserve">padding </w:t>
      </w:r>
      <w:r>
        <w:rPr>
          <w:rFonts w:ascii="Calibri" w:hAnsi="Calibri" w:eastAsia="Calibri" w:cs="Arial"/>
          <w:b w:val="0"/>
          <w:bCs w:val="0"/>
          <w:sz w:val="22"/>
          <w:szCs w:val="22"/>
          <w:highlight w:val="none"/>
        </w:rPr>
        <w:t xml:space="preserve">(preenchimento) adicional, para garantir que a lista tenha espaço suficiente para crescer. O operador </w:t>
      </w:r>
      <w:r>
        <w:rPr>
          <w:rFonts w:ascii="Calibri" w:hAnsi="Calibri" w:eastAsia="Calibri" w:cs="Arial"/>
          <w:b/>
          <w:bCs/>
          <w:sz w:val="22"/>
          <w:szCs w:val="22"/>
          <w:highlight w:val="none"/>
        </w:rPr>
        <w:t xml:space="preserve">&amp; </w:t>
      </w:r>
      <w:r>
        <w:rPr>
          <w:rFonts w:ascii="Calibri" w:hAnsi="Calibri" w:eastAsia="Calibri" w:cs="Arial"/>
          <w:b/>
          <w:bCs/>
          <w:sz w:val="22"/>
          <w:szCs w:val="22"/>
          <w:highlight w:val="none"/>
        </w:rPr>
        <w:t xml:space="preserve">~(size_t)3 </w:t>
      </w:r>
      <w:r>
        <w:rPr>
          <w:rFonts w:ascii="Calibri" w:hAnsi="Calibri" w:eastAsia="Calibri" w:cs="Arial"/>
          <w:b w:val="0"/>
          <w:bCs w:val="0"/>
          <w:sz w:val="22"/>
          <w:szCs w:val="22"/>
          <w:highlight w:val="none"/>
        </w:rPr>
        <w:t xml:space="preserve">arredonda o valor para o m</w:t>
      </w:r>
      <w:r>
        <w:rPr>
          <w:rFonts w:ascii="Calibri" w:hAnsi="Calibri" w:eastAsia="Calibri" w:cs="Arial"/>
          <w:b w:val="0"/>
          <w:bCs w:val="0"/>
          <w:sz w:val="22"/>
          <w:szCs w:val="22"/>
          <w:highlight w:val="none"/>
        </w:rPr>
        <w:t xml:space="preserve">últiplo de 4 mais proximo e menor que o valor. Isso </w:t>
      </w:r>
      <w:r>
        <w:rPr>
          <w:rFonts w:ascii="Calibri" w:hAnsi="Calibri" w:eastAsia="Calibri" w:cs="Arial"/>
          <w:b w:val="0"/>
          <w:bCs w:val="0"/>
          <w:sz w:val="22"/>
          <w:szCs w:val="22"/>
          <w:highlight w:val="none"/>
        </w:rPr>
        <w:t xml:space="preserve">é feito para alinhar a mem</w:t>
      </w:r>
      <w:r>
        <w:rPr>
          <w:rFonts w:ascii="Calibri" w:hAnsi="Calibri" w:eastAsia="Calibri" w:cs="Arial"/>
          <w:b w:val="0"/>
          <w:bCs w:val="0"/>
          <w:sz w:val="22"/>
          <w:szCs w:val="22"/>
          <w:highlight w:val="none"/>
        </w:rPr>
        <w:t xml:space="preserve">ória e melhorar a efici</w:t>
      </w:r>
      <w:r>
        <w:rPr>
          <w:rFonts w:ascii="Calibri" w:hAnsi="Calibri" w:eastAsia="Calibri" w:cs="Arial"/>
          <w:b w:val="0"/>
          <w:bCs w:val="0"/>
          <w:sz w:val="22"/>
          <w:szCs w:val="22"/>
          <w:highlight w:val="none"/>
        </w:rPr>
        <w:t xml:space="preserve">ê</w:t>
      </w:r>
      <w:r>
        <w:rPr>
          <w:rFonts w:ascii="Calibri" w:hAnsi="Calibri" w:eastAsia="Calibri" w:cs="Arial"/>
          <w:b w:val="0"/>
          <w:bCs w:val="0"/>
          <w:sz w:val="22"/>
          <w:szCs w:val="22"/>
          <w:highlight w:val="none"/>
        </w:rPr>
        <w:t xml:space="preserve">ncia. Assim forma-se </w:t>
      </w:r>
      <w:r>
        <w:rPr>
          <w:rFonts w:ascii="Calibri" w:hAnsi="Calibri" w:eastAsia="Calibri" w:cs="Arial"/>
          <w:b w:val="0"/>
          <w:bCs w:val="0"/>
          <w:sz w:val="22"/>
          <w:szCs w:val="22"/>
          <w:highlight w:val="none"/>
        </w:rPr>
        <w:t xml:space="preserve">um padrão de crescimento como: 0, 4, 8, 16, 24, 32, 40, 52, 64, 76,(...). </w:t>
      </w:r>
      <w:r>
        <w:rPr>
          <w:rFonts w:ascii="Calibri" w:hAnsi="Calibri" w:eastAsia="Calibri" w:cs="Arial"/>
          <w:b w:val="0"/>
          <w:bCs w:val="0"/>
          <w:sz w:val="22"/>
          <w:szCs w:val="22"/>
          <w:highlight w:val="none"/>
        </w:rPr>
      </w:r>
      <w:r>
        <w:rPr>
          <w:rFonts w:ascii="Calibri" w:hAnsi="Calibri" w:eastAsia="Calibri" w:cs="Arial"/>
          <w:b w:val="0"/>
          <w:bCs w:val="0"/>
          <w:sz w:val="22"/>
          <w:szCs w:val="22"/>
          <w:highlight w:val="none"/>
        </w:rPr>
      </w:r>
    </w:p>
    <w:p>
      <w:pPr>
        <w:pBdr/>
        <w:spacing/>
        <w:ind w:firstLine="0"/>
        <w:jc w:val="left"/>
        <w:rPr>
          <w:rFonts w:ascii="Calibri" w:hAnsi="Calibri" w:eastAsia="Calibri" w:cs="Arial"/>
          <w:b/>
          <w:bCs/>
          <w:sz w:val="22"/>
          <w:szCs w:val="22"/>
          <w:highlight w:val="none"/>
        </w:rPr>
      </w:pPr>
      <w:r>
        <w:rPr>
          <w:rFonts w:ascii="Calibri" w:hAnsi="Calibri" w:eastAsia="Calibri" w:cs="Arial"/>
          <w:b/>
          <w:bCs/>
          <w:sz w:val="22"/>
          <w:szCs w:val="22"/>
          <w:highlight w:val="none"/>
        </w:rPr>
        <w:t xml:space="preserve">Exemplo:</w:t>
      </w:r>
      <w:r>
        <w:rPr>
          <w:rFonts w:ascii="Calibri" w:hAnsi="Calibri" w:eastAsia="Calibri" w:cs="Arial"/>
          <w:b/>
          <w:bCs/>
          <w:sz w:val="22"/>
          <w:szCs w:val="22"/>
          <w:highlight w:val="none"/>
        </w:rPr>
      </w:r>
      <w:r>
        <w:rPr>
          <w:rFonts w:ascii="Calibri" w:hAnsi="Calibri" w:eastAsia="Calibri" w:cs="Arial"/>
          <w:b/>
          <w:bCs/>
          <w:sz w:val="22"/>
          <w:szCs w:val="22"/>
          <w:highlight w:val="none"/>
        </w:rPr>
      </w:r>
    </w:p>
    <w:p>
      <w:pPr>
        <w:pBdr/>
        <w:spacing/>
        <w:ind w:firstLine="0"/>
        <w:rPr>
          <w:rFonts w:ascii="Calibri" w:hAnsi="Calibri" w:eastAsia="Calibri" w:cs="Arial"/>
          <w:highlight w:val="none"/>
        </w:rPr>
      </w:pPr>
      <w:r>
        <w:rPr>
          <w:rFonts w:ascii="Calibri" w:hAnsi="Calibri" w:eastAsia="Calibri" w:cs="Arial"/>
        </w:rPr>
      </w:r>
      <w:r>
        <w:rPr>
          <w:rFonts w:ascii="Calibri" w:hAnsi="Calibri" w:eastAsia="Calibri" w:cs="Arial"/>
        </w:rPr>
        <mc:AlternateContent>
          <mc:Choice Requires="wpg">
            <w:drawing>
              <wp:inline xmlns:wp="http://schemas.openxmlformats.org/drawingml/2006/wordprocessingDrawing" distT="0" distB="0" distL="0" distR="0">
                <wp:extent cx="5943600" cy="817589"/>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14742" name=""/>
                        <pic:cNvPicPr>
                          <a:picLocks noChangeAspect="1"/>
                        </pic:cNvPicPr>
                        <pic:nvPr/>
                      </pic:nvPicPr>
                      <pic:blipFill>
                        <a:blip r:embed="rId25"/>
                        <a:stretch/>
                      </pic:blipFill>
                      <pic:spPr bwMode="auto">
                        <a:xfrm>
                          <a:off x="0" y="0"/>
                          <a:ext cx="5943599" cy="8175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64.38pt;mso-wrap-distance-left:0.00pt;mso-wrap-distance-top:0.00pt;mso-wrap-distance-right:0.00pt;mso-wrap-distance-bottom:0.00pt;z-index:1;" stroked="false">
                <v:imagedata r:id="rId25" o:title=""/>
                <o:lock v:ext="edit" rotation="t"/>
              </v:shape>
            </w:pict>
          </mc:Fallback>
        </mc:AlternateContent>
      </w:r>
      <w:r>
        <w:rPr>
          <w:rFonts w:ascii="Calibri" w:hAnsi="Calibri" w:eastAsia="Calibri" w:cs="Arial"/>
        </w:rPr>
      </w:r>
      <w:r>
        <w:rPr>
          <w:rFonts w:ascii="Calibri" w:hAnsi="Calibri" w:eastAsia="Calibri" w:cs="Arial"/>
          <w:highlight w:val="none"/>
        </w:rPr>
      </w:r>
    </w:p>
    <w:p>
      <w:pPr>
        <w:pBdr/>
        <w:spacing w:after="240"/>
        <w:ind w:firstLine="0"/>
        <w:jc w:val="center"/>
        <w:rPr>
          <w:rFonts w:ascii="Calibri" w:hAnsi="Calibri" w:eastAsia="Calibri" w:cs="Arial"/>
          <w:b/>
          <w:bCs/>
          <w:i/>
        </w:rPr>
      </w:pPr>
      <w:r>
        <w:rPr>
          <w:rFonts w:ascii="Calibri" w:hAnsi="Calibri" w:eastAsia="Calibri" w:cs="Arial"/>
          <w:b/>
          <w:bCs/>
          <w:highlight w:val="none"/>
        </w:rPr>
        <w:t xml:space="preserve">Figura </w:t>
      </w:r>
      <w:r>
        <w:rPr>
          <w:rFonts w:ascii="Calibri" w:hAnsi="Calibri" w:eastAsia="Calibri" w:cs="Arial"/>
          <w:b/>
          <w:bCs/>
          <w:i/>
          <w:iCs/>
          <w:highlight w:val="none"/>
        </w:rPr>
        <w:t xml:space="preserve">1.8</w:t>
      </w:r>
      <w:r>
        <w:rPr>
          <w:rFonts w:ascii="Calibri" w:hAnsi="Calibri" w:eastAsia="Calibri" w:cs="Arial"/>
          <w:b/>
          <w:bCs/>
          <w:i/>
          <w:iCs/>
        </w:rPr>
      </w:r>
      <w:r>
        <w:rPr>
          <w:rFonts w:ascii="Calibri" w:hAnsi="Calibri" w:eastAsia="Calibri" w:cs="Arial"/>
          <w:b/>
          <w:bCs/>
          <w:i/>
        </w:rPr>
      </w:r>
    </w:p>
    <w:p>
      <w:pPr>
        <w:pBdr/>
        <w:spacing w:after="240"/>
        <w:ind w:firstLine="720"/>
        <w:rPr>
          <w:rFonts w:ascii="Calibri" w:hAnsi="Calibri" w:eastAsia="Calibri" w:cs="Arial"/>
          <w:b/>
          <w:bCs/>
          <w:sz w:val="22"/>
          <w:szCs w:val="22"/>
          <w:highlight w:val="none"/>
        </w:rPr>
      </w:pPr>
      <w:r>
        <w:rPr>
          <w:rFonts w:ascii="Calibri" w:hAnsi="Calibri" w:eastAsia="Calibri" w:cs="Arial"/>
          <w:b/>
          <w:bCs/>
          <w:i/>
          <w:iCs/>
          <w:sz w:val="22"/>
          <w:szCs w:val="22"/>
          <w:highlight w:val="none"/>
        </w:rPr>
        <w:t xml:space="preserve">Importante:</w:t>
      </w:r>
      <w:r>
        <w:rPr>
          <w:rFonts w:ascii="Calibri" w:hAnsi="Calibri" w:eastAsia="Calibri" w:cs="Arial"/>
          <w:b/>
          <w:bCs/>
          <w:sz w:val="22"/>
          <w:szCs w:val="22"/>
          <w:highlight w:val="none"/>
        </w:rPr>
        <w:t xml:space="preserve"> </w:t>
      </w:r>
      <w:r>
        <w:rPr>
          <w:rFonts w:ascii="Calibri" w:hAnsi="Calibri" w:eastAsia="Calibri" w:cs="Arial"/>
          <w:b w:val="0"/>
          <w:bCs w:val="0"/>
          <w:sz w:val="22"/>
          <w:szCs w:val="22"/>
          <w:highlight w:val="none"/>
        </w:rPr>
        <w:t xml:space="preserve">O </w:t>
      </w:r>
      <w:r>
        <w:rPr>
          <w:rFonts w:ascii="Calibri" w:hAnsi="Calibri" w:eastAsia="Calibri" w:cs="Arial"/>
          <w:b/>
          <w:bCs/>
          <w:sz w:val="22"/>
          <w:szCs w:val="22"/>
          <w:highlight w:val="none"/>
        </w:rPr>
        <w:t xml:space="preserve">new_allocated </w:t>
      </w:r>
      <w:r>
        <w:rPr>
          <w:rFonts w:ascii="Calibri" w:hAnsi="Calibri" w:eastAsia="Calibri" w:cs="Arial"/>
          <w:b w:val="0"/>
          <w:bCs w:val="0"/>
          <w:sz w:val="22"/>
          <w:szCs w:val="22"/>
          <w:highlight w:val="none"/>
        </w:rPr>
        <w:t xml:space="preserve">tamb</w:t>
      </w:r>
      <w:r>
        <w:rPr>
          <w:rFonts w:ascii="Calibri" w:hAnsi="Calibri" w:eastAsia="Calibri" w:cs="Arial"/>
          <w:b w:val="0"/>
          <w:bCs w:val="0"/>
          <w:sz w:val="22"/>
          <w:szCs w:val="22"/>
          <w:highlight w:val="none"/>
        </w:rPr>
        <w:t xml:space="preserve">ém </w:t>
      </w:r>
      <w:r>
        <w:rPr>
          <w:rFonts w:ascii="Calibri" w:hAnsi="Calibri" w:eastAsia="Calibri" w:cs="Arial"/>
          <w:b w:val="0"/>
          <w:bCs w:val="0"/>
          <w:sz w:val="22"/>
          <w:szCs w:val="22"/>
          <w:highlight w:val="none"/>
        </w:rPr>
        <w:t xml:space="preserve">n</w:t>
      </w:r>
      <w:r>
        <w:rPr>
          <w:rFonts w:ascii="Calibri" w:hAnsi="Calibri" w:eastAsia="Calibri" w:cs="Arial"/>
          <w:b w:val="0"/>
          <w:bCs w:val="0"/>
          <w:sz w:val="22"/>
          <w:szCs w:val="22"/>
          <w:highlight w:val="none"/>
        </w:rPr>
        <w:t xml:space="preserve">ão transbordar</w:t>
      </w:r>
      <w:r>
        <w:rPr>
          <w:rFonts w:ascii="Calibri" w:hAnsi="Calibri" w:eastAsia="Calibri" w:cs="Arial"/>
          <w:b w:val="0"/>
          <w:bCs w:val="0"/>
          <w:sz w:val="22"/>
          <w:szCs w:val="22"/>
          <w:highlight w:val="none"/>
        </w:rPr>
        <w:t xml:space="preserve">á, pois o tipo </w:t>
      </w:r>
      <w:r>
        <w:rPr>
          <w:rFonts w:ascii="Calibri" w:hAnsi="Calibri" w:eastAsia="Calibri" w:cs="Arial"/>
          <w:b/>
          <w:bCs/>
          <w:sz w:val="22"/>
          <w:szCs w:val="22"/>
          <w:highlight w:val="none"/>
        </w:rPr>
        <w:t xml:space="preserve">size_t</w:t>
      </w:r>
      <w:r>
        <w:rPr>
          <w:rFonts w:ascii="Calibri" w:hAnsi="Calibri" w:eastAsia="Calibri" w:cs="Arial"/>
          <w:b w:val="0"/>
          <w:bCs w:val="0"/>
          <w:sz w:val="22"/>
          <w:szCs w:val="22"/>
          <w:highlight w:val="none"/>
        </w:rPr>
        <w:t xml:space="preserve">, assegura o tamanho m</w:t>
      </w:r>
      <w:r>
        <w:rPr>
          <w:rFonts w:ascii="Calibri" w:hAnsi="Calibri" w:eastAsia="Calibri" w:cs="Arial"/>
          <w:b w:val="0"/>
          <w:bCs w:val="0"/>
          <w:sz w:val="22"/>
          <w:szCs w:val="22"/>
          <w:highlight w:val="none"/>
        </w:rPr>
        <w:t xml:space="preserve">áximo poss</w:t>
      </w:r>
      <w:r>
        <w:rPr>
          <w:rFonts w:ascii="Calibri" w:hAnsi="Calibri" w:eastAsia="Calibri" w:cs="Arial"/>
          <w:b w:val="0"/>
          <w:bCs w:val="0"/>
          <w:sz w:val="22"/>
          <w:szCs w:val="22"/>
          <w:highlight w:val="none"/>
        </w:rPr>
        <w:t xml:space="preserve">ível de endereçamento. </w:t>
      </w:r>
      <w:r>
        <w:rPr>
          <w:rFonts w:ascii="Calibri" w:hAnsi="Calibri" w:eastAsia="Calibri" w:cs="Arial"/>
          <w:b w:val="0"/>
          <w:bCs w:val="0"/>
          <w:sz w:val="22"/>
          <w:szCs w:val="22"/>
          <w:highlight w:val="none"/>
        </w:rPr>
        <w:t xml:space="preserve">A superalocação é moderada, mas é suficiente para dar comportamento amortizado de tempo linear </w:t>
      </w:r>
      <w:r>
        <w:rPr>
          <w:rFonts w:ascii="Calibri" w:hAnsi="Calibri" w:eastAsia="Calibri" w:cs="Arial"/>
          <w:b/>
          <w:bCs/>
          <w:sz w:val="22"/>
          <w:szCs w:val="22"/>
          <w:highlight w:val="none"/>
        </w:rPr>
        <w:t xml:space="preserve">O(n)</w:t>
      </w:r>
      <w:r>
        <w:rPr>
          <w:rFonts w:ascii="Calibri" w:hAnsi="Calibri" w:eastAsia="Calibri" w:cs="Arial"/>
          <w:b w:val="0"/>
          <w:bCs w:val="0"/>
          <w:sz w:val="22"/>
          <w:szCs w:val="22"/>
          <w:highlight w:val="none"/>
        </w:rPr>
        <w:t xml:space="preserve">, sobre uma sequência longa de appends()</w:t>
      </w:r>
      <w:r>
        <w:rPr>
          <w:rFonts w:ascii="Calibri" w:hAnsi="Calibri" w:eastAsia="Calibri" w:cs="Arial"/>
          <w:b w:val="0"/>
          <w:bCs w:val="0"/>
          <w:sz w:val="22"/>
          <w:szCs w:val="22"/>
          <w:highlight w:val="none"/>
        </w:rPr>
        <w:t xml:space="preserve">.</w:t>
      </w:r>
      <w:r>
        <w:rPr>
          <w:rFonts w:ascii="Calibri" w:hAnsi="Calibri" w:eastAsia="Calibri" w:cs="Arial"/>
          <w:b w:val="0"/>
          <w:bCs w:val="0"/>
          <w:sz w:val="22"/>
          <w:szCs w:val="22"/>
          <w:highlight w:val="none"/>
        </w:rPr>
        <w:t xml:space="preserve"> Logo em seguida </w:t>
      </w:r>
      <w:r>
        <w:rPr>
          <w:rFonts w:ascii="Calibri" w:hAnsi="Calibri" w:eastAsia="Calibri" w:cs="Arial"/>
          <w:b w:val="0"/>
          <w:bCs w:val="0"/>
          <w:sz w:val="22"/>
          <w:szCs w:val="22"/>
          <w:highlight w:val="none"/>
        </w:rPr>
        <w:t xml:space="preserve">é feita uma verificaç</w:t>
      </w:r>
      <w:r>
        <w:rPr>
          <w:rFonts w:ascii="Calibri" w:hAnsi="Calibri" w:eastAsia="Calibri" w:cs="Arial"/>
          <w:b w:val="0"/>
          <w:bCs w:val="0"/>
          <w:sz w:val="22"/>
          <w:szCs w:val="22"/>
          <w:highlight w:val="none"/>
        </w:rPr>
        <w:t xml:space="preserve">ão se o</w:t>
      </w:r>
      <w:r>
        <w:rPr>
          <w:rFonts w:ascii="Calibri" w:hAnsi="Calibri" w:eastAsia="Calibri" w:cs="Arial"/>
          <w:b w:val="0"/>
          <w:bCs w:val="0"/>
          <w:sz w:val="22"/>
          <w:szCs w:val="22"/>
          <w:highlight w:val="none"/>
        </w:rPr>
        <w:t xml:space="preserve"> crescimento necess</w:t>
      </w:r>
      <w:r>
        <w:rPr>
          <w:rFonts w:ascii="Calibri" w:hAnsi="Calibri" w:eastAsia="Calibri" w:cs="Arial"/>
          <w:b w:val="0"/>
          <w:bCs w:val="0"/>
          <w:sz w:val="22"/>
          <w:szCs w:val="22"/>
          <w:highlight w:val="none"/>
        </w:rPr>
        <w:t xml:space="preserve">ário </w:t>
      </w:r>
      <w:r>
        <w:rPr>
          <w:rFonts w:ascii="Calibri" w:hAnsi="Calibri" w:eastAsia="Calibri" w:cs="Arial"/>
          <w:b w:val="0"/>
          <w:bCs w:val="0"/>
          <w:sz w:val="22"/>
          <w:szCs w:val="22"/>
          <w:highlight w:val="none"/>
        </w:rPr>
        <w:t xml:space="preserve">é maior do que a alocaç</w:t>
      </w:r>
      <w:r>
        <w:rPr>
          <w:rFonts w:ascii="Calibri" w:hAnsi="Calibri" w:eastAsia="Calibri" w:cs="Arial"/>
          <w:b w:val="0"/>
          <w:bCs w:val="0"/>
          <w:sz w:val="22"/>
          <w:szCs w:val="22"/>
          <w:highlight w:val="none"/>
        </w:rPr>
        <w:t xml:space="preserve">ão extra calculada</w:t>
      </w:r>
      <w:r>
        <w:rPr>
          <w:rFonts w:ascii="Calibri" w:hAnsi="Calibri" w:eastAsia="Calibri" w:cs="Arial"/>
          <w:b w:val="0"/>
          <w:bCs w:val="0"/>
          <w:sz w:val="22"/>
          <w:szCs w:val="22"/>
          <w:highlight w:val="none"/>
        </w:rPr>
        <w:t xml:space="preserve">, como mostra na figura 1.9.</w:t>
      </w:r>
      <w:r>
        <w:rPr>
          <w:rFonts w:ascii="Calibri" w:hAnsi="Calibri" w:eastAsia="Calibri" w:cs="Arial"/>
          <w:b/>
          <w:bCs/>
          <w:sz w:val="22"/>
          <w:szCs w:val="22"/>
          <w:highlight w:val="none"/>
        </w:rPr>
      </w:r>
      <w:r>
        <w:rPr>
          <w:rFonts w:ascii="Calibri" w:hAnsi="Calibri" w:eastAsia="Calibri" w:cs="Arial"/>
          <w:b/>
          <w:bCs/>
          <w:sz w:val="22"/>
          <w:szCs w:val="22"/>
          <w:highlight w:val="none"/>
        </w:rPr>
      </w:r>
    </w:p>
    <w:p>
      <w:pPr>
        <w:pBdr/>
        <w:spacing/>
        <w:ind w:firstLine="0"/>
        <w:rPr>
          <w:rFonts w:ascii="Calibri" w:hAnsi="Calibri" w:eastAsia="Calibri" w:cs="Arial"/>
          <w:b w:val="0"/>
          <w:bCs w:val="0"/>
          <w:sz w:val="22"/>
          <w:szCs w:val="22"/>
          <w:highlight w:val="none"/>
        </w:rPr>
      </w:pPr>
      <w:r>
        <w:rPr>
          <w:rFonts w:ascii="Calibri" w:hAnsi="Calibri" w:eastAsia="Calibri" w:cs="Arial"/>
          <w:b w:val="0"/>
          <w:bCs w:val="0"/>
          <w:sz w:val="22"/>
          <w:szCs w:val="22"/>
          <w:highlight w:val="none"/>
        </w:rPr>
        <mc:AlternateContent>
          <mc:Choice Requires="wpg">
            <w:drawing>
              <wp:inline xmlns:wp="http://schemas.openxmlformats.org/drawingml/2006/wordprocessingDrawing" distT="0" distB="0" distL="0" distR="0">
                <wp:extent cx="5943600" cy="90336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1813" name=""/>
                        <pic:cNvPicPr>
                          <a:picLocks noChangeAspect="1"/>
                        </pic:cNvPicPr>
                        <pic:nvPr/>
                      </pic:nvPicPr>
                      <pic:blipFill>
                        <a:blip r:embed="rId26"/>
                        <a:stretch/>
                      </pic:blipFill>
                      <pic:spPr bwMode="auto">
                        <a:xfrm>
                          <a:off x="0" y="0"/>
                          <a:ext cx="5943599" cy="9033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8.00pt;height:71.13pt;mso-wrap-distance-left:0.00pt;mso-wrap-distance-top:0.00pt;mso-wrap-distance-right:0.00pt;mso-wrap-distance-bottom:0.00pt;z-index:1;" stroked="false">
                <v:imagedata r:id="rId26" o:title=""/>
                <o:lock v:ext="edit" rotation="t"/>
              </v:shape>
            </w:pict>
          </mc:Fallback>
        </mc:AlternateContent>
      </w:r>
      <w:r>
        <w:rPr>
          <w:rFonts w:ascii="Calibri" w:hAnsi="Calibri" w:eastAsia="Calibri" w:cs="Arial"/>
          <w:b w:val="0"/>
          <w:bCs w:val="0"/>
          <w:sz w:val="22"/>
          <w:szCs w:val="22"/>
          <w:highlight w:val="none"/>
        </w:rPr>
      </w:r>
      <w:r>
        <w:rPr>
          <w:rFonts w:ascii="Calibri" w:hAnsi="Calibri" w:eastAsia="Calibri" w:cs="Arial"/>
          <w:b w:val="0"/>
          <w:bCs w:val="0"/>
          <w:sz w:val="22"/>
          <w:szCs w:val="22"/>
          <w:highlight w:val="none"/>
        </w:rPr>
      </w:r>
    </w:p>
    <w:p>
      <w:pPr>
        <w:pBdr/>
        <w:spacing w:after="240"/>
        <w:ind w:firstLine="0"/>
        <w:jc w:val="center"/>
        <w:rPr>
          <w:rFonts w:ascii="Calibri" w:hAnsi="Calibri" w:eastAsia="Calibri" w:cs="Arial"/>
          <w:b/>
          <w:bCs/>
          <w:sz w:val="22"/>
          <w:szCs w:val="22"/>
          <w:highlight w:val="none"/>
        </w:rPr>
      </w:pPr>
      <w:r>
        <w:rPr>
          <w:rFonts w:ascii="Calibri" w:hAnsi="Calibri" w:eastAsia="Calibri" w:cs="Arial"/>
          <w:b/>
          <w:bCs/>
          <w:sz w:val="22"/>
          <w:szCs w:val="22"/>
          <w:highlight w:val="none"/>
        </w:rPr>
        <w:t xml:space="preserve">Figura 1.9</w:t>
      </w:r>
      <w:r>
        <w:rPr>
          <w:rFonts w:ascii="Calibri" w:hAnsi="Calibri" w:eastAsia="Calibri" w:cs="Arial"/>
          <w:b/>
          <w:bCs/>
          <w:sz w:val="22"/>
          <w:szCs w:val="22"/>
          <w:highlight w:val="none"/>
        </w:rPr>
      </w:r>
      <w:r>
        <w:rPr>
          <w:rFonts w:ascii="Calibri" w:hAnsi="Calibri" w:eastAsia="Calibri" w:cs="Arial"/>
          <w:b/>
          <w:bCs/>
          <w:sz w:val="22"/>
          <w:szCs w:val="22"/>
          <w:highlight w:val="none"/>
        </w:rPr>
      </w:r>
    </w:p>
    <w:p>
      <w:pPr>
        <w:pBdr/>
        <w:spacing w:after="240"/>
        <w:ind/>
        <w:rPr>
          <w:rFonts w:ascii="Calibri" w:hAnsi="Calibri" w:eastAsia="Calibri" w:cs="Arial"/>
          <w:b w:val="0"/>
          <w:bCs w:val="0"/>
        </w:rPr>
      </w:pPr>
      <w:r>
        <w:rPr>
          <w:rFonts w:ascii="Calibri" w:hAnsi="Calibri" w:eastAsia="Calibri" w:cs="Arial"/>
        </w:rPr>
      </w:r>
      <w:r>
        <w:rPr>
          <w:rFonts w:ascii="Calibri" w:hAnsi="Calibri" w:eastAsia="Calibri" w:cs="Arial"/>
          <w:b w:val="0"/>
          <w:bCs w:val="0"/>
        </w:rPr>
        <w:t xml:space="preserve">O c</w:t>
      </w:r>
      <w:r>
        <w:rPr>
          <w:rFonts w:ascii="Calibri" w:hAnsi="Calibri" w:eastAsia="Calibri" w:cs="Arial"/>
          <w:b w:val="0"/>
          <w:bCs w:val="0"/>
        </w:rPr>
        <w:t xml:space="preserve">ódigo acompanha o coment</w:t>
      </w:r>
      <w:r>
        <w:rPr>
          <w:rFonts w:ascii="Calibri" w:hAnsi="Calibri" w:eastAsia="Calibri" w:cs="Arial"/>
          <w:b w:val="0"/>
          <w:bCs w:val="0"/>
        </w:rPr>
        <w:t xml:space="preserve">ário</w:t>
      </w:r>
      <w:r>
        <w:rPr>
          <w:rFonts w:ascii="Calibri" w:hAnsi="Calibri" w:eastAsia="Calibri" w:cs="Arial"/>
          <w:b w:val="0"/>
          <w:bCs w:val="0"/>
        </w:rPr>
        <w:t xml:space="preserve"> “</w:t>
      </w:r>
      <w:r>
        <w:rPr>
          <w:rFonts w:ascii="Calibri" w:hAnsi="Calibri" w:eastAsia="Calibri" w:cs="Arial"/>
          <w:b w:val="0"/>
          <w:bCs w:val="0"/>
        </w:rPr>
        <w:t xml:space="preserve"> </w:t>
      </w:r>
      <w:r>
        <w:rPr>
          <w:rFonts w:ascii="Calibri" w:hAnsi="Calibri" w:eastAsia="Calibri" w:cs="Arial"/>
          <w:b/>
          <w:bCs/>
          <w:i/>
          <w:iCs/>
        </w:rPr>
        <w:t xml:space="preserve">Não superaloque se o novo tamanho (newsize) estiver mais próximo do tamanho superalocado (new_allocated) do que do tamanho antigo (Py_SIZE(self))</w:t>
      </w:r>
      <w:r>
        <w:rPr>
          <w:rFonts w:ascii="Calibri" w:hAnsi="Calibri" w:eastAsia="Calibri" w:cs="Arial"/>
        </w:rPr>
        <w:t xml:space="preserve">”. </w:t>
      </w:r>
      <w:r>
        <w:rPr>
          <w:rFonts w:ascii="Calibri" w:hAnsi="Calibri" w:eastAsia="Calibri" w:cs="Arial"/>
        </w:rPr>
        <w:t xml:space="preserve">Isso significa que o </w:t>
      </w:r>
      <w:r>
        <w:rPr>
          <w:rFonts w:ascii="Calibri" w:hAnsi="Calibri" w:eastAsia="Calibri" w:cs="Arial"/>
        </w:rPr>
        <w:t xml:space="preserve">c</w:t>
      </w:r>
      <w:r>
        <w:rPr>
          <w:rFonts w:ascii="Calibri" w:hAnsi="Calibri" w:eastAsia="Calibri" w:cs="Arial"/>
        </w:rPr>
        <w:t xml:space="preserve">ódigo ir</w:t>
      </w:r>
      <w:r>
        <w:rPr>
          <w:rFonts w:ascii="Calibri" w:hAnsi="Calibri" w:eastAsia="Calibri" w:cs="Arial"/>
        </w:rPr>
        <w:t xml:space="preserve">á</w:t>
      </w:r>
      <w:r>
        <w:rPr>
          <w:rFonts w:ascii="Calibri" w:hAnsi="Calibri" w:eastAsia="Calibri" w:cs="Arial"/>
        </w:rPr>
        <w:t xml:space="preserve"> </w:t>
      </w:r>
      <w:r>
        <w:rPr>
          <w:rFonts w:ascii="Calibri" w:hAnsi="Calibri" w:eastAsia="Calibri" w:cs="Arial"/>
        </w:rPr>
        <w:t xml:space="preserve">verificar se a superalocação é realmente justificável, com intuito de </w:t>
      </w:r>
      <w:r>
        <w:rPr>
          <w:rFonts w:ascii="Calibri" w:hAnsi="Calibri" w:eastAsia="Calibri" w:cs="Arial"/>
        </w:rPr>
        <w:t xml:space="preserve">evitar alocar memória extra desnecessariamente em certos casos</w:t>
      </w:r>
      <w:r>
        <w:rPr>
          <w:rFonts w:ascii="Calibri" w:hAnsi="Calibri" w:eastAsia="Calibri" w:cs="Arial"/>
        </w:rPr>
        <w:t xml:space="preserve">.</w:t>
      </w:r>
      <w:r>
        <w:rPr>
          <w:rFonts w:ascii="Calibri" w:hAnsi="Calibri" w:eastAsia="Calibri" w:cs="Arial"/>
        </w:rPr>
        <w:t xml:space="preserve"> Dessa forma </w:t>
      </w:r>
      <w:r>
        <w:rPr>
          <w:rFonts w:ascii="Calibri" w:hAnsi="Calibri" w:eastAsia="Calibri" w:cs="Arial"/>
          <w:b/>
          <w:bCs/>
        </w:rPr>
        <w:t xml:space="preserve">(newsize - Py_SIZE(self)) </w:t>
      </w:r>
      <w:r>
        <w:rPr>
          <w:rFonts w:ascii="Calibri" w:hAnsi="Calibri" w:eastAsia="Calibri" w:cs="Arial"/>
          <w:b w:val="0"/>
          <w:bCs w:val="0"/>
        </w:rPr>
        <w:t xml:space="preserve">representa o crescimento necess</w:t>
      </w:r>
      <w:r>
        <w:rPr>
          <w:rFonts w:ascii="Calibri" w:hAnsi="Calibri" w:eastAsia="Calibri" w:cs="Arial"/>
          <w:b w:val="0"/>
          <w:bCs w:val="0"/>
        </w:rPr>
        <w:t xml:space="preserve">ário, ou a quantidade de elementos a mais que se pretende adicionar, onde </w:t>
      </w:r>
      <w:r>
        <w:rPr>
          <w:rFonts w:ascii="Calibri" w:hAnsi="Calibri" w:eastAsia="Calibri" w:cs="Arial"/>
          <w:b/>
          <w:bCs/>
        </w:rPr>
        <w:t xml:space="preserve">newsize </w:t>
      </w:r>
      <w:r>
        <w:rPr>
          <w:rFonts w:ascii="Calibri" w:hAnsi="Calibri" w:eastAsia="Calibri" w:cs="Arial"/>
          <w:b w:val="0"/>
          <w:bCs w:val="0"/>
        </w:rPr>
        <w:t xml:space="preserve">é o novo tamanho desejado, e</w:t>
      </w:r>
      <w:r>
        <w:rPr>
          <w:rFonts w:ascii="Calibri" w:hAnsi="Calibri" w:eastAsia="Calibri" w:cs="Arial"/>
          <w:b w:val="0"/>
          <w:bCs w:val="0"/>
        </w:rPr>
        <w:t xml:space="preserve"> </w:t>
      </w:r>
      <w:r>
        <w:rPr>
          <w:rFonts w:ascii="Calibri" w:hAnsi="Calibri" w:eastAsia="Calibri" w:cs="Arial"/>
          <w:b/>
          <w:bCs/>
        </w:rPr>
        <w:t xml:space="preserve">Py_SIZE(self) </w:t>
      </w:r>
      <w:r>
        <w:rPr>
          <w:rFonts w:ascii="Calibri" w:hAnsi="Calibri" w:eastAsia="Calibri" w:cs="Arial"/>
          <w:b w:val="0"/>
          <w:bCs w:val="0"/>
        </w:rPr>
        <w:t xml:space="preserve">corresponde ao n</w:t>
      </w:r>
      <w:r>
        <w:rPr>
          <w:rFonts w:ascii="Calibri" w:hAnsi="Calibri" w:eastAsia="Calibri" w:cs="Arial"/>
          <w:b w:val="0"/>
          <w:bCs w:val="0"/>
        </w:rPr>
        <w:t xml:space="preserve">úmero atual de elementos presentes na lista.</w:t>
      </w:r>
      <w:r>
        <w:rPr>
          <w:rFonts w:ascii="Calibri" w:hAnsi="Calibri" w:eastAsia="Calibri" w:cs="Arial"/>
          <w:b/>
          <w:bCs/>
        </w:rPr>
        <w:t xml:space="preserve"> (Py_ssize_t)(new_allocated – newsize) </w:t>
      </w:r>
      <w:r>
        <w:rPr>
          <w:rFonts w:ascii="Calibri" w:hAnsi="Calibri" w:eastAsia="Calibri" w:cs="Arial"/>
          <w:b w:val="0"/>
          <w:bCs w:val="0"/>
        </w:rPr>
        <w:t xml:space="preserve">representa a sobrealocaç</w:t>
      </w:r>
      <w:r>
        <w:rPr>
          <w:rFonts w:ascii="Calibri" w:hAnsi="Calibri" w:eastAsia="Calibri" w:cs="Arial"/>
          <w:b w:val="0"/>
          <w:bCs w:val="0"/>
        </w:rPr>
        <w:t xml:space="preserve">ão extra calculada, ou a quantidade de slots de memoria que ser</w:t>
      </w:r>
      <w:r>
        <w:rPr>
          <w:rFonts w:ascii="Calibri" w:hAnsi="Calibri" w:eastAsia="Calibri" w:cs="Arial"/>
          <w:b w:val="0"/>
          <w:bCs w:val="0"/>
        </w:rPr>
        <w:t xml:space="preserve">ão alocados a mais do que a quatidade necess</w:t>
      </w:r>
      <w:r>
        <w:rPr>
          <w:rFonts w:ascii="Calibri" w:hAnsi="Calibri" w:eastAsia="Calibri" w:cs="Arial"/>
          <w:b w:val="0"/>
          <w:bCs w:val="0"/>
        </w:rPr>
        <w:t xml:space="preserve">ária para armazenar o </w:t>
      </w:r>
      <w:r>
        <w:rPr>
          <w:rFonts w:ascii="Calibri" w:hAnsi="Calibri" w:eastAsia="Calibri" w:cs="Arial"/>
          <w:b/>
          <w:bCs/>
        </w:rPr>
        <w:t xml:space="preserve">newsize</w:t>
      </w:r>
      <w:r>
        <w:rPr>
          <w:rFonts w:ascii="Calibri" w:hAnsi="Calibri" w:eastAsia="Calibri" w:cs="Arial"/>
          <w:b w:val="0"/>
          <w:bCs w:val="0"/>
        </w:rPr>
        <w:t xml:space="preserve">, onde </w:t>
      </w:r>
      <w:r>
        <w:rPr>
          <w:rFonts w:ascii="Calibri" w:hAnsi="Calibri" w:eastAsia="Calibri" w:cs="Arial"/>
          <w:b/>
          <w:bCs/>
        </w:rPr>
        <w:t xml:space="preserve">new_allocated</w:t>
      </w:r>
      <w:r>
        <w:rPr>
          <w:rFonts w:ascii="Calibri" w:hAnsi="Calibri" w:eastAsia="Calibri" w:cs="Arial"/>
          <w:b w:val="0"/>
          <w:bCs w:val="0"/>
        </w:rPr>
        <w:t xml:space="preserve"> </w:t>
      </w:r>
      <w:r>
        <w:rPr>
          <w:rFonts w:ascii="Calibri" w:hAnsi="Calibri" w:eastAsia="Calibri" w:cs="Arial"/>
          <w:b w:val="0"/>
          <w:bCs w:val="0"/>
        </w:rPr>
        <w:t xml:space="preserve">é a m</w:t>
      </w:r>
      <w:r>
        <w:rPr>
          <w:rFonts w:ascii="Calibri" w:hAnsi="Calibri" w:eastAsia="Calibri" w:cs="Arial"/>
          <w:b w:val="0"/>
          <w:bCs w:val="0"/>
        </w:rPr>
        <w:t xml:space="preserve">em</w:t>
      </w:r>
      <w:r>
        <w:rPr>
          <w:rFonts w:ascii="Calibri" w:hAnsi="Calibri" w:eastAsia="Calibri" w:cs="Arial"/>
          <w:b w:val="0"/>
          <w:bCs w:val="0"/>
        </w:rPr>
        <w:t xml:space="preserve">ória total calculada. Em sguida </w:t>
      </w:r>
      <w:r>
        <w:rPr>
          <w:rFonts w:ascii="Calibri" w:hAnsi="Calibri" w:eastAsia="Calibri" w:cs="Arial"/>
          <w:b w:val="0"/>
          <w:bCs w:val="0"/>
        </w:rPr>
        <w:t xml:space="preserve">é feito um cast para o tipo </w:t>
      </w:r>
      <w:r>
        <w:rPr>
          <w:rFonts w:ascii="Calibri" w:hAnsi="Calibri" w:eastAsia="Calibri" w:cs="Arial"/>
          <w:b/>
          <w:bCs/>
        </w:rPr>
        <w:t xml:space="preserve">Py_ssize_t</w:t>
      </w:r>
      <w:r>
        <w:rPr>
          <w:rFonts w:ascii="Calibri" w:hAnsi="Calibri" w:eastAsia="Calibri" w:cs="Arial"/>
          <w:b w:val="0"/>
          <w:bCs w:val="0"/>
        </w:rPr>
        <w:t xml:space="preserve">. </w:t>
      </w:r>
      <w:r>
        <w:rPr>
          <w:rFonts w:ascii="Calibri" w:hAnsi="Calibri" w:eastAsia="Calibri" w:cs="Arial"/>
          <w:b w:val="0"/>
          <w:bCs w:val="0"/>
        </w:rPr>
      </w:r>
      <w:r>
        <w:rPr>
          <w:rFonts w:ascii="Calibri" w:hAnsi="Calibri" w:eastAsia="Calibri" w:cs="Arial"/>
          <w:b w:val="0"/>
          <w:bCs w:val="0"/>
        </w:rPr>
      </w:r>
    </w:p>
    <w:p>
      <w:pPr>
        <w:pBdr/>
        <w:spacing w:after="240"/>
        <w:ind/>
        <w:rPr>
          <w:rFonts w:ascii="Calibri" w:hAnsi="Calibri" w:eastAsia="Calibri" w:cs="Arial"/>
          <w:b w:val="0"/>
          <w:bCs w:val="0"/>
          <w:highlight w:val="none"/>
        </w:rPr>
      </w:pPr>
      <w:r>
        <w:rPr>
          <w:rFonts w:ascii="Calibri" w:hAnsi="Calibri" w:eastAsia="Calibri" w:cs="Arial"/>
          <w:b w:val="0"/>
          <w:bCs w:val="0"/>
        </w:rPr>
      </w:r>
      <w:r>
        <w:rPr>
          <w:rFonts w:ascii="Calibri" w:hAnsi="Calibri" w:eastAsia="Calibri" w:cs="Arial"/>
          <w:b w:val="0"/>
          <w:bCs w:val="0"/>
        </w:rPr>
        <w:t xml:space="preserve">Se condiç</w:t>
      </w:r>
      <w:r>
        <w:rPr>
          <w:rFonts w:ascii="Calibri" w:hAnsi="Calibri" w:eastAsia="Calibri" w:cs="Arial"/>
          <w:b w:val="0"/>
          <w:bCs w:val="0"/>
        </w:rPr>
        <w:t xml:space="preserve">ão for verdadeira, ou seja, </w:t>
      </w:r>
      <w:r>
        <w:rPr>
          <w:rFonts w:ascii="Calibri" w:hAnsi="Calibri" w:eastAsia="Calibri" w:cs="Arial"/>
          <w:b w:val="0"/>
          <w:bCs w:val="0"/>
        </w:rPr>
        <w:t xml:space="preserve">se a diferença entre o novo tamanho e o tamanho atual for maior que a diferença entre a capacidade alocada e o novo tamanho, significa que o newsize está mais distante do tamanho atual (</w:t>
      </w:r>
      <w:r>
        <w:rPr>
          <w:rFonts w:ascii="Calibri" w:hAnsi="Calibri" w:eastAsia="Calibri" w:cs="Arial"/>
          <w:b/>
          <w:bCs/>
        </w:rPr>
        <w:t xml:space="preserve">Py_SIZE(self)</w:t>
      </w:r>
      <w:r>
        <w:rPr>
          <w:rFonts w:ascii="Calibri" w:hAnsi="Calibri" w:eastAsia="Calibri" w:cs="Arial"/>
          <w:b w:val="0"/>
          <w:bCs w:val="0"/>
        </w:rPr>
        <w:t xml:space="preserve">) do que a capacidade alocada (</w:t>
      </w:r>
      <w:r>
        <w:rPr>
          <w:rFonts w:ascii="Calibri" w:hAnsi="Calibri" w:eastAsia="Calibri" w:cs="Arial"/>
          <w:b/>
          <w:bCs/>
        </w:rPr>
        <w:t xml:space="preserve">new_allocated</w:t>
      </w:r>
      <w:r>
        <w:rPr>
          <w:rFonts w:ascii="Calibri" w:hAnsi="Calibri" w:eastAsia="Calibri" w:cs="Arial"/>
          <w:b w:val="0"/>
          <w:bCs w:val="0"/>
        </w:rPr>
        <w:t xml:space="preserve">). </w:t>
      </w:r>
      <w:r>
        <w:rPr>
          <w:rFonts w:ascii="Calibri" w:hAnsi="Calibri" w:eastAsia="Calibri" w:cs="Arial"/>
          <w:b w:val="0"/>
          <w:bCs w:val="0"/>
        </w:rPr>
        <w:t xml:space="preserve">Nesse caso, o Python decide não usar a capacidade alocada atual como base e, em vez disso, ajusta </w:t>
      </w:r>
      <w:r>
        <w:rPr>
          <w:rFonts w:ascii="Calibri" w:hAnsi="Calibri" w:eastAsia="Calibri" w:cs="Arial"/>
          <w:b/>
          <w:bCs/>
        </w:rPr>
        <w:t xml:space="preserve">new_allocated</w:t>
      </w:r>
      <w:r>
        <w:rPr>
          <w:rFonts w:ascii="Calibri" w:hAnsi="Calibri" w:eastAsia="Calibri" w:cs="Arial"/>
          <w:b w:val="0"/>
          <w:bCs w:val="0"/>
        </w:rPr>
        <w:t xml:space="preserve"> para um valor mais próximo de </w:t>
      </w:r>
      <w:r>
        <w:rPr>
          <w:rFonts w:ascii="Calibri" w:hAnsi="Calibri" w:eastAsia="Calibri" w:cs="Arial"/>
          <w:b/>
          <w:bCs/>
        </w:rPr>
        <w:t xml:space="preserve">newsize</w:t>
      </w:r>
      <w:r>
        <w:rPr>
          <w:rFonts w:ascii="Calibri" w:hAnsi="Calibri" w:eastAsia="Calibri" w:cs="Arial"/>
          <w:b w:val="0"/>
          <w:bCs w:val="0"/>
        </w:rPr>
        <w:t xml:space="preserve">, evitando alocação excessiva.</w:t>
      </w:r>
      <w:r>
        <w:rPr>
          <w:rFonts w:ascii="Calibri" w:hAnsi="Calibri" w:eastAsia="Calibri" w:cs="Arial"/>
          <w:b w:val="0"/>
          <w:bCs w:val="0"/>
        </w:rPr>
      </w:r>
      <w:r>
        <w:rPr>
          <w:rFonts w:ascii="Calibri" w:hAnsi="Calibri" w:eastAsia="Calibri" w:cs="Arial"/>
          <w:b w:val="0"/>
          <w:bCs w:val="0"/>
          <w:highlight w:val="none"/>
        </w:rPr>
      </w:r>
    </w:p>
    <w:p>
      <w:pPr>
        <w:pBdr/>
        <w:spacing w:after="240"/>
        <w:ind/>
        <w:rPr>
          <w:b w:val="0"/>
          <w:bCs w:val="0"/>
          <w:highlight w:val="none"/>
        </w:rPr>
      </w:pPr>
      <w:r>
        <w:rPr>
          <w:rFonts w:ascii="Calibri" w:hAnsi="Calibri" w:eastAsia="Calibri" w:cs="Arial"/>
          <w:b w:val="0"/>
          <w:bCs w:val="0"/>
          <w:highlight w:val="none"/>
        </w:rPr>
        <w:t xml:space="preserve">Em seguida </w:t>
      </w:r>
      <w:r>
        <w:rPr>
          <w:rFonts w:ascii="Calibri" w:hAnsi="Calibri" w:eastAsia="Calibri" w:cs="Arial"/>
          <w:b w:val="0"/>
          <w:bCs w:val="0"/>
          <w:highlight w:val="none"/>
        </w:rPr>
        <w:t xml:space="preserve">é feita uma verificaç</w:t>
      </w:r>
      <w:r>
        <w:rPr>
          <w:rFonts w:ascii="Calibri" w:hAnsi="Calibri" w:eastAsia="Calibri" w:cs="Arial"/>
          <w:b w:val="0"/>
          <w:bCs w:val="0"/>
          <w:highlight w:val="none"/>
        </w:rPr>
        <w:t xml:space="preserve">ão se o </w:t>
      </w:r>
      <w:r>
        <w:rPr>
          <w:rFonts w:ascii="Calibri" w:hAnsi="Calibri" w:eastAsia="Calibri" w:cs="Arial"/>
          <w:b/>
          <w:bCs/>
          <w:highlight w:val="none"/>
        </w:rPr>
        <w:t xml:space="preserve">newsize</w:t>
      </w:r>
      <w:r>
        <w:rPr>
          <w:rFonts w:ascii="Calibri" w:hAnsi="Calibri" w:eastAsia="Calibri" w:cs="Arial"/>
          <w:b w:val="0"/>
          <w:bCs w:val="0"/>
          <w:highlight w:val="none"/>
        </w:rPr>
        <w:t xml:space="preserve"> </w:t>
      </w:r>
      <w:r>
        <w:rPr>
          <w:rFonts w:ascii="Calibri" w:hAnsi="Calibri" w:eastAsia="Calibri" w:cs="Arial"/>
          <w:b w:val="0"/>
          <w:bCs w:val="0"/>
          <w:highlight w:val="none"/>
        </w:rPr>
        <w:t xml:space="preserve">é igual a 0, nesse caso o c</w:t>
      </w:r>
      <w:r>
        <w:rPr>
          <w:rFonts w:ascii="Calibri" w:hAnsi="Calibri" w:eastAsia="Calibri" w:cs="Arial"/>
          <w:b w:val="0"/>
          <w:bCs w:val="0"/>
          <w:highlight w:val="none"/>
        </w:rPr>
        <w:t xml:space="preserve">ódigo define </w:t>
      </w:r>
      <w:r>
        <w:rPr>
          <w:rFonts w:ascii="Calibri" w:hAnsi="Calibri" w:eastAsia="Calibri" w:cs="Arial"/>
          <w:b/>
          <w:bCs/>
          <w:highlight w:val="none"/>
        </w:rPr>
        <w:t xml:space="preserve">new_allocated</w:t>
      </w:r>
      <w:r>
        <w:rPr>
          <w:rFonts w:ascii="Calibri" w:hAnsi="Calibri" w:eastAsia="Calibri" w:cs="Arial"/>
          <w:b w:val="0"/>
          <w:bCs w:val="0"/>
          <w:highlight w:val="none"/>
        </w:rPr>
        <w:t xml:space="preserve"> como 0. Isso ocorre quando a lista est</w:t>
      </w:r>
      <w:r>
        <w:rPr>
          <w:rFonts w:ascii="Calibri" w:hAnsi="Calibri" w:eastAsia="Calibri" w:cs="Arial"/>
          <w:b w:val="0"/>
          <w:bCs w:val="0"/>
          <w:highlight w:val="none"/>
        </w:rPr>
        <w:t xml:space="preserve">á sendo esvaziada. Como mostra na figura 2.0.</w:t>
      </w:r>
      <w:r>
        <w:rPr>
          <w:b w:val="0"/>
          <w:bCs w:val="0"/>
          <w:highlight w:val="none"/>
        </w:rPr>
      </w:r>
      <w:r>
        <w:rPr>
          <w:b w:val="0"/>
          <w:bCs w:val="0"/>
          <w:highlight w:val="none"/>
        </w:rPr>
      </w:r>
    </w:p>
    <w:p>
      <w:pPr>
        <w:pBdr/>
        <w:spacing/>
        <w:ind w:firstLine="0"/>
        <w:jc w:val="center"/>
        <w:rPr>
          <w:highlight w:val="none"/>
        </w:rPr>
      </w:pPr>
      <w:r>
        <w:rPr>
          <w:highlight w:val="none"/>
        </w:rPr>
        <mc:AlternateContent>
          <mc:Choice Requires="wpg">
            <w:drawing>
              <wp:inline xmlns:wp="http://schemas.openxmlformats.org/drawingml/2006/wordprocessingDrawing" distT="0" distB="0" distL="0" distR="0">
                <wp:extent cx="4600575" cy="55245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75239" name=""/>
                        <pic:cNvPicPr>
                          <a:picLocks noChangeAspect="1"/>
                        </pic:cNvPicPr>
                        <pic:nvPr/>
                      </pic:nvPicPr>
                      <pic:blipFill>
                        <a:blip r:embed="rId27"/>
                        <a:stretch/>
                      </pic:blipFill>
                      <pic:spPr bwMode="auto">
                        <a:xfrm>
                          <a:off x="0" y="0"/>
                          <a:ext cx="4600575" cy="552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62.25pt;height:43.50pt;mso-wrap-distance-left:0.00pt;mso-wrap-distance-top:0.00pt;mso-wrap-distance-right:0.00pt;mso-wrap-distance-bottom:0.00pt;z-index:1;" stroked="false">
                <v:imagedata r:id="rId27" o:title=""/>
                <o:lock v:ext="edit" rotation="t"/>
              </v:shape>
            </w:pict>
          </mc:Fallback>
        </mc:AlternateContent>
      </w:r>
      <w:r>
        <w:rPr>
          <w:highlight w:val="none"/>
        </w:rPr>
      </w:r>
      <w:r>
        <w:rPr>
          <w:highlight w:val="none"/>
        </w:rPr>
      </w:r>
    </w:p>
    <w:p>
      <w:pPr>
        <w:pBdr/>
        <w:spacing w:after="240"/>
        <w:ind w:firstLine="0"/>
        <w:jc w:val="center"/>
        <w:rPr>
          <w:rFonts w:ascii="Calibri" w:hAnsi="Calibri" w:eastAsia="Calibri" w:cs="Arial"/>
          <w:b w:val="0"/>
          <w:bCs w:val="0"/>
        </w:rPr>
      </w:pPr>
      <w:r>
        <w:rPr>
          <w:b/>
          <w:bCs/>
          <w:highlight w:val="none"/>
        </w:rPr>
        <w:t xml:space="preserve">Figura 2.0</w:t>
      </w:r>
      <w:r>
        <w:rPr>
          <w:rFonts w:ascii="Calibri" w:hAnsi="Calibri" w:eastAsia="Calibri" w:cs="Arial"/>
          <w:b w:val="0"/>
          <w:bCs w:val="0"/>
        </w:rPr>
      </w:r>
      <w:r>
        <w:rPr>
          <w:rFonts w:ascii="Calibri" w:hAnsi="Calibri" w:eastAsia="Calibri" w:cs="Arial"/>
          <w:b w:val="0"/>
          <w:bCs w:val="0"/>
        </w:rPr>
      </w:r>
    </w:p>
    <w:p>
      <w:pPr>
        <w:pBdr/>
        <w:spacing w:after="240"/>
        <w:ind/>
        <w:rPr>
          <w:rFonts w:ascii="Calibri" w:hAnsi="Calibri" w:eastAsia="Calibri" w:cs="Arial"/>
          <w:highlight w:val="none"/>
        </w:rPr>
      </w:pPr>
      <w:r>
        <w:rPr>
          <w:rFonts w:ascii="Calibri" w:hAnsi="Calibri" w:eastAsia="Calibri" w:cs="Arial"/>
        </w:rPr>
      </w:r>
      <w:r>
        <w:rPr>
          <w:rFonts w:ascii="Calibri" w:hAnsi="Calibri" w:eastAsia="Calibri" w:cs="Arial"/>
        </w:rPr>
        <w:t xml:space="preserve">A função </w:t>
      </w:r>
      <w:r>
        <w:rPr>
          <w:rFonts w:ascii="Calibri" w:hAnsi="Calibri" w:eastAsia="Calibri" w:cs="Arial"/>
          <w:b/>
          <w:bCs/>
        </w:rPr>
        <w:t xml:space="preserve">ensure_shared_on_resize</w:t>
      </w:r>
      <w:r>
        <w:rPr>
          <w:rFonts w:ascii="Calibri" w:hAnsi="Calibri" w:eastAsia="Calibri" w:cs="Arial"/>
        </w:rPr>
        <w:t xml:space="preserve"> é chamada para garantir que a lista compartilhe memória corretamente com outras estruturas, se necessário. Isso é importante para otimizar o uso de memória em cenários onde múltiplas listas compartilham os mesmos dados.</w:t>
      </w:r>
      <w:r>
        <w:rPr>
          <w:rFonts w:ascii="Calibri" w:hAnsi="Calibri" w:eastAsia="Calibri" w:cs="Arial"/>
        </w:rPr>
      </w:r>
      <w:r>
        <w:rPr>
          <w:rFonts w:ascii="Calibri" w:hAnsi="Calibri" w:eastAsia="Calibri" w:cs="Arial"/>
          <w:highlight w:val="none"/>
        </w:rPr>
      </w:r>
    </w:p>
    <w:p>
      <w:pPr>
        <w:pBdr/>
        <w:spacing/>
        <w:ind w:firstLine="0"/>
        <w:jc w:val="center"/>
        <w:rPr>
          <w:rFonts w:ascii="Calibri" w:hAnsi="Calibri" w:eastAsia="Calibri" w:cs="Arial"/>
          <w:highlight w:val="none"/>
        </w:rPr>
      </w:pPr>
      <w:r>
        <w:rPr>
          <w:rFonts w:ascii="Calibri" w:hAnsi="Calibri" w:eastAsia="Calibri" w:cs="Arial"/>
          <w:highlight w:val="none"/>
        </w:rPr>
        <mc:AlternateContent>
          <mc:Choice Requires="wpg">
            <w:drawing>
              <wp:inline xmlns:wp="http://schemas.openxmlformats.org/drawingml/2006/wordprocessingDrawing" distT="0" distB="0" distL="0" distR="0">
                <wp:extent cx="3714750" cy="60007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03223" name=""/>
                        <pic:cNvPicPr>
                          <a:picLocks noChangeAspect="1"/>
                        </pic:cNvPicPr>
                        <pic:nvPr/>
                      </pic:nvPicPr>
                      <pic:blipFill>
                        <a:blip r:embed="rId28"/>
                        <a:stretch/>
                      </pic:blipFill>
                      <pic:spPr bwMode="auto">
                        <a:xfrm>
                          <a:off x="0" y="0"/>
                          <a:ext cx="3714750" cy="6000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92.50pt;height:47.25pt;mso-wrap-distance-left:0.00pt;mso-wrap-distance-top:0.00pt;mso-wrap-distance-right:0.00pt;mso-wrap-distance-bottom:0.00pt;z-index:1;" stroked="false">
                <v:imagedata r:id="rId28" o:title=""/>
                <o:lock v:ext="edit" rotation="t"/>
              </v:shape>
            </w:pict>
          </mc:Fallback>
        </mc:AlternateContent>
      </w:r>
      <w:r>
        <w:rPr>
          <w:rFonts w:ascii="Calibri" w:hAnsi="Calibri" w:eastAsia="Calibri" w:cs="Arial"/>
          <w:highlight w:val="none"/>
        </w:rPr>
      </w:r>
      <w:r>
        <w:rPr>
          <w:rFonts w:ascii="Calibri" w:hAnsi="Calibri" w:eastAsia="Calibri" w:cs="Arial"/>
          <w:highlight w:val="none"/>
        </w:rPr>
      </w:r>
    </w:p>
    <w:p>
      <w:pPr>
        <w:pBdr/>
        <w:spacing/>
        <w:ind w:firstLine="0"/>
        <w:jc w:val="center"/>
        <w:rPr>
          <w:rFonts w:ascii="Calibri" w:hAnsi="Calibri" w:eastAsia="Calibri" w:cs="Arial"/>
          <w:b/>
          <w:bCs/>
          <w:highlight w:val="none"/>
        </w:rPr>
      </w:pPr>
      <w:r>
        <w:rPr>
          <w:rFonts w:ascii="Calibri" w:hAnsi="Calibri" w:eastAsia="Calibri" w:cs="Arial"/>
          <w:b/>
          <w:bCs/>
          <w:highlight w:val="none"/>
        </w:rPr>
        <w:t xml:space="preserve">Figura 2.1</w:t>
      </w:r>
      <w:r>
        <w:rPr>
          <w:rFonts w:ascii="Calibri" w:hAnsi="Calibri" w:eastAsia="Calibri" w:cs="Arial"/>
          <w:b/>
          <w:bCs/>
        </w:rPr>
      </w:r>
      <w:r>
        <w:rPr>
          <w:rFonts w:ascii="Calibri" w:hAnsi="Calibri" w:eastAsia="Calibri" w:cs="Arial"/>
          <w:b/>
          <w:bCs/>
          <w:highlight w:val="none"/>
        </w:rPr>
      </w:r>
    </w:p>
    <w:p>
      <w:pPr>
        <w:pBdr/>
        <w:spacing/>
        <w:ind w:firstLine="0"/>
        <w:jc w:val="left"/>
        <w:rPr>
          <w:rFonts w:ascii="Calibri" w:hAnsi="Calibri" w:eastAsia="Calibri" w:cs="Arial"/>
          <w:b/>
          <w:bCs/>
        </w:rPr>
      </w:pPr>
      <w:r>
        <w:rPr>
          <w:rFonts w:ascii="Calibri" w:hAnsi="Calibri" w:eastAsia="Calibri" w:cs="Arial"/>
          <w:b/>
          <w:bCs/>
        </w:rPr>
      </w:r>
      <w:r>
        <w:rPr>
          <w:rFonts w:ascii="Calibri" w:hAnsi="Calibri" w:eastAsia="Calibri" w:cs="Arial"/>
          <w:b/>
          <w:bCs/>
        </w:rPr>
      </w:r>
      <w:r>
        <w:rPr>
          <w:rFonts w:ascii="Calibri" w:hAnsi="Calibri" w:eastAsia="Calibri" w:cs="Arial"/>
          <w:b/>
          <w:bCs/>
        </w:rPr>
      </w:r>
    </w:p>
    <w:p>
      <w:pPr>
        <w:pBdr/>
        <w:spacing w:after="240"/>
        <w:ind w:firstLine="0"/>
        <w:jc w:val="left"/>
        <w:rPr>
          <w:rFonts w:ascii="Calibri" w:hAnsi="Calibri" w:eastAsia="Calibri" w:cs="Arial"/>
          <w:b w:val="0"/>
          <w:bCs w:val="0"/>
          <w:highlight w:val="none"/>
        </w:rPr>
      </w:pPr>
      <w:r>
        <w:rPr>
          <w:rFonts w:ascii="Calibri" w:hAnsi="Calibri" w:eastAsia="Calibri" w:cs="Arial"/>
          <w:b w:val="0"/>
          <w:bCs w:val="0"/>
          <w:highlight w:val="none"/>
        </w:rPr>
        <w:tab/>
      </w:r>
      <w:r>
        <w:rPr>
          <w:rFonts w:ascii="Calibri" w:hAnsi="Calibri" w:eastAsia="Calibri" w:cs="Arial"/>
          <w:b w:val="0"/>
          <w:bCs w:val="0"/>
          <w:highlight w:val="none"/>
        </w:rPr>
        <w:t xml:space="preserve">Na linha 142, o código se divide em duas partes por uma condiç</w:t>
      </w:r>
      <w:r>
        <w:rPr>
          <w:rFonts w:ascii="Calibri" w:hAnsi="Calibri" w:eastAsia="Calibri" w:cs="Arial"/>
          <w:b w:val="0"/>
          <w:bCs w:val="0"/>
          <w:highlight w:val="none"/>
        </w:rPr>
        <w:t xml:space="preserve">ão</w:t>
      </w:r>
      <w:r>
        <w:rPr>
          <w:rFonts w:ascii="Calibri" w:hAnsi="Calibri" w:eastAsia="Calibri" w:cs="Arial"/>
          <w:b w:val="0"/>
          <w:bCs w:val="0"/>
          <w:highlight w:val="none"/>
        </w:rPr>
        <w:t xml:space="preserve">, dependendo de se o </w:t>
      </w:r>
      <w:r>
        <w:rPr>
          <w:rFonts w:ascii="Calibri" w:hAnsi="Calibri" w:eastAsia="Calibri" w:cs="Arial"/>
          <w:b/>
          <w:bCs/>
          <w:highlight w:val="none"/>
        </w:rPr>
        <w:t xml:space="preserve">GIL (Global Interpreter Lock)</w:t>
      </w:r>
      <w:r>
        <w:rPr>
          <w:rFonts w:ascii="Calibri" w:hAnsi="Calibri" w:eastAsia="Calibri" w:cs="Arial"/>
          <w:b w:val="0"/>
          <w:bCs w:val="0"/>
          <w:highlight w:val="none"/>
        </w:rPr>
        <w:t xml:space="preserve"> está desabilitado ou não.</w:t>
      </w:r>
      <w:r>
        <w:rPr>
          <w:rFonts w:ascii="Calibri" w:hAnsi="Calibri" w:eastAsia="Calibri" w:cs="Arial"/>
          <w:b w:val="0"/>
          <w:bCs w:val="0"/>
          <w:highlight w:val="none"/>
        </w:rPr>
        <w:t xml:space="preserve"> </w:t>
      </w:r>
      <w:r>
        <w:rPr>
          <w:rFonts w:ascii="Calibri" w:hAnsi="Calibri" w:eastAsia="Calibri" w:cs="Arial"/>
          <w:b w:val="0"/>
          <w:bCs w:val="0"/>
          <w:highlight w:val="none"/>
        </w:rPr>
        <w:t xml:space="preserve">O </w:t>
      </w:r>
      <w:r>
        <w:rPr>
          <w:rFonts w:ascii="Calibri" w:hAnsi="Calibri" w:eastAsia="Calibri" w:cs="Arial"/>
          <w:b/>
          <w:bCs/>
          <w:highlight w:val="none"/>
        </w:rPr>
        <w:t xml:space="preserve">GIL (Global Interpreter Lock) </w:t>
      </w:r>
      <w:r>
        <w:rPr>
          <w:rFonts w:ascii="Calibri" w:hAnsi="Calibri" w:eastAsia="Calibri" w:cs="Arial"/>
          <w:b w:val="0"/>
          <w:bCs w:val="0"/>
          <w:highlight w:val="none"/>
        </w:rPr>
        <w:t xml:space="preserve">é um mecanismo no </w:t>
      </w:r>
      <w:r>
        <w:rPr>
          <w:rFonts w:ascii="Calibri" w:hAnsi="Calibri" w:eastAsia="Calibri" w:cs="Arial"/>
          <w:b w:val="0"/>
          <w:bCs w:val="0"/>
          <w:highlight w:val="none"/>
        </w:rPr>
        <w:t xml:space="preserve">CPython </w:t>
      </w:r>
      <w:r>
        <w:rPr>
          <w:rFonts w:ascii="Calibri" w:hAnsi="Calibri" w:eastAsia="Calibri" w:cs="Arial"/>
          <w:b w:val="0"/>
          <w:bCs w:val="0"/>
          <w:highlight w:val="none"/>
        </w:rPr>
        <w:t xml:space="preserve">(a implementação padrão do Python) que garante que apenas uma thread execute código Python por vez. Ele é essencialmente um mutex (ou lock) que protege o interpretador Python, evitando que múltiplas </w:t>
      </w:r>
      <w:r>
        <w:rPr>
          <w:rFonts w:ascii="Calibri" w:hAnsi="Calibri" w:eastAsia="Calibri" w:cs="Arial"/>
          <w:b w:val="0"/>
          <w:bCs w:val="0"/>
          <w:highlight w:val="none"/>
        </w:rPr>
        <w:t xml:space="preserve">threads executem código Python simultaneamente. Isso é necessário porque o gerenciamento de memória do CPython não é thread-safe (ou seja, não é seguro para execução concorrente).</w:t>
      </w:r>
      <w:r>
        <w:rPr>
          <w:rFonts w:ascii="Calibri" w:hAnsi="Calibri" w:eastAsia="Calibri" w:cs="Arial"/>
          <w:b w:val="0"/>
          <w:bCs w:val="0"/>
          <w:highlight w:val="none"/>
        </w:rPr>
        <w:t xml:space="preserve"> Neste caso, vamos considerar o GIL habilitado, que </w:t>
      </w:r>
      <w:r>
        <w:rPr>
          <w:rFonts w:ascii="Calibri" w:hAnsi="Calibri" w:eastAsia="Calibri" w:cs="Arial"/>
          <w:b w:val="0"/>
          <w:bCs w:val="0"/>
          <w:highlight w:val="none"/>
        </w:rPr>
        <w:t xml:space="preserve">é o padr</w:t>
      </w:r>
      <w:r>
        <w:rPr>
          <w:rFonts w:ascii="Calibri" w:hAnsi="Calibri" w:eastAsia="Calibri" w:cs="Arial"/>
          <w:b w:val="0"/>
          <w:bCs w:val="0"/>
          <w:highlight w:val="none"/>
        </w:rPr>
        <w:t xml:space="preserve">ão atual de implementaç</w:t>
      </w:r>
      <w:r>
        <w:rPr>
          <w:rFonts w:ascii="Calibri" w:hAnsi="Calibri" w:eastAsia="Calibri" w:cs="Arial"/>
          <w:b w:val="0"/>
          <w:bCs w:val="0"/>
          <w:highlight w:val="none"/>
        </w:rPr>
        <w:t xml:space="preserve">ão do CPython. Logo o c</w:t>
      </w:r>
      <w:r>
        <w:rPr>
          <w:rFonts w:ascii="Calibri" w:hAnsi="Calibri" w:eastAsia="Calibri" w:cs="Arial"/>
          <w:b w:val="0"/>
          <w:bCs w:val="0"/>
          <w:highlight w:val="none"/>
        </w:rPr>
        <w:t xml:space="preserve">ódigo segue para a linha 167.</w:t>
      </w:r>
      <w:r>
        <w:rPr>
          <w:rFonts w:ascii="Calibri" w:hAnsi="Calibri" w:eastAsia="Calibri" w:cs="Arial"/>
          <w:b w:val="0"/>
          <w:bCs w:val="0"/>
        </w:rPr>
      </w:r>
      <w:r>
        <w:rPr>
          <w:rFonts w:ascii="Calibri" w:hAnsi="Calibri" w:eastAsia="Calibri" w:cs="Arial"/>
          <w:b w:val="0"/>
          <w:bCs w:val="0"/>
          <w:highlight w:val="none"/>
        </w:rPr>
      </w:r>
    </w:p>
    <w:p>
      <w:pPr>
        <w:pBdr/>
        <w:spacing/>
        <w:ind w:firstLine="0"/>
        <w:jc w:val="left"/>
        <w:rPr>
          <w:rFonts w:ascii="Calibri" w:hAnsi="Calibri" w:eastAsia="Calibri" w:cs="Arial"/>
          <w:b w:val="0"/>
          <w:bCs w:val="0"/>
          <w:highlight w:val="none"/>
        </w:rPr>
      </w:pPr>
      <w:r>
        <w:rPr>
          <w:rFonts w:ascii="Calibri" w:hAnsi="Calibri" w:eastAsia="Calibri" w:cs="Arial"/>
          <w:b w:val="0"/>
          <w:bCs w:val="0"/>
          <w:highlight w:val="none"/>
        </w:rPr>
        <mc:AlternateContent>
          <mc:Choice Requires="wpg">
            <w:drawing>
              <wp:inline xmlns:wp="http://schemas.openxmlformats.org/drawingml/2006/wordprocessingDrawing" distT="0" distB="0" distL="0" distR="0">
                <wp:extent cx="5943600" cy="120581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61608" name=""/>
                        <pic:cNvPicPr>
                          <a:picLocks noChangeAspect="1"/>
                        </pic:cNvPicPr>
                        <pic:nvPr/>
                      </pic:nvPicPr>
                      <pic:blipFill>
                        <a:blip r:embed="rId29"/>
                        <a:stretch/>
                      </pic:blipFill>
                      <pic:spPr bwMode="auto">
                        <a:xfrm>
                          <a:off x="0" y="0"/>
                          <a:ext cx="5943599" cy="12058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68.00pt;height:94.95pt;mso-wrap-distance-left:0.00pt;mso-wrap-distance-top:0.00pt;mso-wrap-distance-right:0.00pt;mso-wrap-distance-bottom:0.00pt;z-index:1;" stroked="false">
                <v:imagedata r:id="rId29" o:title=""/>
                <o:lock v:ext="edit" rotation="t"/>
              </v:shape>
            </w:pict>
          </mc:Fallback>
        </mc:AlternateContent>
      </w:r>
      <w:r>
        <w:rPr>
          <w:rFonts w:ascii="Calibri" w:hAnsi="Calibri" w:eastAsia="Calibri" w:cs="Arial"/>
          <w:b w:val="0"/>
          <w:bCs w:val="0"/>
          <w:highlight w:val="none"/>
        </w:rPr>
      </w:r>
      <w:r>
        <w:rPr>
          <w:rFonts w:ascii="Calibri" w:hAnsi="Calibri" w:eastAsia="Calibri" w:cs="Arial"/>
          <w:b w:val="0"/>
          <w:bCs w:val="0"/>
          <w:highlight w:val="none"/>
        </w:rPr>
      </w:r>
    </w:p>
    <w:p>
      <w:pPr>
        <w:pBdr/>
        <w:spacing w:after="240"/>
        <w:ind w:firstLine="0"/>
        <w:jc w:val="center"/>
        <w:rPr>
          <w:rFonts w:ascii="Calibri" w:hAnsi="Calibri" w:eastAsia="Calibri" w:cs="Arial"/>
          <w:b w:val="0"/>
          <w:bCs w:val="0"/>
          <w:highlight w:val="none"/>
        </w:rPr>
      </w:pPr>
      <w:r>
        <w:rPr>
          <w:rFonts w:ascii="Calibri" w:hAnsi="Calibri" w:eastAsia="Calibri" w:cs="Arial"/>
          <w:b/>
          <w:bCs/>
          <w:highlight w:val="none"/>
        </w:rPr>
        <w:t xml:space="preserve">Figura 2.2</w:t>
      </w:r>
      <w:r>
        <w:rPr>
          <w:rFonts w:ascii="Calibri" w:hAnsi="Calibri" w:eastAsia="Calibri" w:cs="Arial"/>
          <w:b w:val="0"/>
          <w:bCs w:val="0"/>
        </w:rPr>
      </w:r>
      <w:r>
        <w:rPr>
          <w:rFonts w:ascii="Calibri" w:hAnsi="Calibri" w:eastAsia="Calibri" w:cs="Arial"/>
          <w:b w:val="0"/>
          <w:bCs w:val="0"/>
          <w:highlight w:val="none"/>
        </w:rPr>
      </w:r>
    </w:p>
    <w:p>
      <w:pPr>
        <w:pBdr/>
        <w:spacing w:after="240"/>
        <w:ind w:firstLine="720"/>
        <w:jc w:val="left"/>
        <w:rPr>
          <w:rFonts w:ascii="Calibri" w:hAnsi="Calibri" w:eastAsia="Calibri" w:cs="Arial"/>
          <w:b w:val="0"/>
          <w:bCs w:val="0"/>
          <w:highlight w:val="none"/>
        </w:rPr>
      </w:pPr>
      <w:r>
        <w:rPr>
          <w:rFonts w:ascii="Calibri" w:hAnsi="Calibri" w:eastAsia="Calibri" w:cs="Arial"/>
          <w:b w:val="0"/>
          <w:bCs w:val="0"/>
          <w:highlight w:val="none"/>
        </w:rPr>
        <w:t xml:space="preserve">Na linha 167  </w:t>
      </w:r>
      <w:r>
        <w:rPr>
          <w:rFonts w:ascii="Calibri" w:hAnsi="Calibri" w:eastAsia="Calibri" w:cs="Arial"/>
          <w:b/>
          <w:bCs/>
          <w:highlight w:val="none"/>
        </w:rPr>
        <w:t xml:space="preserve">items </w:t>
      </w:r>
      <w:r>
        <w:rPr>
          <w:rFonts w:ascii="Calibri" w:hAnsi="Calibri" w:eastAsia="Calibri" w:cs="Arial"/>
          <w:b w:val="0"/>
          <w:bCs w:val="0"/>
          <w:highlight w:val="none"/>
        </w:rPr>
        <w:t xml:space="preserve">é uma variável temporária que será usada para armazenar o ponteiro para o novo bloco de memória realocado para</w:t>
      </w:r>
      <w:r>
        <w:rPr>
          <w:rFonts w:ascii="Calibri" w:hAnsi="Calibri" w:eastAsia="Calibri" w:cs="Arial"/>
          <w:b w:val="0"/>
          <w:bCs w:val="0"/>
          <w:highlight w:val="none"/>
        </w:rPr>
        <w:t xml:space="preserve"> um array de ponteiros de objetos Python ( </w:t>
      </w:r>
      <w:r>
        <w:rPr>
          <w:rFonts w:ascii="Calibri" w:hAnsi="Calibri" w:eastAsia="Calibri" w:cs="Arial"/>
          <w:b/>
          <w:bCs/>
          <w:highlight w:val="none"/>
        </w:rPr>
        <w:t xml:space="preserve">PyObject *</w:t>
      </w:r>
      <w:r>
        <w:rPr>
          <w:rFonts w:ascii="Calibri" w:hAnsi="Calibri" w:eastAsia="Calibri" w:cs="Arial"/>
          <w:b w:val="0"/>
          <w:bCs w:val="0"/>
          <w:highlight w:val="none"/>
        </w:rPr>
        <w:t xml:space="preserve"> ). Em seguida </w:t>
      </w:r>
      <w:r>
        <w:rPr>
          <w:rFonts w:ascii="Calibri" w:hAnsi="Calibri" w:eastAsia="Calibri" w:cs="Arial"/>
          <w:b w:val="0"/>
          <w:bCs w:val="0"/>
          <w:highlight w:val="none"/>
        </w:rPr>
        <w:t xml:space="preserve">é feita</w:t>
      </w:r>
      <w:r>
        <w:rPr>
          <w:rFonts w:ascii="Calibri" w:hAnsi="Calibri" w:eastAsia="Calibri" w:cs="Arial"/>
          <w:b w:val="0"/>
          <w:bCs w:val="0"/>
          <w:highlight w:val="none"/>
        </w:rPr>
        <w:t xml:space="preserve"> uma verificaç</w:t>
      </w:r>
      <w:r>
        <w:rPr>
          <w:rFonts w:ascii="Calibri" w:hAnsi="Calibri" w:eastAsia="Calibri" w:cs="Arial"/>
          <w:b w:val="0"/>
          <w:bCs w:val="0"/>
          <w:highlight w:val="none"/>
        </w:rPr>
        <w:t xml:space="preserve">ão de de estouro de inteiro, onde </w:t>
      </w:r>
      <w:r>
        <w:rPr>
          <w:rFonts w:ascii="Calibri" w:hAnsi="Calibri" w:eastAsia="Calibri" w:cs="Arial"/>
          <w:b/>
          <w:bCs/>
          <w:highlight w:val="none"/>
        </w:rPr>
        <w:t xml:space="preserve">PY_SSIZE_T_MAX</w:t>
      </w:r>
      <w:r>
        <w:rPr>
          <w:rFonts w:ascii="Calibri" w:hAnsi="Calibri" w:eastAsia="Calibri" w:cs="Arial"/>
          <w:b w:val="0"/>
          <w:bCs w:val="0"/>
          <w:highlight w:val="none"/>
        </w:rPr>
        <w:t xml:space="preserve"> </w:t>
      </w:r>
      <w:r>
        <w:rPr>
          <w:rFonts w:ascii="Calibri" w:hAnsi="Calibri" w:eastAsia="Calibri" w:cs="Arial"/>
          <w:b w:val="0"/>
          <w:bCs w:val="0"/>
          <w:highlight w:val="none"/>
        </w:rPr>
        <w:t xml:space="preserve">é o</w:t>
      </w:r>
      <w:r>
        <w:rPr>
          <w:rFonts w:ascii="Calibri" w:hAnsi="Calibri" w:eastAsia="Calibri" w:cs="Arial"/>
          <w:b w:val="0"/>
          <w:bCs w:val="0"/>
          <w:highlight w:val="none"/>
        </w:rPr>
        <w:t xml:space="preserve"> valor máximo de um </w:t>
      </w:r>
      <w:r>
        <w:rPr>
          <w:rFonts w:ascii="Calibri" w:hAnsi="Calibri" w:eastAsia="Calibri" w:cs="Arial"/>
          <w:b/>
          <w:bCs/>
          <w:highlight w:val="none"/>
        </w:rPr>
        <w:t xml:space="preserve">Py_ssize_t</w:t>
      </w:r>
      <w:r>
        <w:rPr>
          <w:rFonts w:ascii="Calibri" w:hAnsi="Calibri" w:eastAsia="Calibri" w:cs="Arial"/>
          <w:b w:val="0"/>
          <w:bCs w:val="0"/>
          <w:highlight w:val="none"/>
        </w:rPr>
        <w:t xml:space="preserve">, em sistemas de 64 bits, por exemplo, é geralmente 2</w:t>
      </w:r>
      <w:r>
        <w:rPr>
          <w:rFonts w:ascii="Calibri" w:hAnsi="Calibri" w:eastAsia="Calibri" w:cs="Arial"/>
          <w:b w:val="0"/>
          <w:bCs w:val="0"/>
          <w:highlight w:val="none"/>
        </w:rPr>
        <w:t xml:space="preserve">⁶</w:t>
      </w:r>
      <w:r>
        <w:rPr>
          <w:rFonts w:ascii="Calibri" w:hAnsi="Calibri" w:eastAsia="Calibri" w:cs="Arial"/>
          <w:b w:val="0"/>
          <w:bCs w:val="0"/>
          <w:highlight w:val="none"/>
        </w:rPr>
        <w:t xml:space="preserve">³</w:t>
      </w:r>
      <w:r>
        <w:rPr>
          <w:rFonts w:ascii="Calibri" w:hAnsi="Calibri" w:eastAsia="Calibri" w:cs="Arial"/>
          <w:b w:val="0"/>
          <w:bCs w:val="0"/>
          <w:highlight w:val="none"/>
        </w:rPr>
        <w:t xml:space="preserve"> - 1.</w:t>
      </w:r>
      <w:r>
        <w:rPr>
          <w:rFonts w:ascii="Calibri" w:hAnsi="Calibri" w:eastAsia="Calibri" w:cs="Arial"/>
          <w:b w:val="0"/>
          <w:bCs w:val="0"/>
          <w:highlight w:val="none"/>
        </w:rPr>
        <w:t xml:space="preserve"> O c</w:t>
      </w:r>
      <w:r>
        <w:rPr>
          <w:rFonts w:ascii="Calibri" w:hAnsi="Calibri" w:eastAsia="Calibri" w:cs="Arial"/>
          <w:b w:val="0"/>
          <w:bCs w:val="0"/>
          <w:highlight w:val="none"/>
        </w:rPr>
        <w:t xml:space="preserve">ódigo verifica se </w:t>
      </w:r>
      <w:r>
        <w:rPr>
          <w:rFonts w:ascii="Calibri" w:hAnsi="Calibri" w:eastAsia="Calibri" w:cs="Arial"/>
          <w:b/>
          <w:bCs/>
          <w:highlight w:val="none"/>
        </w:rPr>
        <w:t xml:space="preserve">new_allocated</w:t>
      </w:r>
      <w:r>
        <w:rPr>
          <w:rFonts w:ascii="Calibri" w:hAnsi="Calibri" w:eastAsia="Calibri" w:cs="Arial"/>
          <w:b w:val="0"/>
          <w:bCs w:val="0"/>
          <w:highlight w:val="none"/>
        </w:rPr>
        <w:t xml:space="preserve"> </w:t>
      </w:r>
      <w:r>
        <w:rPr>
          <w:rFonts w:ascii="Calibri" w:hAnsi="Calibri" w:eastAsia="Calibri" w:cs="Arial"/>
          <w:b w:val="0"/>
          <w:bCs w:val="0"/>
          <w:highlight w:val="none"/>
        </w:rPr>
        <w:t xml:space="preserve">é pequeno o suficiente para que o total de bytes necess</w:t>
      </w:r>
      <w:r>
        <w:rPr>
          <w:rFonts w:ascii="Calibri" w:hAnsi="Calibri" w:eastAsia="Calibri" w:cs="Arial"/>
          <w:b w:val="0"/>
          <w:bCs w:val="0"/>
          <w:highlight w:val="none"/>
        </w:rPr>
        <w:t xml:space="preserve">ários</w:t>
      </w:r>
      <w:r>
        <w:rPr>
          <w:rFonts w:ascii="Calibri" w:hAnsi="Calibri" w:eastAsia="Calibri" w:cs="Arial"/>
          <w:b w:val="0"/>
          <w:bCs w:val="0"/>
          <w:highlight w:val="none"/>
        </w:rPr>
        <w:t xml:space="preserve"> </w:t>
      </w:r>
      <w:r>
        <w:rPr>
          <w:rFonts w:ascii="Calibri" w:hAnsi="Calibri" w:eastAsia="Calibri" w:cs="Arial"/>
          <w:b w:val="0"/>
          <w:bCs w:val="0"/>
          <w:highlight w:val="none"/>
        </w:rPr>
        <w:t xml:space="preserve">n</w:t>
      </w:r>
      <w:r>
        <w:rPr>
          <w:rFonts w:ascii="Calibri" w:hAnsi="Calibri" w:eastAsia="Calibri" w:cs="Arial"/>
          <w:b w:val="0"/>
          <w:bCs w:val="0"/>
          <w:highlight w:val="none"/>
        </w:rPr>
        <w:t xml:space="preserve">ão cause um </w:t>
      </w:r>
      <w:r>
        <w:rPr>
          <w:rFonts w:ascii="Calibri" w:hAnsi="Calibri" w:eastAsia="Calibri" w:cs="Arial"/>
          <w:b w:val="0"/>
          <w:bCs w:val="0"/>
          <w:highlight w:val="none"/>
        </w:rPr>
        <w:t xml:space="preserve">estouro de inteiro ao exceder </w:t>
      </w:r>
      <w:r>
        <w:rPr>
          <w:rFonts w:ascii="Calibri" w:hAnsi="Calibri" w:eastAsia="Calibri" w:cs="Arial"/>
          <w:b/>
          <w:bCs/>
          <w:highlight w:val="none"/>
        </w:rPr>
        <w:t xml:space="preserve">PY_SSIZE_T_MAX.</w:t>
      </w:r>
      <w:r>
        <w:rPr>
          <w:rFonts w:ascii="Calibri" w:hAnsi="Calibri" w:eastAsia="Calibri" w:cs="Arial"/>
          <w:b w:val="0"/>
          <w:bCs w:val="0"/>
          <w:highlight w:val="none"/>
        </w:rPr>
        <w:t xml:space="preserve"> Dessa forma</w:t>
      </w:r>
      <w:r>
        <w:rPr>
          <w:rFonts w:ascii="Calibri" w:hAnsi="Calibri" w:eastAsia="Calibri" w:cs="Arial"/>
          <w:b/>
          <w:bCs/>
          <w:highlight w:val="none"/>
        </w:rPr>
        <w:t xml:space="preserve"> (size_t)PY_SSIZE_T_MAX / sizeof(PyObject *)</w:t>
      </w:r>
      <w:r>
        <w:rPr>
          <w:rFonts w:ascii="Calibri" w:hAnsi="Calibri" w:eastAsia="Calibri" w:cs="Arial"/>
          <w:b w:val="0"/>
          <w:bCs w:val="0"/>
          <w:highlight w:val="none"/>
        </w:rPr>
        <w:t xml:space="preserve"> calcula o número máximo de elementos que podem ser alocados sem exceder o limite de </w:t>
      </w:r>
      <w:r>
        <w:rPr>
          <w:rFonts w:ascii="Calibri" w:hAnsi="Calibri" w:eastAsia="Calibri" w:cs="Arial"/>
          <w:b/>
          <w:bCs/>
          <w:highlight w:val="none"/>
        </w:rPr>
        <w:t xml:space="preserve">Py_ssize_t</w:t>
      </w:r>
      <w:r>
        <w:rPr>
          <w:rFonts w:ascii="Calibri" w:hAnsi="Calibri" w:eastAsia="Calibri" w:cs="Arial"/>
          <w:b w:val="0"/>
          <w:bCs w:val="0"/>
          <w:highlight w:val="none"/>
        </w:rPr>
        <w:t xml:space="preserve"> em bytes, e verifica se </w:t>
      </w:r>
      <w:r>
        <w:rPr>
          <w:rFonts w:ascii="Calibri" w:hAnsi="Calibri" w:eastAsia="Calibri" w:cs="Arial"/>
          <w:b w:val="0"/>
          <w:bCs w:val="0"/>
          <w:highlight w:val="none"/>
        </w:rPr>
        <w:t xml:space="preserve">é maior ou igual a nova alocaç</w:t>
      </w:r>
      <w:r>
        <w:rPr>
          <w:rFonts w:ascii="Calibri" w:hAnsi="Calibri" w:eastAsia="Calibri" w:cs="Arial"/>
          <w:b w:val="0"/>
          <w:bCs w:val="0"/>
          <w:highlight w:val="none"/>
        </w:rPr>
        <w:t xml:space="preserve">ão</w:t>
      </w:r>
      <w:r>
        <w:rPr>
          <w:rFonts w:ascii="Calibri" w:hAnsi="Calibri" w:eastAsia="Calibri" w:cs="Arial"/>
          <w:b w:val="0"/>
          <w:bCs w:val="0"/>
          <w:highlight w:val="none"/>
        </w:rPr>
        <w:t xml:space="preserve"> (</w:t>
      </w:r>
      <w:r>
        <w:rPr>
          <w:rFonts w:ascii="Calibri" w:hAnsi="Calibri" w:eastAsia="Calibri" w:cs="Arial"/>
          <w:b/>
          <w:bCs/>
          <w:highlight w:val="none"/>
        </w:rPr>
        <w:t xml:space="preserve">new_allocated</w:t>
      </w:r>
      <w:r>
        <w:rPr>
          <w:rFonts w:ascii="Calibri" w:hAnsi="Calibri" w:eastAsia="Calibri" w:cs="Arial"/>
          <w:b w:val="0"/>
          <w:bCs w:val="0"/>
          <w:highlight w:val="none"/>
        </w:rPr>
        <w:t xml:space="preserve">). </w:t>
      </w:r>
      <w:r>
        <w:rPr>
          <w:rFonts w:ascii="Calibri" w:hAnsi="Calibri" w:eastAsia="Calibri" w:cs="Arial"/>
          <w:b w:val="0"/>
          <w:bCs w:val="0"/>
        </w:rPr>
      </w:r>
      <w:r>
        <w:rPr>
          <w:rFonts w:ascii="Calibri" w:hAnsi="Calibri" w:eastAsia="Calibri" w:cs="Arial"/>
          <w:b w:val="0"/>
          <w:bCs w:val="0"/>
          <w:highlight w:val="none"/>
        </w:rPr>
      </w:r>
    </w:p>
    <w:p>
      <w:pPr>
        <w:pBdr/>
        <w:spacing w:after="240"/>
        <w:ind w:firstLine="720"/>
        <w:jc w:val="left"/>
        <w:rPr>
          <w:rFonts w:ascii="Calibri" w:hAnsi="Calibri" w:eastAsia="Calibri" w:cs="Arial"/>
          <w:b w:val="0"/>
          <w:bCs w:val="0"/>
        </w:rPr>
      </w:pPr>
      <w:r>
        <w:rPr>
          <w:rFonts w:ascii="Calibri" w:hAnsi="Calibri" w:eastAsia="Calibri" w:cs="Arial"/>
          <w:b w:val="0"/>
          <w:bCs w:val="0"/>
          <w:highlight w:val="none"/>
        </w:rPr>
        <w:t xml:space="preserve">Se essa condiç</w:t>
      </w:r>
      <w:r>
        <w:rPr>
          <w:rFonts w:ascii="Calibri" w:hAnsi="Calibri" w:eastAsia="Calibri" w:cs="Arial"/>
          <w:b w:val="0"/>
          <w:bCs w:val="0"/>
          <w:highlight w:val="none"/>
        </w:rPr>
        <w:t xml:space="preserve">ão for verdadeira,</w:t>
      </w:r>
      <w:r>
        <w:rPr>
          <w:rFonts w:ascii="Calibri" w:hAnsi="Calibri" w:eastAsia="Calibri" w:cs="Arial"/>
          <w:b w:val="0"/>
          <w:bCs w:val="0"/>
          <w:highlight w:val="none"/>
        </w:rPr>
        <w:t xml:space="preserve"> segue para a proxima linha, onde o c</w:t>
      </w:r>
      <w:r>
        <w:rPr>
          <w:rFonts w:ascii="Calibri" w:hAnsi="Calibri" w:eastAsia="Calibri" w:cs="Arial"/>
          <w:b w:val="0"/>
          <w:bCs w:val="0"/>
          <w:highlight w:val="none"/>
        </w:rPr>
        <w:t xml:space="preserve">ódigo calcula o tamanho em bytes necess</w:t>
      </w:r>
      <w:r>
        <w:rPr>
          <w:rFonts w:ascii="Calibri" w:hAnsi="Calibri" w:eastAsia="Calibri" w:cs="Arial"/>
          <w:b w:val="0"/>
          <w:bCs w:val="0"/>
          <w:highlight w:val="none"/>
        </w:rPr>
        <w:t xml:space="preserve">á</w:t>
      </w:r>
      <w:r>
        <w:rPr>
          <w:rFonts w:ascii="Calibri" w:hAnsi="Calibri" w:eastAsia="Calibri" w:cs="Arial"/>
          <w:b w:val="0"/>
          <w:bCs w:val="0"/>
          <w:highlight w:val="none"/>
        </w:rPr>
        <w:t xml:space="preserve">rios para armazenar </w:t>
      </w:r>
      <w:r>
        <w:rPr>
          <w:rFonts w:ascii="Calibri" w:hAnsi="Calibri" w:eastAsia="Calibri" w:cs="Arial"/>
          <w:b w:val="0"/>
          <w:bCs w:val="0"/>
          <w:highlight w:val="none"/>
        </w:rPr>
        <w:t xml:space="preserve">a nova alocaç</w:t>
      </w:r>
      <w:r>
        <w:rPr>
          <w:rFonts w:ascii="Calibri" w:hAnsi="Calibri" w:eastAsia="Calibri" w:cs="Arial"/>
          <w:b w:val="0"/>
          <w:bCs w:val="0"/>
          <w:highlight w:val="none"/>
        </w:rPr>
        <w:t xml:space="preserve">ão (</w:t>
      </w:r>
      <w:r>
        <w:rPr>
          <w:rFonts w:ascii="Calibri" w:hAnsi="Calibri" w:eastAsia="Calibri" w:cs="Arial"/>
          <w:b/>
          <w:bCs/>
          <w:highlight w:val="none"/>
        </w:rPr>
        <w:t xml:space="preserve">new_allocated</w:t>
      </w:r>
      <w:r>
        <w:rPr>
          <w:rFonts w:ascii="Calibri" w:hAnsi="Calibri" w:eastAsia="Calibri" w:cs="Arial"/>
          <w:b w:val="0"/>
          <w:bCs w:val="0"/>
          <w:highlight w:val="none"/>
        </w:rPr>
        <w:t xml:space="preserve">) em ponterios </w:t>
      </w:r>
      <w:r>
        <w:rPr>
          <w:rFonts w:ascii="Calibri" w:hAnsi="Calibri" w:eastAsia="Calibri" w:cs="Arial"/>
          <w:b/>
          <w:bCs/>
          <w:highlight w:val="none"/>
        </w:rPr>
        <w:t xml:space="preserve">PyObject *</w:t>
      </w:r>
      <w:r>
        <w:rPr>
          <w:rFonts w:ascii="Calibri" w:hAnsi="Calibri" w:eastAsia="Calibri" w:cs="Arial"/>
          <w:b w:val="0"/>
          <w:bCs w:val="0"/>
          <w:highlight w:val="none"/>
        </w:rPr>
        <w:t xml:space="preserve">. Em seguida </w:t>
      </w:r>
      <w:r>
        <w:rPr>
          <w:rFonts w:ascii="Calibri" w:hAnsi="Calibri" w:eastAsia="Calibri" w:cs="Arial"/>
          <w:b w:val="0"/>
          <w:bCs w:val="0"/>
          <w:highlight w:val="none"/>
        </w:rPr>
        <w:t xml:space="preserve">é chamada a funç</w:t>
      </w:r>
      <w:r>
        <w:rPr>
          <w:rFonts w:ascii="Calibri" w:hAnsi="Calibri" w:eastAsia="Calibri" w:cs="Arial"/>
          <w:b w:val="0"/>
          <w:bCs w:val="0"/>
          <w:highlight w:val="none"/>
        </w:rPr>
        <w:t xml:space="preserve">ão </w:t>
      </w:r>
      <w:r>
        <w:rPr>
          <w:rFonts w:ascii="Calibri" w:hAnsi="Calibri" w:eastAsia="Calibri" w:cs="Arial"/>
          <w:b/>
          <w:bCs/>
          <w:highlight w:val="none"/>
        </w:rPr>
        <w:t xml:space="preserve">PyMem_Realloc</w:t>
      </w:r>
      <w:r>
        <w:rPr>
          <w:rFonts w:ascii="Calibri" w:hAnsi="Calibri" w:eastAsia="Calibri" w:cs="Arial"/>
          <w:b w:val="0"/>
          <w:bCs w:val="0"/>
          <w:highlight w:val="none"/>
        </w:rPr>
        <w:t xml:space="preserve">, repons</w:t>
      </w:r>
      <w:r>
        <w:rPr>
          <w:rFonts w:ascii="Calibri" w:hAnsi="Calibri" w:eastAsia="Calibri" w:cs="Arial"/>
          <w:b w:val="0"/>
          <w:bCs w:val="0"/>
          <w:highlight w:val="none"/>
        </w:rPr>
        <w:t xml:space="preserve">ável pelo </w:t>
      </w:r>
      <w:r>
        <w:rPr>
          <w:rFonts w:ascii="Calibri" w:hAnsi="Calibri" w:eastAsia="Calibri" w:cs="Arial"/>
          <w:b w:val="0"/>
          <w:bCs w:val="0"/>
          <w:highlight w:val="none"/>
        </w:rPr>
        <w:t xml:space="preserve">gerenciamento de memória, semelhante ao realloc da biblioteca C padrão, mas otimizada para o interpretador.</w:t>
      </w:r>
      <w:r>
        <w:rPr>
          <w:rFonts w:ascii="Calibri" w:hAnsi="Calibri" w:eastAsia="Calibri" w:cs="Arial"/>
          <w:b w:val="0"/>
          <w:bCs w:val="0"/>
          <w:highlight w:val="none"/>
        </w:rPr>
        <w:t xml:space="preserve"> </w:t>
      </w:r>
      <w:r>
        <w:rPr>
          <w:rFonts w:ascii="Calibri" w:hAnsi="Calibri" w:eastAsia="Calibri" w:cs="Arial"/>
          <w:b/>
          <w:bCs/>
          <w:highlight w:val="none"/>
        </w:rPr>
        <w:t xml:space="preserve">PyMem_Realloc(self-&gt;ob_item, target_bytes) </w:t>
      </w:r>
      <w:r>
        <w:rPr>
          <w:rFonts w:ascii="Calibri" w:hAnsi="Calibri" w:eastAsia="Calibri" w:cs="Arial"/>
          <w:b w:val="0"/>
          <w:bCs w:val="0"/>
          <w:highlight w:val="none"/>
        </w:rPr>
        <w:t xml:space="preserve">realoca o bloco de mem</w:t>
      </w:r>
      <w:r>
        <w:rPr>
          <w:rFonts w:ascii="Calibri" w:hAnsi="Calibri" w:eastAsia="Calibri" w:cs="Arial"/>
          <w:b w:val="0"/>
          <w:bCs w:val="0"/>
        </w:rPr>
        <w:t xml:space="preserve">ó</w:t>
      </w:r>
      <w:r>
        <w:rPr>
          <w:rFonts w:ascii="Calibri" w:hAnsi="Calibri" w:eastAsia="Calibri" w:cs="Arial"/>
          <w:b w:val="0"/>
          <w:bCs w:val="0"/>
        </w:rPr>
        <w:t xml:space="preserve">ria apontado para </w:t>
      </w:r>
      <w:r>
        <w:rPr>
          <w:rFonts w:ascii="Calibri" w:hAnsi="Calibri" w:eastAsia="Calibri" w:cs="Arial"/>
          <w:b/>
          <w:bCs/>
        </w:rPr>
        <w:t xml:space="preserve">self-&gt;ob_item </w:t>
      </w:r>
      <w:r>
        <w:rPr>
          <w:rFonts w:ascii="Calibri" w:hAnsi="Calibri" w:eastAsia="Calibri" w:cs="Arial"/>
          <w:b w:val="0"/>
          <w:bCs w:val="0"/>
        </w:rPr>
        <w:t xml:space="preserve"> parar o novo tamanho </w:t>
      </w:r>
      <w:r>
        <w:rPr>
          <w:rFonts w:ascii="Calibri" w:hAnsi="Calibri" w:eastAsia="Calibri" w:cs="Arial"/>
          <w:b/>
          <w:bCs/>
        </w:rPr>
        <w:t xml:space="preserve">target_bytes</w:t>
      </w:r>
      <w:r>
        <w:rPr>
          <w:rFonts w:ascii="Calibri" w:hAnsi="Calibri" w:eastAsia="Calibri" w:cs="Arial"/>
          <w:b w:val="0"/>
          <w:bCs w:val="0"/>
        </w:rPr>
        <w:t xml:space="preserve">. O resultado ent</w:t>
      </w:r>
      <w:r>
        <w:rPr>
          <w:rFonts w:ascii="Calibri" w:hAnsi="Calibri" w:eastAsia="Calibri" w:cs="Arial"/>
          <w:b w:val="0"/>
          <w:bCs w:val="0"/>
        </w:rPr>
        <w:t xml:space="preserve">ão </w:t>
      </w:r>
      <w:r>
        <w:rPr>
          <w:rFonts w:ascii="Calibri" w:hAnsi="Calibri" w:eastAsia="Calibri" w:cs="Arial"/>
          <w:b w:val="0"/>
          <w:bCs w:val="0"/>
        </w:rPr>
        <w:t xml:space="preserve">é atribu</w:t>
      </w:r>
      <w:r>
        <w:rPr>
          <w:rFonts w:ascii="Calibri" w:hAnsi="Calibri" w:eastAsia="Calibri" w:cs="Arial"/>
          <w:b w:val="0"/>
          <w:bCs w:val="0"/>
        </w:rPr>
        <w:t xml:space="preserve">ído a items.</w:t>
      </w:r>
      <w:r>
        <w:rPr>
          <w:rFonts w:ascii="Calibri" w:hAnsi="Calibri" w:eastAsia="Calibri" w:cs="Arial"/>
          <w:b w:val="0"/>
          <w:bCs w:val="0"/>
        </w:rPr>
      </w:r>
      <w:r>
        <w:rPr>
          <w:rFonts w:ascii="Calibri" w:hAnsi="Calibri" w:eastAsia="Calibri" w:cs="Arial"/>
          <w:b w:val="0"/>
          <w:bCs w:val="0"/>
        </w:rPr>
      </w:r>
    </w:p>
    <w:p>
      <w:pPr>
        <w:pBdr/>
        <w:spacing w:after="240"/>
        <w:ind w:firstLine="720"/>
        <w:jc w:val="left"/>
        <w:rPr>
          <w:rFonts w:ascii="Calibri" w:hAnsi="Calibri" w:eastAsia="Calibri" w:cs="Arial"/>
          <w:b w:val="0"/>
          <w:bCs w:val="0"/>
          <w:highlight w:val="none"/>
        </w:rPr>
      </w:pPr>
      <w:r>
        <w:rPr>
          <w:rFonts w:ascii="Calibri" w:hAnsi="Calibri" w:eastAsia="Calibri" w:cs="Arial"/>
          <w:b w:val="0"/>
          <w:bCs w:val="0"/>
        </w:rPr>
        <w:t xml:space="preserve">O c</w:t>
      </w:r>
      <w:r>
        <w:rPr>
          <w:rFonts w:ascii="Calibri" w:hAnsi="Calibri" w:eastAsia="Calibri" w:cs="Arial"/>
          <w:b w:val="0"/>
          <w:bCs w:val="0"/>
        </w:rPr>
        <w:t xml:space="preserve">ódigo segue para linha 181, onde </w:t>
      </w:r>
      <w:r>
        <w:rPr>
          <w:rFonts w:ascii="Calibri" w:hAnsi="Calibri" w:eastAsia="Calibri" w:cs="Arial"/>
          <w:b w:val="0"/>
          <w:bCs w:val="0"/>
        </w:rPr>
        <w:t xml:space="preserve">é feito atualizaç</w:t>
      </w:r>
      <w:r>
        <w:rPr>
          <w:rFonts w:ascii="Calibri" w:hAnsi="Calibri" w:eastAsia="Calibri" w:cs="Arial"/>
          <w:b w:val="0"/>
          <w:bCs w:val="0"/>
        </w:rPr>
        <w:t xml:space="preserve">ão do objeto (</w:t>
      </w:r>
      <w:r>
        <w:rPr>
          <w:rFonts w:ascii="Calibri" w:hAnsi="Calibri" w:eastAsia="Calibri" w:cs="Arial"/>
          <w:b w:val="0"/>
          <w:bCs w:val="0"/>
        </w:rPr>
        <w:t xml:space="preserve">figura 2.3)</w:t>
      </w:r>
      <w:r>
        <w:rPr>
          <w:rFonts w:ascii="Calibri" w:hAnsi="Calibri" w:eastAsia="Calibri" w:cs="Arial"/>
          <w:b w:val="0"/>
          <w:bCs w:val="0"/>
        </w:rPr>
        <w:t xml:space="preserve">. Onde </w:t>
      </w:r>
      <w:r>
        <w:rPr>
          <w:rFonts w:ascii="Calibri" w:hAnsi="Calibri" w:eastAsia="Calibri" w:cs="Arial"/>
          <w:b/>
          <w:bCs/>
        </w:rPr>
        <w:t xml:space="preserve">self-&gt;ob_item</w:t>
      </w:r>
      <w:r>
        <w:rPr>
          <w:rFonts w:ascii="Calibri" w:hAnsi="Calibri" w:eastAsia="Calibri" w:cs="Arial"/>
          <w:b w:val="0"/>
          <w:bCs w:val="0"/>
        </w:rPr>
        <w:t xml:space="preserve"> </w:t>
      </w:r>
      <w:r>
        <w:rPr>
          <w:rFonts w:ascii="Calibri" w:hAnsi="Calibri" w:eastAsia="Calibri" w:cs="Arial"/>
          <w:b/>
          <w:bCs/>
        </w:rPr>
        <w:t xml:space="preserve">= items</w:t>
      </w:r>
      <w:r>
        <w:rPr>
          <w:rFonts w:ascii="Calibri" w:hAnsi="Calibri" w:eastAsia="Calibri" w:cs="Arial"/>
          <w:b w:val="0"/>
          <w:bCs w:val="0"/>
        </w:rPr>
        <w:t xml:space="preserve"> atuliza o ponteiro do array interno da lista para o novo bloco de mem</w:t>
      </w:r>
      <w:r>
        <w:rPr>
          <w:rFonts w:ascii="Calibri" w:hAnsi="Calibri" w:eastAsia="Calibri" w:cs="Arial"/>
          <w:b w:val="0"/>
          <w:bCs w:val="0"/>
        </w:rPr>
        <w:t xml:space="preserve">ória realocado.</w:t>
      </w:r>
      <w:r>
        <w:rPr>
          <w:rFonts w:ascii="Calibri" w:hAnsi="Calibri" w:eastAsia="Calibri" w:cs="Arial"/>
          <w:b w:val="0"/>
          <w:bCs w:val="0"/>
        </w:rPr>
        <w:t xml:space="preserve"> Na linha seguinte </w:t>
      </w:r>
      <w:r>
        <w:rPr>
          <w:rFonts w:ascii="Calibri" w:hAnsi="Calibri" w:eastAsia="Calibri" w:cs="Arial"/>
          <w:b/>
          <w:bCs/>
        </w:rPr>
        <w:t xml:space="preserve">Py_SET_SIZE(self, newsize) </w:t>
      </w:r>
      <w:r>
        <w:rPr>
          <w:rFonts w:ascii="Calibri" w:hAnsi="Calibri" w:eastAsia="Calibri" w:cs="Arial"/>
          <w:b w:val="0"/>
          <w:bCs w:val="0"/>
        </w:rPr>
        <w:t xml:space="preserve">define o novo tamanho da lista (</w:t>
      </w:r>
      <w:r>
        <w:rPr>
          <w:rFonts w:ascii="Calibri" w:hAnsi="Calibri" w:eastAsia="Calibri" w:cs="Arial"/>
          <w:b/>
          <w:bCs/>
        </w:rPr>
        <w:t xml:space="preserve">newsize</w:t>
      </w:r>
      <w:r>
        <w:rPr>
          <w:rFonts w:ascii="Calibri" w:hAnsi="Calibri" w:eastAsia="Calibri" w:cs="Arial"/>
          <w:b w:val="0"/>
          <w:bCs w:val="0"/>
        </w:rPr>
        <w:t xml:space="preserve">), ou seja, atualiza o campo </w:t>
      </w:r>
      <w:r>
        <w:rPr>
          <w:rFonts w:ascii="Calibri" w:hAnsi="Calibri" w:eastAsia="Calibri" w:cs="Arial"/>
          <w:b/>
          <w:bCs/>
        </w:rPr>
        <w:t xml:space="preserve">ob_size</w:t>
      </w:r>
      <w:r>
        <w:rPr>
          <w:rFonts w:ascii="Calibri" w:hAnsi="Calibri" w:eastAsia="Calibri" w:cs="Arial"/>
          <w:b w:val="0"/>
          <w:bCs w:val="0"/>
        </w:rPr>
        <w:t xml:space="preserve">, que indica quantos elementos a lista cont</w:t>
      </w:r>
      <w:r>
        <w:rPr>
          <w:rFonts w:ascii="Calibri" w:hAnsi="Calibri" w:eastAsia="Calibri" w:cs="Arial"/>
          <w:b w:val="0"/>
          <w:bCs w:val="0"/>
        </w:rPr>
        <w:t xml:space="preserve">ém atualmente</w:t>
      </w:r>
      <w:r>
        <w:rPr>
          <w:rFonts w:ascii="Calibri" w:hAnsi="Calibri" w:eastAsia="Calibri" w:cs="Arial"/>
          <w:b w:val="0"/>
          <w:bCs w:val="0"/>
        </w:rPr>
        <w:t xml:space="preserve">. Logo ap</w:t>
      </w:r>
      <w:r>
        <w:rPr>
          <w:rFonts w:ascii="Calibri" w:hAnsi="Calibri" w:eastAsia="Calibri" w:cs="Arial"/>
          <w:b w:val="0"/>
          <w:bCs w:val="0"/>
        </w:rPr>
        <w:t xml:space="preserve">ós </w:t>
      </w:r>
      <w:r>
        <w:rPr>
          <w:rFonts w:ascii="Calibri" w:hAnsi="Calibri" w:eastAsia="Calibri" w:cs="Arial"/>
          <w:b/>
          <w:bCs/>
        </w:rPr>
        <w:t xml:space="preserve">self-&gt;allocated = new_allocated</w:t>
      </w:r>
      <w:r>
        <w:rPr>
          <w:rFonts w:ascii="Calibri" w:hAnsi="Calibri" w:eastAsia="Calibri" w:cs="Arial"/>
          <w:b w:val="0"/>
          <w:bCs w:val="0"/>
        </w:rPr>
        <w:t xml:space="preserve">, atualiza a capacidade alocada da lista para refletir o novo valor.</w:t>
      </w:r>
      <w:r>
        <w:rPr>
          <w:rFonts w:ascii="Calibri" w:hAnsi="Calibri" w:eastAsia="Calibri" w:cs="Arial"/>
          <w:b w:val="0"/>
          <w:bCs w:val="0"/>
        </w:rPr>
      </w:r>
      <w:r>
        <w:rPr>
          <w:rFonts w:ascii="Calibri" w:hAnsi="Calibri" w:eastAsia="Calibri" w:cs="Arial"/>
          <w:b w:val="0"/>
          <w:bCs w:val="0"/>
          <w:highlight w:val="none"/>
        </w:rPr>
      </w:r>
    </w:p>
    <w:p>
      <w:pPr>
        <w:pBdr/>
        <w:spacing/>
        <w:ind w:firstLine="0"/>
        <w:jc w:val="center"/>
        <w:rPr>
          <w:rFonts w:ascii="Calibri" w:hAnsi="Calibri" w:eastAsia="Calibri" w:cs="Arial"/>
          <w:b w:val="0"/>
          <w:bCs w:val="0"/>
          <w:highlight w:val="none"/>
        </w:rPr>
      </w:pPr>
      <w:r>
        <w:rPr>
          <w:rFonts w:ascii="Calibri" w:hAnsi="Calibri" w:eastAsia="Calibri" w:cs="Arial"/>
          <w:b w:val="0"/>
          <w:bCs w:val="0"/>
          <w:highlight w:val="none"/>
        </w:rPr>
        <mc:AlternateContent>
          <mc:Choice Requires="wpg">
            <w:drawing>
              <wp:inline xmlns:wp="http://schemas.openxmlformats.org/drawingml/2006/wordprocessingDrawing" distT="0" distB="0" distL="0" distR="0">
                <wp:extent cx="4143375" cy="133350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3062" name=""/>
                        <pic:cNvPicPr>
                          <a:picLocks noChangeAspect="1"/>
                        </pic:cNvPicPr>
                        <pic:nvPr/>
                      </pic:nvPicPr>
                      <pic:blipFill>
                        <a:blip r:embed="rId30"/>
                        <a:stretch/>
                      </pic:blipFill>
                      <pic:spPr bwMode="auto">
                        <a:xfrm>
                          <a:off x="0" y="0"/>
                          <a:ext cx="4143375" cy="13334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26.25pt;height:105.00pt;mso-wrap-distance-left:0.00pt;mso-wrap-distance-top:0.00pt;mso-wrap-distance-right:0.00pt;mso-wrap-distance-bottom:0.00pt;z-index:1;" stroked="false">
                <v:imagedata r:id="rId30" o:title=""/>
                <o:lock v:ext="edit" rotation="t"/>
              </v:shape>
            </w:pict>
          </mc:Fallback>
        </mc:AlternateContent>
      </w:r>
      <w:r>
        <w:rPr>
          <w:rFonts w:ascii="Calibri" w:hAnsi="Calibri" w:eastAsia="Calibri" w:cs="Arial"/>
          <w:b w:val="0"/>
          <w:bCs w:val="0"/>
          <w:highlight w:val="none"/>
        </w:rPr>
      </w:r>
      <w:r>
        <w:rPr>
          <w:rFonts w:ascii="Calibri" w:hAnsi="Calibri" w:eastAsia="Calibri" w:cs="Arial"/>
          <w:b w:val="0"/>
          <w:bCs w:val="0"/>
          <w:highlight w:val="none"/>
        </w:rPr>
      </w:r>
    </w:p>
    <w:p>
      <w:pPr>
        <w:pBdr/>
        <w:spacing w:after="240"/>
        <w:ind w:firstLine="0"/>
        <w:jc w:val="center"/>
        <w:rPr>
          <w:rFonts w:ascii="Calibri" w:hAnsi="Calibri" w:eastAsia="Calibri" w:cs="Arial"/>
          <w:b/>
          <w:bCs/>
        </w:rPr>
      </w:pPr>
      <w:r>
        <w:rPr>
          <w:rFonts w:ascii="Calibri" w:hAnsi="Calibri" w:eastAsia="Calibri" w:cs="Arial"/>
          <w:b/>
          <w:bCs/>
          <w:highlight w:val="none"/>
        </w:rPr>
        <w:t xml:space="preserve">Figura 2.3</w:t>
      </w:r>
      <w:r>
        <w:rPr>
          <w:rFonts w:ascii="Calibri" w:hAnsi="Calibri" w:eastAsia="Calibri" w:cs="Arial"/>
          <w:b/>
          <w:bCs/>
        </w:rPr>
      </w:r>
      <w:r>
        <w:rPr>
          <w:rFonts w:ascii="Calibri" w:hAnsi="Calibri" w:eastAsia="Calibri" w:cs="Arial"/>
          <w:b/>
          <w:bCs/>
        </w:rPr>
      </w:r>
    </w:p>
    <w:p>
      <w:pPr>
        <w:pBdr/>
        <w:spacing w:after="240"/>
        <w:ind w:firstLine="720"/>
        <w:jc w:val="left"/>
        <w:rPr>
          <w:rFonts w:ascii="Calibri" w:hAnsi="Calibri" w:eastAsia="Calibri" w:cs="Arial"/>
          <w:b w:val="0"/>
          <w:bCs w:val="0"/>
          <w:highlight w:val="none"/>
        </w:rPr>
      </w:pPr>
      <w:r>
        <w:rPr>
          <w:rFonts w:ascii="Calibri" w:hAnsi="Calibri" w:eastAsia="Calibri" w:cs="Arial"/>
          <w:b w:val="0"/>
          <w:bCs w:val="0"/>
        </w:rPr>
        <w:t xml:space="preserve">Caso a condiç</w:t>
      </w:r>
      <w:r>
        <w:rPr>
          <w:rFonts w:ascii="Calibri" w:hAnsi="Calibri" w:eastAsia="Calibri" w:cs="Arial"/>
          <w:b w:val="0"/>
          <w:bCs w:val="0"/>
        </w:rPr>
        <w:t xml:space="preserve">ão da linha 169 seja falsa, ou seja, se o total de bytes excede o </w:t>
      </w:r>
      <w:r>
        <w:rPr>
          <w:rFonts w:ascii="Calibri" w:hAnsi="Calibri" w:eastAsia="Calibri" w:cs="Arial"/>
          <w:b/>
          <w:bCs/>
        </w:rPr>
        <w:t xml:space="preserve">Py_SSIZE_T_MAX</w:t>
      </w:r>
      <w:r>
        <w:rPr>
          <w:rFonts w:ascii="Calibri" w:hAnsi="Calibri" w:eastAsia="Calibri" w:cs="Arial"/>
          <w:b w:val="0"/>
          <w:bCs w:val="0"/>
        </w:rPr>
        <w:t xml:space="preserve"> o c</w:t>
      </w:r>
      <w:r>
        <w:rPr>
          <w:rFonts w:ascii="Calibri" w:hAnsi="Calibri" w:eastAsia="Calibri" w:cs="Arial"/>
          <w:b w:val="0"/>
          <w:bCs w:val="0"/>
        </w:rPr>
        <w:t xml:space="preserve">ódigo n</w:t>
      </w:r>
      <w:r>
        <w:rPr>
          <w:rFonts w:ascii="Calibri" w:hAnsi="Calibri" w:eastAsia="Calibri" w:cs="Arial"/>
          <w:b w:val="0"/>
          <w:bCs w:val="0"/>
        </w:rPr>
        <w:t xml:space="preserve">ão aloca mem</w:t>
      </w:r>
      <w:r>
        <w:rPr>
          <w:rFonts w:ascii="Calibri" w:hAnsi="Calibri" w:eastAsia="Calibri" w:cs="Arial"/>
          <w:b w:val="0"/>
          <w:bCs w:val="0"/>
        </w:rPr>
        <w:t xml:space="preserve">ória, e atribui </w:t>
      </w:r>
      <w:r>
        <w:rPr>
          <w:rFonts w:ascii="Calibri" w:hAnsi="Calibri" w:eastAsia="Calibri" w:cs="Arial"/>
          <w:b/>
          <w:bCs/>
        </w:rPr>
        <w:t xml:space="preserve">items = null</w:t>
      </w:r>
      <w:r>
        <w:rPr>
          <w:rFonts w:ascii="Calibri" w:hAnsi="Calibri" w:eastAsia="Calibri" w:cs="Arial"/>
          <w:b w:val="0"/>
          <w:bCs w:val="0"/>
        </w:rPr>
        <w:t xml:space="preserve">. Em seguida define uma exceç</w:t>
      </w:r>
      <w:r>
        <w:rPr>
          <w:rFonts w:ascii="Calibri" w:hAnsi="Calibri" w:eastAsia="Calibri" w:cs="Arial"/>
          <w:b w:val="0"/>
          <w:bCs w:val="0"/>
        </w:rPr>
        <w:t xml:space="preserve">ão Python de “sem mem</w:t>
      </w:r>
      <w:r>
        <w:rPr>
          <w:rFonts w:ascii="Calibri" w:hAnsi="Calibri" w:eastAsia="Calibri" w:cs="Arial"/>
          <w:b w:val="0"/>
          <w:bCs w:val="0"/>
        </w:rPr>
        <w:t xml:space="preserve">ória” no interpretador. Por fim retorna -1 para indicar falha na funç</w:t>
      </w:r>
      <w:r>
        <w:rPr>
          <w:rFonts w:ascii="Calibri" w:hAnsi="Calibri" w:eastAsia="Calibri" w:cs="Arial"/>
          <w:b w:val="0"/>
          <w:bCs w:val="0"/>
        </w:rPr>
        <w:t xml:space="preserve">ão, e n</w:t>
      </w:r>
      <w:r>
        <w:rPr>
          <w:rFonts w:ascii="Calibri" w:hAnsi="Calibri" w:eastAsia="Calibri" w:cs="Arial"/>
          <w:b w:val="0"/>
          <w:bCs w:val="0"/>
        </w:rPr>
        <w:t xml:space="preserve">ão segue para a atualizaç</w:t>
      </w:r>
      <w:r>
        <w:rPr>
          <w:rFonts w:ascii="Calibri" w:hAnsi="Calibri" w:eastAsia="Calibri" w:cs="Arial"/>
          <w:b w:val="0"/>
          <w:bCs w:val="0"/>
        </w:rPr>
        <w:t xml:space="preserve">ão do objeto.</w:t>
      </w:r>
      <w:r>
        <w:rPr>
          <w:rFonts w:ascii="Calibri" w:hAnsi="Calibri" w:eastAsia="Calibri" w:cs="Arial"/>
          <w:b w:val="0"/>
          <w:bCs w:val="0"/>
          <w:highlight w:val="none"/>
        </w:rPr>
      </w:r>
      <w:r>
        <w:rPr>
          <w:rFonts w:ascii="Calibri" w:hAnsi="Calibri" w:eastAsia="Calibri" w:cs="Arial"/>
          <w:b w:val="0"/>
          <w:bCs w:val="0"/>
          <w:highlight w:val="none"/>
        </w:rPr>
      </w:r>
    </w:p>
    <w:p>
      <w:pPr>
        <w:pBdr/>
        <w:spacing/>
        <w:ind w:firstLine="0"/>
        <w:jc w:val="center"/>
        <w:rPr>
          <w:rFonts w:ascii="Calibri" w:hAnsi="Calibri" w:eastAsia="Calibri" w:cs="Arial"/>
          <w:b w:val="0"/>
          <w:bCs w:val="0"/>
          <w:highlight w:val="none"/>
        </w:rPr>
      </w:pPr>
      <w:r>
        <w:rPr>
          <w:rFonts w:ascii="Calibri" w:hAnsi="Calibri" w:eastAsia="Calibri" w:cs="Arial"/>
          <w:b w:val="0"/>
          <w:bCs w:val="0"/>
          <w:highlight w:val="none"/>
        </w:rPr>
        <mc:AlternateContent>
          <mc:Choice Requires="wpg">
            <w:drawing>
              <wp:inline xmlns:wp="http://schemas.openxmlformats.org/drawingml/2006/wordprocessingDrawing" distT="0" distB="0" distL="0" distR="0">
                <wp:extent cx="4186237" cy="1506306"/>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97680" name=""/>
                        <pic:cNvPicPr>
                          <a:picLocks noChangeAspect="1"/>
                        </pic:cNvPicPr>
                        <pic:nvPr/>
                      </pic:nvPicPr>
                      <pic:blipFill>
                        <a:blip r:embed="rId31"/>
                        <a:stretch/>
                      </pic:blipFill>
                      <pic:spPr bwMode="auto">
                        <a:xfrm flipH="0" flipV="0">
                          <a:off x="0" y="0"/>
                          <a:ext cx="4186237" cy="15063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29.62pt;height:118.61pt;mso-wrap-distance-left:0.00pt;mso-wrap-distance-top:0.00pt;mso-wrap-distance-right:0.00pt;mso-wrap-distance-bottom:0.00pt;z-index:1;" stroked="false">
                <v:imagedata r:id="rId31" o:title=""/>
                <o:lock v:ext="edit" rotation="t"/>
              </v:shape>
            </w:pict>
          </mc:Fallback>
        </mc:AlternateContent>
      </w:r>
      <w:r>
        <w:rPr>
          <w:rFonts w:ascii="Calibri" w:hAnsi="Calibri" w:eastAsia="Calibri" w:cs="Arial"/>
          <w:b w:val="0"/>
          <w:bCs w:val="0"/>
          <w:highlight w:val="none"/>
        </w:rPr>
      </w:r>
      <w:r>
        <w:rPr>
          <w:rFonts w:ascii="Calibri" w:hAnsi="Calibri" w:eastAsia="Calibri" w:cs="Arial"/>
          <w:b w:val="0"/>
          <w:bCs w:val="0"/>
          <w:highlight w:val="none"/>
        </w:rPr>
      </w:r>
    </w:p>
    <w:p>
      <w:pPr>
        <w:pBdr/>
        <w:spacing/>
        <w:ind w:firstLine="0"/>
        <w:jc w:val="center"/>
        <w:rPr>
          <w:rFonts w:ascii="Calibri" w:hAnsi="Calibri" w:eastAsia="Calibri" w:cs="Arial"/>
          <w:b/>
          <w:bCs/>
          <w:highlight w:val="none"/>
        </w:rPr>
      </w:pPr>
      <w:r>
        <w:rPr>
          <w:rFonts w:ascii="Calibri" w:hAnsi="Calibri" w:eastAsia="Calibri" w:cs="Arial"/>
          <w:b/>
          <w:bCs/>
          <w:highlight w:val="none"/>
        </w:rPr>
        <w:t xml:space="preserve">Figura 2.4</w:t>
      </w:r>
      <w:r>
        <w:rPr>
          <w:rFonts w:ascii="Calibri" w:hAnsi="Calibri" w:eastAsia="Calibri" w:cs="Arial"/>
          <w:b/>
          <w:bCs/>
          <w:highlight w:val="none"/>
        </w:rPr>
      </w:r>
      <w:r>
        <w:rPr>
          <w:rFonts w:ascii="Calibri" w:hAnsi="Calibri" w:eastAsia="Calibri" w:cs="Arial"/>
          <w:b/>
          <w:bCs/>
          <w:highlight w:val="none"/>
        </w:rPr>
      </w:r>
      <w:r/>
      <w:r/>
      <w:r>
        <w:rPr>
          <w:rFonts w:ascii="Calibri" w:hAnsi="Calibri" w:eastAsia="Calibri" w:cs="Arial"/>
          <w:b/>
          <w:bCs/>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5840" w:orient="portrait" w:w="12240"/>
      <w:pgMar w:top="1440" w:right="1440" w:bottom="1440" w:left="1440" w:header="720" w:footer="72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 w:type="continuationNotice" w:id="1">
    <w:p>
      <w:pPr>
        <w:pBdr/>
        <w:spacing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Semibold">
    <w:panose1 w:val="020B0706030804020204"/>
  </w:font>
  <w:font w:name="Symbol">
    <w:panose1 w:val="05010000000000000000"/>
  </w:font>
  <w:font w:name="Wingdings">
    <w:panose1 w:val="05010000000000000000"/>
  </w:font>
  <w:font w:name="Courier New">
    <w:panose1 w:val="02070409020205020404"/>
  </w:font>
  <w:font w:name="Calibri">
    <w:panose1 w:val="020F0502020204030204"/>
  </w:font>
  <w:font w:name="Aptos">
    <w:panose1 w:val="05040102010807070707"/>
  </w:font>
  <w:font w:name="Segoe UI">
    <w:panose1 w:val="020B050204050402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blLayout w:type="fixed"/>
      <w:tblLook w:val="06A0" w:firstRow="1" w:lastRow="0" w:firstColumn="1" w:lastColumn="0" w:noHBand="1" w:noVBand="1"/>
    </w:tblPr>
    <w:tblGrid>
      <w:gridCol w:w="3120"/>
      <w:gridCol w:w="3120"/>
      <w:gridCol w:w="3120"/>
    </w:tblGrid>
    <w:tr>
      <w:trPr/>
      <w:tc>
        <w:tcPr>
          <w:tcBorders/>
          <w:tcW w:w="3120" w:type="dxa"/>
          <w:textDirection w:val="lrTb"/>
          <w:noWrap w:val="false"/>
        </w:tcPr>
        <w:p>
          <w:pPr>
            <w:pStyle w:val="1140"/>
            <w:pBdr/>
            <w:spacing/>
            <w:ind w:left="-115"/>
            <w:rPr/>
          </w:pPr>
          <w:r/>
          <w:r/>
        </w:p>
      </w:tc>
      <w:tc>
        <w:tcPr>
          <w:tcBorders/>
          <w:tcW w:w="3120" w:type="dxa"/>
          <w:textDirection w:val="lrTb"/>
          <w:noWrap w:val="false"/>
        </w:tcPr>
        <w:p>
          <w:pPr>
            <w:pStyle w:val="1140"/>
            <w:pBdr/>
            <w:spacing/>
            <w:ind/>
            <w:jc w:val="center"/>
            <w:rPr/>
          </w:pPr>
          <w:r/>
          <w:r/>
        </w:p>
      </w:tc>
      <w:tc>
        <w:tcPr>
          <w:tcBorders/>
          <w:tcW w:w="3120" w:type="dxa"/>
          <w:textDirection w:val="lrTb"/>
          <w:noWrap w:val="false"/>
        </w:tcPr>
        <w:p>
          <w:pPr>
            <w:pStyle w:val="1140"/>
            <w:pBdr/>
            <w:spacing/>
            <w:ind w:right="-115"/>
            <w:jc w:val="right"/>
            <w:rPr/>
          </w:pPr>
          <w:r/>
          <w:r/>
        </w:p>
      </w:tc>
    </w:tr>
  </w:tbl>
  <w:p>
    <w:pPr>
      <w:pStyle w:val="1142"/>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42"/>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blLayout w:type="fixed"/>
      <w:tblLook w:val="06A0" w:firstRow="1" w:lastRow="0" w:firstColumn="1" w:lastColumn="0" w:noHBand="1" w:noVBand="1"/>
    </w:tblPr>
    <w:tblGrid>
      <w:gridCol w:w="3120"/>
      <w:gridCol w:w="3120"/>
      <w:gridCol w:w="3120"/>
    </w:tblGrid>
    <w:tr>
      <w:trPr/>
      <w:tc>
        <w:tcPr>
          <w:tcBorders/>
          <w:tcW w:w="3120" w:type="dxa"/>
          <w:textDirection w:val="lrTb"/>
          <w:noWrap w:val="false"/>
        </w:tcPr>
        <w:p>
          <w:pPr>
            <w:pStyle w:val="1140"/>
            <w:pBdr/>
            <w:spacing/>
            <w:ind w:left="-115"/>
            <w:rPr/>
          </w:pPr>
          <w:r/>
          <w:r/>
        </w:p>
      </w:tc>
      <w:tc>
        <w:tcPr>
          <w:tcBorders/>
          <w:tcW w:w="3120" w:type="dxa"/>
          <w:textDirection w:val="lrTb"/>
          <w:noWrap w:val="false"/>
        </w:tcPr>
        <w:p>
          <w:pPr>
            <w:pStyle w:val="1140"/>
            <w:pBdr/>
            <w:spacing/>
            <w:ind/>
            <w:jc w:val="center"/>
            <w:rPr/>
          </w:pPr>
          <w:r/>
          <w:r/>
        </w:p>
      </w:tc>
      <w:tc>
        <w:tcPr>
          <w:tcBorders/>
          <w:tcW w:w="3120" w:type="dxa"/>
          <w:textDirection w:val="lrTb"/>
          <w:noWrap w:val="false"/>
        </w:tcPr>
        <w:p>
          <w:pPr>
            <w:pStyle w:val="1140"/>
            <w:pBdr/>
            <w:spacing/>
            <w:ind w:right="-115"/>
            <w:jc w:val="right"/>
            <w:rPr/>
          </w:pPr>
          <w:r/>
          <w:r/>
        </w:p>
      </w:tc>
    </w:tr>
  </w:tbl>
  <w:p>
    <w:pPr>
      <w:pStyle w:val="114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 w:type="continuationNotice" w:id="1">
    <w:p>
      <w:pPr>
        <w:pBdr/>
        <w:spacing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blLayout w:type="fixed"/>
      <w:tblLook w:val="06A0" w:firstRow="1" w:lastRow="0" w:firstColumn="1" w:lastColumn="0" w:noHBand="1" w:noVBand="1"/>
    </w:tblPr>
    <w:tblGrid>
      <w:gridCol w:w="3120"/>
      <w:gridCol w:w="3120"/>
      <w:gridCol w:w="3120"/>
    </w:tblGrid>
    <w:tr>
      <w:trPr/>
      <w:tc>
        <w:tcPr>
          <w:tcBorders/>
          <w:tcW w:w="3120" w:type="dxa"/>
          <w:textDirection w:val="lrTb"/>
          <w:noWrap w:val="false"/>
        </w:tcPr>
        <w:p>
          <w:pPr>
            <w:pBdr/>
            <w:tabs>
              <w:tab w:val="center" w:leader="none" w:pos="1452"/>
            </w:tabs>
            <w:spacing/>
            <w:ind/>
            <w:rPr/>
          </w:pPr>
          <w:r>
            <w:tab/>
          </w:r>
          <w:r/>
        </w:p>
      </w:tc>
      <w:tc>
        <w:tcPr>
          <w:tcBorders/>
          <w:tcW w:w="3120" w:type="dxa"/>
          <w:textDirection w:val="lrTb"/>
          <w:noWrap w:val="false"/>
        </w:tcPr>
        <w:p>
          <w:pPr>
            <w:pBdr/>
            <w:spacing/>
            <w:ind/>
            <w:rPr/>
          </w:pPr>
          <w:r/>
          <w:r/>
        </w:p>
      </w:tc>
      <w:tc>
        <w:tcPr>
          <w:tcBorders/>
          <w:tcW w:w="3120" w:type="dxa"/>
          <w:textDirection w:val="lrTb"/>
          <w:noWrap w:val="false"/>
        </w:tcPr>
        <w:p>
          <w:pPr>
            <w:pBdr/>
            <w:spacing/>
            <w:ind/>
            <w:rPr/>
          </w:pPr>
          <w:r/>
          <w:r/>
        </w:p>
      </w:tc>
    </w:tr>
  </w:tbl>
  <w:p>
    <w:pPr>
      <w:pStyle w:val="1140"/>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4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blLayout w:type="fixed"/>
      <w:tblCellMar>
        <w:left w:w="0" w:type="dxa"/>
        <w:right w:w="0" w:type="dxa"/>
      </w:tblCellMar>
      <w:tblLook w:val="0600" w:firstRow="0" w:lastRow="0" w:firstColumn="0" w:lastColumn="0" w:noHBand="1" w:noVBand="1"/>
    </w:tblPr>
    <w:tblGrid>
      <w:gridCol w:w="3120"/>
      <w:gridCol w:w="3120"/>
      <w:gridCol w:w="3120"/>
    </w:tblGrid>
    <w:tr>
      <w:trPr/>
      <w:tc>
        <w:tcPr>
          <w:tcBorders/>
          <w:tcW w:w="3120" w:type="dxa"/>
          <w:textDirection w:val="lrTb"/>
          <w:noWrap w:val="false"/>
        </w:tcPr>
        <w:p>
          <w:pPr>
            <w:pBdr/>
            <w:spacing/>
            <w:ind w:firstLine="0"/>
            <w:rPr>
              <w:highlight w:val="none"/>
            </w:rPr>
          </w:pPr>
          <w:r>
            <w:rPr>
              <w:highlight w:val="none"/>
            </w:rPr>
          </w:r>
          <w:r>
            <w:rPr>
              <w:highlight w:val="none"/>
            </w:rPr>
          </w:r>
          <w:r>
            <w:rPr>
              <w:highlight w:val="none"/>
            </w:rPr>
          </w:r>
        </w:p>
      </w:tc>
      <w:tc>
        <w:tcPr>
          <w:tcBorders/>
          <w:tcW w:w="3120" w:type="dxa"/>
          <w:textDirection w:val="lrTb"/>
          <w:noWrap w:val="false"/>
        </w:tcPr>
        <w:p>
          <w:pPr>
            <w:pBdr/>
            <w:spacing/>
            <w:ind/>
            <w:rPr/>
          </w:pPr>
          <w:r/>
          <w:r/>
        </w:p>
      </w:tc>
      <w:tc>
        <w:tcPr>
          <w:tcBorders/>
          <w:tcW w:w="3120" w:type="dxa"/>
          <w:textDirection w:val="lrTb"/>
          <w:noWrap w:val="false"/>
        </w:tcPr>
        <w:p>
          <w:pPr>
            <w:pBdr/>
            <w:spacing/>
            <w:ind/>
            <w:rPr/>
          </w:pPr>
          <w:r/>
          <w:r/>
        </w:p>
      </w:tc>
    </w:tr>
  </w:tbl>
  <w:p>
    <w:pPr>
      <w:pStyle w:val="114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Aptos" w:hAnsi="Aptos"/>
      </w:rPr>
      <w:start w:val="1"/>
      <w:suff w:val="tab"/>
    </w:lvl>
    <w:lvl w:ilvl="1">
      <w:isLgl w:val="false"/>
      <w:lvlJc w:val="left"/>
      <w:lvlText w:val="o"/>
      <w:numFmt w:val="bullet"/>
      <w:pPr>
        <w:pBdr/>
        <w:spacing/>
        <w:ind w:hanging="360" w:left="1800"/>
      </w:pPr>
      <w:rPr>
        <w:rFonts w:hint="default" w:ascii="Courier New" w:hAnsi="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2">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3">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4">
    <w:lvl w:ilvl="0">
      <w:isLgl w:val="false"/>
      <w:lvlJc w:val="left"/>
      <w:lvlText w:val="%1."/>
      <w:numFmt w:val="decimal"/>
      <w:pPr>
        <w:pBdr/>
        <w:spacing/>
        <w:ind w:hanging="360" w:left="1800"/>
      </w:pPr>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5">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6">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7">
    <w:lvl w:ilvl="0">
      <w:isLgl w:val="false"/>
      <w:lvlJc w:val="left"/>
      <w:lvlText w:val="-"/>
      <w:numFmt w:val="bullet"/>
      <w:pPr>
        <w:pBdr/>
        <w:spacing/>
        <w:ind w:hanging="360" w:left="1080"/>
      </w:pPr>
      <w:rPr>
        <w:rFonts w:hint="default" w:ascii="Aptos" w:hAnsi="Aptos"/>
      </w:rPr>
      <w:start w:val="1"/>
      <w:suff w:val="tab"/>
    </w:lvl>
    <w:lvl w:ilvl="1">
      <w:isLgl w:val="false"/>
      <w:lvlJc w:val="left"/>
      <w:lvlText w:val="o"/>
      <w:numFmt w:val="bullet"/>
      <w:pPr>
        <w:pBdr/>
        <w:spacing/>
        <w:ind w:hanging="360" w:left="1800"/>
      </w:pPr>
      <w:rPr>
        <w:rFonts w:hint="default" w:ascii="Courier New" w:hAnsi="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8">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9">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1">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12">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13">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14">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15">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16">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17">
    <w:lvl w:ilvl="0">
      <w:isLgl w:val="false"/>
      <w:lvlJc w:val="left"/>
      <w:lvlText w:val="-"/>
      <w:numFmt w:val="bullet"/>
      <w:pPr>
        <w:pBdr/>
        <w:spacing/>
        <w:ind w:hanging="360" w:left="1080"/>
      </w:pPr>
      <w:rPr>
        <w:rFonts w:hint="default" w:ascii="Aptos" w:hAnsi="Aptos"/>
      </w:rPr>
      <w:start w:val="1"/>
      <w:suff w:val="tab"/>
    </w:lvl>
    <w:lvl w:ilvl="1">
      <w:isLgl w:val="false"/>
      <w:lvlJc w:val="left"/>
      <w:lvlText w:val="o"/>
      <w:numFmt w:val="bullet"/>
      <w:pPr>
        <w:pBdr/>
        <w:spacing/>
        <w:ind w:hanging="360" w:left="1800"/>
      </w:pPr>
      <w:rPr>
        <w:rFonts w:hint="default" w:ascii="Courier New" w:hAnsi="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8">
    <w:lvl w:ilvl="0">
      <w:isLgl w:val="false"/>
      <w:lvlJc w:val="left"/>
      <w:lvlText w:val="-"/>
      <w:numFmt w:val="bullet"/>
      <w:pPr>
        <w:pBdr/>
        <w:spacing/>
        <w:ind w:hanging="360" w:left="1080"/>
      </w:pPr>
      <w:rPr>
        <w:rFonts w:hint="default" w:ascii="Aptos" w:hAnsi="Aptos"/>
      </w:rPr>
      <w:start w:val="1"/>
      <w:suff w:val="tab"/>
    </w:lvl>
    <w:lvl w:ilvl="1">
      <w:isLgl w:val="false"/>
      <w:lvlJc w:val="left"/>
      <w:lvlText w:val="o"/>
      <w:numFmt w:val="bullet"/>
      <w:pPr>
        <w:pBdr/>
        <w:spacing/>
        <w:ind w:hanging="360" w:left="1800"/>
      </w:pPr>
      <w:rPr>
        <w:rFonts w:hint="default" w:ascii="Courier New" w:hAnsi="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9">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20">
    <w:lvl w:ilvl="0">
      <w:isLgl w:val="false"/>
      <w:lvlJc w:val="left"/>
      <w:lvlText w:val="%1."/>
      <w:numFmt w:val="decimal"/>
      <w:pPr>
        <w:pBdr/>
        <w:spacing/>
        <w:ind w:hanging="360" w:left="1080"/>
      </w:pPr>
      <w:rPr/>
      <w:start w:val="1"/>
      <w:suff w:val="tab"/>
    </w:lvl>
    <w:lvl w:ilvl="1">
      <w:isLgl w:val="false"/>
      <w:lvlJc w:val="left"/>
      <w:lvlText w:val="%1.%2."/>
      <w:numFmt w:val="decimal"/>
      <w:pPr>
        <w:pBdr/>
        <w:spacing/>
        <w:ind w:hanging="360" w:left="1800"/>
      </w:pPr>
      <w:rPr/>
      <w:start w:val="1"/>
      <w:suff w:val="tab"/>
    </w:lvl>
    <w:lvl w:ilvl="2">
      <w:isLgl w:val="false"/>
      <w:lvlJc w:val="left"/>
      <w:lvlText w:val="%1.%2.%3."/>
      <w:numFmt w:val="decimal"/>
      <w:pPr>
        <w:pBdr/>
        <w:spacing/>
        <w:ind w:hanging="180" w:left="2520"/>
      </w:pPr>
      <w:rPr/>
      <w:start w:val="1"/>
      <w:suff w:val="tab"/>
    </w:lvl>
    <w:lvl w:ilvl="3">
      <w:isLgl w:val="false"/>
      <w:lvlJc w:val="left"/>
      <w:lvlText w:val="%1.%2.%3.%4."/>
      <w:numFmt w:val="decimal"/>
      <w:pPr>
        <w:pBdr/>
        <w:spacing/>
        <w:ind w:hanging="360" w:left="3240"/>
      </w:pPr>
      <w:rPr/>
      <w:start w:val="1"/>
      <w:suff w:val="tab"/>
    </w:lvl>
    <w:lvl w:ilvl="4">
      <w:isLgl w:val="false"/>
      <w:lvlJc w:val="left"/>
      <w:lvlText w:val="%1.%2.%3.%4.%5."/>
      <w:numFmt w:val="decimal"/>
      <w:pPr>
        <w:pBdr/>
        <w:spacing/>
        <w:ind w:hanging="360" w:left="3960"/>
      </w:pPr>
      <w:rPr/>
      <w:start w:val="1"/>
      <w:suff w:val="tab"/>
    </w:lvl>
    <w:lvl w:ilvl="5">
      <w:isLgl w:val="false"/>
      <w:lvlJc w:val="left"/>
      <w:lvlText w:val="%1.%2.%3.%4.%5.%6."/>
      <w:numFmt w:val="decimal"/>
      <w:pPr>
        <w:pBdr/>
        <w:spacing/>
        <w:ind w:hanging="180" w:left="4680"/>
      </w:pPr>
      <w:rPr/>
      <w:start w:val="1"/>
      <w:suff w:val="tab"/>
    </w:lvl>
    <w:lvl w:ilvl="6">
      <w:isLgl w:val="false"/>
      <w:lvlJc w:val="left"/>
      <w:lvlText w:val="%1.%2.%3.%4.%5.%6.%7."/>
      <w:numFmt w:val="decimal"/>
      <w:pPr>
        <w:pBdr/>
        <w:spacing/>
        <w:ind w:hanging="360" w:left="5400"/>
      </w:pPr>
      <w:rPr/>
      <w:start w:val="1"/>
      <w:suff w:val="tab"/>
    </w:lvl>
    <w:lvl w:ilvl="7">
      <w:isLgl w:val="false"/>
      <w:lvlJc w:val="left"/>
      <w:lvlText w:val="%1.%2.%3.%4.%5.%6.%7.%8."/>
      <w:numFmt w:val="decimal"/>
      <w:pPr>
        <w:pBdr/>
        <w:spacing/>
        <w:ind w:hanging="360" w:left="6120"/>
      </w:pPr>
      <w:rPr/>
      <w:start w:val="1"/>
      <w:suff w:val="tab"/>
    </w:lvl>
    <w:lvl w:ilvl="8">
      <w:isLgl w:val="false"/>
      <w:lvlJc w:val="left"/>
      <w:lvlText w:val="%1.%2.%3.%4.%5.%6.%7.%8.%9."/>
      <w:numFmt w:val="decimal"/>
      <w:pPr>
        <w:pBdr/>
        <w:spacing/>
        <w:ind w:hanging="180" w:left="6840"/>
      </w:pPr>
      <w:rPr/>
      <w:start w:val="1"/>
      <w:suff w:val="tab"/>
    </w:lvl>
  </w:abstractNum>
  <w:abstractNum w:abstractNumId="21">
    <w:lvl w:ilvl="0">
      <w:isLgl w:val="false"/>
      <w:lvlJc w:val="left"/>
      <w:lvlText w:val=""/>
      <w:numFmt w:val="bullet"/>
      <w:pPr>
        <w:pBdr/>
        <w:spacing/>
        <w:ind w:hanging="360" w:left="720"/>
      </w:pPr>
      <w:rPr>
        <w:rFonts w:hint="default" w:ascii="Symbol" w:hAnsi="Symbol"/>
      </w:rPr>
      <w:start w:val="1"/>
      <w:suff w:val="tab"/>
    </w:lvl>
    <w:lvl w:ilvl="1">
      <w:isLgl w:val="false"/>
      <w:lvlJc w:val="left"/>
      <w:lvlText w:val=""/>
      <w:numFmt w:val="bullet"/>
      <w:pPr>
        <w:pBdr/>
        <w:spacing/>
        <w:ind w:hanging="360" w:left="1440"/>
      </w:pPr>
      <w:rPr>
        <w:rFonts w:hint="default" w:ascii="Wingdings" w:hAnsi="Wingdings"/>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Wingdings" w:hAnsi="Wingdings"/>
      </w:rPr>
      <w:start w:val="1"/>
      <w:suff w:val="tab"/>
    </w:lvl>
    <w:lvl w:ilvl="7">
      <w:isLgl w:val="false"/>
      <w:lvlJc w:val="left"/>
      <w:lvlText w:val=""/>
      <w:numFmt w:val="bullet"/>
      <w:pPr>
        <w:pBdr/>
        <w:spacing/>
        <w:ind w:hanging="360" w:left="5760"/>
      </w:pPr>
      <w:rPr>
        <w:rFonts w:hint="default" w:ascii="Symbol" w:hAnsi="Symbol"/>
      </w:rPr>
      <w:start w:val="1"/>
      <w:suff w:val="tab"/>
    </w:lvl>
    <w:lvl w:ilvl="8">
      <w:isLgl w:val="false"/>
      <w:lvlJc w:val="left"/>
      <w:lvlText w:val="♦"/>
      <w:numFmt w:val="bullet"/>
      <w:pPr>
        <w:pBdr/>
        <w:spacing/>
        <w:ind w:hanging="360" w:left="6480"/>
      </w:pPr>
      <w:rPr>
        <w:rFonts w:hint="default" w:ascii="Courier New" w:hAnsi="Courier New"/>
      </w:rPr>
      <w:start w:val="1"/>
      <w:suff w:val="tab"/>
    </w:lvl>
  </w:abstractNum>
  <w:abstractNum w:abstractNumId="22">
    <w:lvl w:ilvl="0">
      <w:isLgl w:val="false"/>
      <w:lvlJc w:val="left"/>
      <w:lvlText w:val="%1."/>
      <w:numFmt w:val="decimal"/>
      <w:pPr>
        <w:pBdr/>
        <w:spacing/>
        <w:ind w:hanging="360" w:left="1800"/>
      </w:pPr>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23">
    <w:lvl w:ilvl="0">
      <w:isLgl w:val="false"/>
      <w:lvlJc w:val="left"/>
      <w:lvlText w:val="-"/>
      <w:numFmt w:val="bullet"/>
      <w:pPr>
        <w:pBdr/>
        <w:spacing/>
        <w:ind w:hanging="360" w:left="1080"/>
      </w:pPr>
      <w:rPr>
        <w:rFonts w:hint="default" w:ascii="Aptos" w:hAnsi="Aptos"/>
      </w:rPr>
      <w:start w:val="1"/>
      <w:suff w:val="tab"/>
    </w:lvl>
    <w:lvl w:ilvl="1">
      <w:isLgl w:val="false"/>
      <w:lvlJc w:val="left"/>
      <w:lvlText w:val="o"/>
      <w:numFmt w:val="bullet"/>
      <w:pPr>
        <w:pBdr/>
        <w:spacing/>
        <w:ind w:hanging="360" w:left="1800"/>
      </w:pPr>
      <w:rPr>
        <w:rFonts w:hint="default" w:ascii="Courier New" w:hAnsi="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4">
    <w:lvl w:ilvl="0">
      <w:isLgl w:val="false"/>
      <w:lvlJc w:val="left"/>
      <w:lvlText w:val="-"/>
      <w:numFmt w:val="bullet"/>
      <w:pPr>
        <w:pBdr/>
        <w:spacing/>
        <w:ind w:hanging="360" w:left="1080"/>
      </w:pPr>
      <w:rPr>
        <w:rFonts w:hint="default" w:ascii="Aptos" w:hAnsi="Aptos"/>
      </w:rPr>
      <w:start w:val="1"/>
      <w:suff w:val="tab"/>
    </w:lvl>
    <w:lvl w:ilvl="1">
      <w:isLgl w:val="false"/>
      <w:lvlJc w:val="left"/>
      <w:lvlText w:val="o"/>
      <w:numFmt w:val="bullet"/>
      <w:pPr>
        <w:pBdr/>
        <w:spacing/>
        <w:ind w:hanging="360" w:left="1800"/>
      </w:pPr>
      <w:rPr>
        <w:rFonts w:hint="default" w:ascii="Courier New" w:hAnsi="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
      <w:numFmt w:val="bullet"/>
      <w:pPr>
        <w:pBdr/>
        <w:spacing/>
        <w:ind w:hanging="360" w:left="1440"/>
      </w:pPr>
      <w:rPr>
        <w:rFonts w:hint="default" w:ascii="Wingdings" w:hAnsi="Wingdings"/>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Wingdings" w:hAnsi="Wingdings"/>
      </w:rPr>
      <w:start w:val="1"/>
      <w:suff w:val="tab"/>
    </w:lvl>
    <w:lvl w:ilvl="7">
      <w:isLgl w:val="false"/>
      <w:lvlJc w:val="left"/>
      <w:lvlText w:val=""/>
      <w:numFmt w:val="bullet"/>
      <w:pPr>
        <w:pBdr/>
        <w:spacing/>
        <w:ind w:hanging="360" w:left="5760"/>
      </w:pPr>
      <w:rPr>
        <w:rFonts w:hint="default" w:ascii="Symbol" w:hAnsi="Symbol"/>
      </w:rPr>
      <w:start w:val="1"/>
      <w:suff w:val="tab"/>
    </w:lvl>
    <w:lvl w:ilvl="8">
      <w:isLgl w:val="false"/>
      <w:lvlJc w:val="left"/>
      <w:lvlText w:val="♦"/>
      <w:numFmt w:val="bullet"/>
      <w:pPr>
        <w:pBdr/>
        <w:spacing/>
        <w:ind w:hanging="360" w:left="6480"/>
      </w:pPr>
      <w:rPr>
        <w:rFonts w:hint="default" w:ascii="Courier New" w:hAnsi="Courier New"/>
      </w:rPr>
      <w:start w:val="1"/>
      <w:suff w:val="tab"/>
    </w:lvl>
  </w:abstractNum>
  <w:abstractNum w:abstractNumId="26">
    <w:lvl w:ilvl="0">
      <w:isLgl w:val="false"/>
      <w:lvlJc w:val="left"/>
      <w:lvlText w:val="-"/>
      <w:numFmt w:val="bullet"/>
      <w:pPr>
        <w:pBdr/>
        <w:spacing/>
        <w:ind w:hanging="360" w:left="1080"/>
      </w:pPr>
      <w:rPr>
        <w:rFonts w:hint="default" w:ascii="Aptos" w:hAnsi="Aptos"/>
      </w:rPr>
      <w:start w:val="1"/>
      <w:suff w:val="tab"/>
    </w:lvl>
    <w:lvl w:ilvl="1">
      <w:isLgl w:val="false"/>
      <w:lvlJc w:val="left"/>
      <w:lvlText w:val="o"/>
      <w:numFmt w:val="bullet"/>
      <w:pPr>
        <w:pBdr/>
        <w:spacing/>
        <w:ind w:hanging="360" w:left="1800"/>
      </w:pPr>
      <w:rPr>
        <w:rFonts w:hint="default" w:ascii="Courier New" w:hAnsi="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num w:numId="1">
    <w:abstractNumId w:val="21"/>
  </w:num>
  <w:num w:numId="2">
    <w:abstractNumId w:val="24"/>
  </w:num>
  <w:num w:numId="3">
    <w:abstractNumId w:val="0"/>
  </w:num>
  <w:num w:numId="4">
    <w:abstractNumId w:val="23"/>
  </w:num>
  <w:num w:numId="5">
    <w:abstractNumId w:val="18"/>
  </w:num>
  <w:num w:numId="6">
    <w:abstractNumId w:val="3"/>
  </w:num>
  <w:num w:numId="7">
    <w:abstractNumId w:val="8"/>
  </w:num>
  <w:num w:numId="8">
    <w:abstractNumId w:val="13"/>
  </w:num>
  <w:num w:numId="9">
    <w:abstractNumId w:val="11"/>
  </w:num>
  <w:num w:numId="10">
    <w:abstractNumId w:val="1"/>
  </w:num>
  <w:num w:numId="11">
    <w:abstractNumId w:val="14"/>
  </w:num>
  <w:num w:numId="12">
    <w:abstractNumId w:val="12"/>
  </w:num>
  <w:num w:numId="13">
    <w:abstractNumId w:val="5"/>
  </w:num>
  <w:num w:numId="14">
    <w:abstractNumId w:val="15"/>
  </w:num>
  <w:num w:numId="15">
    <w:abstractNumId w:val="19"/>
  </w:num>
  <w:num w:numId="16">
    <w:abstractNumId w:val="17"/>
  </w:num>
  <w:num w:numId="17">
    <w:abstractNumId w:val="7"/>
  </w:num>
  <w:num w:numId="18">
    <w:abstractNumId w:val="10"/>
  </w:num>
  <w:num w:numId="19">
    <w:abstractNumId w:val="2"/>
  </w:num>
  <w:num w:numId="20">
    <w:abstractNumId w:val="22"/>
  </w:num>
  <w:num w:numId="21">
    <w:abstractNumId w:val="20"/>
  </w:num>
  <w:num w:numId="22">
    <w:abstractNumId w:val="4"/>
  </w:num>
  <w:num w:numId="23">
    <w:abstractNumId w:val="6"/>
  </w:num>
  <w:num w:numId="24">
    <w:abstractNumId w:val="16"/>
  </w:num>
  <w:num w:numId="25">
    <w:abstractNumId w:val="9"/>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59">
    <w:name w:val="Table Grid Light"/>
    <w:basedOn w:val="11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Plain Table 1"/>
    <w:basedOn w:val="11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Plain Table 2"/>
    <w:basedOn w:val="11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Plain Table 3"/>
    <w:basedOn w:val="11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Plain Table 4"/>
    <w:basedOn w:val="11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Plain Table 5"/>
    <w:basedOn w:val="11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1 Light"/>
    <w:basedOn w:val="11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1 Light - Accent 1"/>
    <w:basedOn w:val="11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1 Light - Accent 2"/>
    <w:basedOn w:val="11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1 Light - Accent 3"/>
    <w:basedOn w:val="11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1 Light - Accent 4"/>
    <w:basedOn w:val="11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1 Light - Accent 5"/>
    <w:basedOn w:val="11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1 Light - Accent 6"/>
    <w:basedOn w:val="11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2"/>
    <w:basedOn w:val="11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2 - Accent 1"/>
    <w:basedOn w:val="11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2 - Accent 2"/>
    <w:basedOn w:val="11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2 - Accent 3"/>
    <w:basedOn w:val="11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2 - Accent 4"/>
    <w:basedOn w:val="11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2 - Accent 5"/>
    <w:basedOn w:val="11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2 - Accent 6"/>
    <w:basedOn w:val="11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3"/>
    <w:basedOn w:val="11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3 - Accent 1"/>
    <w:basedOn w:val="11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3 - Accent 2"/>
    <w:basedOn w:val="11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3 - Accent 3"/>
    <w:basedOn w:val="11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3 - Accent 4"/>
    <w:basedOn w:val="11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3 - Accent 5"/>
    <w:basedOn w:val="11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3 - Accent 6"/>
    <w:basedOn w:val="11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4"/>
    <w:basedOn w:val="11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4 - Accent 1"/>
    <w:basedOn w:val="11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4 - Accent 2"/>
    <w:basedOn w:val="11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4 - Accent 3"/>
    <w:basedOn w:val="11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Grid Table 4 - Accent 4"/>
    <w:basedOn w:val="11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Grid Table 4 - Accent 5"/>
    <w:basedOn w:val="11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Grid Table 4 - Accent 6"/>
    <w:basedOn w:val="11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Grid Table 5 Dark"/>
    <w:basedOn w:val="11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Grid Table 5 Dark- Accent 1"/>
    <w:basedOn w:val="11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Grid Table 5 Dark - Accent 2"/>
    <w:basedOn w:val="11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5 Dark - Accent 3"/>
    <w:basedOn w:val="11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Grid Table 5 Dark- Accent 4"/>
    <w:basedOn w:val="11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Grid Table 5 Dark - Accent 5"/>
    <w:basedOn w:val="11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Grid Table 5 Dark - Accent 6"/>
    <w:basedOn w:val="11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Grid Table 6 Colorful"/>
    <w:basedOn w:val="11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01">
    <w:name w:val="Grid Table 6 Colorful - Accent 1"/>
    <w:basedOn w:val="11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02">
    <w:name w:val="Grid Table 6 Colorful - Accent 2"/>
    <w:basedOn w:val="11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03">
    <w:name w:val="Grid Table 6 Colorful - Accent 3"/>
    <w:basedOn w:val="11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04">
    <w:name w:val="Grid Table 6 Colorful - Accent 4"/>
    <w:basedOn w:val="11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05">
    <w:name w:val="Grid Table 6 Colorful - Accent 5"/>
    <w:basedOn w:val="11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06">
    <w:name w:val="Grid Table 6 Colorful - Accent 6"/>
    <w:basedOn w:val="11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07">
    <w:name w:val="Grid Table 7 Colorful"/>
    <w:basedOn w:val="11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Grid Table 7 Colorful - Accent 1"/>
    <w:basedOn w:val="11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Grid Table 7 Colorful - Accent 2"/>
    <w:basedOn w:val="11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Grid Table 7 Colorful - Accent 3"/>
    <w:basedOn w:val="11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Grid Table 7 Colorful - Accent 4"/>
    <w:basedOn w:val="11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Grid Table 7 Colorful - Accent 5"/>
    <w:basedOn w:val="11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7 Colorful - Accent 6"/>
    <w:basedOn w:val="11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1 Light"/>
    <w:basedOn w:val="11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1 Light - Accent 1"/>
    <w:basedOn w:val="11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1 Light - Accent 2"/>
    <w:basedOn w:val="11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1 Light - Accent 3"/>
    <w:basedOn w:val="11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1 Light - Accent 4"/>
    <w:basedOn w:val="11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1 Light - Accent 5"/>
    <w:basedOn w:val="11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1 Light - Accent 6"/>
    <w:basedOn w:val="11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2"/>
    <w:basedOn w:val="11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2 - Accent 1"/>
    <w:basedOn w:val="11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2 - Accent 2"/>
    <w:basedOn w:val="11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2 - Accent 3"/>
    <w:basedOn w:val="11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2 - Accent 4"/>
    <w:basedOn w:val="11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2 - Accent 5"/>
    <w:basedOn w:val="11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2 - Accent 6"/>
    <w:basedOn w:val="11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3"/>
    <w:basedOn w:val="11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3 - Accent 1"/>
    <w:basedOn w:val="11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3 - Accent 2"/>
    <w:basedOn w:val="11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3 - Accent 3"/>
    <w:basedOn w:val="11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3 - Accent 4"/>
    <w:basedOn w:val="11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3 - Accent 5"/>
    <w:basedOn w:val="11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List Table 3 - Accent 6"/>
    <w:basedOn w:val="11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List Table 4"/>
    <w:basedOn w:val="11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List Table 4 - Accent 1"/>
    <w:basedOn w:val="11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List Table 4 - Accent 2"/>
    <w:basedOn w:val="11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4 - Accent 3"/>
    <w:basedOn w:val="11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st Table 4 - Accent 4"/>
    <w:basedOn w:val="11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st Table 4 - Accent 5"/>
    <w:basedOn w:val="11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st Table 4 - Accent 6"/>
    <w:basedOn w:val="11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st Table 5 Dark"/>
    <w:basedOn w:val="11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43">
    <w:name w:val="List Table 5 Dark - Accent 1"/>
    <w:basedOn w:val="11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44">
    <w:name w:val="List Table 5 Dark - Accent 2"/>
    <w:basedOn w:val="11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45">
    <w:name w:val="List Table 5 Dark - Accent 3"/>
    <w:basedOn w:val="11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46">
    <w:name w:val="List Table 5 Dark - Accent 4"/>
    <w:basedOn w:val="11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47">
    <w:name w:val="List Table 5 Dark - Accent 5"/>
    <w:basedOn w:val="11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48">
    <w:name w:val="List Table 5 Dark - Accent 6"/>
    <w:basedOn w:val="11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49">
    <w:name w:val="List Table 6 Colorful"/>
    <w:basedOn w:val="11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List Table 6 Colorful - Accent 1"/>
    <w:basedOn w:val="11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List Table 6 Colorful - Accent 2"/>
    <w:basedOn w:val="11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st Table 6 Colorful - Accent 3"/>
    <w:basedOn w:val="11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List Table 6 Colorful - Accent 4"/>
    <w:basedOn w:val="11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List Table 6 Colorful - Accent 5"/>
    <w:basedOn w:val="11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List Table 6 Colorful - Accent 6"/>
    <w:basedOn w:val="11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st Table 7 Colorful"/>
    <w:basedOn w:val="11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57">
    <w:name w:val="List Table 7 Colorful - Accent 1"/>
    <w:basedOn w:val="11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058">
    <w:name w:val="List Table 7 Colorful - Accent 2"/>
    <w:basedOn w:val="11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59">
    <w:name w:val="List Table 7 Colorful - Accent 3"/>
    <w:basedOn w:val="11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60">
    <w:name w:val="List Table 7 Colorful - Accent 4"/>
    <w:basedOn w:val="11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61">
    <w:name w:val="List Table 7 Colorful - Accent 5"/>
    <w:basedOn w:val="11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062">
    <w:name w:val="List Table 7 Colorful - Accent 6"/>
    <w:basedOn w:val="11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63">
    <w:name w:val="Lined - Accent"/>
    <w:basedOn w:val="11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ned - Accent 1"/>
    <w:basedOn w:val="11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ned - Accent 2"/>
    <w:basedOn w:val="11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ned - Accent 3"/>
    <w:basedOn w:val="11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ned - Accent 4"/>
    <w:basedOn w:val="11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ned - Accent 5"/>
    <w:basedOn w:val="11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ned - Accent 6"/>
    <w:basedOn w:val="11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Bordered &amp; Lined - Accent"/>
    <w:basedOn w:val="11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Bordered &amp; Lined - Accent 1"/>
    <w:basedOn w:val="11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Bordered &amp; Lined - Accent 2"/>
    <w:basedOn w:val="11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Bordered &amp; Lined - Accent 3"/>
    <w:basedOn w:val="11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Bordered &amp; Lined - Accent 4"/>
    <w:basedOn w:val="11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Bordered &amp; Lined - Accent 5"/>
    <w:basedOn w:val="11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Bordered &amp; Lined - Accent 6"/>
    <w:basedOn w:val="11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Bordered"/>
    <w:basedOn w:val="11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Bordered - Accent 1"/>
    <w:basedOn w:val="11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Bordered - Accent 2"/>
    <w:basedOn w:val="11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Bordered - Accent 3"/>
    <w:basedOn w:val="11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Bordered - Accent 4"/>
    <w:basedOn w:val="11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Bordered - Accent 5"/>
    <w:basedOn w:val="11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Bordered - Accent 6"/>
    <w:basedOn w:val="11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4">
    <w:name w:val="Heading 7"/>
    <w:basedOn w:val="1126"/>
    <w:next w:val="1126"/>
    <w:link w:val="109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85">
    <w:name w:val="Heading 8"/>
    <w:basedOn w:val="1126"/>
    <w:next w:val="1126"/>
    <w:link w:val="109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86">
    <w:name w:val="Heading 9"/>
    <w:basedOn w:val="1126"/>
    <w:next w:val="1126"/>
    <w:link w:val="109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87">
    <w:name w:val="Heading 1 Char"/>
    <w:basedOn w:val="1133"/>
    <w:link w:val="1127"/>
    <w:uiPriority w:val="9"/>
    <w:pPr>
      <w:pBdr/>
      <w:spacing/>
      <w:ind/>
    </w:pPr>
    <w:rPr>
      <w:rFonts w:ascii="Arial" w:hAnsi="Arial" w:eastAsia="Arial" w:cs="Arial"/>
      <w:color w:val="0f4761" w:themeColor="accent1" w:themeShade="BF"/>
      <w:sz w:val="40"/>
      <w:szCs w:val="40"/>
    </w:rPr>
  </w:style>
  <w:style w:type="character" w:styleId="1088">
    <w:name w:val="Heading 2 Char"/>
    <w:basedOn w:val="1133"/>
    <w:link w:val="1128"/>
    <w:uiPriority w:val="9"/>
    <w:pPr>
      <w:pBdr/>
      <w:spacing/>
      <w:ind/>
    </w:pPr>
    <w:rPr>
      <w:rFonts w:ascii="Arial" w:hAnsi="Arial" w:eastAsia="Arial" w:cs="Arial"/>
      <w:color w:val="0f4761" w:themeColor="accent1" w:themeShade="BF"/>
      <w:sz w:val="32"/>
      <w:szCs w:val="32"/>
    </w:rPr>
  </w:style>
  <w:style w:type="character" w:styleId="1089">
    <w:name w:val="Heading 3 Char"/>
    <w:basedOn w:val="1133"/>
    <w:link w:val="1129"/>
    <w:uiPriority w:val="9"/>
    <w:pPr>
      <w:pBdr/>
      <w:spacing/>
      <w:ind/>
    </w:pPr>
    <w:rPr>
      <w:rFonts w:ascii="Arial" w:hAnsi="Arial" w:eastAsia="Arial" w:cs="Arial"/>
      <w:color w:val="0f4761" w:themeColor="accent1" w:themeShade="BF"/>
      <w:sz w:val="28"/>
      <w:szCs w:val="28"/>
    </w:rPr>
  </w:style>
  <w:style w:type="character" w:styleId="1090">
    <w:name w:val="Heading 4 Char"/>
    <w:basedOn w:val="1133"/>
    <w:link w:val="1130"/>
    <w:uiPriority w:val="9"/>
    <w:pPr>
      <w:pBdr/>
      <w:spacing/>
      <w:ind/>
    </w:pPr>
    <w:rPr>
      <w:rFonts w:ascii="Arial" w:hAnsi="Arial" w:eastAsia="Arial" w:cs="Arial"/>
      <w:i/>
      <w:iCs/>
      <w:color w:val="0f4761" w:themeColor="accent1" w:themeShade="BF"/>
    </w:rPr>
  </w:style>
  <w:style w:type="character" w:styleId="1091">
    <w:name w:val="Heading 5 Char"/>
    <w:basedOn w:val="1133"/>
    <w:link w:val="1131"/>
    <w:uiPriority w:val="9"/>
    <w:pPr>
      <w:pBdr/>
      <w:spacing/>
      <w:ind/>
    </w:pPr>
    <w:rPr>
      <w:rFonts w:ascii="Arial" w:hAnsi="Arial" w:eastAsia="Arial" w:cs="Arial"/>
      <w:color w:val="0f4761" w:themeColor="accent1" w:themeShade="BF"/>
    </w:rPr>
  </w:style>
  <w:style w:type="character" w:styleId="1092">
    <w:name w:val="Heading 6 Char"/>
    <w:basedOn w:val="1133"/>
    <w:link w:val="1132"/>
    <w:uiPriority w:val="9"/>
    <w:pPr>
      <w:pBdr/>
      <w:spacing/>
      <w:ind/>
    </w:pPr>
    <w:rPr>
      <w:rFonts w:ascii="Arial" w:hAnsi="Arial" w:eastAsia="Arial" w:cs="Arial"/>
      <w:i/>
      <w:iCs/>
      <w:color w:val="595959" w:themeColor="text1" w:themeTint="A6"/>
    </w:rPr>
  </w:style>
  <w:style w:type="character" w:styleId="1093">
    <w:name w:val="Heading 7 Char"/>
    <w:basedOn w:val="1133"/>
    <w:link w:val="1084"/>
    <w:uiPriority w:val="9"/>
    <w:pPr>
      <w:pBdr/>
      <w:spacing/>
      <w:ind/>
    </w:pPr>
    <w:rPr>
      <w:rFonts w:ascii="Arial" w:hAnsi="Arial" w:eastAsia="Arial" w:cs="Arial"/>
      <w:color w:val="595959" w:themeColor="text1" w:themeTint="A6"/>
    </w:rPr>
  </w:style>
  <w:style w:type="character" w:styleId="1094">
    <w:name w:val="Heading 8 Char"/>
    <w:basedOn w:val="1133"/>
    <w:link w:val="1085"/>
    <w:uiPriority w:val="9"/>
    <w:pPr>
      <w:pBdr/>
      <w:spacing/>
      <w:ind/>
    </w:pPr>
    <w:rPr>
      <w:rFonts w:ascii="Arial" w:hAnsi="Arial" w:eastAsia="Arial" w:cs="Arial"/>
      <w:i/>
      <w:iCs/>
      <w:color w:val="272727" w:themeColor="text1" w:themeTint="D8"/>
    </w:rPr>
  </w:style>
  <w:style w:type="character" w:styleId="1095">
    <w:name w:val="Heading 9 Char"/>
    <w:basedOn w:val="1133"/>
    <w:link w:val="1086"/>
    <w:uiPriority w:val="9"/>
    <w:pPr>
      <w:pBdr/>
      <w:spacing/>
      <w:ind/>
    </w:pPr>
    <w:rPr>
      <w:rFonts w:ascii="Arial" w:hAnsi="Arial" w:eastAsia="Arial" w:cs="Arial"/>
      <w:i/>
      <w:iCs/>
      <w:color w:val="272727" w:themeColor="text1" w:themeTint="D8"/>
    </w:rPr>
  </w:style>
  <w:style w:type="character" w:styleId="1096">
    <w:name w:val="Title Char"/>
    <w:basedOn w:val="1133"/>
    <w:link w:val="1151"/>
    <w:uiPriority w:val="10"/>
    <w:pPr>
      <w:pBdr/>
      <w:spacing/>
      <w:ind/>
    </w:pPr>
    <w:rPr>
      <w:rFonts w:ascii="Arial" w:hAnsi="Arial" w:eastAsia="Arial" w:cs="Arial"/>
      <w:spacing w:val="-10"/>
      <w:sz w:val="56"/>
      <w:szCs w:val="56"/>
    </w:rPr>
  </w:style>
  <w:style w:type="character" w:styleId="1097">
    <w:name w:val="Subtitle Char"/>
    <w:basedOn w:val="1133"/>
    <w:link w:val="1154"/>
    <w:uiPriority w:val="11"/>
    <w:pPr>
      <w:pBdr/>
      <w:spacing/>
      <w:ind/>
    </w:pPr>
    <w:rPr>
      <w:color w:val="595959" w:themeColor="text1" w:themeTint="A6"/>
      <w:spacing w:val="15"/>
      <w:sz w:val="28"/>
      <w:szCs w:val="28"/>
    </w:rPr>
  </w:style>
  <w:style w:type="character" w:styleId="1098">
    <w:name w:val="Quote Char"/>
    <w:basedOn w:val="1133"/>
    <w:link w:val="1163"/>
    <w:uiPriority w:val="29"/>
    <w:pPr>
      <w:pBdr/>
      <w:spacing/>
      <w:ind/>
    </w:pPr>
    <w:rPr>
      <w:i/>
      <w:iCs/>
      <w:color w:val="404040" w:themeColor="text1" w:themeTint="BF"/>
    </w:rPr>
  </w:style>
  <w:style w:type="character" w:styleId="1099">
    <w:name w:val="Intense Emphasis"/>
    <w:basedOn w:val="1133"/>
    <w:uiPriority w:val="21"/>
    <w:qFormat/>
    <w:pPr>
      <w:pBdr/>
      <w:spacing/>
      <w:ind/>
    </w:pPr>
    <w:rPr>
      <w:i/>
      <w:iCs/>
      <w:color w:val="0f4761" w:themeColor="accent1" w:themeShade="BF"/>
    </w:rPr>
  </w:style>
  <w:style w:type="paragraph" w:styleId="1100">
    <w:name w:val="Intense Quote"/>
    <w:basedOn w:val="1126"/>
    <w:next w:val="1126"/>
    <w:link w:val="110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101">
    <w:name w:val="Intense Quote Char"/>
    <w:basedOn w:val="1133"/>
    <w:link w:val="1100"/>
    <w:uiPriority w:val="30"/>
    <w:pPr>
      <w:pBdr/>
      <w:spacing/>
      <w:ind/>
    </w:pPr>
    <w:rPr>
      <w:i/>
      <w:iCs/>
      <w:color w:val="0f4761" w:themeColor="accent1" w:themeShade="BF"/>
    </w:rPr>
  </w:style>
  <w:style w:type="character" w:styleId="1102">
    <w:name w:val="Intense Reference"/>
    <w:basedOn w:val="1133"/>
    <w:uiPriority w:val="32"/>
    <w:qFormat/>
    <w:pPr>
      <w:pBdr/>
      <w:spacing/>
      <w:ind/>
    </w:pPr>
    <w:rPr>
      <w:b/>
      <w:bCs/>
      <w:smallCaps/>
      <w:color w:val="0f4761" w:themeColor="accent1" w:themeShade="BF"/>
      <w:spacing w:val="5"/>
    </w:rPr>
  </w:style>
  <w:style w:type="character" w:styleId="1103">
    <w:name w:val="Subtle Emphasis"/>
    <w:basedOn w:val="1133"/>
    <w:uiPriority w:val="19"/>
    <w:qFormat/>
    <w:pPr>
      <w:pBdr/>
      <w:spacing/>
      <w:ind/>
    </w:pPr>
    <w:rPr>
      <w:i/>
      <w:iCs/>
      <w:color w:val="404040" w:themeColor="text1" w:themeTint="BF"/>
    </w:rPr>
  </w:style>
  <w:style w:type="character" w:styleId="1104">
    <w:name w:val="Subtle Reference"/>
    <w:basedOn w:val="1133"/>
    <w:uiPriority w:val="31"/>
    <w:qFormat/>
    <w:pPr>
      <w:pBdr/>
      <w:spacing/>
      <w:ind/>
    </w:pPr>
    <w:rPr>
      <w:smallCaps/>
      <w:color w:val="5a5a5a" w:themeColor="text1" w:themeTint="A5"/>
    </w:rPr>
  </w:style>
  <w:style w:type="character" w:styleId="1105">
    <w:name w:val="Book Title"/>
    <w:basedOn w:val="1133"/>
    <w:uiPriority w:val="33"/>
    <w:qFormat/>
    <w:pPr>
      <w:pBdr/>
      <w:spacing/>
      <w:ind/>
    </w:pPr>
    <w:rPr>
      <w:b/>
      <w:bCs/>
      <w:i/>
      <w:iCs/>
      <w:spacing w:val="5"/>
    </w:rPr>
  </w:style>
  <w:style w:type="character" w:styleId="1106">
    <w:name w:val="Header Char"/>
    <w:basedOn w:val="1133"/>
    <w:link w:val="1140"/>
    <w:uiPriority w:val="99"/>
    <w:pPr>
      <w:pBdr/>
      <w:spacing/>
      <w:ind/>
    </w:pPr>
  </w:style>
  <w:style w:type="character" w:styleId="1107">
    <w:name w:val="Footer Char"/>
    <w:basedOn w:val="1133"/>
    <w:link w:val="1142"/>
    <w:uiPriority w:val="99"/>
    <w:pPr>
      <w:pBdr/>
      <w:spacing/>
      <w:ind/>
    </w:pPr>
  </w:style>
  <w:style w:type="paragraph" w:styleId="1108">
    <w:name w:val="footnote text"/>
    <w:basedOn w:val="1126"/>
    <w:link w:val="1109"/>
    <w:uiPriority w:val="99"/>
    <w:semiHidden/>
    <w:unhideWhenUsed/>
    <w:pPr>
      <w:pBdr/>
      <w:spacing w:after="0" w:line="240" w:lineRule="auto"/>
      <w:ind/>
    </w:pPr>
    <w:rPr>
      <w:sz w:val="20"/>
      <w:szCs w:val="20"/>
    </w:rPr>
  </w:style>
  <w:style w:type="character" w:styleId="1109">
    <w:name w:val="Footnote Text Char"/>
    <w:basedOn w:val="1133"/>
    <w:link w:val="1108"/>
    <w:uiPriority w:val="99"/>
    <w:semiHidden/>
    <w:pPr>
      <w:pBdr/>
      <w:spacing/>
      <w:ind/>
    </w:pPr>
    <w:rPr>
      <w:sz w:val="20"/>
      <w:szCs w:val="20"/>
    </w:rPr>
  </w:style>
  <w:style w:type="character" w:styleId="1110">
    <w:name w:val="footnote reference"/>
    <w:basedOn w:val="1133"/>
    <w:uiPriority w:val="99"/>
    <w:semiHidden/>
    <w:unhideWhenUsed/>
    <w:pPr>
      <w:pBdr/>
      <w:spacing/>
      <w:ind/>
    </w:pPr>
    <w:rPr>
      <w:vertAlign w:val="superscript"/>
    </w:rPr>
  </w:style>
  <w:style w:type="paragraph" w:styleId="1111">
    <w:name w:val="endnote text"/>
    <w:basedOn w:val="1126"/>
    <w:link w:val="1112"/>
    <w:uiPriority w:val="99"/>
    <w:semiHidden/>
    <w:unhideWhenUsed/>
    <w:pPr>
      <w:pBdr/>
      <w:spacing w:after="0" w:line="240" w:lineRule="auto"/>
      <w:ind/>
    </w:pPr>
    <w:rPr>
      <w:sz w:val="20"/>
      <w:szCs w:val="20"/>
    </w:rPr>
  </w:style>
  <w:style w:type="character" w:styleId="1112">
    <w:name w:val="Endnote Text Char"/>
    <w:basedOn w:val="1133"/>
    <w:link w:val="1111"/>
    <w:uiPriority w:val="99"/>
    <w:semiHidden/>
    <w:pPr>
      <w:pBdr/>
      <w:spacing/>
      <w:ind/>
    </w:pPr>
    <w:rPr>
      <w:sz w:val="20"/>
      <w:szCs w:val="20"/>
    </w:rPr>
  </w:style>
  <w:style w:type="character" w:styleId="1113">
    <w:name w:val="endnote reference"/>
    <w:basedOn w:val="1133"/>
    <w:uiPriority w:val="99"/>
    <w:semiHidden/>
    <w:unhideWhenUsed/>
    <w:pPr>
      <w:pBdr/>
      <w:spacing/>
      <w:ind/>
    </w:pPr>
    <w:rPr>
      <w:vertAlign w:val="superscript"/>
    </w:rPr>
  </w:style>
  <w:style w:type="character" w:styleId="1114">
    <w:name w:val="FollowedHyperlink"/>
    <w:basedOn w:val="1133"/>
    <w:uiPriority w:val="99"/>
    <w:semiHidden/>
    <w:unhideWhenUsed/>
    <w:pPr>
      <w:pBdr/>
      <w:spacing/>
      <w:ind/>
    </w:pPr>
    <w:rPr>
      <w:color w:val="954f72" w:themeColor="followedHyperlink"/>
      <w:u w:val="single"/>
    </w:rPr>
  </w:style>
  <w:style w:type="paragraph" w:styleId="1115">
    <w:name w:val="toc 1"/>
    <w:basedOn w:val="1126"/>
    <w:next w:val="1126"/>
    <w:uiPriority w:val="39"/>
    <w:unhideWhenUsed/>
    <w:pPr>
      <w:pBdr/>
      <w:spacing w:after="100"/>
      <w:ind/>
    </w:pPr>
  </w:style>
  <w:style w:type="paragraph" w:styleId="1116">
    <w:name w:val="toc 2"/>
    <w:basedOn w:val="1126"/>
    <w:next w:val="1126"/>
    <w:uiPriority w:val="39"/>
    <w:unhideWhenUsed/>
    <w:pPr>
      <w:pBdr/>
      <w:spacing w:after="100"/>
      <w:ind w:left="220"/>
    </w:pPr>
  </w:style>
  <w:style w:type="paragraph" w:styleId="1117">
    <w:name w:val="toc 3"/>
    <w:basedOn w:val="1126"/>
    <w:next w:val="1126"/>
    <w:uiPriority w:val="39"/>
    <w:unhideWhenUsed/>
    <w:pPr>
      <w:pBdr/>
      <w:spacing w:after="100"/>
      <w:ind w:left="440"/>
    </w:pPr>
  </w:style>
  <w:style w:type="paragraph" w:styleId="1118">
    <w:name w:val="toc 4"/>
    <w:basedOn w:val="1126"/>
    <w:next w:val="1126"/>
    <w:uiPriority w:val="39"/>
    <w:unhideWhenUsed/>
    <w:pPr>
      <w:pBdr/>
      <w:spacing w:after="100"/>
      <w:ind w:left="660"/>
    </w:pPr>
  </w:style>
  <w:style w:type="paragraph" w:styleId="1119">
    <w:name w:val="toc 5"/>
    <w:basedOn w:val="1126"/>
    <w:next w:val="1126"/>
    <w:uiPriority w:val="39"/>
    <w:unhideWhenUsed/>
    <w:pPr>
      <w:pBdr/>
      <w:spacing w:after="100"/>
      <w:ind w:left="880"/>
    </w:pPr>
  </w:style>
  <w:style w:type="paragraph" w:styleId="1120">
    <w:name w:val="toc 6"/>
    <w:basedOn w:val="1126"/>
    <w:next w:val="1126"/>
    <w:uiPriority w:val="39"/>
    <w:unhideWhenUsed/>
    <w:pPr>
      <w:pBdr/>
      <w:spacing w:after="100"/>
      <w:ind w:left="1100"/>
    </w:pPr>
  </w:style>
  <w:style w:type="paragraph" w:styleId="1121">
    <w:name w:val="toc 7"/>
    <w:basedOn w:val="1126"/>
    <w:next w:val="1126"/>
    <w:uiPriority w:val="39"/>
    <w:unhideWhenUsed/>
    <w:pPr>
      <w:pBdr/>
      <w:spacing w:after="100"/>
      <w:ind w:left="1320"/>
    </w:pPr>
  </w:style>
  <w:style w:type="paragraph" w:styleId="1122">
    <w:name w:val="toc 8"/>
    <w:basedOn w:val="1126"/>
    <w:next w:val="1126"/>
    <w:uiPriority w:val="39"/>
    <w:unhideWhenUsed/>
    <w:pPr>
      <w:pBdr/>
      <w:spacing w:after="100"/>
      <w:ind w:left="1540"/>
    </w:pPr>
  </w:style>
  <w:style w:type="paragraph" w:styleId="1123">
    <w:name w:val="toc 9"/>
    <w:basedOn w:val="1126"/>
    <w:next w:val="1126"/>
    <w:uiPriority w:val="39"/>
    <w:unhideWhenUsed/>
    <w:pPr>
      <w:pBdr/>
      <w:spacing w:after="100"/>
      <w:ind w:left="1760"/>
    </w:pPr>
  </w:style>
  <w:style w:type="paragraph" w:styleId="1124">
    <w:name w:val="TOC Heading"/>
    <w:uiPriority w:val="39"/>
    <w:unhideWhenUsed/>
    <w:pPr>
      <w:pBdr/>
      <w:spacing/>
      <w:ind/>
    </w:pPr>
  </w:style>
  <w:style w:type="paragraph" w:styleId="1125">
    <w:name w:val="table of figures"/>
    <w:basedOn w:val="1126"/>
    <w:next w:val="1126"/>
    <w:uiPriority w:val="99"/>
    <w:unhideWhenUsed/>
    <w:pPr>
      <w:pBdr/>
      <w:spacing w:after="0" w:afterAutospacing="0"/>
      <w:ind/>
    </w:pPr>
  </w:style>
  <w:style w:type="paragraph" w:styleId="1126" w:default="1">
    <w:name w:val="Normal"/>
    <w:qFormat/>
    <w:pPr>
      <w:pBdr/>
      <w:spacing w:after="0"/>
      <w:ind w:firstLine="720"/>
    </w:pPr>
    <w:rPr>
      <w:lang w:val="pt-BR"/>
    </w:rPr>
  </w:style>
  <w:style w:type="paragraph" w:styleId="1127">
    <w:name w:val="Heading 1"/>
    <w:basedOn w:val="1126"/>
    <w:next w:val="1126"/>
    <w:link w:val="1158"/>
    <w:uiPriority w:val="9"/>
    <w:qFormat/>
    <w:pPr>
      <w:pBdr/>
      <w:spacing/>
      <w:ind w:firstLine="0"/>
      <w:jc w:val="center"/>
      <w:outlineLvl w:val="0"/>
    </w:pPr>
    <w:rPr>
      <w:b/>
      <w:bCs/>
    </w:rPr>
  </w:style>
  <w:style w:type="paragraph" w:styleId="1128">
    <w:name w:val="Heading 2"/>
    <w:basedOn w:val="1126"/>
    <w:next w:val="1126"/>
    <w:link w:val="1159"/>
    <w:uiPriority w:val="9"/>
    <w:unhideWhenUsed/>
    <w:qFormat/>
    <w:pPr>
      <w:pBdr/>
      <w:spacing/>
      <w:ind w:firstLine="0"/>
      <w:outlineLvl w:val="1"/>
    </w:pPr>
    <w:rPr>
      <w:b/>
      <w:bCs/>
    </w:rPr>
  </w:style>
  <w:style w:type="paragraph" w:styleId="1129">
    <w:name w:val="Heading 3"/>
    <w:basedOn w:val="1126"/>
    <w:next w:val="1126"/>
    <w:link w:val="1160"/>
    <w:uiPriority w:val="9"/>
    <w:unhideWhenUsed/>
    <w:qFormat/>
    <w:pPr>
      <w:pBdr/>
      <w:spacing/>
      <w:ind w:firstLine="0"/>
      <w:outlineLvl w:val="2"/>
    </w:pPr>
    <w:rPr>
      <w:b/>
      <w:bCs/>
      <w:i/>
      <w:iCs/>
    </w:rPr>
  </w:style>
  <w:style w:type="paragraph" w:styleId="1130">
    <w:name w:val="Heading 4"/>
    <w:basedOn w:val="1126"/>
    <w:next w:val="1126"/>
    <w:link w:val="1161"/>
    <w:uiPriority w:val="9"/>
    <w:unhideWhenUsed/>
    <w:qFormat/>
    <w:pPr>
      <w:pBdr/>
      <w:spacing/>
      <w:ind w:firstLine="0"/>
      <w:outlineLvl w:val="3"/>
    </w:pPr>
    <w:rPr>
      <w:b/>
      <w:bCs/>
    </w:rPr>
  </w:style>
  <w:style w:type="paragraph" w:styleId="1131">
    <w:name w:val="Heading 5"/>
    <w:basedOn w:val="1126"/>
    <w:next w:val="1126"/>
    <w:link w:val="1162"/>
    <w:uiPriority w:val="9"/>
    <w:unhideWhenUsed/>
    <w:qFormat/>
    <w:pPr>
      <w:pBdr/>
      <w:spacing/>
      <w:ind w:firstLine="0"/>
      <w:outlineLvl w:val="4"/>
    </w:pPr>
    <w:rPr>
      <w:b/>
      <w:bCs/>
      <w:i/>
      <w:iCs/>
    </w:rPr>
  </w:style>
  <w:style w:type="paragraph" w:styleId="1132">
    <w:name w:val="Heading 6"/>
    <w:basedOn w:val="1126"/>
    <w:next w:val="1126"/>
    <w:link w:val="1170"/>
    <w:uiPriority w:val="9"/>
    <w:semiHidden/>
    <w:unhideWhenUsed/>
    <w:qFormat/>
    <w:pPr>
      <w:keepNext w:val="true"/>
      <w:keepLines w:val="true"/>
      <w:pBdr/>
      <w:spacing w:before="40"/>
      <w:ind w:firstLine="0"/>
      <w:outlineLvl w:val="5"/>
    </w:pPr>
    <w:rPr>
      <w:rFonts w:asciiTheme="majorHAnsi" w:hAnsiTheme="majorHAnsi" w:eastAsiaTheme="majorEastAsia" w:cstheme="majorBidi"/>
      <w:color w:val="1f3763"/>
    </w:rPr>
  </w:style>
  <w:style w:type="character" w:styleId="1133" w:default="1">
    <w:name w:val="Default Paragraph Font"/>
    <w:uiPriority w:val="1"/>
    <w:semiHidden/>
    <w:unhideWhenUsed/>
    <w:pPr>
      <w:pBdr/>
      <w:spacing/>
      <w:ind/>
    </w:pPr>
  </w:style>
  <w:style w:type="table" w:styleId="11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135" w:default="1">
    <w:name w:val="No List"/>
    <w:uiPriority w:val="99"/>
    <w:semiHidden/>
    <w:unhideWhenUsed/>
    <w:pPr>
      <w:pBdr/>
      <w:spacing/>
      <w:ind/>
    </w:pPr>
  </w:style>
  <w:style w:type="paragraph" w:styleId="1136">
    <w:name w:val="No Spacing"/>
    <w:uiPriority w:val="1"/>
    <w:qFormat/>
    <w:pPr>
      <w:pBdr/>
      <w:spacing w:after="0" w:line="240" w:lineRule="auto"/>
      <w:ind/>
    </w:pPr>
  </w:style>
  <w:style w:type="table" w:styleId="1137">
    <w:name w:val="Table Grid"/>
    <w:basedOn w:val="1134"/>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38">
    <w:name w:val="Emphasis"/>
    <w:basedOn w:val="1133"/>
    <w:uiPriority w:val="20"/>
    <w:qFormat/>
    <w:pPr>
      <w:pBdr/>
      <w:spacing/>
      <w:ind/>
    </w:pPr>
    <w:rPr>
      <w:i/>
      <w:iCs/>
    </w:rPr>
  </w:style>
  <w:style w:type="character" w:styleId="1139" w:customStyle="1">
    <w:name w:val="Cabeçalho Char"/>
    <w:basedOn w:val="1133"/>
    <w:link w:val="1140"/>
    <w:uiPriority w:val="99"/>
    <w:pPr>
      <w:pBdr/>
      <w:spacing/>
      <w:ind/>
    </w:pPr>
  </w:style>
  <w:style w:type="paragraph" w:styleId="1140">
    <w:name w:val="Header"/>
    <w:basedOn w:val="1126"/>
    <w:link w:val="1139"/>
    <w:uiPriority w:val="99"/>
    <w:unhideWhenUsed/>
    <w:pPr>
      <w:pBdr/>
      <w:tabs>
        <w:tab w:val="center" w:leader="none" w:pos="4680"/>
        <w:tab w:val="right" w:leader="none" w:pos="9360"/>
      </w:tabs>
      <w:spacing/>
      <w:ind w:firstLine="0"/>
    </w:pPr>
  </w:style>
  <w:style w:type="character" w:styleId="1141" w:customStyle="1">
    <w:name w:val="Rodapé Char"/>
    <w:basedOn w:val="1133"/>
    <w:link w:val="1142"/>
    <w:uiPriority w:val="99"/>
    <w:pPr>
      <w:pBdr/>
      <w:spacing/>
      <w:ind/>
    </w:pPr>
  </w:style>
  <w:style w:type="paragraph" w:styleId="1142">
    <w:name w:val="Footer"/>
    <w:basedOn w:val="1126"/>
    <w:link w:val="1141"/>
    <w:uiPriority w:val="99"/>
    <w:unhideWhenUsed/>
    <w:pPr>
      <w:pBdr/>
      <w:tabs>
        <w:tab w:val="center" w:leader="none" w:pos="4680"/>
        <w:tab w:val="right" w:leader="none" w:pos="9360"/>
      </w:tabs>
      <w:spacing/>
      <w:ind w:firstLine="0"/>
    </w:pPr>
  </w:style>
  <w:style w:type="character" w:styleId="1143">
    <w:name w:val="annotation reference"/>
    <w:basedOn w:val="1133"/>
    <w:uiPriority w:val="99"/>
    <w:semiHidden/>
    <w:unhideWhenUsed/>
    <w:pPr>
      <w:pBdr/>
      <w:spacing/>
      <w:ind/>
    </w:pPr>
    <w:rPr>
      <w:sz w:val="16"/>
      <w:szCs w:val="16"/>
    </w:rPr>
  </w:style>
  <w:style w:type="paragraph" w:styleId="1144">
    <w:name w:val="annotation text"/>
    <w:basedOn w:val="1126"/>
    <w:link w:val="1145"/>
    <w:uiPriority w:val="99"/>
    <w:unhideWhenUsed/>
    <w:pPr>
      <w:pBdr/>
      <w:spacing/>
      <w:ind/>
    </w:pPr>
    <w:rPr>
      <w:sz w:val="20"/>
      <w:szCs w:val="20"/>
    </w:rPr>
  </w:style>
  <w:style w:type="character" w:styleId="1145" w:customStyle="1">
    <w:name w:val="Texto de comentário Char"/>
    <w:basedOn w:val="1133"/>
    <w:link w:val="1144"/>
    <w:uiPriority w:val="99"/>
    <w:pPr>
      <w:pBdr/>
      <w:spacing/>
      <w:ind/>
    </w:pPr>
    <w:rPr>
      <w:sz w:val="20"/>
      <w:szCs w:val="20"/>
    </w:rPr>
  </w:style>
  <w:style w:type="paragraph" w:styleId="1146">
    <w:name w:val="annotation subject"/>
    <w:basedOn w:val="1144"/>
    <w:next w:val="1144"/>
    <w:link w:val="1147"/>
    <w:uiPriority w:val="99"/>
    <w:semiHidden/>
    <w:unhideWhenUsed/>
    <w:pPr>
      <w:pBdr/>
      <w:spacing/>
      <w:ind/>
    </w:pPr>
    <w:rPr>
      <w:b/>
      <w:bCs/>
    </w:rPr>
  </w:style>
  <w:style w:type="character" w:styleId="1147" w:customStyle="1">
    <w:name w:val="Assunto do comentário Char"/>
    <w:basedOn w:val="1145"/>
    <w:link w:val="1146"/>
    <w:uiPriority w:val="99"/>
    <w:semiHidden/>
    <w:pPr>
      <w:pBdr/>
      <w:spacing/>
      <w:ind/>
    </w:pPr>
    <w:rPr>
      <w:b/>
      <w:bCs/>
      <w:sz w:val="20"/>
      <w:szCs w:val="20"/>
    </w:rPr>
  </w:style>
  <w:style w:type="character" w:styleId="1148">
    <w:name w:val="Hyperlink"/>
    <w:basedOn w:val="1133"/>
    <w:uiPriority w:val="99"/>
    <w:unhideWhenUsed/>
    <w:pPr>
      <w:pBdr/>
      <w:spacing/>
      <w:ind/>
    </w:pPr>
    <w:rPr>
      <w:color w:val="0563c1" w:themeColor="hyperlink"/>
      <w:u w:val="single"/>
    </w:rPr>
  </w:style>
  <w:style w:type="paragraph" w:styleId="1149">
    <w:name w:val="Balloon Text"/>
    <w:basedOn w:val="1126"/>
    <w:link w:val="1150"/>
    <w:uiPriority w:val="99"/>
    <w:semiHidden/>
    <w:unhideWhenUsed/>
    <w:pPr>
      <w:pBdr/>
      <w:spacing/>
      <w:ind/>
    </w:pPr>
    <w:rPr>
      <w:rFonts w:ascii="Segoe UI" w:hAnsi="Segoe UI" w:cs="Segoe UI"/>
      <w:sz w:val="18"/>
      <w:szCs w:val="18"/>
    </w:rPr>
  </w:style>
  <w:style w:type="character" w:styleId="1150" w:customStyle="1">
    <w:name w:val="Texto de balão Char"/>
    <w:basedOn w:val="1133"/>
    <w:link w:val="1149"/>
    <w:uiPriority w:val="99"/>
    <w:semiHidden/>
    <w:pPr>
      <w:pBdr/>
      <w:spacing/>
      <w:ind/>
    </w:pPr>
    <w:rPr>
      <w:rFonts w:ascii="Segoe UI" w:hAnsi="Segoe UI" w:cs="Segoe UI"/>
      <w:sz w:val="18"/>
      <w:szCs w:val="18"/>
    </w:rPr>
  </w:style>
  <w:style w:type="paragraph" w:styleId="1151">
    <w:name w:val="Title"/>
    <w:basedOn w:val="1126"/>
    <w:next w:val="1126"/>
    <w:link w:val="1152"/>
    <w:uiPriority w:val="10"/>
    <w:qFormat/>
    <w:pPr>
      <w:pBdr/>
      <w:spacing/>
      <w:ind w:firstLine="0"/>
      <w:jc w:val="center"/>
    </w:pPr>
    <w:rPr>
      <w:b/>
      <w:bCs/>
    </w:rPr>
  </w:style>
  <w:style w:type="character" w:styleId="1152" w:customStyle="1">
    <w:name w:val="Título Char"/>
    <w:basedOn w:val="1133"/>
    <w:link w:val="1151"/>
    <w:uiPriority w:val="10"/>
    <w:pPr>
      <w:pBdr/>
      <w:spacing/>
      <w:ind/>
    </w:pPr>
    <w:rPr>
      <w:b/>
      <w:bCs/>
    </w:rPr>
  </w:style>
  <w:style w:type="character" w:styleId="1153">
    <w:name w:val="Placeholder Text"/>
    <w:basedOn w:val="1133"/>
    <w:uiPriority w:val="99"/>
    <w:semiHidden/>
    <w:pPr>
      <w:pBdr/>
      <w:spacing/>
      <w:ind/>
    </w:pPr>
    <w:rPr>
      <w:color w:val="808080"/>
    </w:rPr>
  </w:style>
  <w:style w:type="paragraph" w:styleId="1154">
    <w:name w:val="Subtitle"/>
    <w:basedOn w:val="1126"/>
    <w:next w:val="1126"/>
    <w:link w:val="1155"/>
    <w:uiPriority w:val="11"/>
    <w:qFormat/>
    <w:pPr>
      <w:pBdr/>
      <w:spacing/>
      <w:ind w:firstLine="0"/>
      <w:jc w:val="center"/>
    </w:pPr>
  </w:style>
  <w:style w:type="character" w:styleId="1155" w:customStyle="1">
    <w:name w:val="Subtítulo Char"/>
    <w:basedOn w:val="1133"/>
    <w:link w:val="1154"/>
    <w:uiPriority w:val="11"/>
    <w:pPr>
      <w:pBdr/>
      <w:spacing/>
      <w:ind/>
    </w:pPr>
  </w:style>
  <w:style w:type="paragraph" w:styleId="1156" w:customStyle="1">
    <w:name w:val="Section Title"/>
    <w:basedOn w:val="1126"/>
    <w:next w:val="1126"/>
    <w:uiPriority w:val="12"/>
    <w:qFormat/>
    <w:pPr>
      <w:pBdr/>
      <w:spacing/>
      <w:ind w:firstLine="0"/>
      <w:jc w:val="center"/>
    </w:pPr>
    <w:rPr>
      <w:b/>
      <w:bCs/>
    </w:rPr>
  </w:style>
  <w:style w:type="character" w:styleId="1157">
    <w:name w:val="Strong"/>
    <w:basedOn w:val="1133"/>
    <w:uiPriority w:val="22"/>
    <w:qFormat/>
    <w:pPr>
      <w:pBdr/>
      <w:spacing/>
      <w:ind/>
    </w:pPr>
    <w:rPr>
      <w:b/>
      <w:bCs/>
    </w:rPr>
  </w:style>
  <w:style w:type="character" w:styleId="1158" w:customStyle="1">
    <w:name w:val="Título 1 Char"/>
    <w:basedOn w:val="1133"/>
    <w:link w:val="1127"/>
    <w:uiPriority w:val="9"/>
    <w:pPr>
      <w:pBdr/>
      <w:spacing/>
      <w:ind/>
    </w:pPr>
    <w:rPr>
      <w:b/>
      <w:bCs/>
    </w:rPr>
  </w:style>
  <w:style w:type="character" w:styleId="1159" w:customStyle="1">
    <w:name w:val="Título 2 Char"/>
    <w:basedOn w:val="1133"/>
    <w:link w:val="1128"/>
    <w:uiPriority w:val="9"/>
    <w:pPr>
      <w:pBdr/>
      <w:spacing/>
      <w:ind/>
    </w:pPr>
    <w:rPr>
      <w:b/>
      <w:bCs/>
    </w:rPr>
  </w:style>
  <w:style w:type="character" w:styleId="1160" w:customStyle="1">
    <w:name w:val="Título 3 Char"/>
    <w:basedOn w:val="1133"/>
    <w:link w:val="1129"/>
    <w:uiPriority w:val="9"/>
    <w:pPr>
      <w:pBdr/>
      <w:spacing/>
      <w:ind/>
    </w:pPr>
    <w:rPr>
      <w:b/>
      <w:bCs/>
      <w:i/>
      <w:iCs/>
    </w:rPr>
  </w:style>
  <w:style w:type="character" w:styleId="1161" w:customStyle="1">
    <w:name w:val="Título 4 Char"/>
    <w:basedOn w:val="1133"/>
    <w:link w:val="1130"/>
    <w:uiPriority w:val="9"/>
    <w:pPr>
      <w:pBdr/>
      <w:spacing/>
      <w:ind/>
    </w:pPr>
    <w:rPr>
      <w:b/>
      <w:bCs/>
    </w:rPr>
  </w:style>
  <w:style w:type="character" w:styleId="1162" w:customStyle="1">
    <w:name w:val="Título 5 Char"/>
    <w:basedOn w:val="1133"/>
    <w:link w:val="1131"/>
    <w:uiPriority w:val="9"/>
    <w:pPr>
      <w:pBdr/>
      <w:spacing/>
      <w:ind/>
    </w:pPr>
    <w:rPr>
      <w:b/>
      <w:bCs/>
      <w:i/>
      <w:iCs/>
    </w:rPr>
  </w:style>
  <w:style w:type="paragraph" w:styleId="1163">
    <w:name w:val="Quote"/>
    <w:basedOn w:val="1126"/>
    <w:next w:val="1126"/>
    <w:link w:val="1164"/>
    <w:uiPriority w:val="29"/>
    <w:qFormat/>
    <w:pPr>
      <w:pBdr/>
      <w:spacing/>
      <w:ind w:left="720"/>
    </w:pPr>
  </w:style>
  <w:style w:type="character" w:styleId="1164" w:customStyle="1">
    <w:name w:val="Citação Char"/>
    <w:basedOn w:val="1133"/>
    <w:link w:val="1163"/>
    <w:uiPriority w:val="29"/>
    <w:pPr>
      <w:pBdr/>
      <w:spacing/>
      <w:ind/>
    </w:pPr>
    <w:rPr>
      <w:iCs/>
    </w:rPr>
  </w:style>
  <w:style w:type="paragraph" w:styleId="1165" w:customStyle="1">
    <w:name w:val="References"/>
    <w:basedOn w:val="1126"/>
    <w:uiPriority w:val="29"/>
    <w:qFormat/>
    <w:pPr>
      <w:pBdr/>
      <w:spacing/>
      <w:ind w:hanging="720" w:left="720"/>
    </w:pPr>
  </w:style>
  <w:style w:type="paragraph" w:styleId="1166">
    <w:name w:val="Caption"/>
    <w:basedOn w:val="1126"/>
    <w:next w:val="1126"/>
    <w:uiPriority w:val="35"/>
    <w:qFormat/>
    <w:pPr>
      <w:pBdr/>
      <w:spacing/>
      <w:ind w:firstLine="0"/>
    </w:pPr>
    <w:rPr>
      <w:i/>
      <w:iCs/>
    </w:rPr>
  </w:style>
  <w:style w:type="paragraph" w:styleId="1167" w:customStyle="1">
    <w:name w:val="Table Heading"/>
    <w:basedOn w:val="1126"/>
    <w:uiPriority w:val="10"/>
    <w:qFormat/>
    <w:pPr>
      <w:pBdr/>
      <w:spacing/>
      <w:ind/>
      <w:jc w:val="center"/>
    </w:pPr>
    <w:rPr>
      <w:b/>
      <w:bCs/>
    </w:rPr>
  </w:style>
  <w:style w:type="paragraph" w:styleId="1168" w:customStyle="1">
    <w:name w:val="No Indent"/>
    <w:basedOn w:val="1126"/>
    <w:uiPriority w:val="1"/>
    <w:qFormat/>
    <w:pPr>
      <w:pBdr/>
      <w:spacing/>
      <w:ind w:firstLine="0"/>
    </w:pPr>
  </w:style>
  <w:style w:type="paragraph" w:styleId="1169" w:customStyle="1">
    <w:name w:val="Caption Callout"/>
    <w:basedOn w:val="1126"/>
    <w:uiPriority w:val="1"/>
    <w:qFormat/>
    <w:pPr>
      <w:pBdr/>
      <w:spacing/>
      <w:ind w:firstLine="0"/>
    </w:pPr>
    <w:rPr>
      <w:b/>
      <w:bCs/>
    </w:rPr>
  </w:style>
  <w:style w:type="character" w:styleId="1170" w:customStyle="1">
    <w:name w:val="Título 6 Char"/>
    <w:basedOn w:val="1133"/>
    <w:link w:val="1132"/>
    <w:uiPriority w:val="9"/>
    <w:semiHidden/>
    <w:pPr>
      <w:pBdr/>
      <w:spacing/>
      <w:ind/>
    </w:pPr>
    <w:rPr>
      <w:rFonts w:asciiTheme="majorHAnsi" w:hAnsiTheme="majorHAnsi" w:eastAsiaTheme="majorEastAsia" w:cstheme="majorBidi"/>
      <w:color w:val="1f3763" w:themeColor="accent1" w:themeShade="7F"/>
    </w:rPr>
  </w:style>
  <w:style w:type="paragraph" w:styleId="1171">
    <w:name w:val="List Paragraph"/>
    <w:basedOn w:val="112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customXml" Target="../customXml/item2.xml" /><Relationship Id="rId17" Type="http://schemas.openxmlformats.org/officeDocument/2006/relationships/customXml" Target="../customXml/item3.xml" /><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A3EFE54-BC78-4103-944A-217DC7AA08D6}">
  <ds:schemaRefs>
    <ds:schemaRef ds:uri="http://schemas.microsoft.com/sharepoint/v3/contenttype/forms"/>
  </ds:schemaRefs>
</ds:datastoreItem>
</file>

<file path=customXml/itemProps2.xml><?xml version="1.0" encoding="utf-8"?>
<ds:datastoreItem xmlns:ds="http://schemas.openxmlformats.org/officeDocument/2006/customXml" ds:itemID="{D2817073-A98F-41BE-B9DC-7DA779EC212E}">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customXml/itemProps3.xml><?xml version="1.0" encoding="utf-8"?>
<ds:datastoreItem xmlns:ds="http://schemas.openxmlformats.org/officeDocument/2006/customXml" ds:itemID="{B5E2411C-ECBF-4D94-A2F1-D8F2B7BC5616}">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4</cp:revision>
  <dcterms:created xsi:type="dcterms:W3CDTF">2025-03-02T14:41:00Z</dcterms:created>
  <dcterms:modified xsi:type="dcterms:W3CDTF">2025-03-14T02:33:36Z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