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EC" w:rsidRDefault="00F5592F">
      <w:r>
        <w:t>1.3_</w:t>
      </w:r>
      <w:r w:rsidR="006D0BEC">
        <w:t xml:space="preserve"> FREQUENZA</w:t>
      </w:r>
    </w:p>
    <w:p w:rsidR="006D0BEC" w:rsidRDefault="006D0BEC"/>
    <w:p w:rsidR="006D0BEC" w:rsidRDefault="006D0BEC">
      <w:r>
        <w:t xml:space="preserve">Avendo  misurato tre periodi differenti, </w:t>
      </w:r>
      <w:r w:rsidR="00C043F4">
        <w:t>si calcola il periodo medio e la relativa incertezza utilizzando il metodo probabilistico.</w:t>
      </w:r>
    </w:p>
    <w:p w:rsidR="00C043F4" w:rsidRDefault="00C043F4">
      <w:pPr>
        <w:rPr>
          <w:rFonts w:eastAsiaTheme="minorEastAsia"/>
        </w:rPr>
      </w:pPr>
      <w:r>
        <w:tab/>
      </w:r>
      <w:r w:rsidR="00A025F5">
        <w:tab/>
      </w:r>
      <w:r w:rsidR="00A025F5">
        <w:tab/>
      </w:r>
      <w:r w:rsidR="00A025F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1000+998+999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μs=999 μs</m:t>
        </m:r>
      </m:oMath>
    </w:p>
    <w:p w:rsidR="00C043F4" w:rsidRPr="00A025F5" w:rsidRDefault="00C043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77 μs</m:t>
          </m:r>
        </m:oMath>
      </m:oMathPara>
    </w:p>
    <w:p w:rsidR="00A025F5" w:rsidRDefault="00A025F5">
      <w:r>
        <w:t>Si calcola dunque il valore medio della frequenza in modo indiretto:</w:t>
      </w:r>
    </w:p>
    <w:p w:rsidR="00A025F5" w:rsidRDefault="00A025F5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m=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</m:den>
            </m:f>
            <m:r>
              <w:rPr>
                <w:rFonts w:ascii="Cambria Math" w:hAnsi="Cambria Math"/>
              </w:rPr>
              <m:t xml:space="preserve"> =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001 </m:t>
            </m:r>
            <m:r>
              <w:rPr>
                <w:rFonts w:ascii="Cambria Math" w:hAnsi="Cambria Math"/>
              </w:rPr>
              <m:t xml:space="preserve">,001  </m:t>
            </m:r>
            <m:r>
              <w:rPr>
                <w:rFonts w:ascii="Cambria Math" w:hAnsi="Cambria Math"/>
              </w:rPr>
              <m:t>Hz</m:t>
            </m:r>
          </m:sub>
        </m:sSub>
      </m:oMath>
    </w:p>
    <w:p w:rsidR="00A025F5" w:rsidRDefault="00A025F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 w:rsidR="00F5592F" w:rsidRPr="00F5592F">
        <w:rPr>
          <w:rFonts w:eastAsiaTheme="minorEastAsia"/>
        </w:rPr>
        <w:t>0,006</w:t>
      </w:r>
      <w:r w:rsidR="00F5592F">
        <w:rPr>
          <w:rFonts w:eastAsiaTheme="minorEastAsia"/>
        </w:rPr>
        <w:t xml:space="preserve"> Hz</w:t>
      </w:r>
    </w:p>
    <w:p w:rsidR="00F5592F" w:rsidRDefault="00F5592F">
      <w:pPr>
        <w:rPr>
          <w:rFonts w:eastAsiaTheme="minorEastAsia"/>
          <w:color w:val="92D050"/>
        </w:rPr>
      </w:pPr>
      <w:r>
        <w:rPr>
          <w:rFonts w:eastAsiaTheme="minorEastAsia"/>
        </w:rPr>
        <w:t>1.4_ VERIFICA CON MULTIMETRO</w:t>
      </w:r>
    </w:p>
    <w:p w:rsidR="00F5592F" w:rsidRDefault="00F5592F">
      <w:pPr>
        <w:rPr>
          <w:rFonts w:eastAsiaTheme="minorEastAsia"/>
        </w:rPr>
      </w:pPr>
      <w:r>
        <w:rPr>
          <w:rFonts w:eastAsiaTheme="minorEastAsia"/>
        </w:rPr>
        <w:t>Per verificare la compatibilità delle misure ottenute con l’oscilloscopio, si imposta il multimetro in AC ottenendo:</w:t>
      </w:r>
    </w:p>
    <w:p w:rsidR="00F5592F" w:rsidRPr="001B5230" w:rsidRDefault="00BD5B56">
      <w:pPr>
        <w:rPr>
          <w:rFonts w:eastAsiaTheme="minorEastAsia"/>
          <w:color w:val="92D050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 xml:space="preserve">=1 </m:t>
        </m:r>
        <m:r>
          <w:rPr>
            <w:rFonts w:ascii="Cambria Math" w:eastAsiaTheme="minorEastAsia" w:hAnsi="Cambria Math"/>
          </w:rPr>
          <m:t>kHz</m:t>
        </m:r>
      </m:oMath>
      <w:r w:rsidRPr="001B5230">
        <w:rPr>
          <w:rFonts w:eastAsiaTheme="minorEastAsia"/>
          <w:lang w:val="en-US"/>
        </w:rPr>
        <w:t xml:space="preserve"> </w:t>
      </w:r>
      <w:r w:rsidR="001B5230" w:rsidRPr="001B5230">
        <w:rPr>
          <w:rFonts w:eastAsiaTheme="minorEastAsia"/>
          <w:color w:val="92D050"/>
          <w:lang w:val="en-US"/>
        </w:rPr>
        <w:t>+</w:t>
      </w:r>
      <w:proofErr w:type="spellStart"/>
      <w:proofErr w:type="gramStart"/>
      <w:r w:rsidR="001B5230" w:rsidRPr="001B5230">
        <w:rPr>
          <w:rFonts w:eastAsiaTheme="minorEastAsia"/>
          <w:color w:val="92D050"/>
          <w:lang w:val="en-US"/>
        </w:rPr>
        <w:t>inc</w:t>
      </w:r>
      <w:proofErr w:type="spellEnd"/>
      <w:proofErr w:type="gramEnd"/>
    </w:p>
    <w:p w:rsidR="00F5592F" w:rsidRPr="001B5230" w:rsidRDefault="00F5592F">
      <w:pPr>
        <w:rPr>
          <w:rFonts w:eastAsiaTheme="minorEastAsia"/>
          <w:lang w:val="en-US"/>
        </w:rPr>
      </w:pPr>
      <w:r w:rsidRPr="001B5230">
        <w:rPr>
          <w:rFonts w:eastAsiaTheme="minorEastAsia"/>
          <w:lang w:val="en-US"/>
        </w:rPr>
        <w:tab/>
      </w:r>
      <w:r w:rsidRPr="001B5230">
        <w:rPr>
          <w:rFonts w:eastAsiaTheme="minorEastAsia"/>
          <w:lang w:val="en-US"/>
        </w:rPr>
        <w:tab/>
      </w:r>
      <w:r w:rsidRPr="001B5230">
        <w:rPr>
          <w:rFonts w:eastAsiaTheme="minorEastAsia"/>
          <w:lang w:val="en-US"/>
        </w:rPr>
        <w:tab/>
      </w:r>
      <w:r w:rsidRPr="001B5230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peff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=0,347 </m:t>
        </m:r>
        <m:r>
          <w:rPr>
            <w:rFonts w:ascii="Cambria Math" w:eastAsiaTheme="minorEastAsia" w:hAnsi="Cambria Math"/>
          </w:rPr>
          <m:t>V</m:t>
        </m:r>
      </m:oMath>
      <w:r w:rsidR="001B5230" w:rsidRPr="001B5230">
        <w:rPr>
          <w:rFonts w:eastAsiaTheme="minorEastAsia"/>
          <w:lang w:val="en-US"/>
        </w:rPr>
        <w:t xml:space="preserve"> </w:t>
      </w:r>
      <w:r w:rsidR="001B5230" w:rsidRPr="001B5230">
        <w:rPr>
          <w:rFonts w:eastAsiaTheme="minorEastAsia"/>
          <w:color w:val="92D050"/>
          <w:lang w:val="en-US"/>
        </w:rPr>
        <w:t>+</w:t>
      </w:r>
      <w:proofErr w:type="spellStart"/>
      <w:proofErr w:type="gramStart"/>
      <w:r w:rsidR="001B5230" w:rsidRPr="001B5230">
        <w:rPr>
          <w:rFonts w:eastAsiaTheme="minorEastAsia"/>
          <w:color w:val="92D050"/>
          <w:lang w:val="en-US"/>
        </w:rPr>
        <w:t>inc</w:t>
      </w:r>
      <w:proofErr w:type="spellEnd"/>
      <w:proofErr w:type="gramEnd"/>
    </w:p>
    <w:p w:rsidR="00F5592F" w:rsidRDefault="00BD5B56">
      <w:pPr>
        <w:rPr>
          <w:rFonts w:eastAsiaTheme="minorEastAsia"/>
        </w:rPr>
      </w:pPr>
      <w:r>
        <w:rPr>
          <w:rFonts w:eastAsiaTheme="minorEastAsia"/>
        </w:rPr>
        <w:t xml:space="preserve">In effetti, si osserva che il valore di tensione di picco efficace moltiplicato per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è simile al valore di tensione di picco calcolato con l’oscilloscopio nel paragrafo 1.2 :</w:t>
      </w:r>
    </w:p>
    <w:p w:rsidR="00BD5B56" w:rsidRDefault="00BD5B5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0,347*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=0,49 V  (circa ugual</m:t>
        </m:r>
        <m:r>
          <w:rPr>
            <w:rFonts w:ascii="Cambria Math" w:eastAsiaTheme="minorEastAsia" w:hAnsi="Cambria Math"/>
          </w:rPr>
          <m:t>e a 0,5 V)</m:t>
        </m:r>
      </m:oMath>
    </w:p>
    <w:p w:rsidR="00F5592F" w:rsidRDefault="00F5592F">
      <w:pPr>
        <w:rPr>
          <w:rFonts w:eastAsiaTheme="minorEastAsia"/>
        </w:rPr>
      </w:pPr>
    </w:p>
    <w:p w:rsidR="00A025F5" w:rsidRDefault="001B5230">
      <w:pPr>
        <w:rPr>
          <w:b/>
        </w:rPr>
      </w:pPr>
      <w:r>
        <w:rPr>
          <w:b/>
        </w:rPr>
        <w:t>2_Misurazione del tempo di salita</w:t>
      </w:r>
    </w:p>
    <w:p w:rsidR="001B5230" w:rsidRDefault="00DC45A7">
      <w:r>
        <w:t>2.1_OPERAZIONI PRELIMINARI</w:t>
      </w:r>
    </w:p>
    <w:p w:rsidR="00DC45A7" w:rsidRDefault="00DC45A7" w:rsidP="00DC45A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Si regola il generatore di segnali in modo da erogare un segnale a onda quadra, con ampiezza 1V senza offset e ferquenza 1kHz. </w:t>
      </w:r>
    </w:p>
    <w:p w:rsidR="00DC45A7" w:rsidRDefault="00DC45A7" w:rsidP="00DC45A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 collega l’oscilloscopio al generatore tramite un cavo coassiale.</w:t>
      </w:r>
    </w:p>
    <w:p w:rsidR="00DC45A7" w:rsidRDefault="00DC45A7" w:rsidP="00DC45A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 sensibilità orizzontale è di 10 ns/div.</w:t>
      </w:r>
    </w:p>
    <w:p w:rsidR="00DC45A7" w:rsidRDefault="00DC45A7" w:rsidP="00DC45A7">
      <w:pPr>
        <w:rPr>
          <w:rFonts w:ascii="CMR10" w:hAnsi="CMR10" w:cs="CMR10"/>
          <w:sz w:val="20"/>
          <w:szCs w:val="20"/>
        </w:rPr>
      </w:pPr>
    </w:p>
    <w:p w:rsidR="00DC45A7" w:rsidRDefault="00DC45A7" w:rsidP="00DC45A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2.2_MISURAZIONE 1</w:t>
      </w:r>
    </w:p>
    <w:p w:rsidR="00DC45A7" w:rsidRDefault="00DC45A7" w:rsidP="00DC45A7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sm1= 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7,92+7,44+7,60+7,64+8,04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ns=7,73 ns</m:t>
        </m:r>
      </m:oMath>
    </w:p>
    <w:p w:rsidR="00DC45A7" w:rsidRDefault="00DC45A7" w:rsidP="00DC45A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sm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= </m:t>
            </m:r>
          </m:sub>
        </m:sSub>
        <m:r>
          <w:rPr>
            <w:rFonts w:ascii="Cambria Math" w:hAnsi="Cambria Math"/>
          </w:rPr>
          <m:t>0,11 ns</m:t>
        </m:r>
      </m:oMath>
    </w:p>
    <w:p w:rsidR="00DC45A7" w:rsidRDefault="00ED2EBD" w:rsidP="00DC45A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>Spiegare adattamento</w:t>
      </w:r>
    </w:p>
    <w:p w:rsidR="00ED2EBD" w:rsidRDefault="00ED2EBD" w:rsidP="00ED2EBD">
      <w:pPr>
        <w:rPr>
          <w:rFonts w:eastAsiaTheme="minorEastAsia"/>
        </w:rPr>
      </w:pPr>
      <w:r>
        <w:lastRenderedPageBreak/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sm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= 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7,28+7,16+7,36+7,24+6,84+7,56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ns=</m:t>
        </m:r>
        <m:r>
          <w:rPr>
            <w:rFonts w:ascii="Cambria Math" w:hAnsi="Cambria Math"/>
          </w:rPr>
          <m:t>7,24</m:t>
        </m:r>
        <m:r>
          <w:rPr>
            <w:rFonts w:ascii="Cambria Math" w:hAnsi="Cambria Math"/>
          </w:rPr>
          <m:t xml:space="preserve"> ns</m:t>
        </m:r>
      </m:oMath>
    </w:p>
    <w:p w:rsidR="00ED2EBD" w:rsidRDefault="00ED2EBD" w:rsidP="00DC45A7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sm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= </m:t>
            </m:r>
          </m:sub>
        </m:sSub>
        <m:r>
          <w:rPr>
            <w:rFonts w:ascii="Cambria Math" w:hAnsi="Cambria Math"/>
          </w:rPr>
          <m:t>0,10</m:t>
        </m:r>
        <m:r>
          <w:rPr>
            <w:rFonts w:ascii="Cambria Math" w:hAnsi="Cambria Math"/>
          </w:rPr>
          <m:t xml:space="preserve"> ns</m:t>
        </m:r>
        <m:r>
          <w:rPr>
            <w:rFonts w:ascii="Cambria Math" w:hAnsi="Cambria Math"/>
          </w:rPr>
          <m:t xml:space="preserve"> </m:t>
        </m:r>
      </m:oMath>
    </w:p>
    <w:p w:rsidR="00D8482A" w:rsidRPr="00ED2EBD" w:rsidRDefault="00D8482A" w:rsidP="00DC45A7">
      <w:bookmarkStart w:id="0" w:name="_GoBack"/>
      <w:bookmarkEnd w:id="0"/>
    </w:p>
    <w:sectPr w:rsidR="00D8482A" w:rsidRPr="00ED2E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1CB" w:rsidRDefault="004031CB" w:rsidP="00ED2EBD">
      <w:pPr>
        <w:spacing w:after="0" w:line="240" w:lineRule="auto"/>
      </w:pPr>
      <w:r>
        <w:separator/>
      </w:r>
    </w:p>
  </w:endnote>
  <w:endnote w:type="continuationSeparator" w:id="0">
    <w:p w:rsidR="004031CB" w:rsidRDefault="004031CB" w:rsidP="00ED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1CB" w:rsidRDefault="004031CB" w:rsidP="00ED2EBD">
      <w:pPr>
        <w:spacing w:after="0" w:line="240" w:lineRule="auto"/>
      </w:pPr>
      <w:r>
        <w:separator/>
      </w:r>
    </w:p>
  </w:footnote>
  <w:footnote w:type="continuationSeparator" w:id="0">
    <w:p w:rsidR="004031CB" w:rsidRDefault="004031CB" w:rsidP="00ED2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EC"/>
    <w:rsid w:val="001B5230"/>
    <w:rsid w:val="004031CB"/>
    <w:rsid w:val="006D0BEC"/>
    <w:rsid w:val="00A025F5"/>
    <w:rsid w:val="00BD5B56"/>
    <w:rsid w:val="00C043F4"/>
    <w:rsid w:val="00D8482A"/>
    <w:rsid w:val="00DC45A7"/>
    <w:rsid w:val="00ED2EBD"/>
    <w:rsid w:val="00F5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43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2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BD"/>
  </w:style>
  <w:style w:type="paragraph" w:styleId="Footer">
    <w:name w:val="footer"/>
    <w:basedOn w:val="Normal"/>
    <w:link w:val="FooterChar"/>
    <w:uiPriority w:val="99"/>
    <w:unhideWhenUsed/>
    <w:rsid w:val="00ED2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43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2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BD"/>
  </w:style>
  <w:style w:type="paragraph" w:styleId="Footer">
    <w:name w:val="footer"/>
    <w:basedOn w:val="Normal"/>
    <w:link w:val="FooterChar"/>
    <w:uiPriority w:val="99"/>
    <w:unhideWhenUsed/>
    <w:rsid w:val="00ED2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 Romana Cecile Tabacoff</dc:creator>
  <cp:lastModifiedBy>Mila Romana Cecile Tabacoff</cp:lastModifiedBy>
  <cp:revision>3</cp:revision>
  <dcterms:created xsi:type="dcterms:W3CDTF">2014-10-21T08:17:00Z</dcterms:created>
  <dcterms:modified xsi:type="dcterms:W3CDTF">2014-10-21T09:33:00Z</dcterms:modified>
</cp:coreProperties>
</file>