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Portaria de Nomeação</w:t>
        <w:br/>
        <w:br/>
      </w:r>
    </w:p>
    <w:p>
      <w:r>
        <w:tab/>
        <w:t>Dito tt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2022-08-02T23:07:03Z</dcterms:created>
  <dc:creator>Apache POI</dc:creator>
</cp:coreProperties>
</file>