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With 15+ years of experience in complex and dynamic IT landscapes, I am equiped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pStyle w:val="Compact"/>
        <w:numPr>
          <w:numId w:val="1001"/>
          <w:ilvl w:val="0"/>
        </w:numPr>
      </w:pPr>
      <w:r>
        <w:t xml:space="preserve">Scrum / Agile SAFE</w:t>
      </w:r>
    </w:p>
    <w:p>
      <w:pPr>
        <w:pStyle w:val="Compact"/>
        <w:numPr>
          <w:numId w:val="1001"/>
          <w:ilvl w:val="0"/>
        </w:numPr>
      </w:pPr>
      <w:r>
        <w:t xml:space="preserve">Java 11 / Spring Boot / Hibernate / PostgreSQL / Liquibase</w:t>
      </w:r>
    </w:p>
    <w:p>
      <w:pPr>
        <w:pStyle w:val="Compact"/>
        <w:numPr>
          <w:numId w:val="1001"/>
          <w:ilvl w:val="0"/>
        </w:numPr>
      </w:pPr>
      <w:r>
        <w:t xml:space="preserve">ReactJS / REST / JSON / HAL / SOAP / OAuth / JWT/ OpenAPI (Swagger)</w:t>
      </w:r>
    </w:p>
    <w:p>
      <w:pPr>
        <w:pStyle w:val="Compact"/>
        <w:numPr>
          <w:numId w:val="1001"/>
          <w:ilvl w:val="0"/>
        </w:numPr>
      </w:pPr>
      <w:r>
        <w:t xml:space="preserve">Linux / Docker / Ansible</w:t>
      </w:r>
    </w:p>
    <w:p>
      <w:pPr>
        <w:pStyle w:val="Compact"/>
        <w:numPr>
          <w:numId w:val="1001"/>
          <w:ilvl w:val="0"/>
        </w:numPr>
      </w:pPr>
      <w:r>
        <w:t xml:space="preserve">JUnit / Mockito / Wiremock / Cucumber / Gherkin</w:t>
      </w:r>
    </w:p>
    <w:p>
      <w:pPr>
        <w:pStyle w:val="Compact"/>
        <w:numPr>
          <w:numId w:val="1001"/>
          <w:ilvl w:val="0"/>
        </w:numPr>
      </w:pPr>
      <w:r>
        <w:t xml:space="preserve">Git / Bitbucket / Maven / Jenkins / JIRA / Nexus / SonarQube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timeline"/>
      <w:bookmarkEnd w:id="27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micheldebree.nl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E-ID (now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DearNova</w:t>
              </w:r>
            </w:hyperlink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PaC/Imtech ICT (now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Axians</w:t>
              </w:r>
            </w:hyperlink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LUMC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Delft University of Technology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Het Vlietland College Leiden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At home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Started to teach myself programming</w:t>
            </w:r>
          </w:p>
        </w:tc>
      </w:tr>
    </w:tbl>
    <w:p>
      <w:pPr>
        <w:pStyle w:val="Heading2"/>
      </w:pPr>
      <w:bookmarkStart w:id="35" w:name="freelance-projects"/>
      <w:bookmarkEnd w:id="35"/>
      <w:r>
        <w:t xml:space="preserve">Freelance Projects</w:t>
      </w:r>
    </w:p>
    <w:p>
      <w:pPr>
        <w:pStyle w:val="FirstParagraph"/>
      </w:pPr>
      <w:r>
        <w:t xml:space="preserve">I started freelancing in 2014 because I was ready for a next challenge and was</w:t>
      </w:r>
      <w:r>
        <w:t xml:space="preserve"> </w:t>
      </w:r>
      <w:r>
        <w:t xml:space="preserve">seeking more freedom in choice of projects to work on.</w:t>
      </w:r>
    </w:p>
    <w:p>
      <w:pPr>
        <w:pStyle w:val="Heading3"/>
      </w:pPr>
      <w:bookmarkStart w:id="36" w:name="present"/>
      <w:bookmarkEnd w:id="36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455"/>
        <w:gridCol w:w="955"/>
        <w:gridCol w:w="2321"/>
        <w:gridCol w:w="1320"/>
        <w:gridCol w:w="28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Legislative rule engine with supporting interfaces</w:t>
            </w:r>
          </w:p>
        </w:tc>
        <w:tc>
          <w:p>
            <w:pPr>
              <w:pStyle w:val="Compact"/>
              <w:jc w:val="left"/>
            </w:pPr>
            <w:r>
              <w:t xml:space="preserve">Full Stack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 11, Spring Boot, Hibernate, ReactJS, Docker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2016-2018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7" w:name="legislative-rule-engine-with-supporting-interfaces"/>
      <w:bookmarkEnd w:id="37"/>
      <w:r>
        <w:t xml:space="preserve">Legislative rule engine with supporting interfaces</w:t>
      </w:r>
    </w:p>
    <w:p>
      <w:pPr>
        <w:pStyle w:val="Heading4"/>
      </w:pPr>
      <w:bookmarkStart w:id="38" w:name="present-rijkswaterstaat"/>
      <w:bookmarkEnd w:id="38"/>
      <w:r>
        <w:t xml:space="preserve">2018-present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Full Stack Developer, Scrum, SAFE, Java, Spring Boot, Hibernate,</w:t>
      </w:r>
      <w:r>
        <w:t xml:space="preserve"> </w:t>
      </w:r>
      <w:r>
        <w:t xml:space="preserve">ReactJS, JUnit, Mockito, Cucumber, Gherkin, REST, HAL, JSON, OAuth, JWT,</w:t>
      </w:r>
      <w:r>
        <w:t xml:space="preserve"> </w:t>
      </w:r>
      <w:r>
        <w:t xml:space="preserve">Swagger/OpenAPI, Docker, Postgres, CI/CD, JIRA, Confluence, Bitbucket, Maven,</w:t>
      </w:r>
      <w:r>
        <w:t xml:space="preserve"> </w:t>
      </w:r>
      <w:r>
        <w:t xml:space="preserve">Jenkins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 of backend and frontend components for the rule</w:t>
      </w:r>
      <w:r>
        <w:t xml:space="preserve"> </w:t>
      </w:r>
      <w:r>
        <w:t xml:space="preserve">engine of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 </w:t>
      </w:r>
      <w:r>
        <w:t xml:space="preserve">that is able to collect the</w:t>
      </w:r>
      <w:r>
        <w:t xml:space="preserve"> </w:t>
      </w:r>
      <w:r>
        <w:t xml:space="preserve">various legislative rules involved in the new law, and apply them. The engine</w:t>
      </w:r>
      <w:r>
        <w:t xml:space="preserve"> </w:t>
      </w:r>
      <w:r>
        <w:t xml:space="preserve">offers several interfaces in the form of REST API’s, SOAP services and a ReactJS</w:t>
      </w:r>
      <w:r>
        <w:t xml:space="preserve"> </w:t>
      </w:r>
      <w:r>
        <w:t xml:space="preserve">SPA application.</w:t>
      </w:r>
    </w:p>
    <w:p>
      <w:pPr>
        <w:pStyle w:val="Heading3"/>
      </w:pPr>
      <w:bookmarkStart w:id="39" w:name="knooppunt-a-central-integration-hub"/>
      <w:bookmarkEnd w:id="39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40" w:name="rijkswaterstaat"/>
      <w:bookmarkEnd w:id="40"/>
      <w:r>
        <w:t xml:space="preserve">2016-2018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Lead Developer and Scrum Master in a development team for</w:t>
      </w:r>
      <w:r>
        <w:t xml:space="preserve"> </w:t>
      </w:r>
      <w:r>
        <w:t xml:space="preserve">designing and building the 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 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 Platform</w:t>
      </w:r>
      <w:r>
        <w:t xml:space="preserve">”</w:t>
      </w:r>
      <w:r>
        <w:t xml:space="preserve">. The main focus of the hub</w:t>
      </w:r>
      <w:r>
        <w:t xml:space="preserve"> </w:t>
      </w:r>
      <w:r>
        <w:t xml:space="preserve">is routing, access-control, auditing and self-service for service providers and</w:t>
      </w:r>
      <w:r>
        <w:t xml:space="preserve"> </w:t>
      </w:r>
      <w:r>
        <w:t xml:space="preserve">service consumers. As such it has high demands on availability, performance,</w:t>
      </w:r>
      <w:r>
        <w:t xml:space="preserve"> </w:t>
      </w:r>
      <w:r>
        <w:t xml:space="preserve">scalability, security and privacy. Also I work closely with the Standaard</w:t>
      </w:r>
      <w:r>
        <w:t xml:space="preserve"> </w:t>
      </w:r>
      <w:r>
        <w:t xml:space="preserve">Platform teams for designing new features in the platform that support the use</w:t>
      </w:r>
      <w:r>
        <w:t xml:space="preserve"> </w:t>
      </w:r>
      <w:r>
        <w:t xml:space="preserve">cases for the Digitaal Stelsel Omgevingswet.</w:t>
      </w:r>
    </w:p>
    <w:p>
      <w:pPr>
        <w:pStyle w:val="Heading3"/>
      </w:pPr>
      <w:bookmarkStart w:id="41" w:name="standaard-platform-a-modern-platform-as-a-service-paas"/>
      <w:bookmarkEnd w:id="41"/>
      <w:r>
        <w:t xml:space="preserve">“</w:t>
      </w:r>
      <w:r>
        <w:t xml:space="preserve">Standaard Platform</w:t>
      </w:r>
      <w:r>
        <w:t xml:space="preserve">”</w:t>
      </w:r>
      <w:r>
        <w:t xml:space="preserve">, a modern Platform-As-A-Service (PAAS)</w:t>
      </w:r>
    </w:p>
    <w:p>
      <w:pPr>
        <w:pStyle w:val="Heading4"/>
      </w:pPr>
      <w:bookmarkStart w:id="42" w:name="dutch-ministry-of-infrastructure-and-environment"/>
      <w:bookmarkEnd w:id="42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43" w:name="online-banking-customer-authentication"/>
      <w:bookmarkEnd w:id="43"/>
      <w:r>
        <w:t xml:space="preserve">Online Banking Customer Authentication</w:t>
      </w:r>
    </w:p>
    <w:p>
      <w:pPr>
        <w:pStyle w:val="Heading4"/>
      </w:pPr>
      <w:bookmarkStart w:id="44" w:name="ing-bank"/>
      <w:bookmarkEnd w:id="44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45" w:name="projects-for-e-id"/>
      <w:bookmarkEnd w:id="45"/>
      <w:r>
        <w:t xml:space="preserve">Projects for E-ID</w:t>
      </w:r>
    </w:p>
    <w:p>
      <w:pPr>
        <w:pStyle w:val="Heading3"/>
      </w:pPr>
      <w:bookmarkStart w:id="46" w:name="section"/>
      <w:bookmarkEnd w:id="46"/>
      <w:r>
        <w:t xml:space="preserve">2005-2014</w:t>
      </w:r>
    </w:p>
    <w:p>
      <w:pPr>
        <w:pStyle w:val="FirstParagraph"/>
      </w:pPr>
      <w:r>
        <w:t xml:space="preserve">For E-ID, now (</w:t>
      </w:r>
      <w:hyperlink r:id="rId29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7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4999.999999999999"/>
        <w:tblLook w:firstRow="1"/>
      </w:tblPr>
      <w:tblGrid>
        <w:gridCol w:w="479"/>
        <w:gridCol w:w="1727"/>
        <w:gridCol w:w="2015"/>
        <w:gridCol w:w="1727"/>
        <w:gridCol w:w="19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8" w:name="projects-for-pac-imtech-ict"/>
      <w:bookmarkEnd w:id="48"/>
      <w:r>
        <w:t xml:space="preserve">Projects for PaC / Imtech ICT</w:t>
      </w:r>
    </w:p>
    <w:p>
      <w:pPr>
        <w:pStyle w:val="Heading3"/>
      </w:pPr>
      <w:bookmarkStart w:id="49" w:name="section-1"/>
      <w:bookmarkEnd w:id="49"/>
      <w:r>
        <w:t xml:space="preserve">2001-2005</w:t>
      </w:r>
    </w:p>
    <w:p>
      <w:pPr>
        <w:pStyle w:val="FirstParagraph"/>
      </w:pPr>
      <w:r>
        <w:t xml:space="preserve">PaC (later Imtech ICT, now</w:t>
      </w:r>
      <w:r>
        <w:t xml:space="preserve"> </w:t>
      </w:r>
      <w:hyperlink r:id="rId30">
        <w:r>
          <w:rPr>
            <w:rStyle w:val="Hyperlink"/>
          </w:rPr>
          <w:t xml:space="preserve">Axians</w:t>
        </w:r>
      </w:hyperlink>
      <w:r>
        <w:t xml:space="preserve"> </w:t>
      </w:r>
      <w:r>
        <w:t xml:space="preserve">was my first</w:t>
      </w:r>
      <w:r>
        <w:t xml:space="preserve"> </w:t>
      </w:r>
      <w:r>
        <w:t xml:space="preserve">full-time employer. I worked as a developer on various projects for customers.</w:t>
      </w:r>
      <w:r>
        <w:t xml:space="preserve"> </w:t>
      </w:r>
      <w:r>
        <w:t xml:space="preserve">More details about these projects can be found on</w:t>
      </w:r>
      <w:r>
        <w:t xml:space="preserve"> </w:t>
      </w:r>
      <w:hyperlink r:id="rId47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50" w:name="automatic-university-exam-system-leiden-university-medical-center"/>
      <w:bookmarkEnd w:id="50"/>
      <w:r>
        <w:t xml:space="preserve">Automatic University Exam System @ Leiden University Medical Center</w:t>
      </w:r>
    </w:p>
    <w:p>
      <w:pPr>
        <w:pStyle w:val="Heading4"/>
      </w:pPr>
      <w:bookmarkStart w:id="51" w:name="section-2"/>
      <w:bookmarkEnd w:id="51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52">
        <w:r>
          <w:rPr>
            <w:rStyle w:val="Hyperlink"/>
          </w:rPr>
          <w:t xml:space="preserve">github.com/micheldebree/cv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6539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877b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52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0" Target="https://www.axians.com/en" TargetMode="External" /><Relationship Type="http://schemas.openxmlformats.org/officeDocument/2006/relationships/hyperlink" Id="rId29" Target="https://www.dearnova.nl" TargetMode="External" /><Relationship Type="http://schemas.openxmlformats.org/officeDocument/2006/relationships/hyperlink" Id="rId47" Target="https://www.linkedin.com/in/micheldebree" TargetMode="External" /><Relationship Type="http://schemas.openxmlformats.org/officeDocument/2006/relationships/hyperlink" Id="rId31" Target="https://www.lumc.nl/?setlanguage=English" TargetMode="External" /><Relationship Type="http://schemas.openxmlformats.org/officeDocument/2006/relationships/hyperlink" Id="rId28" Target="https://www.micheldebree.nl" TargetMode="External" /><Relationship Type="http://schemas.openxmlformats.org/officeDocument/2006/relationships/hyperlink" Id="rId32" Target="https://www.tudelft.nl/en/" TargetMode="External" /><Relationship Type="http://schemas.openxmlformats.org/officeDocument/2006/relationships/hyperlink" Id="rId34" Target="https://www.visitleiden.nl/en" TargetMode="External" /><Relationship Type="http://schemas.openxmlformats.org/officeDocument/2006/relationships/hyperlink" Id="rId33" Target="https://www.vlietlandcollege.nl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0" Target="https://www.axians.com/en" TargetMode="External" /><Relationship Type="http://schemas.openxmlformats.org/officeDocument/2006/relationships/hyperlink" Id="rId29" Target="https://www.dearnova.nl" TargetMode="External" /><Relationship Type="http://schemas.openxmlformats.org/officeDocument/2006/relationships/hyperlink" Id="rId47" Target="https://www.linkedin.com/in/micheldebree" TargetMode="External" /><Relationship Type="http://schemas.openxmlformats.org/officeDocument/2006/relationships/hyperlink" Id="rId31" Target="https://www.lumc.nl/?setlanguage=English" TargetMode="External" /><Relationship Type="http://schemas.openxmlformats.org/officeDocument/2006/relationships/hyperlink" Id="rId28" Target="https://www.micheldebree.nl" TargetMode="External" /><Relationship Type="http://schemas.openxmlformats.org/officeDocument/2006/relationships/hyperlink" Id="rId32" Target="https://www.tudelft.nl/en/" TargetMode="External" /><Relationship Type="http://schemas.openxmlformats.org/officeDocument/2006/relationships/hyperlink" Id="rId34" Target="https://www.visitleiden.nl/en" TargetMode="External" /><Relationship Type="http://schemas.openxmlformats.org/officeDocument/2006/relationships/hyperlink" Id="rId33" Target="https://www.vlietlandcollege.nl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2019-06-15T11:22:38Z</dcterms:created>
  <dcterms:modified xsi:type="dcterms:W3CDTF">2019-06-15T11:22:38Z</dcterms:modified>
</cp:coreProperties>
</file>