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18650" w14:textId="436B103A" w:rsidR="00186BB7" w:rsidRDefault="00186BB7" w:rsidP="00976EED"/>
    <w:p w14:paraId="12F6C3A5" w14:textId="65C4F86E" w:rsidR="00914E5E" w:rsidRDefault="003D13C1" w:rsidP="00570DF7">
      <w:pPr>
        <w:pStyle w:val="Kop1"/>
        <w:rPr>
          <w:lang w:val="en-US"/>
        </w:rPr>
      </w:pPr>
      <w:r>
        <w:rPr>
          <w:lang w:val="en-US"/>
        </w:rPr>
        <w:t xml:space="preserve">AL Programming – </w:t>
      </w:r>
      <w:r w:rsidR="005E7F29">
        <w:rPr>
          <w:lang w:val="en-US"/>
        </w:rPr>
        <w:t>Reconcile Module</w:t>
      </w:r>
    </w:p>
    <w:p w14:paraId="5DB7127A" w14:textId="77777777" w:rsidR="00570DF7" w:rsidRPr="00570DF7" w:rsidRDefault="00570DF7" w:rsidP="00570DF7">
      <w:pPr>
        <w:rPr>
          <w:lang w:val="en-US"/>
        </w:rPr>
      </w:pPr>
    </w:p>
    <w:p w14:paraId="2E8647C0" w14:textId="5B9E22CF" w:rsidR="00110647" w:rsidRPr="00E71B80" w:rsidRDefault="00971EB8" w:rsidP="00BF4672">
      <w:pPr>
        <w:pStyle w:val="Kop2"/>
        <w:rPr>
          <w:lang w:val="en-US"/>
        </w:rPr>
      </w:pPr>
      <w:r>
        <w:rPr>
          <w:lang w:val="en-US"/>
        </w:rPr>
        <w:t>Introduction</w:t>
      </w:r>
    </w:p>
    <w:p w14:paraId="2D537B61" w14:textId="5FE7CA01" w:rsidR="00BF4672" w:rsidRPr="00E71B80" w:rsidRDefault="00E71B80" w:rsidP="00EF6071">
      <w:pPr>
        <w:rPr>
          <w:lang w:val="en-US"/>
        </w:rPr>
      </w:pPr>
      <w:r w:rsidRPr="00E71B80">
        <w:rPr>
          <w:lang w:val="en-US"/>
        </w:rPr>
        <w:t>This document describes how to</w:t>
      </w:r>
      <w:r>
        <w:rPr>
          <w:lang w:val="en-US"/>
        </w:rPr>
        <w:t xml:space="preserve"> setup a Local Dynamics NAV installation together with Visual Studio Code to start with the Development of Exten</w:t>
      </w:r>
      <w:r w:rsidR="00001EB2">
        <w:rPr>
          <w:lang w:val="en-US"/>
        </w:rPr>
        <w:t>s</w:t>
      </w:r>
      <w:r>
        <w:rPr>
          <w:lang w:val="en-US"/>
        </w:rPr>
        <w:t>ions.</w:t>
      </w:r>
      <w:r w:rsidR="005E7F29">
        <w:rPr>
          <w:lang w:val="en-US"/>
        </w:rPr>
        <w:t xml:space="preserve"> This document describes the development of a new Dynamics NAV module called “Reconcile Module”</w:t>
      </w:r>
    </w:p>
    <w:p w14:paraId="45D80F09" w14:textId="04B85997" w:rsidR="00D8499D" w:rsidRDefault="00D8499D" w:rsidP="00EF6071">
      <w:pPr>
        <w:rPr>
          <w:lang w:val="en-US"/>
        </w:rPr>
      </w:pPr>
    </w:p>
    <w:p w14:paraId="6D46D79D" w14:textId="4F1EE8E7" w:rsidR="0034224A" w:rsidRDefault="0034224A" w:rsidP="0034224A">
      <w:pPr>
        <w:pStyle w:val="Kop1"/>
        <w:rPr>
          <w:lang w:val="en-US"/>
        </w:rPr>
      </w:pPr>
      <w:r>
        <w:rPr>
          <w:lang w:val="en-US"/>
        </w:rPr>
        <w:t>Preparation</w:t>
      </w:r>
    </w:p>
    <w:p w14:paraId="6FD9C885" w14:textId="10EE9805" w:rsidR="0034224A" w:rsidRDefault="0034224A" w:rsidP="0034224A">
      <w:pPr>
        <w:rPr>
          <w:lang w:val="en-US"/>
        </w:rPr>
      </w:pPr>
    </w:p>
    <w:p w14:paraId="2C4ABB7A" w14:textId="6CCCF539" w:rsidR="0034224A" w:rsidRDefault="0034224A" w:rsidP="0034224A">
      <w:pPr>
        <w:pStyle w:val="Kop2"/>
        <w:rPr>
          <w:lang w:val="en-US"/>
        </w:rPr>
      </w:pPr>
      <w:r>
        <w:rPr>
          <w:lang w:val="en-US"/>
        </w:rPr>
        <w:t>Create Object Folders</w:t>
      </w:r>
    </w:p>
    <w:p w14:paraId="00A7243A" w14:textId="27256D3C" w:rsidR="0034224A" w:rsidRDefault="0034224A" w:rsidP="0034224A">
      <w:pPr>
        <w:rPr>
          <w:lang w:val="en-US"/>
        </w:rPr>
      </w:pPr>
    </w:p>
    <w:tbl>
      <w:tblPr>
        <w:tblStyle w:val="Tabelraster"/>
        <w:tblW w:w="9175" w:type="dxa"/>
        <w:tblLook w:val="04A0" w:firstRow="1" w:lastRow="0" w:firstColumn="1" w:lastColumn="0" w:noHBand="0" w:noVBand="1"/>
      </w:tblPr>
      <w:tblGrid>
        <w:gridCol w:w="2151"/>
        <w:gridCol w:w="7024"/>
      </w:tblGrid>
      <w:tr w:rsidR="0034224A" w14:paraId="0D593EA6" w14:textId="77777777" w:rsidTr="0034224A">
        <w:tc>
          <w:tcPr>
            <w:tcW w:w="2151" w:type="dxa"/>
          </w:tcPr>
          <w:p w14:paraId="2BB784F2" w14:textId="0199D1E1" w:rsidR="0034224A" w:rsidRDefault="0034224A" w:rsidP="0034224A">
            <w:pPr>
              <w:rPr>
                <w:lang w:val="en-US"/>
              </w:rPr>
            </w:pPr>
            <w:r>
              <w:rPr>
                <w:noProof/>
              </w:rPr>
              <w:drawing>
                <wp:inline distT="0" distB="0" distL="0" distR="0" wp14:anchorId="05154D47" wp14:editId="1D425A8A">
                  <wp:extent cx="1162050" cy="8477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62050" cy="847725"/>
                          </a:xfrm>
                          <a:prstGeom prst="rect">
                            <a:avLst/>
                          </a:prstGeom>
                        </pic:spPr>
                      </pic:pic>
                    </a:graphicData>
                  </a:graphic>
                </wp:inline>
              </w:drawing>
            </w:r>
          </w:p>
        </w:tc>
        <w:tc>
          <w:tcPr>
            <w:tcW w:w="7024" w:type="dxa"/>
          </w:tcPr>
          <w:p w14:paraId="78382E59" w14:textId="45DB6AB2" w:rsidR="0034224A" w:rsidRPr="0034224A" w:rsidRDefault="0034224A" w:rsidP="0034224A">
            <w:pPr>
              <w:rPr>
                <w:b/>
                <w:lang w:val="en-US"/>
              </w:rPr>
            </w:pPr>
            <w:r>
              <w:rPr>
                <w:lang w:val="en-US"/>
              </w:rPr>
              <w:t>Before we start creating AL files where are going to make specific folders for every type of Object we need for this extension. For this extension we can create the following folders:</w:t>
            </w:r>
            <w:r>
              <w:rPr>
                <w:lang w:val="en-US"/>
              </w:rPr>
              <w:t xml:space="preserve"> </w:t>
            </w:r>
            <w:r>
              <w:rPr>
                <w:b/>
                <w:lang w:val="en-US"/>
              </w:rPr>
              <w:t>Codeunit</w:t>
            </w:r>
            <w:r>
              <w:rPr>
                <w:lang w:val="en-US"/>
              </w:rPr>
              <w:t xml:space="preserve">, </w:t>
            </w:r>
            <w:r>
              <w:rPr>
                <w:b/>
                <w:lang w:val="en-US"/>
              </w:rPr>
              <w:t>Page</w:t>
            </w:r>
            <w:r>
              <w:rPr>
                <w:lang w:val="en-US"/>
              </w:rPr>
              <w:t xml:space="preserve"> and </w:t>
            </w:r>
            <w:r>
              <w:rPr>
                <w:b/>
                <w:lang w:val="en-US"/>
              </w:rPr>
              <w:t>Table</w:t>
            </w:r>
          </w:p>
          <w:p w14:paraId="3A73F3B5" w14:textId="77777777" w:rsidR="0034224A" w:rsidRDefault="0034224A" w:rsidP="0034224A">
            <w:pPr>
              <w:rPr>
                <w:lang w:val="en-US"/>
              </w:rPr>
            </w:pPr>
          </w:p>
        </w:tc>
      </w:tr>
    </w:tbl>
    <w:p w14:paraId="2F51B984" w14:textId="77777777" w:rsidR="0034224A" w:rsidRDefault="0034224A" w:rsidP="00EF6071">
      <w:pPr>
        <w:rPr>
          <w:lang w:val="en-US"/>
        </w:rPr>
      </w:pPr>
    </w:p>
    <w:p w14:paraId="5E71BC81" w14:textId="61775A87" w:rsidR="00001EB2" w:rsidRDefault="00001EB2" w:rsidP="00001EB2">
      <w:pPr>
        <w:pStyle w:val="Kop1"/>
        <w:rPr>
          <w:lang w:val="en-US"/>
        </w:rPr>
      </w:pPr>
      <w:r>
        <w:rPr>
          <w:lang w:val="en-US"/>
        </w:rPr>
        <w:t>Extending the Tables (with Fields and without Properties)</w:t>
      </w:r>
    </w:p>
    <w:p w14:paraId="6B8323E5" w14:textId="1B08E305" w:rsidR="00001EB2" w:rsidRDefault="00001EB2" w:rsidP="00001EB2">
      <w:pPr>
        <w:rPr>
          <w:lang w:val="en-US"/>
        </w:rPr>
      </w:pPr>
      <w:r>
        <w:rPr>
          <w:lang w:val="en-US"/>
        </w:rPr>
        <w:t>In this Chapter we first are going to extend our tables with the Fields we need and in this step we don’t apply any properties. For example: Some fields will be FlowFields looking to other Tables/Fields and these we can setup after we have added these to the extension.</w:t>
      </w:r>
    </w:p>
    <w:p w14:paraId="3EF9F681" w14:textId="77777777" w:rsidR="00001EB2" w:rsidRPr="00001EB2" w:rsidRDefault="00001EB2" w:rsidP="00001EB2">
      <w:pPr>
        <w:rPr>
          <w:lang w:val="en-US"/>
        </w:rPr>
      </w:pPr>
    </w:p>
    <w:p w14:paraId="7EBA6C75" w14:textId="344F390A" w:rsidR="00570DF7" w:rsidRDefault="00001EB2" w:rsidP="00E71B80">
      <w:pPr>
        <w:pStyle w:val="Kop2"/>
        <w:rPr>
          <w:lang w:val="en-US"/>
        </w:rPr>
      </w:pPr>
      <w:r>
        <w:rPr>
          <w:lang w:val="en-US"/>
        </w:rPr>
        <w:t xml:space="preserve">LAB001 – Extending the </w:t>
      </w:r>
      <w:r w:rsidR="005E7F29">
        <w:rPr>
          <w:lang w:val="en-US"/>
        </w:rPr>
        <w:t>Table 15 – G/L Account</w:t>
      </w:r>
    </w:p>
    <w:p w14:paraId="5E4BFCF0" w14:textId="04BF8186" w:rsidR="00001EB2" w:rsidRDefault="00001EB2" w:rsidP="00001EB2">
      <w:pPr>
        <w:rPr>
          <w:lang w:val="en-US"/>
        </w:rPr>
      </w:pPr>
      <w:r>
        <w:rPr>
          <w:lang w:val="en-US"/>
        </w:rPr>
        <w:t>In this LAB where are going to extend Table 15 – G/L Account with the fields we need. We are going to add the following fields.</w:t>
      </w:r>
    </w:p>
    <w:p w14:paraId="41D894BF" w14:textId="2CCF3D87" w:rsidR="00001EB2" w:rsidRDefault="00001EB2" w:rsidP="00001EB2">
      <w:pPr>
        <w:rPr>
          <w:lang w:val="en-US"/>
        </w:rPr>
      </w:pPr>
    </w:p>
    <w:tbl>
      <w:tblPr>
        <w:tblStyle w:val="Tabelraster"/>
        <w:tblW w:w="0" w:type="auto"/>
        <w:tblLook w:val="04A0" w:firstRow="1" w:lastRow="0" w:firstColumn="1" w:lastColumn="0" w:noHBand="0" w:noVBand="1"/>
      </w:tblPr>
      <w:tblGrid>
        <w:gridCol w:w="853"/>
        <w:gridCol w:w="2265"/>
        <w:gridCol w:w="2266"/>
        <w:gridCol w:w="2266"/>
      </w:tblGrid>
      <w:tr w:rsidR="00001EB2" w14:paraId="7CA53AAD" w14:textId="77777777" w:rsidTr="00001EB2">
        <w:tc>
          <w:tcPr>
            <w:tcW w:w="853" w:type="dxa"/>
          </w:tcPr>
          <w:p w14:paraId="58D8E8AE" w14:textId="53F16156" w:rsidR="00001EB2" w:rsidRDefault="00001EB2" w:rsidP="00001EB2">
            <w:pPr>
              <w:rPr>
                <w:lang w:val="en-US"/>
              </w:rPr>
            </w:pPr>
            <w:r>
              <w:rPr>
                <w:lang w:val="en-US"/>
              </w:rPr>
              <w:t>ID</w:t>
            </w:r>
          </w:p>
        </w:tc>
        <w:tc>
          <w:tcPr>
            <w:tcW w:w="2265" w:type="dxa"/>
          </w:tcPr>
          <w:p w14:paraId="146345FD" w14:textId="162C7758" w:rsidR="00001EB2" w:rsidRDefault="00001EB2" w:rsidP="00001EB2">
            <w:pPr>
              <w:rPr>
                <w:lang w:val="en-US"/>
              </w:rPr>
            </w:pPr>
            <w:r>
              <w:rPr>
                <w:lang w:val="en-US"/>
              </w:rPr>
              <w:t>Name</w:t>
            </w:r>
          </w:p>
        </w:tc>
        <w:tc>
          <w:tcPr>
            <w:tcW w:w="2266" w:type="dxa"/>
          </w:tcPr>
          <w:p w14:paraId="3F80A82B" w14:textId="7F72B3DB" w:rsidR="00001EB2" w:rsidRDefault="00001EB2" w:rsidP="00001EB2">
            <w:pPr>
              <w:rPr>
                <w:lang w:val="en-US"/>
              </w:rPr>
            </w:pPr>
            <w:r>
              <w:rPr>
                <w:lang w:val="en-US"/>
              </w:rPr>
              <w:t>DataType</w:t>
            </w:r>
          </w:p>
        </w:tc>
        <w:tc>
          <w:tcPr>
            <w:tcW w:w="2266" w:type="dxa"/>
          </w:tcPr>
          <w:p w14:paraId="45C0485F" w14:textId="77777777" w:rsidR="00001EB2" w:rsidRDefault="00001EB2" w:rsidP="00001EB2">
            <w:pPr>
              <w:rPr>
                <w:lang w:val="en-US"/>
              </w:rPr>
            </w:pPr>
          </w:p>
        </w:tc>
      </w:tr>
      <w:tr w:rsidR="00001EB2" w14:paraId="7F06481C" w14:textId="77777777" w:rsidTr="00001EB2">
        <w:tc>
          <w:tcPr>
            <w:tcW w:w="853" w:type="dxa"/>
          </w:tcPr>
          <w:p w14:paraId="69C8FAB4" w14:textId="63F5279E" w:rsidR="00001EB2" w:rsidRDefault="00001EB2" w:rsidP="00001EB2">
            <w:pPr>
              <w:rPr>
                <w:lang w:val="en-US"/>
              </w:rPr>
            </w:pPr>
            <w:r>
              <w:rPr>
                <w:lang w:val="en-US"/>
              </w:rPr>
              <w:t>50200</w:t>
            </w:r>
          </w:p>
        </w:tc>
        <w:tc>
          <w:tcPr>
            <w:tcW w:w="2265" w:type="dxa"/>
          </w:tcPr>
          <w:p w14:paraId="5E46AEF8" w14:textId="442BFC02" w:rsidR="00001EB2" w:rsidRDefault="00001EB2" w:rsidP="00001EB2">
            <w:pPr>
              <w:rPr>
                <w:lang w:val="en-US"/>
              </w:rPr>
            </w:pPr>
            <w:r>
              <w:rPr>
                <w:lang w:val="en-US"/>
              </w:rPr>
              <w:t>Reconcile Allowed</w:t>
            </w:r>
          </w:p>
        </w:tc>
        <w:tc>
          <w:tcPr>
            <w:tcW w:w="2266" w:type="dxa"/>
          </w:tcPr>
          <w:p w14:paraId="58B3494B" w14:textId="11378467" w:rsidR="00001EB2" w:rsidRDefault="00001EB2" w:rsidP="00001EB2">
            <w:pPr>
              <w:rPr>
                <w:lang w:val="en-US"/>
              </w:rPr>
            </w:pPr>
            <w:r>
              <w:rPr>
                <w:lang w:val="en-US"/>
              </w:rPr>
              <w:t>Boolean</w:t>
            </w:r>
          </w:p>
        </w:tc>
        <w:tc>
          <w:tcPr>
            <w:tcW w:w="2266" w:type="dxa"/>
          </w:tcPr>
          <w:p w14:paraId="710F9CFB" w14:textId="77777777" w:rsidR="00001EB2" w:rsidRDefault="00001EB2" w:rsidP="00001EB2">
            <w:pPr>
              <w:rPr>
                <w:lang w:val="en-US"/>
              </w:rPr>
            </w:pPr>
          </w:p>
        </w:tc>
      </w:tr>
      <w:tr w:rsidR="00001EB2" w14:paraId="2025CE05" w14:textId="77777777" w:rsidTr="00001EB2">
        <w:tc>
          <w:tcPr>
            <w:tcW w:w="853" w:type="dxa"/>
          </w:tcPr>
          <w:p w14:paraId="445F444B" w14:textId="08245A67" w:rsidR="00001EB2" w:rsidRDefault="00001EB2" w:rsidP="00001EB2">
            <w:pPr>
              <w:rPr>
                <w:lang w:val="en-US"/>
              </w:rPr>
            </w:pPr>
            <w:r>
              <w:rPr>
                <w:lang w:val="en-US"/>
              </w:rPr>
              <w:t>50201</w:t>
            </w:r>
          </w:p>
        </w:tc>
        <w:tc>
          <w:tcPr>
            <w:tcW w:w="2265" w:type="dxa"/>
          </w:tcPr>
          <w:p w14:paraId="15CBDAF9" w14:textId="4351D5C8" w:rsidR="00001EB2" w:rsidRDefault="00001EB2" w:rsidP="00001EB2">
            <w:pPr>
              <w:rPr>
                <w:lang w:val="en-US"/>
              </w:rPr>
            </w:pPr>
            <w:r>
              <w:rPr>
                <w:lang w:val="en-US"/>
              </w:rPr>
              <w:t>Last Reconcile-ID</w:t>
            </w:r>
          </w:p>
        </w:tc>
        <w:tc>
          <w:tcPr>
            <w:tcW w:w="2266" w:type="dxa"/>
          </w:tcPr>
          <w:p w14:paraId="489C413F" w14:textId="622D8D73" w:rsidR="00001EB2" w:rsidRDefault="00001EB2" w:rsidP="00001EB2">
            <w:pPr>
              <w:rPr>
                <w:lang w:val="en-US"/>
              </w:rPr>
            </w:pPr>
            <w:r>
              <w:rPr>
                <w:lang w:val="en-US"/>
              </w:rPr>
              <w:t>Code[20]</w:t>
            </w:r>
          </w:p>
        </w:tc>
        <w:tc>
          <w:tcPr>
            <w:tcW w:w="2266" w:type="dxa"/>
          </w:tcPr>
          <w:p w14:paraId="2D7FEFF8" w14:textId="77777777" w:rsidR="00001EB2" w:rsidRDefault="00001EB2" w:rsidP="00001EB2">
            <w:pPr>
              <w:rPr>
                <w:lang w:val="en-US"/>
              </w:rPr>
            </w:pPr>
          </w:p>
        </w:tc>
      </w:tr>
      <w:tr w:rsidR="00001EB2" w14:paraId="0DD20F8D" w14:textId="77777777" w:rsidTr="00001EB2">
        <w:tc>
          <w:tcPr>
            <w:tcW w:w="853" w:type="dxa"/>
          </w:tcPr>
          <w:p w14:paraId="0F3720E2" w14:textId="4D01F582" w:rsidR="00001EB2" w:rsidRDefault="00001EB2" w:rsidP="00001EB2">
            <w:pPr>
              <w:rPr>
                <w:lang w:val="en-US"/>
              </w:rPr>
            </w:pPr>
            <w:r>
              <w:rPr>
                <w:lang w:val="en-US"/>
              </w:rPr>
              <w:t>50202</w:t>
            </w:r>
          </w:p>
        </w:tc>
        <w:tc>
          <w:tcPr>
            <w:tcW w:w="2265" w:type="dxa"/>
          </w:tcPr>
          <w:p w14:paraId="50F53BEB" w14:textId="38768932" w:rsidR="00001EB2" w:rsidRDefault="00001EB2" w:rsidP="00001EB2">
            <w:pPr>
              <w:rPr>
                <w:lang w:val="en-US"/>
              </w:rPr>
            </w:pPr>
            <w:r>
              <w:rPr>
                <w:lang w:val="en-US"/>
              </w:rPr>
              <w:t>Reconcile Balance</w:t>
            </w:r>
          </w:p>
        </w:tc>
        <w:tc>
          <w:tcPr>
            <w:tcW w:w="2266" w:type="dxa"/>
          </w:tcPr>
          <w:p w14:paraId="6B087A97" w14:textId="2B52688E" w:rsidR="00001EB2" w:rsidRDefault="00001EB2" w:rsidP="00001EB2">
            <w:pPr>
              <w:rPr>
                <w:lang w:val="en-US"/>
              </w:rPr>
            </w:pPr>
            <w:r>
              <w:rPr>
                <w:lang w:val="en-US"/>
              </w:rPr>
              <w:t>Decimal</w:t>
            </w:r>
          </w:p>
        </w:tc>
        <w:tc>
          <w:tcPr>
            <w:tcW w:w="2266" w:type="dxa"/>
          </w:tcPr>
          <w:p w14:paraId="3F53D2FD" w14:textId="52AF1795" w:rsidR="00001EB2" w:rsidRDefault="00001EB2" w:rsidP="00001EB2">
            <w:pPr>
              <w:rPr>
                <w:lang w:val="en-US"/>
              </w:rPr>
            </w:pPr>
            <w:r>
              <w:rPr>
                <w:lang w:val="en-US"/>
              </w:rPr>
              <w:t>FlowField</w:t>
            </w:r>
          </w:p>
        </w:tc>
      </w:tr>
      <w:tr w:rsidR="0034224A" w14:paraId="6A600725" w14:textId="77777777" w:rsidTr="00D8028A">
        <w:tc>
          <w:tcPr>
            <w:tcW w:w="853" w:type="dxa"/>
          </w:tcPr>
          <w:p w14:paraId="3FC4BBD4" w14:textId="77777777" w:rsidR="0034224A" w:rsidRDefault="0034224A" w:rsidP="00001EB2">
            <w:pPr>
              <w:rPr>
                <w:lang w:val="en-US"/>
              </w:rPr>
            </w:pPr>
          </w:p>
        </w:tc>
        <w:tc>
          <w:tcPr>
            <w:tcW w:w="6797" w:type="dxa"/>
            <w:gridSpan w:val="3"/>
          </w:tcPr>
          <w:p w14:paraId="3123D816" w14:textId="77777777" w:rsidR="0034224A" w:rsidRDefault="0034224A" w:rsidP="00001EB2">
            <w:pPr>
              <w:rPr>
                <w:i/>
                <w:lang w:val="en-US"/>
              </w:rPr>
            </w:pPr>
          </w:p>
          <w:p w14:paraId="2AE80D16" w14:textId="578C0189" w:rsidR="0034224A" w:rsidRDefault="0034224A" w:rsidP="00001EB2">
            <w:pPr>
              <w:rPr>
                <w:i/>
                <w:lang w:val="en-US"/>
              </w:rPr>
            </w:pPr>
            <w:r>
              <w:rPr>
                <w:i/>
                <w:lang w:val="en-US"/>
              </w:rPr>
              <w:t>FlowField of Sum to Table 17 - G/L Entry and Field: Amount where G/L Account No. = No. and Reconcile-ID = Last Reconcile-ID</w:t>
            </w:r>
          </w:p>
          <w:p w14:paraId="22BA912C" w14:textId="4BAF9B5D" w:rsidR="0034224A" w:rsidRPr="0034224A" w:rsidRDefault="0034224A" w:rsidP="00001EB2">
            <w:pPr>
              <w:rPr>
                <w:i/>
                <w:lang w:val="en-US"/>
              </w:rPr>
            </w:pPr>
          </w:p>
        </w:tc>
      </w:tr>
      <w:tr w:rsidR="00001EB2" w14:paraId="2305FF84" w14:textId="77777777" w:rsidTr="00001EB2">
        <w:tc>
          <w:tcPr>
            <w:tcW w:w="853" w:type="dxa"/>
          </w:tcPr>
          <w:p w14:paraId="479A7B3E" w14:textId="00AA5952" w:rsidR="00001EB2" w:rsidRDefault="00001EB2" w:rsidP="00001EB2">
            <w:pPr>
              <w:rPr>
                <w:lang w:val="en-US"/>
              </w:rPr>
            </w:pPr>
            <w:r>
              <w:rPr>
                <w:lang w:val="en-US"/>
              </w:rPr>
              <w:t>50203</w:t>
            </w:r>
          </w:p>
        </w:tc>
        <w:tc>
          <w:tcPr>
            <w:tcW w:w="2265" w:type="dxa"/>
          </w:tcPr>
          <w:p w14:paraId="0C76C5BB" w14:textId="3BDA4E2E" w:rsidR="00001EB2" w:rsidRDefault="00001EB2" w:rsidP="00001EB2">
            <w:pPr>
              <w:rPr>
                <w:lang w:val="en-US"/>
              </w:rPr>
            </w:pPr>
            <w:r>
              <w:rPr>
                <w:lang w:val="en-US"/>
              </w:rPr>
              <w:t xml:space="preserve">Last Doc. Reconcile-ID </w:t>
            </w:r>
          </w:p>
        </w:tc>
        <w:tc>
          <w:tcPr>
            <w:tcW w:w="2266" w:type="dxa"/>
          </w:tcPr>
          <w:p w14:paraId="438C3FFF" w14:textId="49E02DA2" w:rsidR="00001EB2" w:rsidRDefault="00001EB2" w:rsidP="00001EB2">
            <w:pPr>
              <w:rPr>
                <w:lang w:val="en-US"/>
              </w:rPr>
            </w:pPr>
            <w:r>
              <w:rPr>
                <w:lang w:val="en-US"/>
              </w:rPr>
              <w:t>Code[20]</w:t>
            </w:r>
          </w:p>
        </w:tc>
        <w:tc>
          <w:tcPr>
            <w:tcW w:w="2266" w:type="dxa"/>
          </w:tcPr>
          <w:p w14:paraId="767FE1CA" w14:textId="77777777" w:rsidR="00001EB2" w:rsidRDefault="00001EB2" w:rsidP="00001EB2">
            <w:pPr>
              <w:rPr>
                <w:lang w:val="en-US"/>
              </w:rPr>
            </w:pPr>
          </w:p>
        </w:tc>
      </w:tr>
      <w:tr w:rsidR="00001EB2" w14:paraId="66A29B90" w14:textId="77777777" w:rsidTr="00001EB2">
        <w:tc>
          <w:tcPr>
            <w:tcW w:w="853" w:type="dxa"/>
          </w:tcPr>
          <w:p w14:paraId="3E8BE6EF" w14:textId="2B4C92A9" w:rsidR="00001EB2" w:rsidRDefault="00001EB2" w:rsidP="00001EB2">
            <w:pPr>
              <w:rPr>
                <w:lang w:val="en-US"/>
              </w:rPr>
            </w:pPr>
            <w:r>
              <w:rPr>
                <w:lang w:val="en-US"/>
              </w:rPr>
              <w:t>50204</w:t>
            </w:r>
          </w:p>
        </w:tc>
        <w:tc>
          <w:tcPr>
            <w:tcW w:w="2265" w:type="dxa"/>
          </w:tcPr>
          <w:p w14:paraId="18273478" w14:textId="28094648" w:rsidR="00001EB2" w:rsidRDefault="00001EB2" w:rsidP="00001EB2">
            <w:pPr>
              <w:rPr>
                <w:lang w:val="en-US"/>
              </w:rPr>
            </w:pPr>
            <w:r>
              <w:rPr>
                <w:lang w:val="en-US"/>
              </w:rPr>
              <w:t>Doc. Reconcile Balance</w:t>
            </w:r>
          </w:p>
        </w:tc>
        <w:tc>
          <w:tcPr>
            <w:tcW w:w="2266" w:type="dxa"/>
          </w:tcPr>
          <w:p w14:paraId="3314AAAC" w14:textId="3D71390D" w:rsidR="00001EB2" w:rsidRDefault="00001EB2" w:rsidP="00001EB2">
            <w:pPr>
              <w:rPr>
                <w:lang w:val="en-US"/>
              </w:rPr>
            </w:pPr>
            <w:r>
              <w:rPr>
                <w:lang w:val="en-US"/>
              </w:rPr>
              <w:t>Decimal</w:t>
            </w:r>
          </w:p>
        </w:tc>
        <w:tc>
          <w:tcPr>
            <w:tcW w:w="2266" w:type="dxa"/>
          </w:tcPr>
          <w:p w14:paraId="3AE46279" w14:textId="4332CCB3" w:rsidR="00001EB2" w:rsidRDefault="00001EB2" w:rsidP="00001EB2">
            <w:pPr>
              <w:rPr>
                <w:lang w:val="en-US"/>
              </w:rPr>
            </w:pPr>
            <w:r>
              <w:rPr>
                <w:lang w:val="en-US"/>
              </w:rPr>
              <w:t>FlowField</w:t>
            </w:r>
          </w:p>
        </w:tc>
      </w:tr>
      <w:tr w:rsidR="0034224A" w14:paraId="44211E64" w14:textId="77777777" w:rsidTr="00825368">
        <w:tc>
          <w:tcPr>
            <w:tcW w:w="853" w:type="dxa"/>
          </w:tcPr>
          <w:p w14:paraId="2D9FB101" w14:textId="77777777" w:rsidR="0034224A" w:rsidRDefault="0034224A" w:rsidP="00001EB2">
            <w:pPr>
              <w:rPr>
                <w:lang w:val="en-US"/>
              </w:rPr>
            </w:pPr>
          </w:p>
        </w:tc>
        <w:tc>
          <w:tcPr>
            <w:tcW w:w="6797" w:type="dxa"/>
            <w:gridSpan w:val="3"/>
          </w:tcPr>
          <w:p w14:paraId="70F73A7F" w14:textId="77777777" w:rsidR="0034224A" w:rsidRDefault="0034224A" w:rsidP="00001EB2">
            <w:pPr>
              <w:rPr>
                <w:i/>
                <w:lang w:val="en-US"/>
              </w:rPr>
            </w:pPr>
          </w:p>
          <w:p w14:paraId="09424F57" w14:textId="4FEA7780" w:rsidR="0034224A" w:rsidRDefault="0034224A" w:rsidP="00001EB2">
            <w:pPr>
              <w:rPr>
                <w:i/>
                <w:lang w:val="en-US"/>
              </w:rPr>
            </w:pPr>
            <w:r>
              <w:rPr>
                <w:i/>
                <w:lang w:val="en-US"/>
              </w:rPr>
              <w:t xml:space="preserve">FlowField </w:t>
            </w:r>
            <w:r>
              <w:rPr>
                <w:i/>
                <w:lang w:val="en-US"/>
              </w:rPr>
              <w:t xml:space="preserve">of Sum </w:t>
            </w:r>
            <w:r>
              <w:rPr>
                <w:i/>
                <w:lang w:val="en-US"/>
              </w:rPr>
              <w:t>to Table 17 - G/L Entry and Field: Amount where G/L Account No. = No. and Reconcile-</w:t>
            </w:r>
            <w:r w:rsidRPr="0034224A">
              <w:rPr>
                <w:i/>
                <w:lang w:val="en-US"/>
              </w:rPr>
              <w:t>ID = Doc. Reconcile Filter</w:t>
            </w:r>
          </w:p>
          <w:p w14:paraId="0A06DB8B" w14:textId="234AD7B7" w:rsidR="0034224A" w:rsidRDefault="0034224A" w:rsidP="00001EB2">
            <w:pPr>
              <w:rPr>
                <w:lang w:val="en-US"/>
              </w:rPr>
            </w:pPr>
          </w:p>
        </w:tc>
      </w:tr>
      <w:tr w:rsidR="00001EB2" w14:paraId="007671A6" w14:textId="77777777" w:rsidTr="00001EB2">
        <w:tc>
          <w:tcPr>
            <w:tcW w:w="853" w:type="dxa"/>
          </w:tcPr>
          <w:p w14:paraId="7800234E" w14:textId="40546992" w:rsidR="00001EB2" w:rsidRDefault="00434712" w:rsidP="00001EB2">
            <w:pPr>
              <w:rPr>
                <w:lang w:val="en-US"/>
              </w:rPr>
            </w:pPr>
            <w:r>
              <w:rPr>
                <w:lang w:val="en-US"/>
              </w:rPr>
              <w:t>50205</w:t>
            </w:r>
            <w:bookmarkStart w:id="0" w:name="_GoBack"/>
            <w:bookmarkEnd w:id="0"/>
          </w:p>
        </w:tc>
        <w:tc>
          <w:tcPr>
            <w:tcW w:w="2265" w:type="dxa"/>
          </w:tcPr>
          <w:p w14:paraId="385755EE" w14:textId="400EC56E" w:rsidR="00001EB2" w:rsidRDefault="00001EB2" w:rsidP="00001EB2">
            <w:pPr>
              <w:rPr>
                <w:lang w:val="en-US"/>
              </w:rPr>
            </w:pPr>
            <w:r>
              <w:rPr>
                <w:lang w:val="en-US"/>
              </w:rPr>
              <w:t>Doc. Reconcile Filter</w:t>
            </w:r>
          </w:p>
        </w:tc>
        <w:tc>
          <w:tcPr>
            <w:tcW w:w="2266" w:type="dxa"/>
          </w:tcPr>
          <w:p w14:paraId="09886933" w14:textId="18DA48A0" w:rsidR="00001EB2" w:rsidRDefault="00001EB2" w:rsidP="00001EB2">
            <w:pPr>
              <w:rPr>
                <w:lang w:val="en-US"/>
              </w:rPr>
            </w:pPr>
            <w:r>
              <w:rPr>
                <w:lang w:val="en-US"/>
              </w:rPr>
              <w:t>Code[20]</w:t>
            </w:r>
          </w:p>
        </w:tc>
        <w:tc>
          <w:tcPr>
            <w:tcW w:w="2266" w:type="dxa"/>
          </w:tcPr>
          <w:p w14:paraId="513885EB" w14:textId="17FC860C" w:rsidR="00001EB2" w:rsidRDefault="00001EB2" w:rsidP="00001EB2">
            <w:pPr>
              <w:rPr>
                <w:lang w:val="en-US"/>
              </w:rPr>
            </w:pPr>
            <w:r>
              <w:rPr>
                <w:lang w:val="en-US"/>
              </w:rPr>
              <w:t>FlowFilter</w:t>
            </w:r>
          </w:p>
        </w:tc>
      </w:tr>
      <w:tr w:rsidR="00001EB2" w14:paraId="6DE6FD95" w14:textId="77777777" w:rsidTr="00001EB2">
        <w:tc>
          <w:tcPr>
            <w:tcW w:w="853" w:type="dxa"/>
          </w:tcPr>
          <w:p w14:paraId="763FCBEF" w14:textId="77777777" w:rsidR="00001EB2" w:rsidRDefault="00001EB2" w:rsidP="00001EB2">
            <w:pPr>
              <w:rPr>
                <w:lang w:val="en-US"/>
              </w:rPr>
            </w:pPr>
          </w:p>
        </w:tc>
        <w:tc>
          <w:tcPr>
            <w:tcW w:w="2265" w:type="dxa"/>
          </w:tcPr>
          <w:p w14:paraId="087F8C5C" w14:textId="77777777" w:rsidR="00001EB2" w:rsidRDefault="00001EB2" w:rsidP="00001EB2">
            <w:pPr>
              <w:rPr>
                <w:lang w:val="en-US"/>
              </w:rPr>
            </w:pPr>
          </w:p>
        </w:tc>
        <w:tc>
          <w:tcPr>
            <w:tcW w:w="2266" w:type="dxa"/>
          </w:tcPr>
          <w:p w14:paraId="203854B4" w14:textId="77777777" w:rsidR="00001EB2" w:rsidRDefault="00001EB2" w:rsidP="00001EB2">
            <w:pPr>
              <w:rPr>
                <w:lang w:val="en-US"/>
              </w:rPr>
            </w:pPr>
          </w:p>
        </w:tc>
        <w:tc>
          <w:tcPr>
            <w:tcW w:w="2266" w:type="dxa"/>
          </w:tcPr>
          <w:p w14:paraId="2C164878" w14:textId="77777777" w:rsidR="00001EB2" w:rsidRDefault="00001EB2" w:rsidP="00001EB2">
            <w:pPr>
              <w:rPr>
                <w:lang w:val="en-US"/>
              </w:rPr>
            </w:pPr>
          </w:p>
        </w:tc>
      </w:tr>
    </w:tbl>
    <w:p w14:paraId="25782B3A" w14:textId="77777777" w:rsidR="00001EB2" w:rsidRPr="00001EB2" w:rsidRDefault="00001EB2" w:rsidP="00001EB2">
      <w:pPr>
        <w:rPr>
          <w:lang w:val="en-US"/>
        </w:rPr>
      </w:pPr>
    </w:p>
    <w:p w14:paraId="6CB8D241" w14:textId="5C6BCD41" w:rsidR="005A3827" w:rsidRDefault="005A3827">
      <w:pPr>
        <w:spacing w:after="160" w:line="259" w:lineRule="auto"/>
        <w:rPr>
          <w:b/>
          <w:lang w:val="en-US"/>
        </w:rPr>
      </w:pPr>
      <w:r>
        <w:rPr>
          <w:b/>
          <w:lang w:val="en-US"/>
        </w:rPr>
        <w:br w:type="page"/>
      </w:r>
    </w:p>
    <w:p w14:paraId="2EAE2BF4" w14:textId="6AD8F459" w:rsidR="00001EB2" w:rsidRDefault="00001EB2" w:rsidP="00001EB2">
      <w:pPr>
        <w:rPr>
          <w:b/>
          <w:lang w:val="en-US"/>
        </w:rPr>
      </w:pPr>
    </w:p>
    <w:p w14:paraId="2022E9D4" w14:textId="1458BB77" w:rsidR="005A3827" w:rsidRDefault="00AA1269" w:rsidP="00AA1269">
      <w:pPr>
        <w:pStyle w:val="Kop3"/>
        <w:rPr>
          <w:lang w:val="en-US"/>
        </w:rPr>
      </w:pPr>
      <w:r>
        <w:rPr>
          <w:lang w:val="en-US"/>
        </w:rPr>
        <w:t>ACTIONS</w:t>
      </w:r>
    </w:p>
    <w:p w14:paraId="2B1C9322" w14:textId="5B577BD2" w:rsidR="00AA1269" w:rsidRDefault="00AA1269" w:rsidP="00AA1269">
      <w:pPr>
        <w:rPr>
          <w:lang w:val="en-US"/>
        </w:rPr>
      </w:pPr>
      <w:r>
        <w:rPr>
          <w:lang w:val="en-US"/>
        </w:rPr>
        <w:t>In this step we are going to create the AL file for extending Table 15 – G/L Account</w:t>
      </w:r>
    </w:p>
    <w:p w14:paraId="463619C8" w14:textId="2487D61D" w:rsidR="00AA1269" w:rsidRDefault="00AA1269" w:rsidP="00AA1269">
      <w:pPr>
        <w:rPr>
          <w:lang w:val="en-US"/>
        </w:rPr>
      </w:pPr>
    </w:p>
    <w:p w14:paraId="0A2DE2D1" w14:textId="388476E4" w:rsidR="00AA1269" w:rsidRPr="00AA1269" w:rsidRDefault="00AA1269" w:rsidP="00AA1269">
      <w:pPr>
        <w:pStyle w:val="Lijstalinea"/>
        <w:numPr>
          <w:ilvl w:val="0"/>
          <w:numId w:val="25"/>
        </w:numPr>
        <w:rPr>
          <w:lang w:val="en-US"/>
        </w:rPr>
      </w:pPr>
      <w:r>
        <w:rPr>
          <w:lang w:val="en-US"/>
        </w:rPr>
        <w:t xml:space="preserve">Create a new file called </w:t>
      </w:r>
      <w:r>
        <w:rPr>
          <w:b/>
          <w:lang w:val="en-US"/>
        </w:rPr>
        <w:t>Table.15.GLAccount.al</w:t>
      </w:r>
      <w:r>
        <w:rPr>
          <w:lang w:val="en-US"/>
        </w:rPr>
        <w:t xml:space="preserve"> (!! Add extension .al) in the folder: </w:t>
      </w:r>
      <w:r>
        <w:rPr>
          <w:b/>
          <w:lang w:val="en-US"/>
        </w:rPr>
        <w:t>Table</w:t>
      </w:r>
    </w:p>
    <w:p w14:paraId="0EC39BD6" w14:textId="77712055" w:rsidR="00AA1269" w:rsidRDefault="00AA1269" w:rsidP="00AA1269">
      <w:pPr>
        <w:pStyle w:val="Lijstalinea"/>
        <w:numPr>
          <w:ilvl w:val="0"/>
          <w:numId w:val="25"/>
        </w:numPr>
        <w:rPr>
          <w:lang w:val="en-US"/>
        </w:rPr>
      </w:pPr>
      <w:r>
        <w:rPr>
          <w:lang w:val="en-US"/>
        </w:rPr>
        <w:t>The system will create a new empty file</w:t>
      </w:r>
    </w:p>
    <w:p w14:paraId="49F253CA" w14:textId="4CD1E716" w:rsidR="00AA1269" w:rsidRDefault="00AA1269" w:rsidP="00AA1269">
      <w:pPr>
        <w:pStyle w:val="Lijstalinea"/>
        <w:numPr>
          <w:ilvl w:val="0"/>
          <w:numId w:val="25"/>
        </w:numPr>
        <w:rPr>
          <w:lang w:val="en-US"/>
        </w:rPr>
      </w:pPr>
      <w:r>
        <w:rPr>
          <w:lang w:val="en-US"/>
        </w:rPr>
        <w:t>We want to extend a existing table so we can start typing the following command</w:t>
      </w:r>
    </w:p>
    <w:p w14:paraId="2B9B242A" w14:textId="2F194C28" w:rsidR="00AA1269" w:rsidRDefault="00AA1269" w:rsidP="00AA1269">
      <w:pPr>
        <w:rPr>
          <w:lang w:val="en-US"/>
        </w:rPr>
      </w:pPr>
    </w:p>
    <w:p w14:paraId="788B5892" w14:textId="2C32566D" w:rsidR="00AA1269" w:rsidRDefault="00AA1269" w:rsidP="00AA1269">
      <w:pPr>
        <w:ind w:left="720"/>
        <w:rPr>
          <w:lang w:val="en-US"/>
        </w:rPr>
      </w:pPr>
      <w:r>
        <w:rPr>
          <w:lang w:val="en-US"/>
        </w:rPr>
        <w:t>ttableext</w:t>
      </w:r>
    </w:p>
    <w:p w14:paraId="10337354" w14:textId="77777777" w:rsidR="00AA1269" w:rsidRDefault="00AA1269" w:rsidP="00AA1269">
      <w:pPr>
        <w:ind w:left="720"/>
        <w:rPr>
          <w:lang w:val="en-US"/>
        </w:rPr>
      </w:pPr>
    </w:p>
    <w:p w14:paraId="6F56B76F" w14:textId="222A4F9E" w:rsidR="00AA1269" w:rsidRDefault="00AA1269" w:rsidP="00AA1269">
      <w:pPr>
        <w:ind w:left="720"/>
        <w:rPr>
          <w:lang w:val="en-US"/>
        </w:rPr>
      </w:pPr>
      <w:r>
        <w:rPr>
          <w:noProof/>
          <w:lang w:val="en-US"/>
        </w:rPr>
        <w:drawing>
          <wp:inline distT="0" distB="0" distL="0" distR="0" wp14:anchorId="70A7206B" wp14:editId="63256D44">
            <wp:extent cx="5218430" cy="895985"/>
            <wp:effectExtent l="0" t="0" r="127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8430" cy="895985"/>
                    </a:xfrm>
                    <a:prstGeom prst="rect">
                      <a:avLst/>
                    </a:prstGeom>
                    <a:noFill/>
                    <a:ln>
                      <a:noFill/>
                    </a:ln>
                  </pic:spPr>
                </pic:pic>
              </a:graphicData>
            </a:graphic>
          </wp:inline>
        </w:drawing>
      </w:r>
    </w:p>
    <w:p w14:paraId="4C3D26D5" w14:textId="6A258100" w:rsidR="00AA1269" w:rsidRDefault="00AA1269" w:rsidP="00AA1269">
      <w:pPr>
        <w:ind w:left="720"/>
        <w:rPr>
          <w:lang w:val="en-US"/>
        </w:rPr>
      </w:pPr>
    </w:p>
    <w:p w14:paraId="3BD2DA95" w14:textId="30B84BC6" w:rsidR="00AA1269" w:rsidRDefault="00AA1269" w:rsidP="00AA1269">
      <w:pPr>
        <w:ind w:left="720"/>
        <w:rPr>
          <w:lang w:val="en-US"/>
        </w:rPr>
      </w:pPr>
      <w:r>
        <w:rPr>
          <w:lang w:val="en-US"/>
        </w:rPr>
        <w:t>VSCode will now add a Table Exension Snippet wich we can use start making our extension</w:t>
      </w:r>
    </w:p>
    <w:p w14:paraId="293FB962" w14:textId="0CB79EE6" w:rsidR="00AA1269" w:rsidRDefault="00AA1269" w:rsidP="00AA1269">
      <w:pPr>
        <w:ind w:left="720"/>
        <w:rPr>
          <w:lang w:val="en-US"/>
        </w:rPr>
      </w:pPr>
    </w:p>
    <w:p w14:paraId="18B741E8" w14:textId="77777777" w:rsidR="00AA1269" w:rsidRPr="00AA1269" w:rsidRDefault="00AA1269" w:rsidP="00AA1269">
      <w:pPr>
        <w:shd w:val="clear" w:color="auto" w:fill="1E1E1E"/>
        <w:spacing w:line="285" w:lineRule="atLeast"/>
        <w:ind w:left="720"/>
        <w:rPr>
          <w:rFonts w:ascii="Consolas" w:eastAsia="Times New Roman" w:hAnsi="Consolas" w:cs="Times New Roman"/>
          <w:color w:val="D4D4D4"/>
          <w:szCs w:val="21"/>
          <w:lang w:val="en-US" w:eastAsia="nl-NL"/>
        </w:rPr>
      </w:pPr>
      <w:r w:rsidRPr="00AA1269">
        <w:rPr>
          <w:rFonts w:ascii="Consolas" w:eastAsia="Times New Roman" w:hAnsi="Consolas" w:cs="Times New Roman"/>
          <w:color w:val="569CD6"/>
          <w:szCs w:val="21"/>
          <w:lang w:val="en-US" w:eastAsia="nl-NL"/>
        </w:rPr>
        <w:t>tableextension</w:t>
      </w:r>
      <w:r w:rsidRPr="00AA1269">
        <w:rPr>
          <w:rFonts w:ascii="Consolas" w:eastAsia="Times New Roman" w:hAnsi="Consolas" w:cs="Times New Roman"/>
          <w:color w:val="D4D4D4"/>
          <w:szCs w:val="21"/>
          <w:lang w:val="en-US" w:eastAsia="nl-NL"/>
        </w:rPr>
        <w:t xml:space="preserve"> id MyExtension </w:t>
      </w:r>
      <w:r w:rsidRPr="00AA1269">
        <w:rPr>
          <w:rFonts w:ascii="Consolas" w:eastAsia="Times New Roman" w:hAnsi="Consolas" w:cs="Times New Roman"/>
          <w:color w:val="569CD6"/>
          <w:szCs w:val="21"/>
          <w:lang w:val="en-US" w:eastAsia="nl-NL"/>
        </w:rPr>
        <w:t>extends</w:t>
      </w:r>
      <w:r w:rsidRPr="00AA1269">
        <w:rPr>
          <w:rFonts w:ascii="Consolas" w:eastAsia="Times New Roman" w:hAnsi="Consolas" w:cs="Times New Roman"/>
          <w:color w:val="D4D4D4"/>
          <w:szCs w:val="21"/>
          <w:lang w:val="en-US" w:eastAsia="nl-NL"/>
        </w:rPr>
        <w:t xml:space="preserve"> MyTargetTable</w:t>
      </w:r>
    </w:p>
    <w:p w14:paraId="49681582" w14:textId="77777777" w:rsidR="00AA1269" w:rsidRPr="00AA1269" w:rsidRDefault="00AA1269" w:rsidP="00AA1269">
      <w:pPr>
        <w:shd w:val="clear" w:color="auto" w:fill="1E1E1E"/>
        <w:spacing w:line="285" w:lineRule="atLeast"/>
        <w:ind w:left="720"/>
        <w:rPr>
          <w:rFonts w:ascii="Consolas" w:eastAsia="Times New Roman" w:hAnsi="Consolas" w:cs="Times New Roman"/>
          <w:color w:val="D4D4D4"/>
          <w:szCs w:val="21"/>
          <w:lang w:val="en-US" w:eastAsia="nl-NL"/>
        </w:rPr>
      </w:pPr>
      <w:r w:rsidRPr="00AA1269">
        <w:rPr>
          <w:rFonts w:ascii="Consolas" w:eastAsia="Times New Roman" w:hAnsi="Consolas" w:cs="Times New Roman"/>
          <w:color w:val="D4D4D4"/>
          <w:szCs w:val="21"/>
          <w:lang w:val="en-US" w:eastAsia="nl-NL"/>
        </w:rPr>
        <w:t>{</w:t>
      </w:r>
    </w:p>
    <w:p w14:paraId="390DE6DB" w14:textId="77777777" w:rsidR="00AA1269" w:rsidRPr="00AA1269" w:rsidRDefault="00AA1269" w:rsidP="00AA1269">
      <w:pPr>
        <w:shd w:val="clear" w:color="auto" w:fill="1E1E1E"/>
        <w:spacing w:line="285" w:lineRule="atLeast"/>
        <w:ind w:left="720"/>
        <w:rPr>
          <w:rFonts w:ascii="Consolas" w:eastAsia="Times New Roman" w:hAnsi="Consolas" w:cs="Times New Roman"/>
          <w:color w:val="D4D4D4"/>
          <w:szCs w:val="21"/>
          <w:lang w:val="en-US" w:eastAsia="nl-NL"/>
        </w:rPr>
      </w:pPr>
      <w:r w:rsidRPr="00AA1269">
        <w:rPr>
          <w:rFonts w:ascii="Consolas" w:eastAsia="Times New Roman" w:hAnsi="Consolas" w:cs="Times New Roman"/>
          <w:color w:val="D4D4D4"/>
          <w:szCs w:val="21"/>
          <w:lang w:val="en-US" w:eastAsia="nl-NL"/>
        </w:rPr>
        <w:t xml:space="preserve">    </w:t>
      </w:r>
      <w:r w:rsidRPr="00AA1269">
        <w:rPr>
          <w:rFonts w:ascii="Consolas" w:eastAsia="Times New Roman" w:hAnsi="Consolas" w:cs="Times New Roman"/>
          <w:color w:val="569CD6"/>
          <w:szCs w:val="21"/>
          <w:lang w:val="en-US" w:eastAsia="nl-NL"/>
        </w:rPr>
        <w:t>fields</w:t>
      </w:r>
    </w:p>
    <w:p w14:paraId="655E3619" w14:textId="77777777" w:rsidR="00AA1269" w:rsidRPr="00AA1269" w:rsidRDefault="00AA1269" w:rsidP="00AA1269">
      <w:pPr>
        <w:shd w:val="clear" w:color="auto" w:fill="1E1E1E"/>
        <w:spacing w:line="285" w:lineRule="atLeast"/>
        <w:ind w:left="720"/>
        <w:rPr>
          <w:rFonts w:ascii="Consolas" w:eastAsia="Times New Roman" w:hAnsi="Consolas" w:cs="Times New Roman"/>
          <w:color w:val="D4D4D4"/>
          <w:szCs w:val="21"/>
          <w:lang w:val="en-US" w:eastAsia="nl-NL"/>
        </w:rPr>
      </w:pPr>
      <w:r w:rsidRPr="00AA1269">
        <w:rPr>
          <w:rFonts w:ascii="Consolas" w:eastAsia="Times New Roman" w:hAnsi="Consolas" w:cs="Times New Roman"/>
          <w:color w:val="D4D4D4"/>
          <w:szCs w:val="21"/>
          <w:lang w:val="en-US" w:eastAsia="nl-NL"/>
        </w:rPr>
        <w:t xml:space="preserve">    {</w:t>
      </w:r>
    </w:p>
    <w:p w14:paraId="6A4E556A" w14:textId="77777777" w:rsidR="00AA1269" w:rsidRPr="00AA1269" w:rsidRDefault="00AA1269" w:rsidP="00AA1269">
      <w:pPr>
        <w:shd w:val="clear" w:color="auto" w:fill="1E1E1E"/>
        <w:spacing w:line="285" w:lineRule="atLeast"/>
        <w:ind w:left="720"/>
        <w:rPr>
          <w:rFonts w:ascii="Consolas" w:eastAsia="Times New Roman" w:hAnsi="Consolas" w:cs="Times New Roman"/>
          <w:color w:val="D4D4D4"/>
          <w:szCs w:val="21"/>
          <w:lang w:val="en-US" w:eastAsia="nl-NL"/>
        </w:rPr>
      </w:pPr>
      <w:r w:rsidRPr="00AA1269">
        <w:rPr>
          <w:rFonts w:ascii="Consolas" w:eastAsia="Times New Roman" w:hAnsi="Consolas" w:cs="Times New Roman"/>
          <w:color w:val="D4D4D4"/>
          <w:szCs w:val="21"/>
          <w:lang w:val="en-US" w:eastAsia="nl-NL"/>
        </w:rPr>
        <w:t xml:space="preserve">        </w:t>
      </w:r>
      <w:r w:rsidRPr="00AA1269">
        <w:rPr>
          <w:rFonts w:ascii="Consolas" w:eastAsia="Times New Roman" w:hAnsi="Consolas" w:cs="Times New Roman"/>
          <w:color w:val="6A9955"/>
          <w:szCs w:val="21"/>
          <w:lang w:val="en-US" w:eastAsia="nl-NL"/>
        </w:rPr>
        <w:t>// Add changes to table fields here</w:t>
      </w:r>
    </w:p>
    <w:p w14:paraId="5A2FB8C5" w14:textId="77777777" w:rsidR="00AA1269" w:rsidRPr="00AA1269" w:rsidRDefault="00AA1269" w:rsidP="00AA1269">
      <w:pPr>
        <w:shd w:val="clear" w:color="auto" w:fill="1E1E1E"/>
        <w:spacing w:line="285" w:lineRule="atLeast"/>
        <w:ind w:left="720"/>
        <w:rPr>
          <w:rFonts w:ascii="Consolas" w:eastAsia="Times New Roman" w:hAnsi="Consolas" w:cs="Times New Roman"/>
          <w:color w:val="D4D4D4"/>
          <w:szCs w:val="21"/>
          <w:lang w:val="nl-NL" w:eastAsia="nl-NL"/>
        </w:rPr>
      </w:pPr>
      <w:r w:rsidRPr="00AA1269">
        <w:rPr>
          <w:rFonts w:ascii="Consolas" w:eastAsia="Times New Roman" w:hAnsi="Consolas" w:cs="Times New Roman"/>
          <w:color w:val="D4D4D4"/>
          <w:szCs w:val="21"/>
          <w:lang w:val="en-US" w:eastAsia="nl-NL"/>
        </w:rPr>
        <w:t xml:space="preserve">    </w:t>
      </w:r>
      <w:r w:rsidRPr="00AA1269">
        <w:rPr>
          <w:rFonts w:ascii="Consolas" w:eastAsia="Times New Roman" w:hAnsi="Consolas" w:cs="Times New Roman"/>
          <w:color w:val="D4D4D4"/>
          <w:szCs w:val="21"/>
          <w:lang w:val="nl-NL" w:eastAsia="nl-NL"/>
        </w:rPr>
        <w:t>}</w:t>
      </w:r>
    </w:p>
    <w:p w14:paraId="73D041AB" w14:textId="77777777" w:rsidR="00AA1269" w:rsidRPr="00AA1269" w:rsidRDefault="00AA1269" w:rsidP="00AA1269">
      <w:pPr>
        <w:shd w:val="clear" w:color="auto" w:fill="1E1E1E"/>
        <w:spacing w:line="285" w:lineRule="atLeast"/>
        <w:ind w:left="720"/>
        <w:rPr>
          <w:rFonts w:ascii="Consolas" w:eastAsia="Times New Roman" w:hAnsi="Consolas" w:cs="Times New Roman"/>
          <w:color w:val="D4D4D4"/>
          <w:szCs w:val="21"/>
          <w:lang w:val="nl-NL" w:eastAsia="nl-NL"/>
        </w:rPr>
      </w:pPr>
      <w:r w:rsidRPr="00AA1269">
        <w:rPr>
          <w:rFonts w:ascii="Consolas" w:eastAsia="Times New Roman" w:hAnsi="Consolas" w:cs="Times New Roman"/>
          <w:color w:val="D4D4D4"/>
          <w:szCs w:val="21"/>
          <w:lang w:val="nl-NL" w:eastAsia="nl-NL"/>
        </w:rPr>
        <w:t xml:space="preserve">    </w:t>
      </w:r>
    </w:p>
    <w:p w14:paraId="177430BD" w14:textId="77777777" w:rsidR="00AA1269" w:rsidRPr="00AA1269" w:rsidRDefault="00AA1269" w:rsidP="00AA1269">
      <w:pPr>
        <w:shd w:val="clear" w:color="auto" w:fill="1E1E1E"/>
        <w:spacing w:line="285" w:lineRule="atLeast"/>
        <w:ind w:left="720"/>
        <w:rPr>
          <w:rFonts w:ascii="Consolas" w:eastAsia="Times New Roman" w:hAnsi="Consolas" w:cs="Times New Roman"/>
          <w:color w:val="D4D4D4"/>
          <w:szCs w:val="21"/>
          <w:lang w:val="nl-NL" w:eastAsia="nl-NL"/>
        </w:rPr>
      </w:pPr>
      <w:r w:rsidRPr="00AA1269">
        <w:rPr>
          <w:rFonts w:ascii="Consolas" w:eastAsia="Times New Roman" w:hAnsi="Consolas" w:cs="Times New Roman"/>
          <w:color w:val="D4D4D4"/>
          <w:szCs w:val="21"/>
          <w:lang w:val="nl-NL" w:eastAsia="nl-NL"/>
        </w:rPr>
        <w:t xml:space="preserve">    </w:t>
      </w:r>
      <w:r w:rsidRPr="00AA1269">
        <w:rPr>
          <w:rFonts w:ascii="Consolas" w:eastAsia="Times New Roman" w:hAnsi="Consolas" w:cs="Times New Roman"/>
          <w:color w:val="C586C0"/>
          <w:szCs w:val="21"/>
          <w:lang w:val="nl-NL" w:eastAsia="nl-NL"/>
        </w:rPr>
        <w:t>var</w:t>
      </w:r>
    </w:p>
    <w:p w14:paraId="5F7E80A0" w14:textId="77777777" w:rsidR="00AA1269" w:rsidRPr="00AA1269" w:rsidRDefault="00AA1269" w:rsidP="00AA1269">
      <w:pPr>
        <w:shd w:val="clear" w:color="auto" w:fill="1E1E1E"/>
        <w:spacing w:line="285" w:lineRule="atLeast"/>
        <w:ind w:left="720"/>
        <w:rPr>
          <w:rFonts w:ascii="Consolas" w:eastAsia="Times New Roman" w:hAnsi="Consolas" w:cs="Times New Roman"/>
          <w:color w:val="D4D4D4"/>
          <w:szCs w:val="21"/>
          <w:lang w:val="nl-NL" w:eastAsia="nl-NL"/>
        </w:rPr>
      </w:pPr>
      <w:r w:rsidRPr="00AA1269">
        <w:rPr>
          <w:rFonts w:ascii="Consolas" w:eastAsia="Times New Roman" w:hAnsi="Consolas" w:cs="Times New Roman"/>
          <w:color w:val="D4D4D4"/>
          <w:szCs w:val="21"/>
          <w:lang w:val="nl-NL" w:eastAsia="nl-NL"/>
        </w:rPr>
        <w:t xml:space="preserve">        myInt : </w:t>
      </w:r>
      <w:r w:rsidRPr="00AA1269">
        <w:rPr>
          <w:rFonts w:ascii="Consolas" w:eastAsia="Times New Roman" w:hAnsi="Consolas" w:cs="Times New Roman"/>
          <w:color w:val="569CD6"/>
          <w:szCs w:val="21"/>
          <w:lang w:val="nl-NL" w:eastAsia="nl-NL"/>
        </w:rPr>
        <w:t>Integer</w:t>
      </w:r>
      <w:r w:rsidRPr="00AA1269">
        <w:rPr>
          <w:rFonts w:ascii="Consolas" w:eastAsia="Times New Roman" w:hAnsi="Consolas" w:cs="Times New Roman"/>
          <w:color w:val="D4D4D4"/>
          <w:szCs w:val="21"/>
          <w:lang w:val="nl-NL" w:eastAsia="nl-NL"/>
        </w:rPr>
        <w:t>;</w:t>
      </w:r>
    </w:p>
    <w:p w14:paraId="13195C49" w14:textId="77777777" w:rsidR="00AA1269" w:rsidRPr="00AA1269" w:rsidRDefault="00AA1269" w:rsidP="00AA1269">
      <w:pPr>
        <w:shd w:val="clear" w:color="auto" w:fill="1E1E1E"/>
        <w:spacing w:line="285" w:lineRule="atLeast"/>
        <w:ind w:left="720"/>
        <w:rPr>
          <w:rFonts w:ascii="Consolas" w:eastAsia="Times New Roman" w:hAnsi="Consolas" w:cs="Times New Roman"/>
          <w:color w:val="D4D4D4"/>
          <w:szCs w:val="21"/>
          <w:lang w:val="nl-NL" w:eastAsia="nl-NL"/>
        </w:rPr>
      </w:pPr>
      <w:r w:rsidRPr="00AA1269">
        <w:rPr>
          <w:rFonts w:ascii="Consolas" w:eastAsia="Times New Roman" w:hAnsi="Consolas" w:cs="Times New Roman"/>
          <w:color w:val="D4D4D4"/>
          <w:szCs w:val="21"/>
          <w:lang w:val="nl-NL" w:eastAsia="nl-NL"/>
        </w:rPr>
        <w:t>}</w:t>
      </w:r>
    </w:p>
    <w:p w14:paraId="7B579D2A" w14:textId="77777777" w:rsidR="00AA1269" w:rsidRDefault="00AA1269" w:rsidP="00AA1269">
      <w:pPr>
        <w:ind w:left="720"/>
        <w:rPr>
          <w:lang w:val="en-US"/>
        </w:rPr>
      </w:pPr>
    </w:p>
    <w:p w14:paraId="7BC76768" w14:textId="29900DDD" w:rsidR="00AA1269" w:rsidRDefault="00AA1269" w:rsidP="00AA1269">
      <w:pPr>
        <w:rPr>
          <w:lang w:val="en-US"/>
        </w:rPr>
      </w:pPr>
      <w:r>
        <w:rPr>
          <w:lang w:val="en-US"/>
        </w:rPr>
        <w:tab/>
      </w:r>
      <w:r w:rsidR="00242049">
        <w:rPr>
          <w:lang w:val="en-US"/>
        </w:rPr>
        <w:t>We want to extend Table 15  - G/L Account so change the line below to</w:t>
      </w:r>
    </w:p>
    <w:p w14:paraId="1670A12B" w14:textId="79E3A5D7" w:rsidR="00242049" w:rsidRDefault="00242049" w:rsidP="00242049">
      <w:pPr>
        <w:ind w:left="720"/>
        <w:rPr>
          <w:lang w:val="en-US"/>
        </w:rPr>
      </w:pPr>
    </w:p>
    <w:p w14:paraId="2EA7AB78" w14:textId="77777777" w:rsidR="00242049" w:rsidRPr="00242049" w:rsidRDefault="00242049" w:rsidP="00242049">
      <w:pPr>
        <w:shd w:val="clear" w:color="auto" w:fill="1E1E1E"/>
        <w:spacing w:line="285" w:lineRule="atLeast"/>
        <w:ind w:left="720"/>
        <w:rPr>
          <w:rFonts w:ascii="Consolas" w:eastAsia="Times New Roman" w:hAnsi="Consolas" w:cs="Times New Roman"/>
          <w:color w:val="D4D4D4"/>
          <w:szCs w:val="21"/>
          <w:lang w:val="en-US" w:eastAsia="nl-NL"/>
        </w:rPr>
      </w:pPr>
      <w:r w:rsidRPr="00242049">
        <w:rPr>
          <w:rFonts w:ascii="Consolas" w:eastAsia="Times New Roman" w:hAnsi="Consolas" w:cs="Times New Roman"/>
          <w:color w:val="569CD6"/>
          <w:szCs w:val="21"/>
          <w:lang w:val="en-US" w:eastAsia="nl-NL"/>
        </w:rPr>
        <w:t>tableextension</w:t>
      </w:r>
      <w:r w:rsidRPr="00242049">
        <w:rPr>
          <w:rFonts w:ascii="Consolas" w:eastAsia="Times New Roman" w:hAnsi="Consolas" w:cs="Times New Roman"/>
          <w:color w:val="D4D4D4"/>
          <w:szCs w:val="21"/>
          <w:lang w:val="en-US" w:eastAsia="nl-NL"/>
        </w:rPr>
        <w:t xml:space="preserve"> id MyExtension </w:t>
      </w:r>
      <w:r w:rsidRPr="00242049">
        <w:rPr>
          <w:rFonts w:ascii="Consolas" w:eastAsia="Times New Roman" w:hAnsi="Consolas" w:cs="Times New Roman"/>
          <w:color w:val="569CD6"/>
          <w:szCs w:val="21"/>
          <w:lang w:val="en-US" w:eastAsia="nl-NL"/>
        </w:rPr>
        <w:t>extends</w:t>
      </w:r>
      <w:r w:rsidRPr="00242049">
        <w:rPr>
          <w:rFonts w:ascii="Consolas" w:eastAsia="Times New Roman" w:hAnsi="Consolas" w:cs="Times New Roman"/>
          <w:color w:val="D4D4D4"/>
          <w:szCs w:val="21"/>
          <w:lang w:val="en-US" w:eastAsia="nl-NL"/>
        </w:rPr>
        <w:t xml:space="preserve"> MyTargetTable</w:t>
      </w:r>
    </w:p>
    <w:p w14:paraId="2D5E244A" w14:textId="41037AE9" w:rsidR="00242049" w:rsidRDefault="00242049" w:rsidP="00AA1269">
      <w:pPr>
        <w:rPr>
          <w:lang w:val="en-US"/>
        </w:rPr>
      </w:pPr>
    </w:p>
    <w:p w14:paraId="3D8F1FC6" w14:textId="0D8A0D83" w:rsidR="00242049" w:rsidRDefault="00242049" w:rsidP="00AA1269">
      <w:pPr>
        <w:rPr>
          <w:lang w:val="en-US"/>
        </w:rPr>
      </w:pPr>
      <w:r>
        <w:rPr>
          <w:lang w:val="en-US"/>
        </w:rPr>
        <w:tab/>
        <w:t>to</w:t>
      </w:r>
    </w:p>
    <w:p w14:paraId="04350C0C" w14:textId="77777777" w:rsidR="00242049" w:rsidRDefault="00242049" w:rsidP="00242049">
      <w:pPr>
        <w:ind w:left="720"/>
        <w:rPr>
          <w:lang w:val="en-US"/>
        </w:rPr>
      </w:pPr>
    </w:p>
    <w:p w14:paraId="2612F9BC" w14:textId="77777777" w:rsidR="00242049" w:rsidRPr="00242049" w:rsidRDefault="00242049" w:rsidP="00242049">
      <w:pPr>
        <w:shd w:val="clear" w:color="auto" w:fill="1E1E1E"/>
        <w:spacing w:line="285" w:lineRule="atLeast"/>
        <w:ind w:left="720"/>
        <w:rPr>
          <w:rFonts w:ascii="Consolas" w:eastAsia="Times New Roman" w:hAnsi="Consolas" w:cs="Times New Roman"/>
          <w:color w:val="D4D4D4"/>
          <w:szCs w:val="21"/>
          <w:lang w:val="en-US" w:eastAsia="nl-NL"/>
        </w:rPr>
      </w:pPr>
      <w:r w:rsidRPr="00242049">
        <w:rPr>
          <w:rFonts w:ascii="Consolas" w:eastAsia="Times New Roman" w:hAnsi="Consolas" w:cs="Times New Roman"/>
          <w:color w:val="569CD6"/>
          <w:szCs w:val="21"/>
          <w:lang w:val="en-US" w:eastAsia="nl-NL"/>
        </w:rPr>
        <w:t>tableextension</w:t>
      </w:r>
      <w:r w:rsidRPr="00242049">
        <w:rPr>
          <w:rFonts w:ascii="Consolas" w:eastAsia="Times New Roman" w:hAnsi="Consolas" w:cs="Times New Roman"/>
          <w:color w:val="D4D4D4"/>
          <w:szCs w:val="21"/>
          <w:lang w:val="en-US" w:eastAsia="nl-NL"/>
        </w:rPr>
        <w:t xml:space="preserve"> </w:t>
      </w:r>
      <w:r w:rsidRPr="00242049">
        <w:rPr>
          <w:rFonts w:ascii="Consolas" w:eastAsia="Times New Roman" w:hAnsi="Consolas" w:cs="Times New Roman"/>
          <w:color w:val="B5CEA8"/>
          <w:szCs w:val="21"/>
          <w:lang w:val="en-US" w:eastAsia="nl-NL"/>
        </w:rPr>
        <w:t>50200</w:t>
      </w:r>
      <w:r w:rsidRPr="00242049">
        <w:rPr>
          <w:rFonts w:ascii="Consolas" w:eastAsia="Times New Roman" w:hAnsi="Consolas" w:cs="Times New Roman"/>
          <w:color w:val="D4D4D4"/>
          <w:szCs w:val="21"/>
          <w:lang w:val="en-US" w:eastAsia="nl-NL"/>
        </w:rPr>
        <w:t xml:space="preserve"> T15_GLAccount_Extension </w:t>
      </w:r>
      <w:r w:rsidRPr="00242049">
        <w:rPr>
          <w:rFonts w:ascii="Consolas" w:eastAsia="Times New Roman" w:hAnsi="Consolas" w:cs="Times New Roman"/>
          <w:color w:val="569CD6"/>
          <w:szCs w:val="21"/>
          <w:lang w:val="en-US" w:eastAsia="nl-NL"/>
        </w:rPr>
        <w:t>extends</w:t>
      </w:r>
      <w:r w:rsidRPr="00242049">
        <w:rPr>
          <w:rFonts w:ascii="Consolas" w:eastAsia="Times New Roman" w:hAnsi="Consolas" w:cs="Times New Roman"/>
          <w:color w:val="D4D4D4"/>
          <w:szCs w:val="21"/>
          <w:lang w:val="en-US" w:eastAsia="nl-NL"/>
        </w:rPr>
        <w:t xml:space="preserve"> "G/L Account"</w:t>
      </w:r>
    </w:p>
    <w:p w14:paraId="01F1A9EF" w14:textId="1D297608" w:rsidR="00242049" w:rsidRPr="00AA1269" w:rsidRDefault="00242049" w:rsidP="00AA1269">
      <w:pPr>
        <w:rPr>
          <w:lang w:val="en-US"/>
        </w:rPr>
      </w:pPr>
    </w:p>
    <w:p w14:paraId="49CCD76D" w14:textId="05A0D970" w:rsidR="00AA1269" w:rsidRDefault="00221003" w:rsidP="00AA1269">
      <w:pPr>
        <w:ind w:left="360"/>
        <w:rPr>
          <w:lang w:val="en-US"/>
        </w:rPr>
      </w:pPr>
      <w:r>
        <w:rPr>
          <w:lang w:val="en-US"/>
        </w:rPr>
        <w:tab/>
        <w:t>id</w:t>
      </w:r>
      <w:r>
        <w:rPr>
          <w:lang w:val="en-US"/>
        </w:rPr>
        <w:tab/>
      </w:r>
      <w:r>
        <w:rPr>
          <w:lang w:val="en-US"/>
        </w:rPr>
        <w:tab/>
        <w:t>50200</w:t>
      </w:r>
      <w:r>
        <w:rPr>
          <w:lang w:val="en-US"/>
        </w:rPr>
        <w:tab/>
      </w:r>
      <w:r>
        <w:rPr>
          <w:lang w:val="en-US"/>
        </w:rPr>
        <w:tab/>
      </w:r>
      <w:r>
        <w:rPr>
          <w:lang w:val="en-US"/>
        </w:rPr>
        <w:tab/>
      </w:r>
      <w:r>
        <w:rPr>
          <w:lang w:val="en-US"/>
        </w:rPr>
        <w:tab/>
        <w:t>The unique ID for this table extension</w:t>
      </w:r>
    </w:p>
    <w:p w14:paraId="2E2A337D" w14:textId="47D0F9AA" w:rsidR="00221003" w:rsidRDefault="00221003" w:rsidP="00AA1269">
      <w:pPr>
        <w:ind w:left="360"/>
        <w:rPr>
          <w:lang w:val="en-US"/>
        </w:rPr>
      </w:pPr>
      <w:r>
        <w:rPr>
          <w:lang w:val="en-US"/>
        </w:rPr>
        <w:tab/>
        <w:t>MyExtension</w:t>
      </w:r>
      <w:r>
        <w:rPr>
          <w:lang w:val="en-US"/>
        </w:rPr>
        <w:tab/>
        <w:t>T15_GLAccount_Extension</w:t>
      </w:r>
      <w:r>
        <w:rPr>
          <w:lang w:val="en-US"/>
        </w:rPr>
        <w:tab/>
        <w:t>Name for our this table extension</w:t>
      </w:r>
    </w:p>
    <w:p w14:paraId="3706D27D" w14:textId="50D04913" w:rsidR="00221003" w:rsidRDefault="00221003" w:rsidP="00AA1269">
      <w:pPr>
        <w:ind w:left="360"/>
        <w:rPr>
          <w:lang w:val="en-US"/>
        </w:rPr>
      </w:pPr>
      <w:r>
        <w:rPr>
          <w:lang w:val="en-US"/>
        </w:rPr>
        <w:tab/>
        <w:t>Extends</w:t>
      </w:r>
      <w:r>
        <w:rPr>
          <w:lang w:val="en-US"/>
        </w:rPr>
        <w:tab/>
      </w:r>
      <w:r>
        <w:rPr>
          <w:lang w:val="en-US"/>
        </w:rPr>
        <w:tab/>
        <w:t>“G/L Account”</w:t>
      </w:r>
      <w:r>
        <w:rPr>
          <w:lang w:val="en-US"/>
        </w:rPr>
        <w:tab/>
      </w:r>
      <w:r>
        <w:rPr>
          <w:lang w:val="en-US"/>
        </w:rPr>
        <w:tab/>
      </w:r>
      <w:r>
        <w:rPr>
          <w:lang w:val="en-US"/>
        </w:rPr>
        <w:tab/>
        <w:t>The the that is going to be extended</w:t>
      </w:r>
    </w:p>
    <w:p w14:paraId="6190412E" w14:textId="76217566" w:rsidR="00221003" w:rsidRDefault="00221003" w:rsidP="00AA1269">
      <w:pPr>
        <w:ind w:left="360"/>
        <w:rPr>
          <w:lang w:val="en-US"/>
        </w:rPr>
      </w:pPr>
    </w:p>
    <w:p w14:paraId="7CA1B546" w14:textId="376C2341" w:rsidR="00221003" w:rsidRDefault="00221003">
      <w:pPr>
        <w:spacing w:after="160" w:line="259" w:lineRule="auto"/>
        <w:rPr>
          <w:lang w:val="en-US"/>
        </w:rPr>
      </w:pPr>
      <w:r>
        <w:rPr>
          <w:lang w:val="en-US"/>
        </w:rPr>
        <w:br w:type="page"/>
      </w:r>
    </w:p>
    <w:p w14:paraId="289457B8" w14:textId="77777777" w:rsidR="00221003" w:rsidRDefault="00221003" w:rsidP="00221003">
      <w:pPr>
        <w:pStyle w:val="Lijstalinea"/>
        <w:rPr>
          <w:lang w:val="en-US"/>
        </w:rPr>
      </w:pPr>
    </w:p>
    <w:p w14:paraId="43B2275B" w14:textId="446A305B" w:rsidR="00221003" w:rsidRDefault="00221003" w:rsidP="00221003">
      <w:pPr>
        <w:pStyle w:val="Lijstalinea"/>
        <w:numPr>
          <w:ilvl w:val="0"/>
          <w:numId w:val="25"/>
        </w:numPr>
        <w:rPr>
          <w:lang w:val="en-US"/>
        </w:rPr>
      </w:pPr>
      <w:r>
        <w:rPr>
          <w:lang w:val="en-US"/>
        </w:rPr>
        <w:t>Now we can start by adding the Fields we need</w:t>
      </w:r>
    </w:p>
    <w:p w14:paraId="38CDF19E" w14:textId="2E035470" w:rsidR="00221003" w:rsidRDefault="00221003" w:rsidP="00221003">
      <w:pPr>
        <w:rPr>
          <w:lang w:val="en-US"/>
        </w:rPr>
      </w:pPr>
    </w:p>
    <w:p w14:paraId="50CB246E" w14:textId="70F14AA8" w:rsidR="00221003" w:rsidRDefault="00221003" w:rsidP="00221003">
      <w:pPr>
        <w:pStyle w:val="Lijstalinea"/>
        <w:numPr>
          <w:ilvl w:val="0"/>
          <w:numId w:val="25"/>
        </w:numPr>
        <w:rPr>
          <w:lang w:val="en-US"/>
        </w:rPr>
      </w:pPr>
      <w:r>
        <w:rPr>
          <w:lang w:val="en-US"/>
        </w:rPr>
        <w:t>Add a new field by adding the snippet: tfield</w:t>
      </w:r>
    </w:p>
    <w:p w14:paraId="3200EC70" w14:textId="77777777" w:rsidR="00221003" w:rsidRPr="00221003" w:rsidRDefault="00221003" w:rsidP="00221003">
      <w:pPr>
        <w:pStyle w:val="Lijstalinea"/>
        <w:rPr>
          <w:lang w:val="en-US"/>
        </w:rPr>
      </w:pPr>
    </w:p>
    <w:p w14:paraId="72188706" w14:textId="3F844AD4" w:rsidR="00221003" w:rsidRDefault="00221003" w:rsidP="00221003">
      <w:pPr>
        <w:pStyle w:val="Lijstalinea"/>
        <w:rPr>
          <w:lang w:val="en-US"/>
        </w:rPr>
      </w:pPr>
      <w:r>
        <w:rPr>
          <w:noProof/>
          <w:lang w:val="en-US"/>
        </w:rPr>
        <w:drawing>
          <wp:inline distT="0" distB="0" distL="0" distR="0" wp14:anchorId="38785710" wp14:editId="4E44C69D">
            <wp:extent cx="4765675" cy="110807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5675" cy="1108075"/>
                    </a:xfrm>
                    <a:prstGeom prst="rect">
                      <a:avLst/>
                    </a:prstGeom>
                    <a:noFill/>
                    <a:ln>
                      <a:noFill/>
                    </a:ln>
                  </pic:spPr>
                </pic:pic>
              </a:graphicData>
            </a:graphic>
          </wp:inline>
        </w:drawing>
      </w:r>
    </w:p>
    <w:p w14:paraId="76DF599B" w14:textId="5AD9910A" w:rsidR="00221003" w:rsidRDefault="00221003" w:rsidP="00221003">
      <w:pPr>
        <w:pStyle w:val="Lijstalinea"/>
        <w:rPr>
          <w:lang w:val="en-US"/>
        </w:rPr>
      </w:pPr>
    </w:p>
    <w:p w14:paraId="679E1861" w14:textId="13C8A98F" w:rsidR="00221003" w:rsidRDefault="00221003" w:rsidP="00221003">
      <w:pPr>
        <w:pStyle w:val="Lijstalinea"/>
        <w:rPr>
          <w:lang w:val="en-US"/>
        </w:rPr>
      </w:pPr>
      <w:r>
        <w:rPr>
          <w:lang w:val="en-US"/>
        </w:rPr>
        <w:t>This command will add the snippet for a new field:</w:t>
      </w:r>
    </w:p>
    <w:p w14:paraId="1BC0D1C3" w14:textId="4F3BF8B6" w:rsidR="00221003" w:rsidRDefault="00221003" w:rsidP="00221003">
      <w:pPr>
        <w:pStyle w:val="Lijstalinea"/>
        <w:ind w:left="1440"/>
        <w:rPr>
          <w:lang w:val="en-US"/>
        </w:rPr>
      </w:pPr>
    </w:p>
    <w:p w14:paraId="47E14EE1" w14:textId="77777777" w:rsidR="00221003" w:rsidRPr="00221003" w:rsidRDefault="00221003" w:rsidP="00221003">
      <w:pPr>
        <w:shd w:val="clear" w:color="auto" w:fill="1E1E1E"/>
        <w:spacing w:line="285" w:lineRule="atLeast"/>
        <w:ind w:left="720"/>
        <w:rPr>
          <w:rFonts w:ascii="Consolas" w:eastAsia="Times New Roman" w:hAnsi="Consolas" w:cs="Times New Roman"/>
          <w:color w:val="D4D4D4"/>
          <w:szCs w:val="21"/>
          <w:lang w:val="en-US" w:eastAsia="nl-NL"/>
        </w:rPr>
      </w:pPr>
      <w:r w:rsidRPr="00221003">
        <w:rPr>
          <w:rFonts w:ascii="Consolas" w:eastAsia="Times New Roman" w:hAnsi="Consolas" w:cs="Times New Roman"/>
          <w:color w:val="D4D4D4"/>
          <w:szCs w:val="21"/>
          <w:lang w:val="en-US" w:eastAsia="nl-NL"/>
        </w:rPr>
        <w:t xml:space="preserve">     </w:t>
      </w:r>
      <w:r w:rsidRPr="00221003">
        <w:rPr>
          <w:rFonts w:ascii="Consolas" w:eastAsia="Times New Roman" w:hAnsi="Consolas" w:cs="Times New Roman"/>
          <w:color w:val="569CD6"/>
          <w:szCs w:val="21"/>
          <w:lang w:val="en-US" w:eastAsia="nl-NL"/>
        </w:rPr>
        <w:t>field(</w:t>
      </w:r>
      <w:r w:rsidRPr="00221003">
        <w:rPr>
          <w:rFonts w:ascii="Consolas" w:eastAsia="Times New Roman" w:hAnsi="Consolas" w:cs="Times New Roman"/>
          <w:color w:val="D4D4D4"/>
          <w:szCs w:val="21"/>
          <w:lang w:val="en-US" w:eastAsia="nl-NL"/>
        </w:rPr>
        <w:t>id;MyField;Type</w:t>
      </w:r>
      <w:r w:rsidRPr="00221003">
        <w:rPr>
          <w:rFonts w:ascii="Consolas" w:eastAsia="Times New Roman" w:hAnsi="Consolas" w:cs="Times New Roman"/>
          <w:color w:val="569CD6"/>
          <w:szCs w:val="21"/>
          <w:lang w:val="en-US" w:eastAsia="nl-NL"/>
        </w:rPr>
        <w:t>)</w:t>
      </w:r>
    </w:p>
    <w:p w14:paraId="299BEFF9" w14:textId="77777777" w:rsidR="00221003" w:rsidRPr="00221003" w:rsidRDefault="00221003" w:rsidP="00221003">
      <w:pPr>
        <w:shd w:val="clear" w:color="auto" w:fill="1E1E1E"/>
        <w:spacing w:line="285" w:lineRule="atLeast"/>
        <w:ind w:left="720"/>
        <w:rPr>
          <w:rFonts w:ascii="Consolas" w:eastAsia="Times New Roman" w:hAnsi="Consolas" w:cs="Times New Roman"/>
          <w:color w:val="D4D4D4"/>
          <w:szCs w:val="21"/>
          <w:lang w:val="en-US" w:eastAsia="nl-NL"/>
        </w:rPr>
      </w:pPr>
      <w:r w:rsidRPr="00221003">
        <w:rPr>
          <w:rFonts w:ascii="Consolas" w:eastAsia="Times New Roman" w:hAnsi="Consolas" w:cs="Times New Roman"/>
          <w:color w:val="D4D4D4"/>
          <w:szCs w:val="21"/>
          <w:lang w:val="en-US" w:eastAsia="nl-NL"/>
        </w:rPr>
        <w:t xml:space="preserve">     {</w:t>
      </w:r>
    </w:p>
    <w:p w14:paraId="5E51DBF4" w14:textId="77777777" w:rsidR="00221003" w:rsidRPr="00221003" w:rsidRDefault="00221003" w:rsidP="00221003">
      <w:pPr>
        <w:shd w:val="clear" w:color="auto" w:fill="1E1E1E"/>
        <w:spacing w:line="285" w:lineRule="atLeast"/>
        <w:ind w:left="720"/>
        <w:rPr>
          <w:rFonts w:ascii="Consolas" w:eastAsia="Times New Roman" w:hAnsi="Consolas" w:cs="Times New Roman"/>
          <w:color w:val="D4D4D4"/>
          <w:szCs w:val="21"/>
          <w:lang w:val="en-US" w:eastAsia="nl-NL"/>
        </w:rPr>
      </w:pPr>
      <w:r w:rsidRPr="00221003">
        <w:rPr>
          <w:rFonts w:ascii="Consolas" w:eastAsia="Times New Roman" w:hAnsi="Consolas" w:cs="Times New Roman"/>
          <w:color w:val="D4D4D4"/>
          <w:szCs w:val="21"/>
          <w:lang w:val="en-US" w:eastAsia="nl-NL"/>
        </w:rPr>
        <w:t xml:space="preserve">         FieldPropertyName = FieldPropertyValue;</w:t>
      </w:r>
    </w:p>
    <w:p w14:paraId="056FF7D6" w14:textId="77777777" w:rsidR="00221003" w:rsidRPr="00221003" w:rsidRDefault="00221003" w:rsidP="00221003">
      <w:pPr>
        <w:shd w:val="clear" w:color="auto" w:fill="1E1E1E"/>
        <w:spacing w:line="285" w:lineRule="atLeast"/>
        <w:ind w:left="720"/>
        <w:rPr>
          <w:rFonts w:ascii="Consolas" w:eastAsia="Times New Roman" w:hAnsi="Consolas" w:cs="Times New Roman"/>
          <w:color w:val="D4D4D4"/>
          <w:szCs w:val="21"/>
          <w:lang w:val="nl-NL" w:eastAsia="nl-NL"/>
        </w:rPr>
      </w:pPr>
      <w:r w:rsidRPr="00221003">
        <w:rPr>
          <w:rFonts w:ascii="Consolas" w:eastAsia="Times New Roman" w:hAnsi="Consolas" w:cs="Times New Roman"/>
          <w:color w:val="D4D4D4"/>
          <w:szCs w:val="21"/>
          <w:lang w:val="en-US" w:eastAsia="nl-NL"/>
        </w:rPr>
        <w:t xml:space="preserve">         </w:t>
      </w:r>
      <w:r w:rsidRPr="00221003">
        <w:rPr>
          <w:rFonts w:ascii="Consolas" w:eastAsia="Times New Roman" w:hAnsi="Consolas" w:cs="Times New Roman"/>
          <w:color w:val="D4D4D4"/>
          <w:szCs w:val="21"/>
          <w:lang w:val="nl-NL" w:eastAsia="nl-NL"/>
        </w:rPr>
        <w:t>DataClassification = ToBeClassified;</w:t>
      </w:r>
    </w:p>
    <w:p w14:paraId="4AC133E9" w14:textId="5743C8B0" w:rsidR="00221003" w:rsidRPr="00221003" w:rsidRDefault="00221003" w:rsidP="00221003">
      <w:pPr>
        <w:shd w:val="clear" w:color="auto" w:fill="1E1E1E"/>
        <w:spacing w:line="285" w:lineRule="atLeast"/>
        <w:ind w:left="720"/>
        <w:rPr>
          <w:lang w:val="en-US"/>
        </w:rPr>
      </w:pPr>
      <w:r w:rsidRPr="00221003">
        <w:rPr>
          <w:rFonts w:ascii="Consolas" w:eastAsia="Times New Roman" w:hAnsi="Consolas" w:cs="Times New Roman"/>
          <w:color w:val="D4D4D4"/>
          <w:szCs w:val="21"/>
          <w:lang w:val="nl-NL" w:eastAsia="nl-NL"/>
        </w:rPr>
        <w:t xml:space="preserve">     }</w:t>
      </w:r>
    </w:p>
    <w:p w14:paraId="4A914FE0" w14:textId="77777777" w:rsidR="00221003" w:rsidRPr="00AA1269" w:rsidRDefault="00221003" w:rsidP="00AA1269">
      <w:pPr>
        <w:ind w:left="360"/>
        <w:rPr>
          <w:lang w:val="en-US"/>
        </w:rPr>
      </w:pPr>
    </w:p>
    <w:p w14:paraId="1D964748" w14:textId="3758525B" w:rsidR="00B91223" w:rsidRDefault="00221003" w:rsidP="003D13C1">
      <w:pPr>
        <w:pStyle w:val="Geenafstand"/>
        <w:rPr>
          <w:rFonts w:cstheme="majorHAnsi"/>
          <w:szCs w:val="21"/>
          <w:lang w:val="en-US"/>
        </w:rPr>
      </w:pPr>
      <w:r>
        <w:rPr>
          <w:rFonts w:cstheme="majorHAnsi"/>
          <w:szCs w:val="21"/>
          <w:lang w:val="en-US"/>
        </w:rPr>
        <w:tab/>
        <w:t>For this LAB remove the lines with FieldProperyName and DataClassification</w:t>
      </w:r>
    </w:p>
    <w:p w14:paraId="525C312B" w14:textId="35D71CBB" w:rsidR="00221003" w:rsidRDefault="00221003" w:rsidP="003D13C1">
      <w:pPr>
        <w:pStyle w:val="Geenafstand"/>
        <w:rPr>
          <w:rFonts w:cstheme="majorHAnsi"/>
          <w:szCs w:val="21"/>
          <w:lang w:val="en-US"/>
        </w:rPr>
      </w:pPr>
    </w:p>
    <w:p w14:paraId="1876112C" w14:textId="645727DB" w:rsidR="00221003" w:rsidRDefault="00221003" w:rsidP="00221003">
      <w:pPr>
        <w:pStyle w:val="Geenafstand"/>
        <w:numPr>
          <w:ilvl w:val="0"/>
          <w:numId w:val="25"/>
        </w:numPr>
        <w:rPr>
          <w:rFonts w:cstheme="majorHAnsi"/>
          <w:szCs w:val="21"/>
          <w:lang w:val="en-US"/>
        </w:rPr>
      </w:pPr>
      <w:r>
        <w:rPr>
          <w:rFonts w:cstheme="majorHAnsi"/>
          <w:szCs w:val="21"/>
          <w:lang w:val="en-US"/>
        </w:rPr>
        <w:t>Now we can adjust the snippet and and our first Field 50200 – Reconcile Allowd (Boolean)</w:t>
      </w:r>
    </w:p>
    <w:p w14:paraId="7EA0DB44" w14:textId="4B08D28F" w:rsidR="00221003" w:rsidRDefault="00217A03" w:rsidP="00221003">
      <w:pPr>
        <w:pStyle w:val="Geenafstand"/>
        <w:ind w:left="720"/>
        <w:rPr>
          <w:rFonts w:cstheme="majorHAnsi"/>
          <w:i/>
          <w:szCs w:val="21"/>
          <w:lang w:val="en-US"/>
        </w:rPr>
      </w:pPr>
      <w:r>
        <w:rPr>
          <w:rFonts w:cstheme="majorHAnsi"/>
          <w:i/>
          <w:szCs w:val="21"/>
          <w:lang w:val="en-US"/>
        </w:rPr>
        <w:t>Notice: For now we don’t add any Properties to the Fields. This will be done later.</w:t>
      </w:r>
    </w:p>
    <w:p w14:paraId="2C82A678" w14:textId="77777777" w:rsidR="00217A03" w:rsidRPr="00217A03" w:rsidRDefault="00217A03" w:rsidP="00221003">
      <w:pPr>
        <w:pStyle w:val="Geenafstand"/>
        <w:ind w:left="720"/>
        <w:rPr>
          <w:rFonts w:cstheme="majorHAnsi"/>
          <w:i/>
          <w:szCs w:val="21"/>
          <w:lang w:val="en-US"/>
        </w:rPr>
      </w:pPr>
    </w:p>
    <w:p w14:paraId="5E1E99DE" w14:textId="77777777" w:rsidR="00221003" w:rsidRPr="00221003" w:rsidRDefault="00221003" w:rsidP="00221003">
      <w:pPr>
        <w:shd w:val="clear" w:color="auto" w:fill="1E1E1E"/>
        <w:spacing w:line="285" w:lineRule="atLeast"/>
        <w:ind w:left="720"/>
        <w:rPr>
          <w:rFonts w:ascii="Consolas" w:eastAsia="Times New Roman" w:hAnsi="Consolas" w:cs="Times New Roman"/>
          <w:color w:val="D4D4D4"/>
          <w:szCs w:val="21"/>
          <w:lang w:val="en-US" w:eastAsia="nl-NL"/>
        </w:rPr>
      </w:pPr>
      <w:r w:rsidRPr="00221003">
        <w:rPr>
          <w:rFonts w:ascii="Consolas" w:eastAsia="Times New Roman" w:hAnsi="Consolas" w:cs="Times New Roman"/>
          <w:color w:val="D4D4D4"/>
          <w:szCs w:val="21"/>
          <w:lang w:val="en-US" w:eastAsia="nl-NL"/>
        </w:rPr>
        <w:t xml:space="preserve">    </w:t>
      </w:r>
      <w:r w:rsidRPr="00221003">
        <w:rPr>
          <w:rFonts w:ascii="Consolas" w:eastAsia="Times New Roman" w:hAnsi="Consolas" w:cs="Times New Roman"/>
          <w:color w:val="569CD6"/>
          <w:szCs w:val="21"/>
          <w:lang w:val="en-US" w:eastAsia="nl-NL"/>
        </w:rPr>
        <w:t>fields</w:t>
      </w:r>
    </w:p>
    <w:p w14:paraId="5701B044" w14:textId="77777777" w:rsidR="00221003" w:rsidRPr="00221003" w:rsidRDefault="00221003" w:rsidP="00221003">
      <w:pPr>
        <w:shd w:val="clear" w:color="auto" w:fill="1E1E1E"/>
        <w:spacing w:line="285" w:lineRule="atLeast"/>
        <w:ind w:left="720"/>
        <w:rPr>
          <w:rFonts w:ascii="Consolas" w:eastAsia="Times New Roman" w:hAnsi="Consolas" w:cs="Times New Roman"/>
          <w:color w:val="D4D4D4"/>
          <w:szCs w:val="21"/>
          <w:lang w:val="en-US" w:eastAsia="nl-NL"/>
        </w:rPr>
      </w:pPr>
      <w:r w:rsidRPr="00221003">
        <w:rPr>
          <w:rFonts w:ascii="Consolas" w:eastAsia="Times New Roman" w:hAnsi="Consolas" w:cs="Times New Roman"/>
          <w:color w:val="D4D4D4"/>
          <w:szCs w:val="21"/>
          <w:lang w:val="en-US" w:eastAsia="nl-NL"/>
        </w:rPr>
        <w:t xml:space="preserve">    {</w:t>
      </w:r>
    </w:p>
    <w:p w14:paraId="76D3F9A4" w14:textId="77777777" w:rsidR="00221003" w:rsidRPr="00221003" w:rsidRDefault="00221003" w:rsidP="00221003">
      <w:pPr>
        <w:shd w:val="clear" w:color="auto" w:fill="1E1E1E"/>
        <w:spacing w:line="285" w:lineRule="atLeast"/>
        <w:ind w:left="720"/>
        <w:rPr>
          <w:rFonts w:ascii="Consolas" w:eastAsia="Times New Roman" w:hAnsi="Consolas" w:cs="Times New Roman"/>
          <w:color w:val="D4D4D4"/>
          <w:szCs w:val="21"/>
          <w:lang w:val="en-US" w:eastAsia="nl-NL"/>
        </w:rPr>
      </w:pPr>
      <w:r w:rsidRPr="00221003">
        <w:rPr>
          <w:rFonts w:ascii="Consolas" w:eastAsia="Times New Roman" w:hAnsi="Consolas" w:cs="Times New Roman"/>
          <w:color w:val="D4D4D4"/>
          <w:szCs w:val="21"/>
          <w:lang w:val="en-US" w:eastAsia="nl-NL"/>
        </w:rPr>
        <w:t xml:space="preserve">        </w:t>
      </w:r>
      <w:r w:rsidRPr="00221003">
        <w:rPr>
          <w:rFonts w:ascii="Consolas" w:eastAsia="Times New Roman" w:hAnsi="Consolas" w:cs="Times New Roman"/>
          <w:color w:val="569CD6"/>
          <w:szCs w:val="21"/>
          <w:lang w:val="en-US" w:eastAsia="nl-NL"/>
        </w:rPr>
        <w:t>field(</w:t>
      </w:r>
      <w:r w:rsidRPr="00221003">
        <w:rPr>
          <w:rFonts w:ascii="Consolas" w:eastAsia="Times New Roman" w:hAnsi="Consolas" w:cs="Times New Roman"/>
          <w:color w:val="B5CEA8"/>
          <w:szCs w:val="21"/>
          <w:lang w:val="en-US" w:eastAsia="nl-NL"/>
        </w:rPr>
        <w:t>50200</w:t>
      </w:r>
      <w:r w:rsidRPr="00221003">
        <w:rPr>
          <w:rFonts w:ascii="Consolas" w:eastAsia="Times New Roman" w:hAnsi="Consolas" w:cs="Times New Roman"/>
          <w:color w:val="D4D4D4"/>
          <w:szCs w:val="21"/>
          <w:lang w:val="en-US" w:eastAsia="nl-NL"/>
        </w:rPr>
        <w:t>;"Reconcile Allowed";</w:t>
      </w:r>
      <w:r w:rsidRPr="00221003">
        <w:rPr>
          <w:rFonts w:ascii="Consolas" w:eastAsia="Times New Roman" w:hAnsi="Consolas" w:cs="Times New Roman"/>
          <w:color w:val="569CD6"/>
          <w:szCs w:val="21"/>
          <w:lang w:val="en-US" w:eastAsia="nl-NL"/>
        </w:rPr>
        <w:t>Boolean)</w:t>
      </w:r>
    </w:p>
    <w:p w14:paraId="3D1CF9B8" w14:textId="77777777" w:rsidR="00221003" w:rsidRPr="00221003" w:rsidRDefault="00221003" w:rsidP="00221003">
      <w:pPr>
        <w:shd w:val="clear" w:color="auto" w:fill="1E1E1E"/>
        <w:spacing w:line="285" w:lineRule="atLeast"/>
        <w:ind w:left="720"/>
        <w:rPr>
          <w:rFonts w:ascii="Consolas" w:eastAsia="Times New Roman" w:hAnsi="Consolas" w:cs="Times New Roman"/>
          <w:color w:val="D4D4D4"/>
          <w:szCs w:val="21"/>
          <w:lang w:val="nl-NL" w:eastAsia="nl-NL"/>
        </w:rPr>
      </w:pPr>
      <w:r w:rsidRPr="00221003">
        <w:rPr>
          <w:rFonts w:ascii="Consolas" w:eastAsia="Times New Roman" w:hAnsi="Consolas" w:cs="Times New Roman"/>
          <w:color w:val="D4D4D4"/>
          <w:szCs w:val="21"/>
          <w:lang w:val="en-US" w:eastAsia="nl-NL"/>
        </w:rPr>
        <w:t xml:space="preserve">        </w:t>
      </w:r>
      <w:r w:rsidRPr="00221003">
        <w:rPr>
          <w:rFonts w:ascii="Consolas" w:eastAsia="Times New Roman" w:hAnsi="Consolas" w:cs="Times New Roman"/>
          <w:color w:val="D4D4D4"/>
          <w:szCs w:val="21"/>
          <w:lang w:val="nl-NL" w:eastAsia="nl-NL"/>
        </w:rPr>
        <w:t>{</w:t>
      </w:r>
    </w:p>
    <w:p w14:paraId="2110B5A0" w14:textId="19148289" w:rsidR="00221003" w:rsidRPr="00221003" w:rsidRDefault="00221003" w:rsidP="00221003">
      <w:pPr>
        <w:shd w:val="clear" w:color="auto" w:fill="1E1E1E"/>
        <w:spacing w:line="285" w:lineRule="atLeast"/>
        <w:ind w:left="720"/>
        <w:rPr>
          <w:rFonts w:ascii="Consolas" w:eastAsia="Times New Roman" w:hAnsi="Consolas" w:cs="Times New Roman"/>
          <w:color w:val="D4D4D4"/>
          <w:szCs w:val="21"/>
          <w:lang w:val="nl-NL" w:eastAsia="nl-NL"/>
        </w:rPr>
      </w:pPr>
      <w:r w:rsidRPr="00221003">
        <w:rPr>
          <w:rFonts w:ascii="Consolas" w:eastAsia="Times New Roman" w:hAnsi="Consolas" w:cs="Times New Roman"/>
          <w:color w:val="D4D4D4"/>
          <w:szCs w:val="21"/>
          <w:lang w:val="nl-NL" w:eastAsia="nl-NL"/>
        </w:rPr>
        <w:t xml:space="preserve">        }</w:t>
      </w:r>
    </w:p>
    <w:p w14:paraId="746113ED" w14:textId="355C2D17" w:rsidR="00221003" w:rsidRDefault="00221003" w:rsidP="00221003">
      <w:pPr>
        <w:pStyle w:val="Geenafstand"/>
        <w:ind w:left="360"/>
        <w:rPr>
          <w:rFonts w:cstheme="majorHAnsi"/>
          <w:szCs w:val="21"/>
          <w:lang w:val="en-US"/>
        </w:rPr>
      </w:pPr>
    </w:p>
    <w:p w14:paraId="2C3A8966" w14:textId="28FA690A" w:rsidR="0039171C" w:rsidRDefault="0039171C" w:rsidP="0039171C">
      <w:pPr>
        <w:pStyle w:val="Geenafstand"/>
        <w:numPr>
          <w:ilvl w:val="0"/>
          <w:numId w:val="25"/>
        </w:numPr>
        <w:rPr>
          <w:rFonts w:cstheme="majorHAnsi"/>
          <w:szCs w:val="21"/>
          <w:lang w:val="en-US"/>
        </w:rPr>
      </w:pPr>
      <w:r>
        <w:rPr>
          <w:rFonts w:cstheme="majorHAnsi"/>
          <w:szCs w:val="21"/>
          <w:lang w:val="en-US"/>
        </w:rPr>
        <w:t>Now also add the other fields from the table Above</w:t>
      </w:r>
    </w:p>
    <w:sectPr w:rsidR="0039171C" w:rsidSect="00B659DD">
      <w:headerReference w:type="default" r:id="rId11"/>
      <w:footerReference w:type="default" r:id="rId1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7C866" w14:textId="77777777" w:rsidR="00C16008" w:rsidRDefault="00C16008" w:rsidP="0005568E">
      <w:r>
        <w:separator/>
      </w:r>
    </w:p>
  </w:endnote>
  <w:endnote w:type="continuationSeparator" w:id="0">
    <w:p w14:paraId="4751343C" w14:textId="77777777" w:rsidR="00C16008" w:rsidRDefault="00C16008" w:rsidP="00055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86263"/>
      <w:docPartObj>
        <w:docPartGallery w:val="Page Numbers (Bottom of Page)"/>
        <w:docPartUnique/>
      </w:docPartObj>
    </w:sdtPr>
    <w:sdtEndPr/>
    <w:sdtContent>
      <w:p w14:paraId="1B0DAA3C" w14:textId="0792CA25" w:rsidR="00D8499D" w:rsidRDefault="00D8499D" w:rsidP="0005568E">
        <w:pPr>
          <w:pStyle w:val="Voettekst"/>
        </w:pPr>
        <w:r>
          <w:fldChar w:fldCharType="begin"/>
        </w:r>
        <w:r>
          <w:instrText>PAGE   \* MERGEFORMAT</w:instrText>
        </w:r>
        <w:r>
          <w:fldChar w:fldCharType="separate"/>
        </w:r>
        <w:r w:rsidR="00CD371E">
          <w:rPr>
            <w:noProof/>
          </w:rPr>
          <w:t>1</w:t>
        </w:r>
        <w:r>
          <w:fldChar w:fldCharType="end"/>
        </w:r>
      </w:p>
    </w:sdtContent>
  </w:sdt>
  <w:p w14:paraId="76487CB6" w14:textId="77777777" w:rsidR="00D8499D" w:rsidRDefault="00D8499D" w:rsidP="0005568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082F4" w14:textId="77777777" w:rsidR="00C16008" w:rsidRDefault="00C16008" w:rsidP="0005568E">
      <w:r>
        <w:separator/>
      </w:r>
    </w:p>
  </w:footnote>
  <w:footnote w:type="continuationSeparator" w:id="0">
    <w:p w14:paraId="735AEB2C" w14:textId="77777777" w:rsidR="00C16008" w:rsidRDefault="00C16008" w:rsidP="000556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0B4F9" w14:textId="72166D04" w:rsidR="00D8499D" w:rsidRPr="00C33A6A" w:rsidRDefault="007D64BD" w:rsidP="00C33A6A">
    <w:pPr>
      <w:pStyle w:val="Titel"/>
      <w:tabs>
        <w:tab w:val="left" w:pos="2985"/>
        <w:tab w:val="left" w:pos="7650"/>
      </w:tabs>
      <w:rPr>
        <w:rStyle w:val="Zwaar"/>
        <w:b w:val="0"/>
        <w:sz w:val="22"/>
        <w:szCs w:val="32"/>
        <w:lang w:val="en-US"/>
      </w:rPr>
    </w:pPr>
    <w:r>
      <w:rPr>
        <w:bCs/>
        <w:noProof/>
        <w:sz w:val="22"/>
        <w:szCs w:val="32"/>
        <w:lang w:val="en-US"/>
      </w:rPr>
      <w:drawing>
        <wp:anchor distT="0" distB="0" distL="114300" distR="114300" simplePos="0" relativeHeight="251658240" behindDoc="1" locked="0" layoutInCell="1" allowOverlap="1" wp14:anchorId="76CF770A" wp14:editId="545187F5">
          <wp:simplePos x="0" y="0"/>
          <wp:positionH relativeFrom="page">
            <wp:align>left</wp:align>
          </wp:positionH>
          <wp:positionV relativeFrom="paragraph">
            <wp:posOffset>-440055</wp:posOffset>
          </wp:positionV>
          <wp:extent cx="17931130" cy="885825"/>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2.png"/>
                  <pic:cNvPicPr/>
                </pic:nvPicPr>
                <pic:blipFill>
                  <a:blip r:embed="rId1">
                    <a:extLst>
                      <a:ext uri="{28A0092B-C50C-407E-A947-70E740481C1C}">
                        <a14:useLocalDpi xmlns:a14="http://schemas.microsoft.com/office/drawing/2010/main" val="0"/>
                      </a:ext>
                    </a:extLst>
                  </a:blip>
                  <a:stretch>
                    <a:fillRect/>
                  </a:stretch>
                </pic:blipFill>
                <pic:spPr>
                  <a:xfrm>
                    <a:off x="0" y="0"/>
                    <a:ext cx="17931619" cy="885825"/>
                  </a:xfrm>
                  <a:prstGeom prst="rect">
                    <a:avLst/>
                  </a:prstGeom>
                </pic:spPr>
              </pic:pic>
            </a:graphicData>
          </a:graphic>
          <wp14:sizeRelH relativeFrom="page">
            <wp14:pctWidth>0</wp14:pctWidth>
          </wp14:sizeRelH>
          <wp14:sizeRelV relativeFrom="page">
            <wp14:pctHeight>0</wp14:pctHeight>
          </wp14:sizeRelV>
        </wp:anchor>
      </w:drawing>
    </w:r>
    <w:r w:rsidR="00D8499D" w:rsidRPr="00C33A6A">
      <w:rPr>
        <w:rStyle w:val="Zwaar"/>
        <w:noProof/>
        <w:lang w:val="nl-NL"/>
      </w:rPr>
      <mc:AlternateContent>
        <mc:Choice Requires="wps">
          <w:drawing>
            <wp:anchor distT="45720" distB="45720" distL="114300" distR="114300" simplePos="0" relativeHeight="251662336" behindDoc="0" locked="0" layoutInCell="1" allowOverlap="1" wp14:anchorId="7FDB635E" wp14:editId="47564994">
              <wp:simplePos x="0" y="0"/>
              <wp:positionH relativeFrom="margin">
                <wp:posOffset>5520055</wp:posOffset>
              </wp:positionH>
              <wp:positionV relativeFrom="paragraph">
                <wp:posOffset>160020</wp:posOffset>
              </wp:positionV>
              <wp:extent cx="1047750" cy="266700"/>
              <wp:effectExtent l="0" t="0" r="0" b="0"/>
              <wp:wrapSquare wrapText="bothSides"/>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66700"/>
                      </a:xfrm>
                      <a:prstGeom prst="rect">
                        <a:avLst/>
                      </a:prstGeom>
                      <a:solidFill>
                        <a:srgbClr val="FFFFFF">
                          <a:alpha val="0"/>
                        </a:srgbClr>
                      </a:solidFill>
                      <a:ln w="9525">
                        <a:noFill/>
                        <a:miter lim="800000"/>
                        <a:headEnd/>
                        <a:tailEnd/>
                      </a:ln>
                    </wps:spPr>
                    <wps:txbx>
                      <w:txbxContent>
                        <w:p w14:paraId="109686F7" w14:textId="2B8183A8" w:rsidR="00D8499D" w:rsidRPr="00914E5E" w:rsidRDefault="00D8499D" w:rsidP="00914E5E">
                          <w:pPr>
                            <w:jc w:val="center"/>
                            <w:rPr>
                              <w:rFonts w:cs="Segoe UI"/>
                              <w:color w:val="FFFFFF" w:themeColor="background1"/>
                              <w:sz w:val="18"/>
                              <w:szCs w:val="18"/>
                              <w:lang w:val="en-US"/>
                            </w:rPr>
                          </w:pPr>
                          <w:r>
                            <w:rPr>
                              <w:rStyle w:val="Zwaar"/>
                              <w:rFonts w:cs="Segoe UI"/>
                              <w:color w:val="FFFFFF" w:themeColor="background1"/>
                              <w:sz w:val="18"/>
                              <w:szCs w:val="18"/>
                              <w:lang w:val="en-US"/>
                            </w:rPr>
                            <w:t>Michel Dogger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DB635E" id="_x0000_t202" coordsize="21600,21600" o:spt="202" path="m,l,21600r21600,l21600,xe">
              <v:stroke joinstyle="miter"/>
              <v:path gradientshapeok="t" o:connecttype="rect"/>
            </v:shapetype>
            <v:shape id="Tekstvak 2" o:spid="_x0000_s1026" type="#_x0000_t202" style="position:absolute;margin-left:434.65pt;margin-top:12.6pt;width:82.5pt;height:21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" stroked="f">
              <v:fill opacity="0"/>
              <v:textbox>
                <w:txbxContent>
                  <w:p w14:paraId="109686F7" w14:textId="2B8183A8" w:rsidR="00D8499D" w:rsidRPr="00914E5E" w:rsidRDefault="00D8499D" w:rsidP="00914E5E">
                    <w:pPr>
                      <w:jc w:val="center"/>
                      <w:rPr>
                        <w:rFonts w:cs="Segoe UI"/>
                        <w:color w:val="FFFFFF" w:themeColor="background1"/>
                        <w:sz w:val="18"/>
                        <w:szCs w:val="18"/>
                        <w:lang w:val="en-US"/>
                      </w:rPr>
                    </w:pPr>
                    <w:r>
                      <w:rPr>
                        <w:rStyle w:val="Zwaar"/>
                        <w:rFonts w:cs="Segoe UI"/>
                        <w:color w:val="FFFFFF" w:themeColor="background1"/>
                        <w:sz w:val="18"/>
                        <w:szCs w:val="18"/>
                        <w:lang w:val="en-US"/>
                      </w:rPr>
                      <w:t>Michel Dogger</w:t>
                    </w:r>
                  </w:p>
                </w:txbxContent>
              </v:textbox>
              <w10:wrap type="square" anchorx="margin"/>
            </v:shape>
          </w:pict>
        </mc:Fallback>
      </mc:AlternateContent>
    </w:r>
    <w:r w:rsidR="00D8499D" w:rsidRPr="00C33A6A">
      <w:rPr>
        <w:rStyle w:val="Zwaar"/>
        <w:noProof/>
        <w:lang w:val="nl-NL"/>
      </w:rPr>
      <mc:AlternateContent>
        <mc:Choice Requires="wps">
          <w:drawing>
            <wp:anchor distT="45720" distB="45720" distL="114300" distR="114300" simplePos="0" relativeHeight="251660288" behindDoc="0" locked="0" layoutInCell="1" allowOverlap="1" wp14:anchorId="5B935E23" wp14:editId="7FAF39A3">
              <wp:simplePos x="0" y="0"/>
              <wp:positionH relativeFrom="margin">
                <wp:posOffset>-890270</wp:posOffset>
              </wp:positionH>
              <wp:positionV relativeFrom="paragraph">
                <wp:posOffset>-116205</wp:posOffset>
              </wp:positionV>
              <wp:extent cx="7515225" cy="266700"/>
              <wp:effectExtent l="0" t="0" r="0" b="0"/>
              <wp:wrapSquare wrapText="bothSides"/>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5225" cy="266700"/>
                      </a:xfrm>
                      <a:prstGeom prst="rect">
                        <a:avLst/>
                      </a:prstGeom>
                      <a:solidFill>
                        <a:srgbClr val="FFFFFF">
                          <a:alpha val="0"/>
                        </a:srgbClr>
                      </a:solidFill>
                      <a:ln w="9525">
                        <a:noFill/>
                        <a:miter lim="800000"/>
                        <a:headEnd/>
                        <a:tailEnd/>
                      </a:ln>
                    </wps:spPr>
                    <wps:txbx>
                      <w:txbxContent>
                        <w:p w14:paraId="1B91A569" w14:textId="19D5260B" w:rsidR="00D8499D" w:rsidRPr="00570DF7" w:rsidRDefault="00D8499D" w:rsidP="00914E5E">
                          <w:pPr>
                            <w:jc w:val="center"/>
                            <w:rPr>
                              <w:rFonts w:cs="Segoe UI"/>
                              <w:b/>
                              <w:color w:val="FFFFFF" w:themeColor="background1"/>
                              <w:lang w:val="en-US"/>
                            </w:rPr>
                          </w:pPr>
                          <w:r w:rsidRPr="00570DF7">
                            <w:rPr>
                              <w:rStyle w:val="Zwaar"/>
                              <w:rFonts w:cs="Segoe UI"/>
                              <w:color w:val="FFFFFF" w:themeColor="background1"/>
                              <w:sz w:val="22"/>
                              <w:szCs w:val="32"/>
                              <w:lang w:val="en-US"/>
                            </w:rPr>
                            <w:t xml:space="preserve">                                                              </w:t>
                          </w:r>
                          <w:r w:rsidR="00570DF7">
                            <w:rPr>
                              <w:rStyle w:val="Zwaar"/>
                              <w:rFonts w:cs="Segoe UI"/>
                              <w:color w:val="FFFFFF" w:themeColor="background1"/>
                              <w:sz w:val="22"/>
                              <w:szCs w:val="32"/>
                              <w:lang w:val="en-US"/>
                            </w:rPr>
                            <w:t xml:space="preserve">               </w:t>
                          </w:r>
                          <w:r w:rsidR="003D13C1">
                            <w:rPr>
                              <w:rStyle w:val="Zwaar"/>
                              <w:rFonts w:cs="Segoe UI"/>
                              <w:color w:val="FFFFFF" w:themeColor="background1"/>
                              <w:sz w:val="22"/>
                              <w:szCs w:val="32"/>
                              <w:lang w:val="en-US"/>
                            </w:rPr>
                            <w:t xml:space="preserve">AL Programming – </w:t>
                          </w:r>
                          <w:r w:rsidR="005E7F29">
                            <w:rPr>
                              <w:rStyle w:val="Zwaar"/>
                              <w:rFonts w:cs="Segoe UI"/>
                              <w:color w:val="FFFFFF" w:themeColor="background1"/>
                              <w:sz w:val="22"/>
                              <w:szCs w:val="32"/>
                              <w:lang w:val="en-US"/>
                            </w:rPr>
                            <w:t>Reconcile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935E23" id="_x0000_s1027" type="#_x0000_t202" style="position:absolute;margin-left:-70.1pt;margin-top:-9.15pt;width:591.75pt;height:21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" stroked="f">
              <v:fill opacity="0"/>
              <v:textbox>
                <w:txbxContent>
                  <w:p w14:paraId="1B91A569" w14:textId="19D5260B" w:rsidR="00D8499D" w:rsidRPr="00570DF7" w:rsidRDefault="00D8499D" w:rsidP="00914E5E">
                    <w:pPr>
                      <w:jc w:val="center"/>
                      <w:rPr>
                        <w:rFonts w:cs="Segoe UI"/>
                        <w:b/>
                        <w:color w:val="FFFFFF" w:themeColor="background1"/>
                        <w:lang w:val="en-US"/>
                      </w:rPr>
                    </w:pPr>
                    <w:r w:rsidRPr="00570DF7">
                      <w:rPr>
                        <w:rStyle w:val="Zwaar"/>
                        <w:rFonts w:cs="Segoe UI"/>
                        <w:color w:val="FFFFFF" w:themeColor="background1"/>
                        <w:sz w:val="22"/>
                        <w:szCs w:val="32"/>
                        <w:lang w:val="en-US"/>
                      </w:rPr>
                      <w:t xml:space="preserve">                                                              </w:t>
                    </w:r>
                    <w:r w:rsidR="00570DF7">
                      <w:rPr>
                        <w:rStyle w:val="Zwaar"/>
                        <w:rFonts w:cs="Segoe UI"/>
                        <w:color w:val="FFFFFF" w:themeColor="background1"/>
                        <w:sz w:val="22"/>
                        <w:szCs w:val="32"/>
                        <w:lang w:val="en-US"/>
                      </w:rPr>
                      <w:t xml:space="preserve">               </w:t>
                    </w:r>
                    <w:r w:rsidR="003D13C1">
                      <w:rPr>
                        <w:rStyle w:val="Zwaar"/>
                        <w:rFonts w:cs="Segoe UI"/>
                        <w:color w:val="FFFFFF" w:themeColor="background1"/>
                        <w:sz w:val="22"/>
                        <w:szCs w:val="32"/>
                        <w:lang w:val="en-US"/>
                      </w:rPr>
                      <w:t xml:space="preserve">AL Programming – </w:t>
                    </w:r>
                    <w:r w:rsidR="005E7F29">
                      <w:rPr>
                        <w:rStyle w:val="Zwaar"/>
                        <w:rFonts w:cs="Segoe UI"/>
                        <w:color w:val="FFFFFF" w:themeColor="background1"/>
                        <w:sz w:val="22"/>
                        <w:szCs w:val="32"/>
                        <w:lang w:val="en-US"/>
                      </w:rPr>
                      <w:t>Reconcile Module</w:t>
                    </w:r>
                  </w:p>
                </w:txbxContent>
              </v:textbox>
              <w10:wrap type="square" anchorx="margin"/>
            </v:shape>
          </w:pict>
        </mc:Fallback>
      </mc:AlternateContent>
    </w:r>
    <w:r w:rsidR="00D8499D" w:rsidRPr="00C33A6A">
      <w:rPr>
        <w:rStyle w:val="Zwaar"/>
        <w:b w:val="0"/>
        <w:sz w:val="22"/>
        <w:szCs w:val="32"/>
        <w:lang w:val="en-US"/>
      </w:rPr>
      <w:tab/>
    </w:r>
    <w:r w:rsidR="00D8499D">
      <w:rPr>
        <w:rStyle w:val="Zwaar"/>
        <w:b w:val="0"/>
        <w:sz w:val="22"/>
        <w:szCs w:val="32"/>
        <w:lang w:val="en-US"/>
      </w:rPr>
      <w:tab/>
    </w:r>
  </w:p>
  <w:p w14:paraId="7E7B9E41" w14:textId="2D25B791" w:rsidR="00D8499D" w:rsidRPr="00F76A08" w:rsidRDefault="00D8499D" w:rsidP="0005568E">
    <w:pPr>
      <w:pStyle w:val="Kopteks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A446C"/>
    <w:multiLevelType w:val="hybridMultilevel"/>
    <w:tmpl w:val="531832B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E54719"/>
    <w:multiLevelType w:val="hybridMultilevel"/>
    <w:tmpl w:val="B6A2D5F6"/>
    <w:lvl w:ilvl="0" w:tplc="0413000F">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0B933246"/>
    <w:multiLevelType w:val="hybridMultilevel"/>
    <w:tmpl w:val="DE1EC24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DF23245"/>
    <w:multiLevelType w:val="hybridMultilevel"/>
    <w:tmpl w:val="8ED85F46"/>
    <w:lvl w:ilvl="0" w:tplc="04130005">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 w15:restartNumberingAfterBreak="0">
    <w:nsid w:val="17414ACF"/>
    <w:multiLevelType w:val="hybridMultilevel"/>
    <w:tmpl w:val="75E69962"/>
    <w:lvl w:ilvl="0" w:tplc="9EFA5850">
      <w:numFmt w:val="bullet"/>
      <w:lvlText w:val="-"/>
      <w:lvlJc w:val="left"/>
      <w:pPr>
        <w:ind w:left="720" w:hanging="360"/>
      </w:pPr>
      <w:rPr>
        <w:rFonts w:ascii="Calibri Light" w:eastAsiaTheme="minorHAnsi" w:hAnsi="Calibri Light" w:cs="Calibri Light"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7B243E3"/>
    <w:multiLevelType w:val="hybridMultilevel"/>
    <w:tmpl w:val="E902A434"/>
    <w:lvl w:ilvl="0" w:tplc="11E26062">
      <w:start w:val="1"/>
      <w:numFmt w:val="bullet"/>
      <w:lvlText w:val="-"/>
      <w:lvlJc w:val="left"/>
      <w:pPr>
        <w:ind w:left="1080" w:hanging="360"/>
      </w:pPr>
      <w:rPr>
        <w:rFonts w:ascii="Segoe UI" w:eastAsiaTheme="minorHAnsi" w:hAnsi="Segoe UI" w:cs="Segoe U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1AF430C7"/>
    <w:multiLevelType w:val="hybridMultilevel"/>
    <w:tmpl w:val="3252FA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2554C2"/>
    <w:multiLevelType w:val="hybridMultilevel"/>
    <w:tmpl w:val="B7C8F63C"/>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BB87FCB"/>
    <w:multiLevelType w:val="hybridMultilevel"/>
    <w:tmpl w:val="A93000EC"/>
    <w:lvl w:ilvl="0" w:tplc="49DE375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9" w15:restartNumberingAfterBreak="0">
    <w:nsid w:val="2DCF2691"/>
    <w:multiLevelType w:val="hybridMultilevel"/>
    <w:tmpl w:val="5090F4DE"/>
    <w:lvl w:ilvl="0" w:tplc="06C049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467044"/>
    <w:multiLevelType w:val="hybridMultilevel"/>
    <w:tmpl w:val="5FF496D2"/>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141A14"/>
    <w:multiLevelType w:val="hybridMultilevel"/>
    <w:tmpl w:val="CFF8E1BA"/>
    <w:lvl w:ilvl="0" w:tplc="6756B36C">
      <w:start w:val="15"/>
      <w:numFmt w:val="bullet"/>
      <w:lvlText w:val="-"/>
      <w:lvlJc w:val="left"/>
      <w:pPr>
        <w:ind w:left="720" w:hanging="360"/>
      </w:pPr>
      <w:rPr>
        <w:rFonts w:ascii="Calibri Light" w:eastAsiaTheme="minorHAns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880412B"/>
    <w:multiLevelType w:val="hybridMultilevel"/>
    <w:tmpl w:val="7B98FC3E"/>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D233869"/>
    <w:multiLevelType w:val="hybridMultilevel"/>
    <w:tmpl w:val="9E580BC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512036"/>
    <w:multiLevelType w:val="hybridMultilevel"/>
    <w:tmpl w:val="FEF81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A8697F"/>
    <w:multiLevelType w:val="hybridMultilevel"/>
    <w:tmpl w:val="7CB83DC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0BC719F"/>
    <w:multiLevelType w:val="hybridMultilevel"/>
    <w:tmpl w:val="7708FA1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2FC4A6B"/>
    <w:multiLevelType w:val="hybridMultilevel"/>
    <w:tmpl w:val="9A16CF7E"/>
    <w:lvl w:ilvl="0" w:tplc="59C2ED6A">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5DC6603"/>
    <w:multiLevelType w:val="hybridMultilevel"/>
    <w:tmpl w:val="9AF4146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91C3776"/>
    <w:multiLevelType w:val="hybridMultilevel"/>
    <w:tmpl w:val="AE3828D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06F1299"/>
    <w:multiLevelType w:val="hybridMultilevel"/>
    <w:tmpl w:val="081427DA"/>
    <w:lvl w:ilvl="0" w:tplc="8E8027F4">
      <w:start w:val="1"/>
      <w:numFmt w:val="bullet"/>
      <w:lvlText w:val="-"/>
      <w:lvlJc w:val="left"/>
      <w:pPr>
        <w:ind w:left="1440" w:hanging="360"/>
      </w:pPr>
      <w:rPr>
        <w:rFonts w:ascii="Segoe UI" w:eastAsiaTheme="minorHAnsi" w:hAnsi="Segoe UI" w:cs="Segoe UI"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1" w15:restartNumberingAfterBreak="0">
    <w:nsid w:val="71564371"/>
    <w:multiLevelType w:val="hybridMultilevel"/>
    <w:tmpl w:val="03F4EB5A"/>
    <w:lvl w:ilvl="0" w:tplc="BD96D40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17103E"/>
    <w:multiLevelType w:val="hybridMultilevel"/>
    <w:tmpl w:val="CD1EAFE0"/>
    <w:lvl w:ilvl="0" w:tplc="BB96144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7D2175F"/>
    <w:multiLevelType w:val="hybridMultilevel"/>
    <w:tmpl w:val="9D5A2FC6"/>
    <w:lvl w:ilvl="0" w:tplc="E53CBBF8">
      <w:start w:val="15"/>
      <w:numFmt w:val="bullet"/>
      <w:lvlText w:val="-"/>
      <w:lvlJc w:val="left"/>
      <w:pPr>
        <w:ind w:left="720" w:hanging="360"/>
      </w:pPr>
      <w:rPr>
        <w:rFonts w:ascii="Calibri Light" w:eastAsiaTheme="minorHAns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9935D5F"/>
    <w:multiLevelType w:val="hybridMultilevel"/>
    <w:tmpl w:val="53AA29E8"/>
    <w:lvl w:ilvl="0" w:tplc="F972435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13"/>
  </w:num>
  <w:num w:numId="4">
    <w:abstractNumId w:val="24"/>
  </w:num>
  <w:num w:numId="5">
    <w:abstractNumId w:val="6"/>
  </w:num>
  <w:num w:numId="6">
    <w:abstractNumId w:val="9"/>
  </w:num>
  <w:num w:numId="7">
    <w:abstractNumId w:val="8"/>
  </w:num>
  <w:num w:numId="8">
    <w:abstractNumId w:val="1"/>
  </w:num>
  <w:num w:numId="9">
    <w:abstractNumId w:val="17"/>
  </w:num>
  <w:num w:numId="10">
    <w:abstractNumId w:val="14"/>
  </w:num>
  <w:num w:numId="11">
    <w:abstractNumId w:val="7"/>
  </w:num>
  <w:num w:numId="12">
    <w:abstractNumId w:val="10"/>
  </w:num>
  <w:num w:numId="13">
    <w:abstractNumId w:val="18"/>
  </w:num>
  <w:num w:numId="14">
    <w:abstractNumId w:val="16"/>
  </w:num>
  <w:num w:numId="15">
    <w:abstractNumId w:val="12"/>
  </w:num>
  <w:num w:numId="16">
    <w:abstractNumId w:val="15"/>
  </w:num>
  <w:num w:numId="17">
    <w:abstractNumId w:val="19"/>
  </w:num>
  <w:num w:numId="18">
    <w:abstractNumId w:val="2"/>
  </w:num>
  <w:num w:numId="19">
    <w:abstractNumId w:val="22"/>
  </w:num>
  <w:num w:numId="20">
    <w:abstractNumId w:val="5"/>
  </w:num>
  <w:num w:numId="21">
    <w:abstractNumId w:val="20"/>
  </w:num>
  <w:num w:numId="22">
    <w:abstractNumId w:val="3"/>
  </w:num>
  <w:num w:numId="23">
    <w:abstractNumId w:val="4"/>
  </w:num>
  <w:num w:numId="24">
    <w:abstractNumId w:val="2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0FC"/>
    <w:rsid w:val="00001EB2"/>
    <w:rsid w:val="00002329"/>
    <w:rsid w:val="00005A87"/>
    <w:rsid w:val="00013455"/>
    <w:rsid w:val="00027381"/>
    <w:rsid w:val="00043856"/>
    <w:rsid w:val="0005568E"/>
    <w:rsid w:val="00055C15"/>
    <w:rsid w:val="000A13F0"/>
    <w:rsid w:val="000E789C"/>
    <w:rsid w:val="00110647"/>
    <w:rsid w:val="00135581"/>
    <w:rsid w:val="0015040C"/>
    <w:rsid w:val="0015531B"/>
    <w:rsid w:val="001621DD"/>
    <w:rsid w:val="00186BB7"/>
    <w:rsid w:val="001A45DF"/>
    <w:rsid w:val="001B6991"/>
    <w:rsid w:val="001C022D"/>
    <w:rsid w:val="001C6679"/>
    <w:rsid w:val="001D4091"/>
    <w:rsid w:val="001E2F75"/>
    <w:rsid w:val="001E44DE"/>
    <w:rsid w:val="001F14B3"/>
    <w:rsid w:val="001F7B51"/>
    <w:rsid w:val="002008FC"/>
    <w:rsid w:val="00206B8F"/>
    <w:rsid w:val="00215F5D"/>
    <w:rsid w:val="002174BE"/>
    <w:rsid w:val="00217A03"/>
    <w:rsid w:val="00220133"/>
    <w:rsid w:val="00221003"/>
    <w:rsid w:val="0023112A"/>
    <w:rsid w:val="00231534"/>
    <w:rsid w:val="00234B4D"/>
    <w:rsid w:val="00234D02"/>
    <w:rsid w:val="00242049"/>
    <w:rsid w:val="002424FD"/>
    <w:rsid w:val="00253164"/>
    <w:rsid w:val="00293E8F"/>
    <w:rsid w:val="002A21D7"/>
    <w:rsid w:val="002C0C4E"/>
    <w:rsid w:val="002D483F"/>
    <w:rsid w:val="002D7914"/>
    <w:rsid w:val="002F3F1F"/>
    <w:rsid w:val="003018CD"/>
    <w:rsid w:val="00303678"/>
    <w:rsid w:val="0030770D"/>
    <w:rsid w:val="00320327"/>
    <w:rsid w:val="00330D3C"/>
    <w:rsid w:val="0034224A"/>
    <w:rsid w:val="00352DBE"/>
    <w:rsid w:val="0035383D"/>
    <w:rsid w:val="003550EB"/>
    <w:rsid w:val="00385599"/>
    <w:rsid w:val="00387642"/>
    <w:rsid w:val="0039171C"/>
    <w:rsid w:val="00392D54"/>
    <w:rsid w:val="003B03CE"/>
    <w:rsid w:val="003B0F57"/>
    <w:rsid w:val="003B7665"/>
    <w:rsid w:val="003D13C1"/>
    <w:rsid w:val="0042053D"/>
    <w:rsid w:val="004221E2"/>
    <w:rsid w:val="004324F3"/>
    <w:rsid w:val="00434712"/>
    <w:rsid w:val="0045435F"/>
    <w:rsid w:val="004553B0"/>
    <w:rsid w:val="004607EE"/>
    <w:rsid w:val="00464A0A"/>
    <w:rsid w:val="004920D8"/>
    <w:rsid w:val="00492237"/>
    <w:rsid w:val="0049427B"/>
    <w:rsid w:val="004A06C2"/>
    <w:rsid w:val="004B06E7"/>
    <w:rsid w:val="004B5375"/>
    <w:rsid w:val="004B586F"/>
    <w:rsid w:val="004B6A8D"/>
    <w:rsid w:val="004F3785"/>
    <w:rsid w:val="0050308D"/>
    <w:rsid w:val="00531F4C"/>
    <w:rsid w:val="0053584C"/>
    <w:rsid w:val="00537232"/>
    <w:rsid w:val="00543BA8"/>
    <w:rsid w:val="0054760C"/>
    <w:rsid w:val="00570DF7"/>
    <w:rsid w:val="005924EC"/>
    <w:rsid w:val="005A06F5"/>
    <w:rsid w:val="005A1D52"/>
    <w:rsid w:val="005A2A20"/>
    <w:rsid w:val="005A3827"/>
    <w:rsid w:val="005B119A"/>
    <w:rsid w:val="005B2275"/>
    <w:rsid w:val="005E1FAB"/>
    <w:rsid w:val="005E6E1A"/>
    <w:rsid w:val="005E7F29"/>
    <w:rsid w:val="006052FF"/>
    <w:rsid w:val="00632295"/>
    <w:rsid w:val="006324DD"/>
    <w:rsid w:val="0064304A"/>
    <w:rsid w:val="006430FC"/>
    <w:rsid w:val="00643A13"/>
    <w:rsid w:val="00650AE5"/>
    <w:rsid w:val="0065383E"/>
    <w:rsid w:val="00654CC7"/>
    <w:rsid w:val="0066494C"/>
    <w:rsid w:val="00672508"/>
    <w:rsid w:val="00674795"/>
    <w:rsid w:val="00675490"/>
    <w:rsid w:val="0067665A"/>
    <w:rsid w:val="006770D1"/>
    <w:rsid w:val="00680561"/>
    <w:rsid w:val="00681746"/>
    <w:rsid w:val="006870E1"/>
    <w:rsid w:val="00695601"/>
    <w:rsid w:val="00696AAA"/>
    <w:rsid w:val="0069725A"/>
    <w:rsid w:val="00707827"/>
    <w:rsid w:val="00713F02"/>
    <w:rsid w:val="00717CEE"/>
    <w:rsid w:val="0074102F"/>
    <w:rsid w:val="00747A35"/>
    <w:rsid w:val="00750DCB"/>
    <w:rsid w:val="00771760"/>
    <w:rsid w:val="00786A07"/>
    <w:rsid w:val="00787503"/>
    <w:rsid w:val="007901B8"/>
    <w:rsid w:val="007926A5"/>
    <w:rsid w:val="007A0901"/>
    <w:rsid w:val="007A29E3"/>
    <w:rsid w:val="007B5114"/>
    <w:rsid w:val="007C4BDB"/>
    <w:rsid w:val="007C7AB7"/>
    <w:rsid w:val="007D64BD"/>
    <w:rsid w:val="007E012D"/>
    <w:rsid w:val="00805B58"/>
    <w:rsid w:val="008254D7"/>
    <w:rsid w:val="00851792"/>
    <w:rsid w:val="00862DEE"/>
    <w:rsid w:val="00863B4B"/>
    <w:rsid w:val="0087476C"/>
    <w:rsid w:val="00874F4F"/>
    <w:rsid w:val="008825CE"/>
    <w:rsid w:val="00894349"/>
    <w:rsid w:val="008B65D6"/>
    <w:rsid w:val="008C1C51"/>
    <w:rsid w:val="008C4298"/>
    <w:rsid w:val="008D3A02"/>
    <w:rsid w:val="008D674B"/>
    <w:rsid w:val="008D7804"/>
    <w:rsid w:val="008F5EE0"/>
    <w:rsid w:val="00913254"/>
    <w:rsid w:val="00914E5E"/>
    <w:rsid w:val="009444A9"/>
    <w:rsid w:val="00952F65"/>
    <w:rsid w:val="00961938"/>
    <w:rsid w:val="009639F8"/>
    <w:rsid w:val="00966B54"/>
    <w:rsid w:val="00971EB8"/>
    <w:rsid w:val="00975FB9"/>
    <w:rsid w:val="00976EED"/>
    <w:rsid w:val="009848E3"/>
    <w:rsid w:val="00986364"/>
    <w:rsid w:val="0099394E"/>
    <w:rsid w:val="009A44F2"/>
    <w:rsid w:val="009B02BB"/>
    <w:rsid w:val="009B7028"/>
    <w:rsid w:val="009B786B"/>
    <w:rsid w:val="009C5B42"/>
    <w:rsid w:val="009D1089"/>
    <w:rsid w:val="009D11E7"/>
    <w:rsid w:val="009D1799"/>
    <w:rsid w:val="009E0A04"/>
    <w:rsid w:val="009E3DF1"/>
    <w:rsid w:val="00A02954"/>
    <w:rsid w:val="00A02E3E"/>
    <w:rsid w:val="00A031BB"/>
    <w:rsid w:val="00A06C9A"/>
    <w:rsid w:val="00A21046"/>
    <w:rsid w:val="00A30E20"/>
    <w:rsid w:val="00A4625E"/>
    <w:rsid w:val="00A4713B"/>
    <w:rsid w:val="00A62074"/>
    <w:rsid w:val="00A95A00"/>
    <w:rsid w:val="00AA1269"/>
    <w:rsid w:val="00AA5522"/>
    <w:rsid w:val="00AA72C4"/>
    <w:rsid w:val="00AC42F6"/>
    <w:rsid w:val="00AE1A8B"/>
    <w:rsid w:val="00B12804"/>
    <w:rsid w:val="00B13F9D"/>
    <w:rsid w:val="00B16EA8"/>
    <w:rsid w:val="00B23021"/>
    <w:rsid w:val="00B659DD"/>
    <w:rsid w:val="00B81CF8"/>
    <w:rsid w:val="00B91223"/>
    <w:rsid w:val="00BA5703"/>
    <w:rsid w:val="00BB73FE"/>
    <w:rsid w:val="00BC5803"/>
    <w:rsid w:val="00BD3C76"/>
    <w:rsid w:val="00BF2A8B"/>
    <w:rsid w:val="00BF4672"/>
    <w:rsid w:val="00C16008"/>
    <w:rsid w:val="00C25669"/>
    <w:rsid w:val="00C26469"/>
    <w:rsid w:val="00C3026C"/>
    <w:rsid w:val="00C33A6A"/>
    <w:rsid w:val="00C347F5"/>
    <w:rsid w:val="00C36B32"/>
    <w:rsid w:val="00C412D9"/>
    <w:rsid w:val="00C57BFF"/>
    <w:rsid w:val="00C84304"/>
    <w:rsid w:val="00C977F8"/>
    <w:rsid w:val="00CA7AFE"/>
    <w:rsid w:val="00CB71F8"/>
    <w:rsid w:val="00CB77C6"/>
    <w:rsid w:val="00CD27CF"/>
    <w:rsid w:val="00CD371E"/>
    <w:rsid w:val="00D02B87"/>
    <w:rsid w:val="00D03946"/>
    <w:rsid w:val="00D161FA"/>
    <w:rsid w:val="00D3103A"/>
    <w:rsid w:val="00D33A0F"/>
    <w:rsid w:val="00D3665A"/>
    <w:rsid w:val="00D37020"/>
    <w:rsid w:val="00D430BC"/>
    <w:rsid w:val="00D47E11"/>
    <w:rsid w:val="00D64D14"/>
    <w:rsid w:val="00D67552"/>
    <w:rsid w:val="00D733AF"/>
    <w:rsid w:val="00D8499D"/>
    <w:rsid w:val="00D91AF0"/>
    <w:rsid w:val="00DB4506"/>
    <w:rsid w:val="00DC272C"/>
    <w:rsid w:val="00DC32B1"/>
    <w:rsid w:val="00DC7F66"/>
    <w:rsid w:val="00DF18CA"/>
    <w:rsid w:val="00E06926"/>
    <w:rsid w:val="00E168E2"/>
    <w:rsid w:val="00E2499C"/>
    <w:rsid w:val="00E31C43"/>
    <w:rsid w:val="00E44111"/>
    <w:rsid w:val="00E604E9"/>
    <w:rsid w:val="00E65062"/>
    <w:rsid w:val="00E71B80"/>
    <w:rsid w:val="00E90314"/>
    <w:rsid w:val="00E924A1"/>
    <w:rsid w:val="00EA1049"/>
    <w:rsid w:val="00EB5286"/>
    <w:rsid w:val="00ED2CD2"/>
    <w:rsid w:val="00EF6071"/>
    <w:rsid w:val="00EF62BF"/>
    <w:rsid w:val="00F11C54"/>
    <w:rsid w:val="00F21997"/>
    <w:rsid w:val="00F51730"/>
    <w:rsid w:val="00F5224A"/>
    <w:rsid w:val="00F53E15"/>
    <w:rsid w:val="00F61C7E"/>
    <w:rsid w:val="00F62008"/>
    <w:rsid w:val="00F76A08"/>
    <w:rsid w:val="00F811AF"/>
    <w:rsid w:val="00F97CE4"/>
    <w:rsid w:val="00FA5DCB"/>
    <w:rsid w:val="00FC1C89"/>
    <w:rsid w:val="00FE56DF"/>
    <w:rsid w:val="00FF5B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18D51"/>
  <w15:chartTrackingRefBased/>
  <w15:docId w15:val="{8E4E5952-6F39-4F57-9C21-B4CD925CE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14E5E"/>
    <w:pPr>
      <w:spacing w:after="0" w:line="240" w:lineRule="auto"/>
    </w:pPr>
    <w:rPr>
      <w:rFonts w:asciiTheme="majorHAnsi" w:hAnsiTheme="majorHAnsi"/>
      <w:sz w:val="21"/>
    </w:rPr>
  </w:style>
  <w:style w:type="paragraph" w:styleId="Kop1">
    <w:name w:val="heading 1"/>
    <w:basedOn w:val="Standaard"/>
    <w:next w:val="Standaard"/>
    <w:link w:val="Kop1Char"/>
    <w:uiPriority w:val="9"/>
    <w:qFormat/>
    <w:rsid w:val="00914E5E"/>
    <w:pPr>
      <w:keepNext/>
      <w:keepLines/>
      <w:spacing w:before="240"/>
      <w:outlineLvl w:val="0"/>
    </w:pPr>
    <w:rPr>
      <w:rFonts w:eastAsiaTheme="majorEastAsia" w:cstheme="majorBidi"/>
      <w:b/>
      <w:color w:val="000000" w:themeColor="text1"/>
      <w:sz w:val="28"/>
      <w:szCs w:val="32"/>
    </w:rPr>
  </w:style>
  <w:style w:type="paragraph" w:styleId="Kop2">
    <w:name w:val="heading 2"/>
    <w:basedOn w:val="Standaard"/>
    <w:next w:val="Standaard"/>
    <w:link w:val="Kop2Char"/>
    <w:uiPriority w:val="9"/>
    <w:unhideWhenUsed/>
    <w:qFormat/>
    <w:rsid w:val="00914E5E"/>
    <w:pPr>
      <w:keepNext/>
      <w:keepLines/>
      <w:spacing w:before="40"/>
      <w:outlineLvl w:val="1"/>
    </w:pPr>
    <w:rPr>
      <w:rFonts w:eastAsiaTheme="majorEastAsia" w:cstheme="majorBidi"/>
      <w:b/>
      <w:color w:val="000000" w:themeColor="text1"/>
      <w:sz w:val="26"/>
      <w:szCs w:val="26"/>
    </w:rPr>
  </w:style>
  <w:style w:type="paragraph" w:styleId="Kop3">
    <w:name w:val="heading 3"/>
    <w:basedOn w:val="Standaard"/>
    <w:next w:val="Standaard"/>
    <w:link w:val="Kop3Char"/>
    <w:uiPriority w:val="9"/>
    <w:unhideWhenUsed/>
    <w:qFormat/>
    <w:rsid w:val="00914E5E"/>
    <w:pPr>
      <w:keepNext/>
      <w:keepLines/>
      <w:spacing w:before="40"/>
      <w:outlineLvl w:val="2"/>
    </w:pPr>
    <w:rPr>
      <w:rFonts w:eastAsiaTheme="majorEastAsia" w:cstheme="majorBidi"/>
      <w:b/>
      <w:color w:val="000000" w:themeColor="text1"/>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14E5E"/>
    <w:rPr>
      <w:rFonts w:asciiTheme="majorHAnsi" w:eastAsiaTheme="majorEastAsia" w:hAnsiTheme="majorHAnsi" w:cstheme="majorBidi"/>
      <w:b/>
      <w:color w:val="000000" w:themeColor="text1"/>
      <w:sz w:val="28"/>
      <w:szCs w:val="32"/>
    </w:rPr>
  </w:style>
  <w:style w:type="character" w:customStyle="1" w:styleId="Kop2Char">
    <w:name w:val="Kop 2 Char"/>
    <w:basedOn w:val="Standaardalinea-lettertype"/>
    <w:link w:val="Kop2"/>
    <w:uiPriority w:val="9"/>
    <w:rsid w:val="00914E5E"/>
    <w:rPr>
      <w:rFonts w:asciiTheme="majorHAnsi" w:eastAsiaTheme="majorEastAsia" w:hAnsiTheme="majorHAnsi" w:cstheme="majorBidi"/>
      <w:b/>
      <w:color w:val="000000" w:themeColor="text1"/>
      <w:sz w:val="26"/>
      <w:szCs w:val="26"/>
    </w:rPr>
  </w:style>
  <w:style w:type="paragraph" w:styleId="Geenafstand">
    <w:name w:val="No Spacing"/>
    <w:link w:val="GeenafstandChar"/>
    <w:uiPriority w:val="1"/>
    <w:qFormat/>
    <w:rsid w:val="00914E5E"/>
    <w:pPr>
      <w:spacing w:after="0" w:line="240" w:lineRule="auto"/>
    </w:pPr>
    <w:rPr>
      <w:rFonts w:asciiTheme="majorHAnsi" w:hAnsiTheme="majorHAnsi"/>
      <w:sz w:val="21"/>
    </w:rPr>
  </w:style>
  <w:style w:type="paragraph" w:styleId="Koptekst">
    <w:name w:val="header"/>
    <w:basedOn w:val="Standaard"/>
    <w:link w:val="KoptekstChar"/>
    <w:uiPriority w:val="99"/>
    <w:unhideWhenUsed/>
    <w:rsid w:val="00695601"/>
    <w:pPr>
      <w:tabs>
        <w:tab w:val="center" w:pos="4513"/>
        <w:tab w:val="right" w:pos="9026"/>
      </w:tabs>
    </w:pPr>
  </w:style>
  <w:style w:type="character" w:customStyle="1" w:styleId="KoptekstChar">
    <w:name w:val="Koptekst Char"/>
    <w:basedOn w:val="Standaardalinea-lettertype"/>
    <w:link w:val="Koptekst"/>
    <w:uiPriority w:val="99"/>
    <w:rsid w:val="00695601"/>
    <w:rPr>
      <w:sz w:val="21"/>
    </w:rPr>
  </w:style>
  <w:style w:type="paragraph" w:styleId="Voettekst">
    <w:name w:val="footer"/>
    <w:basedOn w:val="Standaard"/>
    <w:link w:val="VoettekstChar"/>
    <w:uiPriority w:val="99"/>
    <w:unhideWhenUsed/>
    <w:rsid w:val="00695601"/>
    <w:pPr>
      <w:tabs>
        <w:tab w:val="center" w:pos="4513"/>
        <w:tab w:val="right" w:pos="9026"/>
      </w:tabs>
    </w:pPr>
  </w:style>
  <w:style w:type="character" w:customStyle="1" w:styleId="VoettekstChar">
    <w:name w:val="Voettekst Char"/>
    <w:basedOn w:val="Standaardalinea-lettertype"/>
    <w:link w:val="Voettekst"/>
    <w:uiPriority w:val="99"/>
    <w:rsid w:val="00695601"/>
    <w:rPr>
      <w:sz w:val="21"/>
    </w:rPr>
  </w:style>
  <w:style w:type="character" w:customStyle="1" w:styleId="Kop3Char">
    <w:name w:val="Kop 3 Char"/>
    <w:basedOn w:val="Standaardalinea-lettertype"/>
    <w:link w:val="Kop3"/>
    <w:uiPriority w:val="9"/>
    <w:rsid w:val="00914E5E"/>
    <w:rPr>
      <w:rFonts w:asciiTheme="majorHAnsi" w:eastAsiaTheme="majorEastAsia" w:hAnsiTheme="majorHAnsi" w:cstheme="majorBidi"/>
      <w:b/>
      <w:color w:val="000000" w:themeColor="text1"/>
      <w:sz w:val="24"/>
      <w:szCs w:val="24"/>
    </w:rPr>
  </w:style>
  <w:style w:type="paragraph" w:styleId="Lijstalinea">
    <w:name w:val="List Paragraph"/>
    <w:basedOn w:val="Standaard"/>
    <w:uiPriority w:val="34"/>
    <w:qFormat/>
    <w:rsid w:val="00F61C7E"/>
    <w:pPr>
      <w:ind w:left="720"/>
      <w:contextualSpacing/>
    </w:pPr>
  </w:style>
  <w:style w:type="paragraph" w:styleId="Ballontekst">
    <w:name w:val="Balloon Text"/>
    <w:basedOn w:val="Standaard"/>
    <w:link w:val="BallontekstChar"/>
    <w:uiPriority w:val="99"/>
    <w:semiHidden/>
    <w:unhideWhenUsed/>
    <w:rsid w:val="00D161FA"/>
    <w:rPr>
      <w:rFonts w:cs="Segoe UI"/>
      <w:sz w:val="18"/>
      <w:szCs w:val="18"/>
    </w:rPr>
  </w:style>
  <w:style w:type="character" w:customStyle="1" w:styleId="BallontekstChar">
    <w:name w:val="Ballontekst Char"/>
    <w:basedOn w:val="Standaardalinea-lettertype"/>
    <w:link w:val="Ballontekst"/>
    <w:uiPriority w:val="99"/>
    <w:semiHidden/>
    <w:rsid w:val="00D161FA"/>
    <w:rPr>
      <w:rFonts w:ascii="Segoe UI" w:hAnsi="Segoe UI" w:cs="Segoe UI"/>
      <w:sz w:val="18"/>
      <w:szCs w:val="18"/>
      <w:lang w:val="nl-NL"/>
    </w:rPr>
  </w:style>
  <w:style w:type="paragraph" w:styleId="Kopvaninhoudsopgave">
    <w:name w:val="TOC Heading"/>
    <w:basedOn w:val="Kop1"/>
    <w:next w:val="Standaard"/>
    <w:uiPriority w:val="39"/>
    <w:unhideWhenUsed/>
    <w:qFormat/>
    <w:rsid w:val="0042053D"/>
    <w:pPr>
      <w:spacing w:line="259" w:lineRule="auto"/>
      <w:outlineLvl w:val="9"/>
    </w:pPr>
    <w:rPr>
      <w:b w:val="0"/>
      <w:color w:val="2E74B5" w:themeColor="accent1" w:themeShade="BF"/>
      <w:sz w:val="32"/>
      <w:lang w:eastAsia="en-GB"/>
    </w:rPr>
  </w:style>
  <w:style w:type="paragraph" w:styleId="Inhopg2">
    <w:name w:val="toc 2"/>
    <w:basedOn w:val="Standaard"/>
    <w:next w:val="Standaard"/>
    <w:autoRedefine/>
    <w:uiPriority w:val="39"/>
    <w:unhideWhenUsed/>
    <w:rsid w:val="0042053D"/>
    <w:pPr>
      <w:spacing w:after="100" w:line="259" w:lineRule="auto"/>
      <w:ind w:left="220"/>
    </w:pPr>
    <w:rPr>
      <w:rFonts w:eastAsiaTheme="minorEastAsia" w:cs="Times New Roman"/>
      <w:sz w:val="22"/>
      <w:lang w:eastAsia="en-GB"/>
    </w:rPr>
  </w:style>
  <w:style w:type="paragraph" w:styleId="Inhopg1">
    <w:name w:val="toc 1"/>
    <w:basedOn w:val="Standaard"/>
    <w:next w:val="Standaard"/>
    <w:autoRedefine/>
    <w:uiPriority w:val="39"/>
    <w:unhideWhenUsed/>
    <w:rsid w:val="0042053D"/>
    <w:pPr>
      <w:spacing w:after="100" w:line="259" w:lineRule="auto"/>
    </w:pPr>
    <w:rPr>
      <w:rFonts w:eastAsiaTheme="minorEastAsia" w:cs="Times New Roman"/>
      <w:sz w:val="22"/>
      <w:lang w:eastAsia="en-GB"/>
    </w:rPr>
  </w:style>
  <w:style w:type="paragraph" w:styleId="Inhopg3">
    <w:name w:val="toc 3"/>
    <w:basedOn w:val="Standaard"/>
    <w:next w:val="Standaard"/>
    <w:autoRedefine/>
    <w:uiPriority w:val="39"/>
    <w:unhideWhenUsed/>
    <w:rsid w:val="0042053D"/>
    <w:pPr>
      <w:spacing w:after="100" w:line="259" w:lineRule="auto"/>
      <w:ind w:left="440"/>
    </w:pPr>
    <w:rPr>
      <w:rFonts w:eastAsiaTheme="minorEastAsia" w:cs="Times New Roman"/>
      <w:sz w:val="22"/>
      <w:lang w:eastAsia="en-GB"/>
    </w:rPr>
  </w:style>
  <w:style w:type="character" w:styleId="Hyperlink">
    <w:name w:val="Hyperlink"/>
    <w:basedOn w:val="Standaardalinea-lettertype"/>
    <w:uiPriority w:val="99"/>
    <w:unhideWhenUsed/>
    <w:rsid w:val="0042053D"/>
    <w:rPr>
      <w:color w:val="0563C1" w:themeColor="hyperlink"/>
      <w:u w:val="single"/>
    </w:rPr>
  </w:style>
  <w:style w:type="character" w:customStyle="1" w:styleId="GeenafstandChar">
    <w:name w:val="Geen afstand Char"/>
    <w:basedOn w:val="Standaardalinea-lettertype"/>
    <w:link w:val="Geenafstand"/>
    <w:uiPriority w:val="1"/>
    <w:rsid w:val="00914E5E"/>
    <w:rPr>
      <w:rFonts w:asciiTheme="majorHAnsi" w:hAnsiTheme="majorHAnsi"/>
      <w:sz w:val="21"/>
    </w:rPr>
  </w:style>
  <w:style w:type="paragraph" w:styleId="Normaalweb">
    <w:name w:val="Normal (Web)"/>
    <w:basedOn w:val="Standaard"/>
    <w:uiPriority w:val="99"/>
    <w:semiHidden/>
    <w:unhideWhenUsed/>
    <w:rsid w:val="00231534"/>
    <w:pPr>
      <w:spacing w:before="100" w:beforeAutospacing="1" w:after="100" w:afterAutospacing="1"/>
    </w:pPr>
    <w:rPr>
      <w:rFonts w:ascii="Times New Roman" w:eastAsia="Times New Roman" w:hAnsi="Times New Roman" w:cs="Times New Roman"/>
      <w:sz w:val="24"/>
      <w:szCs w:val="24"/>
      <w:lang w:eastAsia="en-GB"/>
    </w:rPr>
  </w:style>
  <w:style w:type="character" w:styleId="Zwaar">
    <w:name w:val="Strong"/>
    <w:basedOn w:val="Standaardalinea-lettertype"/>
    <w:uiPriority w:val="22"/>
    <w:qFormat/>
    <w:rsid w:val="00231534"/>
    <w:rPr>
      <w:b/>
      <w:bCs/>
    </w:rPr>
  </w:style>
  <w:style w:type="paragraph" w:styleId="Titel">
    <w:name w:val="Title"/>
    <w:basedOn w:val="Standaard"/>
    <w:next w:val="Standaard"/>
    <w:link w:val="TitelChar"/>
    <w:uiPriority w:val="10"/>
    <w:qFormat/>
    <w:rsid w:val="006430FC"/>
    <w:pPr>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6430FC"/>
    <w:rPr>
      <w:rFonts w:asciiTheme="majorHAnsi" w:eastAsiaTheme="majorEastAsia" w:hAnsiTheme="majorHAnsi" w:cstheme="majorBidi"/>
      <w:spacing w:val="-10"/>
      <w:kern w:val="28"/>
      <w:sz w:val="56"/>
      <w:szCs w:val="56"/>
      <w:lang w:val="nl-NL"/>
    </w:rPr>
  </w:style>
  <w:style w:type="table" w:styleId="Tabelraster">
    <w:name w:val="Table Grid"/>
    <w:basedOn w:val="Standaardtabel"/>
    <w:uiPriority w:val="39"/>
    <w:rsid w:val="00002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7C4BD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4561">
      <w:bodyDiv w:val="1"/>
      <w:marLeft w:val="0"/>
      <w:marRight w:val="0"/>
      <w:marTop w:val="0"/>
      <w:marBottom w:val="0"/>
      <w:divBdr>
        <w:top w:val="none" w:sz="0" w:space="0" w:color="auto"/>
        <w:left w:val="none" w:sz="0" w:space="0" w:color="auto"/>
        <w:bottom w:val="none" w:sz="0" w:space="0" w:color="auto"/>
        <w:right w:val="none" w:sz="0" w:space="0" w:color="auto"/>
      </w:divBdr>
    </w:div>
    <w:div w:id="172914986">
      <w:bodyDiv w:val="1"/>
      <w:marLeft w:val="0"/>
      <w:marRight w:val="0"/>
      <w:marTop w:val="0"/>
      <w:marBottom w:val="0"/>
      <w:divBdr>
        <w:top w:val="none" w:sz="0" w:space="0" w:color="auto"/>
        <w:left w:val="none" w:sz="0" w:space="0" w:color="auto"/>
        <w:bottom w:val="none" w:sz="0" w:space="0" w:color="auto"/>
        <w:right w:val="none" w:sz="0" w:space="0" w:color="auto"/>
      </w:divBdr>
      <w:divsChild>
        <w:div w:id="1703244361">
          <w:marLeft w:val="0"/>
          <w:marRight w:val="0"/>
          <w:marTop w:val="0"/>
          <w:marBottom w:val="0"/>
          <w:divBdr>
            <w:top w:val="none" w:sz="0" w:space="0" w:color="auto"/>
            <w:left w:val="none" w:sz="0" w:space="0" w:color="auto"/>
            <w:bottom w:val="none" w:sz="0" w:space="0" w:color="auto"/>
            <w:right w:val="none" w:sz="0" w:space="0" w:color="auto"/>
          </w:divBdr>
        </w:div>
      </w:divsChild>
    </w:div>
    <w:div w:id="237247205">
      <w:bodyDiv w:val="1"/>
      <w:marLeft w:val="0"/>
      <w:marRight w:val="0"/>
      <w:marTop w:val="0"/>
      <w:marBottom w:val="0"/>
      <w:divBdr>
        <w:top w:val="none" w:sz="0" w:space="0" w:color="auto"/>
        <w:left w:val="none" w:sz="0" w:space="0" w:color="auto"/>
        <w:bottom w:val="none" w:sz="0" w:space="0" w:color="auto"/>
        <w:right w:val="none" w:sz="0" w:space="0" w:color="auto"/>
      </w:divBdr>
    </w:div>
    <w:div w:id="257105441">
      <w:bodyDiv w:val="1"/>
      <w:marLeft w:val="0"/>
      <w:marRight w:val="0"/>
      <w:marTop w:val="0"/>
      <w:marBottom w:val="0"/>
      <w:divBdr>
        <w:top w:val="none" w:sz="0" w:space="0" w:color="auto"/>
        <w:left w:val="none" w:sz="0" w:space="0" w:color="auto"/>
        <w:bottom w:val="none" w:sz="0" w:space="0" w:color="auto"/>
        <w:right w:val="none" w:sz="0" w:space="0" w:color="auto"/>
      </w:divBdr>
    </w:div>
    <w:div w:id="396393375">
      <w:bodyDiv w:val="1"/>
      <w:marLeft w:val="0"/>
      <w:marRight w:val="0"/>
      <w:marTop w:val="0"/>
      <w:marBottom w:val="0"/>
      <w:divBdr>
        <w:top w:val="none" w:sz="0" w:space="0" w:color="auto"/>
        <w:left w:val="none" w:sz="0" w:space="0" w:color="auto"/>
        <w:bottom w:val="none" w:sz="0" w:space="0" w:color="auto"/>
        <w:right w:val="none" w:sz="0" w:space="0" w:color="auto"/>
      </w:divBdr>
    </w:div>
    <w:div w:id="400064498">
      <w:bodyDiv w:val="1"/>
      <w:marLeft w:val="0"/>
      <w:marRight w:val="0"/>
      <w:marTop w:val="0"/>
      <w:marBottom w:val="0"/>
      <w:divBdr>
        <w:top w:val="none" w:sz="0" w:space="0" w:color="auto"/>
        <w:left w:val="none" w:sz="0" w:space="0" w:color="auto"/>
        <w:bottom w:val="none" w:sz="0" w:space="0" w:color="auto"/>
        <w:right w:val="none" w:sz="0" w:space="0" w:color="auto"/>
      </w:divBdr>
    </w:div>
    <w:div w:id="433983398">
      <w:bodyDiv w:val="1"/>
      <w:marLeft w:val="0"/>
      <w:marRight w:val="0"/>
      <w:marTop w:val="0"/>
      <w:marBottom w:val="0"/>
      <w:divBdr>
        <w:top w:val="none" w:sz="0" w:space="0" w:color="auto"/>
        <w:left w:val="none" w:sz="0" w:space="0" w:color="auto"/>
        <w:bottom w:val="none" w:sz="0" w:space="0" w:color="auto"/>
        <w:right w:val="none" w:sz="0" w:space="0" w:color="auto"/>
      </w:divBdr>
      <w:divsChild>
        <w:div w:id="1505246370">
          <w:marLeft w:val="0"/>
          <w:marRight w:val="0"/>
          <w:marTop w:val="0"/>
          <w:marBottom w:val="0"/>
          <w:divBdr>
            <w:top w:val="none" w:sz="0" w:space="0" w:color="auto"/>
            <w:left w:val="none" w:sz="0" w:space="0" w:color="auto"/>
            <w:bottom w:val="none" w:sz="0" w:space="0" w:color="auto"/>
            <w:right w:val="none" w:sz="0" w:space="0" w:color="auto"/>
          </w:divBdr>
          <w:divsChild>
            <w:div w:id="1796479953">
              <w:marLeft w:val="0"/>
              <w:marRight w:val="0"/>
              <w:marTop w:val="0"/>
              <w:marBottom w:val="0"/>
              <w:divBdr>
                <w:top w:val="none" w:sz="0" w:space="0" w:color="auto"/>
                <w:left w:val="none" w:sz="0" w:space="0" w:color="auto"/>
                <w:bottom w:val="none" w:sz="0" w:space="0" w:color="auto"/>
                <w:right w:val="none" w:sz="0" w:space="0" w:color="auto"/>
              </w:divBdr>
            </w:div>
            <w:div w:id="821115786">
              <w:marLeft w:val="0"/>
              <w:marRight w:val="0"/>
              <w:marTop w:val="0"/>
              <w:marBottom w:val="0"/>
              <w:divBdr>
                <w:top w:val="none" w:sz="0" w:space="0" w:color="auto"/>
                <w:left w:val="none" w:sz="0" w:space="0" w:color="auto"/>
                <w:bottom w:val="none" w:sz="0" w:space="0" w:color="auto"/>
                <w:right w:val="none" w:sz="0" w:space="0" w:color="auto"/>
              </w:divBdr>
            </w:div>
            <w:div w:id="1069765757">
              <w:marLeft w:val="0"/>
              <w:marRight w:val="0"/>
              <w:marTop w:val="0"/>
              <w:marBottom w:val="0"/>
              <w:divBdr>
                <w:top w:val="none" w:sz="0" w:space="0" w:color="auto"/>
                <w:left w:val="none" w:sz="0" w:space="0" w:color="auto"/>
                <w:bottom w:val="none" w:sz="0" w:space="0" w:color="auto"/>
                <w:right w:val="none" w:sz="0" w:space="0" w:color="auto"/>
              </w:divBdr>
            </w:div>
            <w:div w:id="1582180594">
              <w:marLeft w:val="0"/>
              <w:marRight w:val="0"/>
              <w:marTop w:val="0"/>
              <w:marBottom w:val="0"/>
              <w:divBdr>
                <w:top w:val="none" w:sz="0" w:space="0" w:color="auto"/>
                <w:left w:val="none" w:sz="0" w:space="0" w:color="auto"/>
                <w:bottom w:val="none" w:sz="0" w:space="0" w:color="auto"/>
                <w:right w:val="none" w:sz="0" w:space="0" w:color="auto"/>
              </w:divBdr>
            </w:div>
            <w:div w:id="15561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2832">
      <w:bodyDiv w:val="1"/>
      <w:marLeft w:val="0"/>
      <w:marRight w:val="0"/>
      <w:marTop w:val="0"/>
      <w:marBottom w:val="0"/>
      <w:divBdr>
        <w:top w:val="none" w:sz="0" w:space="0" w:color="auto"/>
        <w:left w:val="none" w:sz="0" w:space="0" w:color="auto"/>
        <w:bottom w:val="none" w:sz="0" w:space="0" w:color="auto"/>
        <w:right w:val="none" w:sz="0" w:space="0" w:color="auto"/>
      </w:divBdr>
    </w:div>
    <w:div w:id="981689281">
      <w:bodyDiv w:val="1"/>
      <w:marLeft w:val="0"/>
      <w:marRight w:val="0"/>
      <w:marTop w:val="0"/>
      <w:marBottom w:val="0"/>
      <w:divBdr>
        <w:top w:val="none" w:sz="0" w:space="0" w:color="auto"/>
        <w:left w:val="none" w:sz="0" w:space="0" w:color="auto"/>
        <w:bottom w:val="none" w:sz="0" w:space="0" w:color="auto"/>
        <w:right w:val="none" w:sz="0" w:space="0" w:color="auto"/>
      </w:divBdr>
      <w:divsChild>
        <w:div w:id="177890759">
          <w:marLeft w:val="0"/>
          <w:marRight w:val="0"/>
          <w:marTop w:val="0"/>
          <w:marBottom w:val="0"/>
          <w:divBdr>
            <w:top w:val="none" w:sz="0" w:space="0" w:color="auto"/>
            <w:left w:val="none" w:sz="0" w:space="0" w:color="auto"/>
            <w:bottom w:val="none" w:sz="0" w:space="0" w:color="auto"/>
            <w:right w:val="none" w:sz="0" w:space="0" w:color="auto"/>
          </w:divBdr>
          <w:divsChild>
            <w:div w:id="105395511">
              <w:marLeft w:val="0"/>
              <w:marRight w:val="0"/>
              <w:marTop w:val="0"/>
              <w:marBottom w:val="0"/>
              <w:divBdr>
                <w:top w:val="none" w:sz="0" w:space="0" w:color="auto"/>
                <w:left w:val="none" w:sz="0" w:space="0" w:color="auto"/>
                <w:bottom w:val="none" w:sz="0" w:space="0" w:color="auto"/>
                <w:right w:val="none" w:sz="0" w:space="0" w:color="auto"/>
              </w:divBdr>
            </w:div>
            <w:div w:id="472017496">
              <w:marLeft w:val="0"/>
              <w:marRight w:val="0"/>
              <w:marTop w:val="0"/>
              <w:marBottom w:val="0"/>
              <w:divBdr>
                <w:top w:val="none" w:sz="0" w:space="0" w:color="auto"/>
                <w:left w:val="none" w:sz="0" w:space="0" w:color="auto"/>
                <w:bottom w:val="none" w:sz="0" w:space="0" w:color="auto"/>
                <w:right w:val="none" w:sz="0" w:space="0" w:color="auto"/>
              </w:divBdr>
            </w:div>
            <w:div w:id="499547287">
              <w:marLeft w:val="0"/>
              <w:marRight w:val="0"/>
              <w:marTop w:val="0"/>
              <w:marBottom w:val="0"/>
              <w:divBdr>
                <w:top w:val="none" w:sz="0" w:space="0" w:color="auto"/>
                <w:left w:val="none" w:sz="0" w:space="0" w:color="auto"/>
                <w:bottom w:val="none" w:sz="0" w:space="0" w:color="auto"/>
                <w:right w:val="none" w:sz="0" w:space="0" w:color="auto"/>
              </w:divBdr>
            </w:div>
            <w:div w:id="613367397">
              <w:marLeft w:val="0"/>
              <w:marRight w:val="0"/>
              <w:marTop w:val="0"/>
              <w:marBottom w:val="0"/>
              <w:divBdr>
                <w:top w:val="none" w:sz="0" w:space="0" w:color="auto"/>
                <w:left w:val="none" w:sz="0" w:space="0" w:color="auto"/>
                <w:bottom w:val="none" w:sz="0" w:space="0" w:color="auto"/>
                <w:right w:val="none" w:sz="0" w:space="0" w:color="auto"/>
              </w:divBdr>
            </w:div>
            <w:div w:id="1165896539">
              <w:marLeft w:val="0"/>
              <w:marRight w:val="0"/>
              <w:marTop w:val="0"/>
              <w:marBottom w:val="0"/>
              <w:divBdr>
                <w:top w:val="none" w:sz="0" w:space="0" w:color="auto"/>
                <w:left w:val="none" w:sz="0" w:space="0" w:color="auto"/>
                <w:bottom w:val="none" w:sz="0" w:space="0" w:color="auto"/>
                <w:right w:val="none" w:sz="0" w:space="0" w:color="auto"/>
              </w:divBdr>
            </w:div>
            <w:div w:id="1172794921">
              <w:marLeft w:val="0"/>
              <w:marRight w:val="0"/>
              <w:marTop w:val="0"/>
              <w:marBottom w:val="0"/>
              <w:divBdr>
                <w:top w:val="none" w:sz="0" w:space="0" w:color="auto"/>
                <w:left w:val="none" w:sz="0" w:space="0" w:color="auto"/>
                <w:bottom w:val="none" w:sz="0" w:space="0" w:color="auto"/>
                <w:right w:val="none" w:sz="0" w:space="0" w:color="auto"/>
              </w:divBdr>
            </w:div>
            <w:div w:id="1189684069">
              <w:marLeft w:val="0"/>
              <w:marRight w:val="0"/>
              <w:marTop w:val="0"/>
              <w:marBottom w:val="0"/>
              <w:divBdr>
                <w:top w:val="none" w:sz="0" w:space="0" w:color="auto"/>
                <w:left w:val="none" w:sz="0" w:space="0" w:color="auto"/>
                <w:bottom w:val="none" w:sz="0" w:space="0" w:color="auto"/>
                <w:right w:val="none" w:sz="0" w:space="0" w:color="auto"/>
              </w:divBdr>
            </w:div>
            <w:div w:id="1291664626">
              <w:marLeft w:val="0"/>
              <w:marRight w:val="0"/>
              <w:marTop w:val="0"/>
              <w:marBottom w:val="0"/>
              <w:divBdr>
                <w:top w:val="none" w:sz="0" w:space="0" w:color="auto"/>
                <w:left w:val="none" w:sz="0" w:space="0" w:color="auto"/>
                <w:bottom w:val="none" w:sz="0" w:space="0" w:color="auto"/>
                <w:right w:val="none" w:sz="0" w:space="0" w:color="auto"/>
              </w:divBdr>
            </w:div>
            <w:div w:id="1373115478">
              <w:marLeft w:val="0"/>
              <w:marRight w:val="0"/>
              <w:marTop w:val="0"/>
              <w:marBottom w:val="0"/>
              <w:divBdr>
                <w:top w:val="none" w:sz="0" w:space="0" w:color="auto"/>
                <w:left w:val="none" w:sz="0" w:space="0" w:color="auto"/>
                <w:bottom w:val="none" w:sz="0" w:space="0" w:color="auto"/>
                <w:right w:val="none" w:sz="0" w:space="0" w:color="auto"/>
              </w:divBdr>
            </w:div>
            <w:div w:id="1445618592">
              <w:marLeft w:val="0"/>
              <w:marRight w:val="0"/>
              <w:marTop w:val="0"/>
              <w:marBottom w:val="0"/>
              <w:divBdr>
                <w:top w:val="none" w:sz="0" w:space="0" w:color="auto"/>
                <w:left w:val="none" w:sz="0" w:space="0" w:color="auto"/>
                <w:bottom w:val="none" w:sz="0" w:space="0" w:color="auto"/>
                <w:right w:val="none" w:sz="0" w:space="0" w:color="auto"/>
              </w:divBdr>
            </w:div>
            <w:div w:id="1580215291">
              <w:marLeft w:val="0"/>
              <w:marRight w:val="0"/>
              <w:marTop w:val="0"/>
              <w:marBottom w:val="0"/>
              <w:divBdr>
                <w:top w:val="none" w:sz="0" w:space="0" w:color="auto"/>
                <w:left w:val="none" w:sz="0" w:space="0" w:color="auto"/>
                <w:bottom w:val="none" w:sz="0" w:space="0" w:color="auto"/>
                <w:right w:val="none" w:sz="0" w:space="0" w:color="auto"/>
              </w:divBdr>
            </w:div>
            <w:div w:id="1590313448">
              <w:marLeft w:val="0"/>
              <w:marRight w:val="0"/>
              <w:marTop w:val="0"/>
              <w:marBottom w:val="0"/>
              <w:divBdr>
                <w:top w:val="none" w:sz="0" w:space="0" w:color="auto"/>
                <w:left w:val="none" w:sz="0" w:space="0" w:color="auto"/>
                <w:bottom w:val="none" w:sz="0" w:space="0" w:color="auto"/>
                <w:right w:val="none" w:sz="0" w:space="0" w:color="auto"/>
              </w:divBdr>
            </w:div>
            <w:div w:id="16065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30705">
      <w:bodyDiv w:val="1"/>
      <w:marLeft w:val="0"/>
      <w:marRight w:val="0"/>
      <w:marTop w:val="0"/>
      <w:marBottom w:val="0"/>
      <w:divBdr>
        <w:top w:val="none" w:sz="0" w:space="0" w:color="auto"/>
        <w:left w:val="none" w:sz="0" w:space="0" w:color="auto"/>
        <w:bottom w:val="none" w:sz="0" w:space="0" w:color="auto"/>
        <w:right w:val="none" w:sz="0" w:space="0" w:color="auto"/>
      </w:divBdr>
      <w:divsChild>
        <w:div w:id="701514848">
          <w:marLeft w:val="0"/>
          <w:marRight w:val="0"/>
          <w:marTop w:val="0"/>
          <w:marBottom w:val="0"/>
          <w:divBdr>
            <w:top w:val="none" w:sz="0" w:space="0" w:color="auto"/>
            <w:left w:val="none" w:sz="0" w:space="0" w:color="auto"/>
            <w:bottom w:val="none" w:sz="0" w:space="0" w:color="auto"/>
            <w:right w:val="none" w:sz="0" w:space="0" w:color="auto"/>
          </w:divBdr>
          <w:divsChild>
            <w:div w:id="144068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74883">
      <w:bodyDiv w:val="1"/>
      <w:marLeft w:val="0"/>
      <w:marRight w:val="0"/>
      <w:marTop w:val="0"/>
      <w:marBottom w:val="0"/>
      <w:divBdr>
        <w:top w:val="none" w:sz="0" w:space="0" w:color="auto"/>
        <w:left w:val="none" w:sz="0" w:space="0" w:color="auto"/>
        <w:bottom w:val="none" w:sz="0" w:space="0" w:color="auto"/>
        <w:right w:val="none" w:sz="0" w:space="0" w:color="auto"/>
      </w:divBdr>
      <w:divsChild>
        <w:div w:id="2057467994">
          <w:marLeft w:val="0"/>
          <w:marRight w:val="0"/>
          <w:marTop w:val="0"/>
          <w:marBottom w:val="0"/>
          <w:divBdr>
            <w:top w:val="none" w:sz="0" w:space="0" w:color="auto"/>
            <w:left w:val="none" w:sz="0" w:space="0" w:color="auto"/>
            <w:bottom w:val="none" w:sz="0" w:space="0" w:color="auto"/>
            <w:right w:val="none" w:sz="0" w:space="0" w:color="auto"/>
          </w:divBdr>
          <w:divsChild>
            <w:div w:id="672343287">
              <w:marLeft w:val="0"/>
              <w:marRight w:val="0"/>
              <w:marTop w:val="0"/>
              <w:marBottom w:val="0"/>
              <w:divBdr>
                <w:top w:val="none" w:sz="0" w:space="0" w:color="auto"/>
                <w:left w:val="none" w:sz="0" w:space="0" w:color="auto"/>
                <w:bottom w:val="none" w:sz="0" w:space="0" w:color="auto"/>
                <w:right w:val="none" w:sz="0" w:space="0" w:color="auto"/>
              </w:divBdr>
            </w:div>
            <w:div w:id="912157459">
              <w:marLeft w:val="0"/>
              <w:marRight w:val="0"/>
              <w:marTop w:val="0"/>
              <w:marBottom w:val="0"/>
              <w:divBdr>
                <w:top w:val="none" w:sz="0" w:space="0" w:color="auto"/>
                <w:left w:val="none" w:sz="0" w:space="0" w:color="auto"/>
                <w:bottom w:val="none" w:sz="0" w:space="0" w:color="auto"/>
                <w:right w:val="none" w:sz="0" w:space="0" w:color="auto"/>
              </w:divBdr>
            </w:div>
            <w:div w:id="1404567573">
              <w:marLeft w:val="0"/>
              <w:marRight w:val="0"/>
              <w:marTop w:val="0"/>
              <w:marBottom w:val="0"/>
              <w:divBdr>
                <w:top w:val="none" w:sz="0" w:space="0" w:color="auto"/>
                <w:left w:val="none" w:sz="0" w:space="0" w:color="auto"/>
                <w:bottom w:val="none" w:sz="0" w:space="0" w:color="auto"/>
                <w:right w:val="none" w:sz="0" w:space="0" w:color="auto"/>
              </w:divBdr>
            </w:div>
            <w:div w:id="602373019">
              <w:marLeft w:val="0"/>
              <w:marRight w:val="0"/>
              <w:marTop w:val="0"/>
              <w:marBottom w:val="0"/>
              <w:divBdr>
                <w:top w:val="none" w:sz="0" w:space="0" w:color="auto"/>
                <w:left w:val="none" w:sz="0" w:space="0" w:color="auto"/>
                <w:bottom w:val="none" w:sz="0" w:space="0" w:color="auto"/>
                <w:right w:val="none" w:sz="0" w:space="0" w:color="auto"/>
              </w:divBdr>
            </w:div>
            <w:div w:id="151528660">
              <w:marLeft w:val="0"/>
              <w:marRight w:val="0"/>
              <w:marTop w:val="0"/>
              <w:marBottom w:val="0"/>
              <w:divBdr>
                <w:top w:val="none" w:sz="0" w:space="0" w:color="auto"/>
                <w:left w:val="none" w:sz="0" w:space="0" w:color="auto"/>
                <w:bottom w:val="none" w:sz="0" w:space="0" w:color="auto"/>
                <w:right w:val="none" w:sz="0" w:space="0" w:color="auto"/>
              </w:divBdr>
            </w:div>
            <w:div w:id="2039890335">
              <w:marLeft w:val="0"/>
              <w:marRight w:val="0"/>
              <w:marTop w:val="0"/>
              <w:marBottom w:val="0"/>
              <w:divBdr>
                <w:top w:val="none" w:sz="0" w:space="0" w:color="auto"/>
                <w:left w:val="none" w:sz="0" w:space="0" w:color="auto"/>
                <w:bottom w:val="none" w:sz="0" w:space="0" w:color="auto"/>
                <w:right w:val="none" w:sz="0" w:space="0" w:color="auto"/>
              </w:divBdr>
            </w:div>
            <w:div w:id="473910928">
              <w:marLeft w:val="0"/>
              <w:marRight w:val="0"/>
              <w:marTop w:val="0"/>
              <w:marBottom w:val="0"/>
              <w:divBdr>
                <w:top w:val="none" w:sz="0" w:space="0" w:color="auto"/>
                <w:left w:val="none" w:sz="0" w:space="0" w:color="auto"/>
                <w:bottom w:val="none" w:sz="0" w:space="0" w:color="auto"/>
                <w:right w:val="none" w:sz="0" w:space="0" w:color="auto"/>
              </w:divBdr>
            </w:div>
            <w:div w:id="143132219">
              <w:marLeft w:val="0"/>
              <w:marRight w:val="0"/>
              <w:marTop w:val="0"/>
              <w:marBottom w:val="0"/>
              <w:divBdr>
                <w:top w:val="none" w:sz="0" w:space="0" w:color="auto"/>
                <w:left w:val="none" w:sz="0" w:space="0" w:color="auto"/>
                <w:bottom w:val="none" w:sz="0" w:space="0" w:color="auto"/>
                <w:right w:val="none" w:sz="0" w:space="0" w:color="auto"/>
              </w:divBdr>
            </w:div>
            <w:div w:id="423460537">
              <w:marLeft w:val="0"/>
              <w:marRight w:val="0"/>
              <w:marTop w:val="0"/>
              <w:marBottom w:val="0"/>
              <w:divBdr>
                <w:top w:val="none" w:sz="0" w:space="0" w:color="auto"/>
                <w:left w:val="none" w:sz="0" w:space="0" w:color="auto"/>
                <w:bottom w:val="none" w:sz="0" w:space="0" w:color="auto"/>
                <w:right w:val="none" w:sz="0" w:space="0" w:color="auto"/>
              </w:divBdr>
            </w:div>
            <w:div w:id="87262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1944">
      <w:bodyDiv w:val="1"/>
      <w:marLeft w:val="0"/>
      <w:marRight w:val="0"/>
      <w:marTop w:val="0"/>
      <w:marBottom w:val="0"/>
      <w:divBdr>
        <w:top w:val="none" w:sz="0" w:space="0" w:color="auto"/>
        <w:left w:val="none" w:sz="0" w:space="0" w:color="auto"/>
        <w:bottom w:val="none" w:sz="0" w:space="0" w:color="auto"/>
        <w:right w:val="none" w:sz="0" w:space="0" w:color="auto"/>
      </w:divBdr>
    </w:div>
    <w:div w:id="1614939985">
      <w:bodyDiv w:val="1"/>
      <w:marLeft w:val="0"/>
      <w:marRight w:val="0"/>
      <w:marTop w:val="0"/>
      <w:marBottom w:val="0"/>
      <w:divBdr>
        <w:top w:val="none" w:sz="0" w:space="0" w:color="auto"/>
        <w:left w:val="none" w:sz="0" w:space="0" w:color="auto"/>
        <w:bottom w:val="none" w:sz="0" w:space="0" w:color="auto"/>
        <w:right w:val="none" w:sz="0" w:space="0" w:color="auto"/>
      </w:divBdr>
      <w:divsChild>
        <w:div w:id="1427077097">
          <w:marLeft w:val="0"/>
          <w:marRight w:val="0"/>
          <w:marTop w:val="0"/>
          <w:marBottom w:val="0"/>
          <w:divBdr>
            <w:top w:val="none" w:sz="0" w:space="0" w:color="auto"/>
            <w:left w:val="none" w:sz="0" w:space="0" w:color="auto"/>
            <w:bottom w:val="none" w:sz="0" w:space="0" w:color="auto"/>
            <w:right w:val="none" w:sz="0" w:space="0" w:color="auto"/>
          </w:divBdr>
          <w:divsChild>
            <w:div w:id="203541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84878">
      <w:bodyDiv w:val="1"/>
      <w:marLeft w:val="0"/>
      <w:marRight w:val="0"/>
      <w:marTop w:val="0"/>
      <w:marBottom w:val="0"/>
      <w:divBdr>
        <w:top w:val="none" w:sz="0" w:space="0" w:color="auto"/>
        <w:left w:val="none" w:sz="0" w:space="0" w:color="auto"/>
        <w:bottom w:val="none" w:sz="0" w:space="0" w:color="auto"/>
        <w:right w:val="none" w:sz="0" w:space="0" w:color="auto"/>
      </w:divBdr>
    </w:div>
    <w:div w:id="1744058904">
      <w:bodyDiv w:val="1"/>
      <w:marLeft w:val="0"/>
      <w:marRight w:val="0"/>
      <w:marTop w:val="0"/>
      <w:marBottom w:val="0"/>
      <w:divBdr>
        <w:top w:val="none" w:sz="0" w:space="0" w:color="auto"/>
        <w:left w:val="none" w:sz="0" w:space="0" w:color="auto"/>
        <w:bottom w:val="none" w:sz="0" w:space="0" w:color="auto"/>
        <w:right w:val="none" w:sz="0" w:space="0" w:color="auto"/>
      </w:divBdr>
      <w:divsChild>
        <w:div w:id="1485507681">
          <w:marLeft w:val="0"/>
          <w:marRight w:val="0"/>
          <w:marTop w:val="0"/>
          <w:marBottom w:val="0"/>
          <w:divBdr>
            <w:top w:val="none" w:sz="0" w:space="0" w:color="auto"/>
            <w:left w:val="none" w:sz="0" w:space="0" w:color="auto"/>
            <w:bottom w:val="none" w:sz="0" w:space="0" w:color="auto"/>
            <w:right w:val="none" w:sz="0" w:space="0" w:color="auto"/>
          </w:divBdr>
          <w:divsChild>
            <w:div w:id="680860465">
              <w:marLeft w:val="0"/>
              <w:marRight w:val="0"/>
              <w:marTop w:val="0"/>
              <w:marBottom w:val="0"/>
              <w:divBdr>
                <w:top w:val="none" w:sz="0" w:space="0" w:color="auto"/>
                <w:left w:val="none" w:sz="0" w:space="0" w:color="auto"/>
                <w:bottom w:val="none" w:sz="0" w:space="0" w:color="auto"/>
                <w:right w:val="none" w:sz="0" w:space="0" w:color="auto"/>
              </w:divBdr>
            </w:div>
            <w:div w:id="1234707264">
              <w:marLeft w:val="0"/>
              <w:marRight w:val="0"/>
              <w:marTop w:val="0"/>
              <w:marBottom w:val="0"/>
              <w:divBdr>
                <w:top w:val="none" w:sz="0" w:space="0" w:color="auto"/>
                <w:left w:val="none" w:sz="0" w:space="0" w:color="auto"/>
                <w:bottom w:val="none" w:sz="0" w:space="0" w:color="auto"/>
                <w:right w:val="none" w:sz="0" w:space="0" w:color="auto"/>
              </w:divBdr>
            </w:div>
            <w:div w:id="1680736569">
              <w:marLeft w:val="0"/>
              <w:marRight w:val="0"/>
              <w:marTop w:val="0"/>
              <w:marBottom w:val="0"/>
              <w:divBdr>
                <w:top w:val="none" w:sz="0" w:space="0" w:color="auto"/>
                <w:left w:val="none" w:sz="0" w:space="0" w:color="auto"/>
                <w:bottom w:val="none" w:sz="0" w:space="0" w:color="auto"/>
                <w:right w:val="none" w:sz="0" w:space="0" w:color="auto"/>
              </w:divBdr>
            </w:div>
            <w:div w:id="28530100">
              <w:marLeft w:val="0"/>
              <w:marRight w:val="0"/>
              <w:marTop w:val="0"/>
              <w:marBottom w:val="0"/>
              <w:divBdr>
                <w:top w:val="none" w:sz="0" w:space="0" w:color="auto"/>
                <w:left w:val="none" w:sz="0" w:space="0" w:color="auto"/>
                <w:bottom w:val="none" w:sz="0" w:space="0" w:color="auto"/>
                <w:right w:val="none" w:sz="0" w:space="0" w:color="auto"/>
              </w:divBdr>
            </w:div>
            <w:div w:id="21341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37922">
      <w:bodyDiv w:val="1"/>
      <w:marLeft w:val="0"/>
      <w:marRight w:val="0"/>
      <w:marTop w:val="0"/>
      <w:marBottom w:val="0"/>
      <w:divBdr>
        <w:top w:val="none" w:sz="0" w:space="0" w:color="auto"/>
        <w:left w:val="none" w:sz="0" w:space="0" w:color="auto"/>
        <w:bottom w:val="none" w:sz="0" w:space="0" w:color="auto"/>
        <w:right w:val="none" w:sz="0" w:space="0" w:color="auto"/>
      </w:divBdr>
    </w:div>
    <w:div w:id="1874612714">
      <w:bodyDiv w:val="1"/>
      <w:marLeft w:val="0"/>
      <w:marRight w:val="0"/>
      <w:marTop w:val="0"/>
      <w:marBottom w:val="0"/>
      <w:divBdr>
        <w:top w:val="none" w:sz="0" w:space="0" w:color="auto"/>
        <w:left w:val="none" w:sz="0" w:space="0" w:color="auto"/>
        <w:bottom w:val="none" w:sz="0" w:space="0" w:color="auto"/>
        <w:right w:val="none" w:sz="0" w:space="0" w:color="auto"/>
      </w:divBdr>
    </w:div>
    <w:div w:id="1954701959">
      <w:bodyDiv w:val="1"/>
      <w:marLeft w:val="0"/>
      <w:marRight w:val="0"/>
      <w:marTop w:val="0"/>
      <w:marBottom w:val="0"/>
      <w:divBdr>
        <w:top w:val="none" w:sz="0" w:space="0" w:color="auto"/>
        <w:left w:val="none" w:sz="0" w:space="0" w:color="auto"/>
        <w:bottom w:val="none" w:sz="0" w:space="0" w:color="auto"/>
        <w:right w:val="none" w:sz="0" w:space="0" w:color="auto"/>
      </w:divBdr>
    </w:div>
    <w:div w:id="2030913528">
      <w:bodyDiv w:val="1"/>
      <w:marLeft w:val="0"/>
      <w:marRight w:val="0"/>
      <w:marTop w:val="0"/>
      <w:marBottom w:val="0"/>
      <w:divBdr>
        <w:top w:val="none" w:sz="0" w:space="0" w:color="auto"/>
        <w:left w:val="none" w:sz="0" w:space="0" w:color="auto"/>
        <w:bottom w:val="none" w:sz="0" w:space="0" w:color="auto"/>
        <w:right w:val="none" w:sz="0" w:space="0" w:color="auto"/>
      </w:divBdr>
    </w:div>
    <w:div w:id="2095348772">
      <w:bodyDiv w:val="1"/>
      <w:marLeft w:val="0"/>
      <w:marRight w:val="0"/>
      <w:marTop w:val="0"/>
      <w:marBottom w:val="0"/>
      <w:divBdr>
        <w:top w:val="none" w:sz="0" w:space="0" w:color="auto"/>
        <w:left w:val="none" w:sz="0" w:space="0" w:color="auto"/>
        <w:bottom w:val="none" w:sz="0" w:space="0" w:color="auto"/>
        <w:right w:val="none" w:sz="0" w:space="0" w:color="auto"/>
      </w:divBdr>
      <w:divsChild>
        <w:div w:id="1031228955">
          <w:marLeft w:val="0"/>
          <w:marRight w:val="0"/>
          <w:marTop w:val="0"/>
          <w:marBottom w:val="0"/>
          <w:divBdr>
            <w:top w:val="none" w:sz="0" w:space="0" w:color="auto"/>
            <w:left w:val="none" w:sz="0" w:space="0" w:color="auto"/>
            <w:bottom w:val="none" w:sz="0" w:space="0" w:color="auto"/>
            <w:right w:val="none" w:sz="0" w:space="0" w:color="auto"/>
          </w:divBdr>
          <w:divsChild>
            <w:div w:id="1694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FBAAB-C512-4E09-A8CE-D048D34C8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3</Pages>
  <Words>495</Words>
  <Characters>2727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Dogger</dc:creator>
  <cp:keywords/>
  <dc:description/>
  <cp:lastModifiedBy>Michel Dogger</cp:lastModifiedBy>
  <cp:revision>13</cp:revision>
  <cp:lastPrinted>2018-04-10T08:55:00Z</cp:lastPrinted>
  <dcterms:created xsi:type="dcterms:W3CDTF">2018-04-10T07:55:00Z</dcterms:created>
  <dcterms:modified xsi:type="dcterms:W3CDTF">2018-12-06T12:51:00Z</dcterms:modified>
</cp:coreProperties>
</file>