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1B" w:rsidRDefault="00D5541B" w:rsidP="00D5541B">
      <w:pPr>
        <w:pStyle w:val="Titolo"/>
        <w:jc w:val="right"/>
      </w:pPr>
      <w:r>
        <w:t>Università degli Studi di Salerno</w:t>
      </w:r>
    </w:p>
    <w:p w:rsidR="00D5541B" w:rsidRDefault="00D5541B" w:rsidP="00D5541B">
      <w:pPr>
        <w:pStyle w:val="Sottotitolo"/>
        <w:jc w:val="right"/>
      </w:pPr>
      <w:r>
        <w:t>Corso di Fondamenti di intelligenza artificiale</w:t>
      </w:r>
    </w:p>
    <w:p w:rsidR="00D5541B" w:rsidRDefault="00D5541B" w:rsidP="00D5541B">
      <w:pPr>
        <w:pStyle w:val="Corpo"/>
      </w:pPr>
    </w:p>
    <w:p w:rsidR="00D5541B" w:rsidRDefault="00D5541B" w:rsidP="00D5541B">
      <w:pPr>
        <w:pStyle w:val="Corpo"/>
      </w:pPr>
    </w:p>
    <w:p w:rsidR="00D5541B" w:rsidRDefault="00D5541B" w:rsidP="00D5541B">
      <w:pPr>
        <w:pStyle w:val="Corpo"/>
      </w:pPr>
    </w:p>
    <w:p w:rsidR="00D5541B" w:rsidRPr="00E22F7D" w:rsidRDefault="00D5541B" w:rsidP="00D5541B">
      <w:pPr>
        <w:pStyle w:val="Intestazione"/>
        <w:jc w:val="right"/>
        <w:rPr>
          <w:lang w:val="en-US"/>
        </w:rPr>
      </w:pPr>
      <w:proofErr w:type="spellStart"/>
      <w:r w:rsidRPr="00E22F7D">
        <w:rPr>
          <w:lang w:val="en-US"/>
        </w:rPr>
        <w:t>Boll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7DBAA4CB" wp14:editId="7C50E86B">
            <wp:simplePos x="0" y="0"/>
            <wp:positionH relativeFrom="page">
              <wp:posOffset>720090</wp:posOffset>
            </wp:positionH>
            <wp:positionV relativeFrom="page">
              <wp:posOffset>3822700</wp:posOffset>
            </wp:positionV>
            <wp:extent cx="6120130" cy="3046730"/>
            <wp:effectExtent l="0" t="0" r="0" b="1270"/>
            <wp:wrapThrough wrapText="bothSides">
              <wp:wrapPolygon edited="0">
                <wp:start x="5917" y="0"/>
                <wp:lineTo x="4034" y="945"/>
                <wp:lineTo x="3631" y="1216"/>
                <wp:lineTo x="3631" y="2161"/>
                <wp:lineTo x="672" y="4592"/>
                <wp:lineTo x="0" y="5942"/>
                <wp:lineTo x="0" y="7833"/>
                <wp:lineTo x="538" y="8644"/>
                <wp:lineTo x="1479" y="8644"/>
                <wp:lineTo x="1412" y="10805"/>
                <wp:lineTo x="740" y="12965"/>
                <wp:lineTo x="740" y="13100"/>
                <wp:lineTo x="4706" y="15126"/>
                <wp:lineTo x="5110" y="15126"/>
                <wp:lineTo x="5917" y="17287"/>
                <wp:lineTo x="6522" y="21474"/>
                <wp:lineTo x="6858" y="21474"/>
                <wp:lineTo x="6791" y="19448"/>
                <wp:lineTo x="6387" y="17287"/>
                <wp:lineTo x="11430" y="17287"/>
                <wp:lineTo x="20977" y="15937"/>
                <wp:lineTo x="20910" y="12965"/>
                <wp:lineTo x="21448" y="11885"/>
                <wp:lineTo x="21448" y="10805"/>
                <wp:lineTo x="20775" y="10805"/>
                <wp:lineTo x="21515" y="9049"/>
                <wp:lineTo x="21515" y="7293"/>
                <wp:lineTo x="19968" y="7023"/>
                <wp:lineTo x="9749" y="6483"/>
                <wp:lineTo x="15128" y="6483"/>
                <wp:lineTo x="15128" y="4457"/>
                <wp:lineTo x="9682" y="4187"/>
                <wp:lineTo x="6118" y="2161"/>
                <wp:lineTo x="6387" y="270"/>
                <wp:lineTo x="6387" y="0"/>
                <wp:lineTo x="5917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F7D">
        <w:rPr>
          <w:lang w:val="en-US"/>
        </w:rPr>
        <w:t>icine</w:t>
      </w:r>
      <w:proofErr w:type="spellEnd"/>
    </w:p>
    <w:p w:rsidR="00D5541B" w:rsidRPr="00E22F7D" w:rsidRDefault="00D5541B" w:rsidP="00D5541B">
      <w:pPr>
        <w:pStyle w:val="Intestazione"/>
        <w:jc w:val="right"/>
        <w:rPr>
          <w:lang w:val="en-US"/>
        </w:rPr>
      </w:pPr>
      <w:proofErr w:type="spellStart"/>
      <w:r>
        <w:rPr>
          <w:lang w:val="en-US"/>
        </w:rPr>
        <w:t>Relazione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progetto</w:t>
      </w:r>
      <w:proofErr w:type="spellEnd"/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D5541B" w:rsidRPr="00E22F7D" w:rsidRDefault="00D5541B" w:rsidP="00D5541B">
      <w:pPr>
        <w:pStyle w:val="Corpo"/>
        <w:rPr>
          <w:lang w:val="en-US"/>
        </w:rPr>
      </w:pPr>
    </w:p>
    <w:p w:rsidR="002B1331" w:rsidRDefault="002B1331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/>
    <w:p w:rsidR="00D5541B" w:rsidRDefault="00D5541B" w:rsidP="00D5541B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>Introduzione</w:t>
      </w:r>
    </w:p>
    <w:p w:rsidR="00D5541B" w:rsidRDefault="00D5541B"/>
    <w:p w:rsidR="00BE78E5" w:rsidRDefault="00BE78E5">
      <w:pPr>
        <w:rPr>
          <w:sz w:val="24"/>
          <w:szCs w:val="24"/>
        </w:rPr>
      </w:pPr>
      <w:r w:rsidRPr="00BE78E5">
        <w:rPr>
          <w:sz w:val="24"/>
          <w:szCs w:val="24"/>
        </w:rPr>
        <w:t xml:space="preserve">La capacità di dare un nome, di riconoscere e di classificare oggetti in tipologie o categorie che si conformano a modelli teorici (pattern) è una delle caratteristiche principali dell'intelligenza umana. </w:t>
      </w:r>
    </w:p>
    <w:p w:rsidR="00BE78E5" w:rsidRDefault="00BE78E5">
      <w:pPr>
        <w:rPr>
          <w:sz w:val="24"/>
          <w:szCs w:val="24"/>
        </w:rPr>
      </w:pPr>
      <w:r w:rsidRPr="00BE78E5">
        <w:rPr>
          <w:sz w:val="24"/>
          <w:szCs w:val="24"/>
        </w:rPr>
        <w:t xml:space="preserve">La branca dell'intelligenza artificiale che si occupa dello studio e dello sviluppo di metodi e sistemi per il riconoscimento automatico di oggetti attraverso l'identificazione di regolarità significative in un sistema complesso e in presenza di rumore è nota come ''pattern </w:t>
      </w:r>
      <w:proofErr w:type="spellStart"/>
      <w:r w:rsidRPr="00BE78E5">
        <w:rPr>
          <w:sz w:val="24"/>
          <w:szCs w:val="24"/>
        </w:rPr>
        <w:t>recognition</w:t>
      </w:r>
      <w:proofErr w:type="spellEnd"/>
      <w:r w:rsidRPr="00BE78E5">
        <w:rPr>
          <w:sz w:val="24"/>
          <w:szCs w:val="24"/>
        </w:rPr>
        <w:t xml:space="preserve">". </w:t>
      </w:r>
    </w:p>
    <w:p w:rsidR="00D5541B" w:rsidRDefault="00BE78E5">
      <w:pPr>
        <w:rPr>
          <w:sz w:val="24"/>
          <w:szCs w:val="24"/>
        </w:rPr>
      </w:pPr>
      <w:r w:rsidRPr="00BE78E5">
        <w:rPr>
          <w:sz w:val="24"/>
          <w:szCs w:val="24"/>
        </w:rPr>
        <w:t>L'identificazione avviene attraverso un processo nel quale i dati vengono analizzati con l'obiettivo di individuare delle classi o categorie in maniera tale che il grado di similarità o di associazione sia alto fra gli elementi o individui della stessa categoria e basso fra gli elementi di categorie distinte</w:t>
      </w:r>
      <w:r>
        <w:rPr>
          <w:sz w:val="24"/>
          <w:szCs w:val="24"/>
        </w:rPr>
        <w:t>.</w:t>
      </w:r>
    </w:p>
    <w:p w:rsidR="00BC5C5F" w:rsidRDefault="00BC5C5F" w:rsidP="00BC5C5F">
      <w:pPr>
        <w:rPr>
          <w:sz w:val="24"/>
          <w:szCs w:val="24"/>
        </w:rPr>
      </w:pPr>
      <w:r w:rsidRPr="00BC5C5F">
        <w:rPr>
          <w:sz w:val="24"/>
          <w:szCs w:val="24"/>
        </w:rPr>
        <w:t>L’occhio umano riconosce e interpreta un oggetto appartenente ad un’immagine in maniera immediata, con poco sforzo, nono</w:t>
      </w:r>
      <w:r>
        <w:rPr>
          <w:sz w:val="24"/>
          <w:szCs w:val="24"/>
        </w:rPr>
        <w:t xml:space="preserve">stante l’immagine possa variare </w:t>
      </w:r>
      <w:r w:rsidRPr="00BC5C5F">
        <w:rPr>
          <w:sz w:val="24"/>
          <w:szCs w:val="24"/>
        </w:rPr>
        <w:t>in angolazi</w:t>
      </w:r>
      <w:r>
        <w:rPr>
          <w:sz w:val="24"/>
          <w:szCs w:val="24"/>
        </w:rPr>
        <w:t xml:space="preserve">one, formato, scala e rotazione. Questo processo </w:t>
      </w:r>
      <w:r w:rsidRPr="00BC5C5F">
        <w:rPr>
          <w:sz w:val="24"/>
          <w:szCs w:val="24"/>
        </w:rPr>
        <w:t xml:space="preserve">di identificazione da parte di un calcolatore </w:t>
      </w:r>
      <w:r>
        <w:rPr>
          <w:sz w:val="24"/>
          <w:szCs w:val="24"/>
        </w:rPr>
        <w:t>è</w:t>
      </w:r>
      <w:r w:rsidRPr="00BC5C5F">
        <w:rPr>
          <w:sz w:val="24"/>
          <w:szCs w:val="24"/>
        </w:rPr>
        <w:t xml:space="preserve"> molt</w:t>
      </w:r>
      <w:r>
        <w:rPr>
          <w:sz w:val="24"/>
          <w:szCs w:val="24"/>
        </w:rPr>
        <w:t xml:space="preserve">o più elaborato ed è oggi una </w:t>
      </w:r>
      <w:r w:rsidRPr="00BC5C5F">
        <w:rPr>
          <w:sz w:val="24"/>
          <w:szCs w:val="24"/>
        </w:rPr>
        <w:t>grande sfida in Computer Vision.</w:t>
      </w:r>
      <w:r w:rsidRPr="00BC5C5F">
        <w:rPr>
          <w:sz w:val="24"/>
          <w:szCs w:val="24"/>
        </w:rPr>
        <w:cr/>
      </w:r>
    </w:p>
    <w:p w:rsidR="00BC5C5F" w:rsidRDefault="00BC5C5F" w:rsidP="00BC5C5F">
      <w:pPr>
        <w:rPr>
          <w:sz w:val="24"/>
          <w:szCs w:val="24"/>
        </w:rPr>
      </w:pPr>
      <w:r w:rsidRPr="00BC5C5F">
        <w:rPr>
          <w:sz w:val="24"/>
          <w:szCs w:val="24"/>
        </w:rPr>
        <w:t>Per ogni oggetto in un’immagine, esistono caratteristiche interessanti (</w:t>
      </w:r>
      <w:proofErr w:type="spellStart"/>
      <w:r w:rsidRPr="00BC5C5F">
        <w:rPr>
          <w:sz w:val="24"/>
          <w:szCs w:val="24"/>
        </w:rPr>
        <w:t>features</w:t>
      </w:r>
      <w:proofErr w:type="spellEnd"/>
      <w:r w:rsidRPr="00BC5C5F">
        <w:rPr>
          <w:sz w:val="24"/>
          <w:szCs w:val="24"/>
        </w:rPr>
        <w:t>) che lo contraddistinguono da altri oggetti.</w:t>
      </w:r>
      <w:r>
        <w:rPr>
          <w:sz w:val="24"/>
          <w:szCs w:val="24"/>
        </w:rPr>
        <w:t xml:space="preserve"> Queste possono essere estratte </w:t>
      </w:r>
      <w:r w:rsidRPr="00BC5C5F">
        <w:rPr>
          <w:sz w:val="24"/>
          <w:szCs w:val="24"/>
        </w:rPr>
        <w:t>in modo da fornire una descrizione caratteristica e distintiva dell’oggetto</w:t>
      </w:r>
      <w:r w:rsidR="00F4281B">
        <w:rPr>
          <w:sz w:val="24"/>
          <w:szCs w:val="24"/>
        </w:rPr>
        <w:t>.</w:t>
      </w:r>
    </w:p>
    <w:p w:rsidR="00F4281B" w:rsidRPr="00F4281B" w:rsidRDefault="00F4281B" w:rsidP="00F4281B">
      <w:pPr>
        <w:rPr>
          <w:sz w:val="24"/>
          <w:szCs w:val="24"/>
        </w:rPr>
      </w:pPr>
      <w:r w:rsidRPr="00F4281B">
        <w:rPr>
          <w:sz w:val="24"/>
          <w:szCs w:val="24"/>
        </w:rPr>
        <w:t xml:space="preserve">Il Riconoscimento di immagini </w:t>
      </w:r>
      <w:r>
        <w:rPr>
          <w:sz w:val="24"/>
          <w:szCs w:val="24"/>
        </w:rPr>
        <w:t xml:space="preserve">è </w:t>
      </w:r>
      <w:r w:rsidRPr="00F4281B">
        <w:rPr>
          <w:sz w:val="24"/>
          <w:szCs w:val="24"/>
        </w:rPr>
        <w:t>generalment</w:t>
      </w:r>
      <w:r>
        <w:rPr>
          <w:sz w:val="24"/>
          <w:szCs w:val="24"/>
        </w:rPr>
        <w:t xml:space="preserve">e suddivisa, dai ricercatori in </w:t>
      </w:r>
      <w:r w:rsidRPr="00F4281B">
        <w:rPr>
          <w:sz w:val="24"/>
          <w:szCs w:val="24"/>
        </w:rPr>
        <w:t>ambito di Computer Vision, in due tipi: il riconos</w:t>
      </w:r>
      <w:r>
        <w:rPr>
          <w:sz w:val="24"/>
          <w:szCs w:val="24"/>
        </w:rPr>
        <w:t xml:space="preserve">cimento di un oggetto specifico </w:t>
      </w:r>
      <w:r w:rsidRPr="00F4281B">
        <w:rPr>
          <w:sz w:val="24"/>
          <w:szCs w:val="24"/>
        </w:rPr>
        <w:t>e il riconoscimento generico</w:t>
      </w:r>
      <w:r>
        <w:rPr>
          <w:sz w:val="24"/>
          <w:szCs w:val="24"/>
        </w:rPr>
        <w:t>.</w:t>
      </w:r>
    </w:p>
    <w:p w:rsidR="00FA634D" w:rsidRDefault="00F4281B" w:rsidP="00F4281B">
      <w:pPr>
        <w:rPr>
          <w:sz w:val="24"/>
          <w:szCs w:val="24"/>
        </w:rPr>
      </w:pPr>
      <w:r w:rsidRPr="00F4281B">
        <w:rPr>
          <w:sz w:val="24"/>
          <w:szCs w:val="24"/>
        </w:rPr>
        <w:t>Nel caso di ricon</w:t>
      </w:r>
      <w:r w:rsidR="0010355A">
        <w:rPr>
          <w:sz w:val="24"/>
          <w:szCs w:val="24"/>
        </w:rPr>
        <w:t>oscimento specifico, la scopo è</w:t>
      </w:r>
      <w:bookmarkStart w:id="0" w:name="_GoBack"/>
      <w:bookmarkEnd w:id="0"/>
      <w:r w:rsidRPr="00F4281B">
        <w:rPr>
          <w:sz w:val="24"/>
          <w:szCs w:val="24"/>
        </w:rPr>
        <w:t xml:space="preserve"> qu</w:t>
      </w:r>
      <w:r>
        <w:rPr>
          <w:sz w:val="24"/>
          <w:szCs w:val="24"/>
        </w:rPr>
        <w:t xml:space="preserve">ello di identificare un istanza </w:t>
      </w:r>
      <w:r w:rsidRPr="00F4281B">
        <w:rPr>
          <w:sz w:val="24"/>
          <w:szCs w:val="24"/>
        </w:rPr>
        <w:t>di un particolare oggetto, persona, luogo</w:t>
      </w:r>
      <w:r>
        <w:rPr>
          <w:sz w:val="24"/>
          <w:szCs w:val="24"/>
        </w:rPr>
        <w:t>.</w:t>
      </w:r>
    </w:p>
    <w:p w:rsidR="001A0ADF" w:rsidRDefault="001A0ADF" w:rsidP="00F4281B">
      <w:pPr>
        <w:rPr>
          <w:sz w:val="24"/>
          <w:szCs w:val="24"/>
        </w:rPr>
      </w:pPr>
    </w:p>
    <w:p w:rsidR="001A0ADF" w:rsidRPr="001A0ADF" w:rsidRDefault="001A0ADF" w:rsidP="00F4281B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Obiettivo</w:t>
      </w:r>
    </w:p>
    <w:p w:rsidR="001A0ADF" w:rsidRDefault="001A0ADF" w:rsidP="00F4281B">
      <w:pPr>
        <w:rPr>
          <w:sz w:val="24"/>
          <w:szCs w:val="24"/>
        </w:rPr>
      </w:pPr>
      <w:r>
        <w:rPr>
          <w:sz w:val="24"/>
          <w:szCs w:val="24"/>
        </w:rPr>
        <w:t>Nel nostro caso l’obiettivo è quello di distinguere in due categorie, vino bianco e vino rosso, le immagini di bottiglie di vino</w:t>
      </w:r>
      <w:r w:rsidR="00C36EA6">
        <w:rPr>
          <w:sz w:val="24"/>
          <w:szCs w:val="24"/>
        </w:rPr>
        <w:t xml:space="preserve"> tramite una rete neurale convoluzionale</w:t>
      </w:r>
      <w:r>
        <w:rPr>
          <w:sz w:val="24"/>
          <w:szCs w:val="24"/>
        </w:rPr>
        <w:t>.</w:t>
      </w:r>
    </w:p>
    <w:p w:rsidR="00C27218" w:rsidRDefault="00C27218" w:rsidP="00F4281B">
      <w:pPr>
        <w:rPr>
          <w:sz w:val="24"/>
          <w:szCs w:val="24"/>
        </w:rPr>
      </w:pPr>
    </w:p>
    <w:p w:rsidR="00FA634D" w:rsidRDefault="00FA634D" w:rsidP="00FA634D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Implementazione</w:t>
      </w:r>
    </w:p>
    <w:p w:rsidR="00FA634D" w:rsidRDefault="00FA634D" w:rsidP="00FA634D">
      <w:r>
        <w:t xml:space="preserve">Dal punto di vista implementativo abbiamo </w:t>
      </w:r>
      <w:r w:rsidR="006840A1">
        <w:t>utilizzato:</w:t>
      </w:r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Jupyter</w:t>
      </w:r>
      <w:proofErr w:type="spellEnd"/>
      <w:r>
        <w:t xml:space="preserve"> </w:t>
      </w:r>
      <w:proofErr w:type="spellStart"/>
      <w:r>
        <w:t>noetbook</w:t>
      </w:r>
      <w:proofErr w:type="spellEnd"/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Pyton</w:t>
      </w:r>
      <w:proofErr w:type="spellEnd"/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TesorFlow</w:t>
      </w:r>
      <w:proofErr w:type="spellEnd"/>
    </w:p>
    <w:p w:rsidR="006840A1" w:rsidRDefault="006840A1" w:rsidP="006840A1">
      <w:pPr>
        <w:pStyle w:val="Paragrafoelenco"/>
        <w:numPr>
          <w:ilvl w:val="0"/>
          <w:numId w:val="4"/>
        </w:numPr>
      </w:pPr>
      <w:proofErr w:type="spellStart"/>
      <w:r>
        <w:t>Numpy</w:t>
      </w:r>
      <w:proofErr w:type="spellEnd"/>
    </w:p>
    <w:p w:rsidR="00991BAB" w:rsidRPr="006840A1" w:rsidRDefault="006840A1" w:rsidP="00F4281B">
      <w:pPr>
        <w:pStyle w:val="Paragrafoelenco"/>
        <w:numPr>
          <w:ilvl w:val="0"/>
          <w:numId w:val="4"/>
        </w:numPr>
      </w:pPr>
      <w:proofErr w:type="spellStart"/>
      <w:proofErr w:type="gramStart"/>
      <w:r>
        <w:t>pyplot</w:t>
      </w:r>
      <w:proofErr w:type="spellEnd"/>
      <w:proofErr w:type="gramEnd"/>
    </w:p>
    <w:p w:rsidR="00C27218" w:rsidRDefault="00C27218" w:rsidP="00C27218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PEAS</w:t>
      </w:r>
    </w:p>
    <w:p w:rsidR="00C27218" w:rsidRDefault="00C27218" w:rsidP="00C27218">
      <w:pPr>
        <w:rPr>
          <w:sz w:val="24"/>
          <w:szCs w:val="24"/>
        </w:rPr>
      </w:pPr>
      <w:r>
        <w:rPr>
          <w:sz w:val="24"/>
          <w:szCs w:val="24"/>
        </w:rPr>
        <w:t xml:space="preserve">Formulazione del problema in termini di </w:t>
      </w:r>
      <w:r w:rsidRPr="00C27218">
        <w:rPr>
          <w:b/>
          <w:sz w:val="24"/>
          <w:szCs w:val="24"/>
        </w:rPr>
        <w:t>Performance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E</w:t>
      </w:r>
      <w:r w:rsidRPr="00C27218">
        <w:rPr>
          <w:b/>
          <w:sz w:val="24"/>
          <w:szCs w:val="24"/>
        </w:rPr>
        <w:t>nvironment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</w:t>
      </w:r>
      <w:r w:rsidRPr="00C27218">
        <w:rPr>
          <w:b/>
          <w:sz w:val="24"/>
          <w:szCs w:val="24"/>
        </w:rPr>
        <w:t>ctuator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S</w:t>
      </w:r>
      <w:r w:rsidRPr="00C27218">
        <w:rPr>
          <w:b/>
          <w:sz w:val="24"/>
          <w:szCs w:val="24"/>
        </w:rPr>
        <w:t>ensors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91BAB" w:rsidTr="00991BAB">
        <w:trPr>
          <w:trHeight w:val="756"/>
        </w:trPr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ACTUATORS</w:t>
            </w:r>
          </w:p>
        </w:tc>
        <w:tc>
          <w:tcPr>
            <w:tcW w:w="2407" w:type="dxa"/>
            <w:shd w:val="clear" w:color="auto" w:fill="D0CECE" w:themeFill="background2" w:themeFillShade="E6"/>
            <w:vAlign w:val="center"/>
          </w:tcPr>
          <w:p w:rsidR="00991BAB" w:rsidRDefault="00991BAB" w:rsidP="00991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SENSORS</w:t>
            </w:r>
          </w:p>
        </w:tc>
      </w:tr>
      <w:tr w:rsidR="00991BAB" w:rsidTr="00991BAB">
        <w:trPr>
          <w:trHeight w:val="819"/>
        </w:trPr>
        <w:tc>
          <w:tcPr>
            <w:tcW w:w="2407" w:type="dxa"/>
            <w:vAlign w:val="center"/>
          </w:tcPr>
          <w:p w:rsidR="00991BAB" w:rsidRDefault="00991BAB" w:rsidP="00941411">
            <w:pPr>
              <w:jc w:val="center"/>
              <w:rPr>
                <w:sz w:val="24"/>
                <w:szCs w:val="24"/>
              </w:rPr>
            </w:pPr>
            <w:r>
              <w:t xml:space="preserve">% </w:t>
            </w:r>
            <w:proofErr w:type="spellStart"/>
            <w:r>
              <w:t>img</w:t>
            </w:r>
            <w:proofErr w:type="spellEnd"/>
            <w:r>
              <w:t xml:space="preserve"> correttamente classificate</w:t>
            </w:r>
          </w:p>
        </w:tc>
        <w:tc>
          <w:tcPr>
            <w:tcW w:w="2407" w:type="dxa"/>
            <w:vAlign w:val="center"/>
          </w:tcPr>
          <w:p w:rsidR="00991BAB" w:rsidRDefault="00941411" w:rsidP="00941411">
            <w:pPr>
              <w:jc w:val="center"/>
              <w:rPr>
                <w:sz w:val="24"/>
                <w:szCs w:val="24"/>
              </w:rPr>
            </w:pPr>
            <w:r>
              <w:t>Collezione di immagini</w:t>
            </w:r>
          </w:p>
        </w:tc>
        <w:tc>
          <w:tcPr>
            <w:tcW w:w="2407" w:type="dxa"/>
            <w:vAlign w:val="center"/>
          </w:tcPr>
          <w:p w:rsidR="00991BAB" w:rsidRDefault="00941411" w:rsidP="00941411">
            <w:pPr>
              <w:jc w:val="center"/>
              <w:rPr>
                <w:sz w:val="24"/>
                <w:szCs w:val="24"/>
              </w:rPr>
            </w:pPr>
            <w:r>
              <w:t>Etichettatore della bottiglia nell’immagine</w:t>
            </w:r>
          </w:p>
        </w:tc>
        <w:tc>
          <w:tcPr>
            <w:tcW w:w="2407" w:type="dxa"/>
            <w:vAlign w:val="center"/>
          </w:tcPr>
          <w:p w:rsidR="00991BAB" w:rsidRDefault="00941411" w:rsidP="00941411">
            <w:pPr>
              <w:jc w:val="center"/>
              <w:rPr>
                <w:sz w:val="24"/>
                <w:szCs w:val="24"/>
              </w:rPr>
            </w:pPr>
            <w:r>
              <w:t>Array di pixel</w:t>
            </w:r>
          </w:p>
        </w:tc>
      </w:tr>
    </w:tbl>
    <w:p w:rsidR="00991BAB" w:rsidRPr="00C27218" w:rsidRDefault="00991BAB" w:rsidP="00C27218">
      <w:pPr>
        <w:rPr>
          <w:sz w:val="24"/>
          <w:szCs w:val="24"/>
        </w:rPr>
      </w:pPr>
    </w:p>
    <w:p w:rsidR="00C27218" w:rsidRDefault="00C27218" w:rsidP="00F4281B">
      <w:pPr>
        <w:rPr>
          <w:sz w:val="24"/>
          <w:szCs w:val="24"/>
        </w:rPr>
      </w:pPr>
    </w:p>
    <w:p w:rsidR="001F07DE" w:rsidRDefault="001F07DE" w:rsidP="00F4281B">
      <w:pPr>
        <w:rPr>
          <w:sz w:val="24"/>
          <w:szCs w:val="24"/>
        </w:rPr>
      </w:pPr>
    </w:p>
    <w:p w:rsidR="001F07DE" w:rsidRDefault="001F07DE" w:rsidP="001F07DE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Organizzazione dei dati</w:t>
      </w:r>
    </w:p>
    <w:p w:rsidR="001F07DE" w:rsidRPr="001F07DE" w:rsidRDefault="001F07DE" w:rsidP="001F07DE">
      <w:pPr>
        <w:rPr>
          <w:lang w:eastAsia="it-IT"/>
        </w:rPr>
      </w:pPr>
    </w:p>
    <w:p w:rsidR="001F07DE" w:rsidRDefault="001F07DE" w:rsidP="00F4281B">
      <w:pPr>
        <w:rPr>
          <w:sz w:val="24"/>
          <w:szCs w:val="24"/>
        </w:rPr>
      </w:pPr>
      <w:r>
        <w:rPr>
          <w:sz w:val="24"/>
          <w:szCs w:val="24"/>
        </w:rPr>
        <w:t xml:space="preserve">Per il nostro progetto, per via della mancanza di un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esistente, abbiamo scaricato complessivamente 200 immagini di bottiglie di vino.</w:t>
      </w:r>
    </w:p>
    <w:p w:rsidR="00D358F5" w:rsidRDefault="001F07DE" w:rsidP="00F4281B">
      <w:pPr>
        <w:rPr>
          <w:sz w:val="24"/>
          <w:szCs w:val="24"/>
        </w:rPr>
      </w:pPr>
      <w:r>
        <w:rPr>
          <w:sz w:val="24"/>
          <w:szCs w:val="24"/>
        </w:rPr>
        <w:t xml:space="preserve">I dati sono stati organizzati in cartelle divise </w:t>
      </w:r>
      <w:r w:rsidR="00D358F5">
        <w:rPr>
          <w:sz w:val="24"/>
          <w:szCs w:val="24"/>
        </w:rPr>
        <w:t>tra bianchi e rossi (classi utilizzate per la classificazione).</w:t>
      </w:r>
    </w:p>
    <w:p w:rsidR="00D358F5" w:rsidRDefault="001F07DE" w:rsidP="00D358F5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sz w:val="24"/>
          <w:szCs w:val="24"/>
        </w:rPr>
        <w:t xml:space="preserve"> </w:t>
      </w:r>
      <w:r w:rsidR="00D358F5">
        <w:rPr>
          <w:rFonts w:ascii="Helvetica Neue" w:eastAsia="Arial Unicode MS" w:hAnsi="Helvetica Neue" w:cs="Times New Roman"/>
          <w:sz w:val="36"/>
          <w:szCs w:val="36"/>
          <w:bdr w:val="nil"/>
        </w:rPr>
        <w:t>Dati di training</w:t>
      </w:r>
    </w:p>
    <w:p w:rsidR="00D358F5" w:rsidRPr="00D358F5" w:rsidRDefault="00D358F5" w:rsidP="00D358F5">
      <w:pPr>
        <w:rPr>
          <w:sz w:val="24"/>
          <w:szCs w:val="24"/>
        </w:rPr>
      </w:pPr>
      <w:r>
        <w:rPr>
          <w:sz w:val="24"/>
          <w:szCs w:val="24"/>
        </w:rPr>
        <w:t>Abbiamo suddiviso la cartella di “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” in due sottocartelle: </w:t>
      </w:r>
      <w:r w:rsidR="005B287F">
        <w:rPr>
          <w:sz w:val="24"/>
          <w:szCs w:val="24"/>
        </w:rPr>
        <w:t>“</w:t>
      </w:r>
      <w:r>
        <w:rPr>
          <w:sz w:val="24"/>
          <w:szCs w:val="24"/>
        </w:rPr>
        <w:t>bianco” e “rosso”</w:t>
      </w:r>
      <w:r w:rsidR="005B287F">
        <w:rPr>
          <w:sz w:val="24"/>
          <w:szCs w:val="24"/>
        </w:rPr>
        <w:t xml:space="preserve"> contenenti rispettivamente 100 immagini di bottiglie di vini appartenenti alle categorie descritte dal nome della cartella.</w:t>
      </w:r>
    </w:p>
    <w:p w:rsidR="005B287F" w:rsidRDefault="005B287F" w:rsidP="005B287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Dati di validazione</w:t>
      </w:r>
    </w:p>
    <w:p w:rsidR="00540923" w:rsidRPr="00D358F5" w:rsidRDefault="005B287F" w:rsidP="00540923">
      <w:pPr>
        <w:rPr>
          <w:sz w:val="24"/>
          <w:szCs w:val="24"/>
        </w:rPr>
      </w:pPr>
      <w:r>
        <w:rPr>
          <w:sz w:val="24"/>
          <w:szCs w:val="24"/>
        </w:rPr>
        <w:t>I da</w:t>
      </w:r>
      <w:r w:rsidR="00540923">
        <w:rPr>
          <w:sz w:val="24"/>
          <w:szCs w:val="24"/>
        </w:rPr>
        <w:t>ti di validazione sono presenti nella cartella “</w:t>
      </w:r>
      <w:proofErr w:type="spellStart"/>
      <w:r w:rsidR="00540923">
        <w:rPr>
          <w:sz w:val="24"/>
          <w:szCs w:val="24"/>
        </w:rPr>
        <w:t>validation</w:t>
      </w:r>
      <w:proofErr w:type="spellEnd"/>
      <w:r w:rsidR="00540923">
        <w:rPr>
          <w:sz w:val="24"/>
          <w:szCs w:val="24"/>
        </w:rPr>
        <w:t>”, la quale è strutturata in maniera analoga alla cartella di “</w:t>
      </w:r>
      <w:proofErr w:type="spellStart"/>
      <w:r w:rsidR="00540923">
        <w:rPr>
          <w:sz w:val="24"/>
          <w:szCs w:val="24"/>
        </w:rPr>
        <w:t>train</w:t>
      </w:r>
      <w:proofErr w:type="spellEnd"/>
      <w:r w:rsidR="00540923">
        <w:rPr>
          <w:sz w:val="24"/>
          <w:szCs w:val="24"/>
        </w:rPr>
        <w:t>” ovvero, contiene due sottocartelle: “bianco” e “rosso” contenenti rispettivamente 20 immagini di bottiglie di vini appartenenti alle categorie descritte dal nome della cartella.</w:t>
      </w:r>
    </w:p>
    <w:p w:rsidR="00196E5D" w:rsidRDefault="00196E5D" w:rsidP="00196E5D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Dati di test</w:t>
      </w:r>
    </w:p>
    <w:p w:rsidR="00196E5D" w:rsidRDefault="00196E5D" w:rsidP="00196E5D">
      <w:r>
        <w:t>I dati utilizzati per testare l’effettivo funzionamento dell’algoritmo sono presenti nella cartella “test”.</w:t>
      </w:r>
    </w:p>
    <w:p w:rsidR="00196E5D" w:rsidRPr="00196E5D" w:rsidRDefault="00196E5D" w:rsidP="00196E5D">
      <w:r>
        <w:t>Questi dati vengono reperiti su internet cercando di utilizzare immagini che non sono presenti nei dati di training.</w:t>
      </w:r>
    </w:p>
    <w:p w:rsidR="001F07DE" w:rsidRDefault="001F07DE" w:rsidP="00F4281B">
      <w:pPr>
        <w:rPr>
          <w:sz w:val="24"/>
          <w:szCs w:val="24"/>
        </w:rPr>
      </w:pPr>
    </w:p>
    <w:p w:rsidR="00573F7F" w:rsidRDefault="00573F7F" w:rsidP="00F4281B">
      <w:pPr>
        <w:rPr>
          <w:sz w:val="24"/>
          <w:szCs w:val="24"/>
        </w:rPr>
      </w:pPr>
    </w:p>
    <w:p w:rsidR="00573F7F" w:rsidRDefault="00573F7F" w:rsidP="00F4281B">
      <w:pPr>
        <w:rPr>
          <w:sz w:val="24"/>
          <w:szCs w:val="24"/>
        </w:rPr>
      </w:pPr>
    </w:p>
    <w:p w:rsidR="00573F7F" w:rsidRDefault="00573F7F" w:rsidP="00F4281B">
      <w:pPr>
        <w:rPr>
          <w:sz w:val="24"/>
          <w:szCs w:val="24"/>
        </w:rPr>
      </w:pPr>
    </w:p>
    <w:p w:rsidR="00573F7F" w:rsidRDefault="00573F7F" w:rsidP="00573F7F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Approccio teorico </w:t>
      </w:r>
    </w:p>
    <w:p w:rsidR="00C36EA6" w:rsidRDefault="00C36EA6" w:rsidP="00C36EA6">
      <w:pPr>
        <w:rPr>
          <w:lang w:eastAsia="it-IT"/>
        </w:rPr>
      </w:pPr>
    </w:p>
    <w:p w:rsidR="00573F7F" w:rsidRPr="00C36EA6" w:rsidRDefault="00C36EA6" w:rsidP="00573F7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Introduzione C</w:t>
      </w:r>
      <w:r w:rsidR="0044194F">
        <w:rPr>
          <w:rFonts w:ascii="Helvetica Neue" w:eastAsia="Arial Unicode MS" w:hAnsi="Helvetica Neue" w:cs="Times New Roman"/>
          <w:sz w:val="36"/>
          <w:szCs w:val="36"/>
          <w:bdr w:val="nil"/>
        </w:rPr>
        <w:t>NN</w:t>
      </w:r>
    </w:p>
    <w:p w:rsidR="002A2A7E" w:rsidRPr="002A2A7E" w:rsidRDefault="002A2A7E" w:rsidP="002A2A7E">
      <w:pPr>
        <w:rPr>
          <w:sz w:val="24"/>
          <w:szCs w:val="24"/>
          <w:lang w:eastAsia="it-IT"/>
        </w:rPr>
      </w:pPr>
      <w:r w:rsidRPr="002A2A7E">
        <w:rPr>
          <w:sz w:val="24"/>
          <w:szCs w:val="24"/>
          <w:lang w:eastAsia="it-IT"/>
        </w:rPr>
        <w:t xml:space="preserve">Una </w:t>
      </w:r>
      <w:r w:rsidRPr="000318FA">
        <w:rPr>
          <w:b/>
          <w:sz w:val="24"/>
          <w:szCs w:val="24"/>
          <w:lang w:eastAsia="it-IT"/>
        </w:rPr>
        <w:t>rete neurale convoluzionale</w:t>
      </w:r>
      <w:r w:rsidRPr="002A2A7E">
        <w:rPr>
          <w:sz w:val="24"/>
          <w:szCs w:val="24"/>
          <w:lang w:eastAsia="it-IT"/>
        </w:rPr>
        <w:t xml:space="preserve"> (CNN o </w:t>
      </w:r>
      <w:proofErr w:type="spellStart"/>
      <w:r w:rsidRPr="002A2A7E">
        <w:rPr>
          <w:sz w:val="24"/>
          <w:szCs w:val="24"/>
          <w:lang w:eastAsia="it-IT"/>
        </w:rPr>
        <w:t>ConvNet</w:t>
      </w:r>
      <w:proofErr w:type="spellEnd"/>
      <w:r w:rsidRPr="002A2A7E">
        <w:rPr>
          <w:sz w:val="24"/>
          <w:szCs w:val="24"/>
          <w:lang w:eastAsia="it-IT"/>
        </w:rPr>
        <w:t xml:space="preserve">) è un’architettura di rete per il </w:t>
      </w:r>
      <w:proofErr w:type="spellStart"/>
      <w:r w:rsidRPr="002A2A7E">
        <w:rPr>
          <w:b/>
          <w:sz w:val="24"/>
          <w:szCs w:val="24"/>
          <w:lang w:eastAsia="it-IT"/>
        </w:rPr>
        <w:t>deep</w:t>
      </w:r>
      <w:proofErr w:type="spellEnd"/>
      <w:r w:rsidRPr="002A2A7E">
        <w:rPr>
          <w:b/>
          <w:sz w:val="24"/>
          <w:szCs w:val="24"/>
          <w:lang w:eastAsia="it-IT"/>
        </w:rPr>
        <w:t xml:space="preserve"> learning</w:t>
      </w:r>
      <w:r w:rsidRPr="002A2A7E">
        <w:rPr>
          <w:sz w:val="24"/>
          <w:szCs w:val="24"/>
          <w:lang w:eastAsia="it-IT"/>
        </w:rPr>
        <w:t xml:space="preserve"> che apprende direttamente dai dati, eliminando la necessità di e</w:t>
      </w:r>
      <w:r>
        <w:rPr>
          <w:sz w:val="24"/>
          <w:szCs w:val="24"/>
          <w:lang w:eastAsia="it-IT"/>
        </w:rPr>
        <w:t xml:space="preserve">strarre manualmente le </w:t>
      </w:r>
      <w:r w:rsidRPr="002A2A7E">
        <w:rPr>
          <w:b/>
          <w:sz w:val="24"/>
          <w:szCs w:val="24"/>
          <w:lang w:eastAsia="it-IT"/>
        </w:rPr>
        <w:t>feature</w:t>
      </w:r>
      <w:r>
        <w:rPr>
          <w:sz w:val="24"/>
          <w:szCs w:val="24"/>
          <w:lang w:eastAsia="it-IT"/>
        </w:rPr>
        <w:t>(caratteristiche).</w:t>
      </w:r>
    </w:p>
    <w:p w:rsidR="002A2A7E" w:rsidRPr="002A2A7E" w:rsidRDefault="002A2A7E" w:rsidP="002A2A7E">
      <w:pPr>
        <w:rPr>
          <w:sz w:val="24"/>
          <w:szCs w:val="24"/>
          <w:lang w:eastAsia="it-IT"/>
        </w:rPr>
      </w:pPr>
      <w:r w:rsidRPr="002A2A7E">
        <w:rPr>
          <w:sz w:val="24"/>
          <w:szCs w:val="24"/>
          <w:lang w:eastAsia="it-IT"/>
        </w:rPr>
        <w:t>Le CNN sono particolarmente utili per individuare pattern nelle immagini per il riconoscimento di oggetti, volti e scene. Inoltre, possono essere efficaci per la classificazione di dati non immagine come dati a</w:t>
      </w:r>
      <w:r>
        <w:rPr>
          <w:sz w:val="24"/>
          <w:szCs w:val="24"/>
          <w:lang w:eastAsia="it-IT"/>
        </w:rPr>
        <w:t>udio, serie storiche e segnali.</w:t>
      </w:r>
    </w:p>
    <w:p w:rsidR="00573F7F" w:rsidRPr="002A2A7E" w:rsidRDefault="002A2A7E" w:rsidP="002A2A7E">
      <w:pPr>
        <w:rPr>
          <w:sz w:val="24"/>
          <w:szCs w:val="24"/>
          <w:lang w:eastAsia="it-IT"/>
        </w:rPr>
      </w:pPr>
      <w:r w:rsidRPr="002A2A7E">
        <w:rPr>
          <w:sz w:val="24"/>
          <w:szCs w:val="24"/>
          <w:lang w:eastAsia="it-IT"/>
        </w:rPr>
        <w:t>Le applicazioni che richiedono il riconoscimento di oggetti e la visione artificiale, come i veicoli a guida autonoma e le applicazioni di riconoscimento facciale, si basano ampiamente sulle CNN.</w:t>
      </w:r>
    </w:p>
    <w:p w:rsidR="000318FA" w:rsidRDefault="000318FA" w:rsidP="000318FA">
      <w:pPr>
        <w:rPr>
          <w:sz w:val="24"/>
          <w:szCs w:val="24"/>
        </w:rPr>
      </w:pPr>
    </w:p>
    <w:p w:rsidR="000318FA" w:rsidRPr="000318FA" w:rsidRDefault="000318FA" w:rsidP="000318FA">
      <w:pPr>
        <w:rPr>
          <w:sz w:val="24"/>
          <w:szCs w:val="24"/>
        </w:rPr>
      </w:pPr>
      <w:r>
        <w:rPr>
          <w:sz w:val="24"/>
          <w:szCs w:val="24"/>
        </w:rPr>
        <w:t>Le CNN vengono utilizzate principalmente per tre motivi:</w:t>
      </w:r>
    </w:p>
    <w:p w:rsidR="000318FA" w:rsidRPr="000318FA" w:rsidRDefault="000318FA" w:rsidP="000318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18FA">
        <w:rPr>
          <w:sz w:val="24"/>
          <w:szCs w:val="24"/>
        </w:rPr>
        <w:t>Le CNN eliminano la necessità di estrarre manualmente le feature in quanto queste vengono apprese direttamente dalla CNN.</w:t>
      </w:r>
    </w:p>
    <w:p w:rsidR="000318FA" w:rsidRPr="000318FA" w:rsidRDefault="000318FA" w:rsidP="000318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18FA">
        <w:rPr>
          <w:sz w:val="24"/>
          <w:szCs w:val="24"/>
        </w:rPr>
        <w:t>Le CNN producono risultati di riconoscimento ad alta precisione</w:t>
      </w:r>
    </w:p>
    <w:p w:rsidR="000318FA" w:rsidRDefault="000318FA" w:rsidP="000318F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318FA">
        <w:rPr>
          <w:sz w:val="24"/>
          <w:szCs w:val="24"/>
        </w:rPr>
        <w:t>Le CNN possono essere addestrate nuovamente per nuove attività di riconoscimento, consentendo agli utenti di basarsi sulle reti preesistenti.</w:t>
      </w:r>
    </w:p>
    <w:p w:rsidR="000318FA" w:rsidRDefault="000318FA" w:rsidP="000318FA">
      <w:pPr>
        <w:tabs>
          <w:tab w:val="left" w:pos="1304"/>
        </w:tabs>
      </w:pPr>
      <w:r>
        <w:tab/>
      </w:r>
    </w:p>
    <w:p w:rsidR="000318FA" w:rsidRPr="00C36EA6" w:rsidRDefault="00C36EA6" w:rsidP="00C36EA6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Funzionamento</w:t>
      </w:r>
      <w:r w:rsidR="0044194F">
        <w:rPr>
          <w:rFonts w:ascii="Helvetica Neue" w:eastAsia="Arial Unicode MS" w:hAnsi="Helvetica Neue" w:cs="Times New Roman"/>
          <w:sz w:val="36"/>
          <w:szCs w:val="36"/>
          <w:bdr w:val="nil"/>
        </w:rPr>
        <w:t xml:space="preserve"> generale</w:t>
      </w:r>
    </w:p>
    <w:p w:rsidR="006E7D00" w:rsidRDefault="00323DE4" w:rsidP="000318FA">
      <w:pPr>
        <w:tabs>
          <w:tab w:val="left" w:pos="1304"/>
        </w:tabs>
        <w:rPr>
          <w:sz w:val="24"/>
          <w:szCs w:val="24"/>
        </w:rPr>
      </w:pPr>
      <w:r w:rsidRPr="00323DE4">
        <w:rPr>
          <w:sz w:val="24"/>
          <w:szCs w:val="24"/>
        </w:rPr>
        <w:t xml:space="preserve">Una rete neurale convoluzionale può avere decine o centinaia di layer, ciascuno dei quali apprende feature diverse di un’immagine. </w:t>
      </w:r>
    </w:p>
    <w:p w:rsidR="006E7D00" w:rsidRDefault="00323DE4" w:rsidP="000318FA">
      <w:pPr>
        <w:tabs>
          <w:tab w:val="left" w:pos="1304"/>
        </w:tabs>
        <w:rPr>
          <w:sz w:val="24"/>
          <w:szCs w:val="24"/>
        </w:rPr>
      </w:pPr>
      <w:r w:rsidRPr="00323DE4">
        <w:rPr>
          <w:sz w:val="24"/>
          <w:szCs w:val="24"/>
        </w:rPr>
        <w:t xml:space="preserve">A ciascuna immagine di addestramento vengono applicati dei filtri a diverse risoluzioni e l’output di ciascuna immagine convoluta viene utilizzato come input per il layer successivo. </w:t>
      </w:r>
    </w:p>
    <w:p w:rsidR="00323DE4" w:rsidRDefault="00323DE4" w:rsidP="000318FA">
      <w:pPr>
        <w:tabs>
          <w:tab w:val="left" w:pos="1304"/>
        </w:tabs>
        <w:rPr>
          <w:sz w:val="24"/>
          <w:szCs w:val="24"/>
        </w:rPr>
      </w:pPr>
      <w:r w:rsidRPr="00323DE4">
        <w:rPr>
          <w:sz w:val="24"/>
          <w:szCs w:val="24"/>
        </w:rPr>
        <w:t>I filtri possono essere inizialmente feature molto semplici, ad esempio la luminosità o i bordi, e diventare sempre più complessi fino a includere feature che definiscono in modo univoco l’oggetto.</w:t>
      </w:r>
    </w:p>
    <w:p w:rsidR="00323DE4" w:rsidRDefault="00323DE4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0318FA">
      <w:pPr>
        <w:tabs>
          <w:tab w:val="left" w:pos="1304"/>
        </w:tabs>
        <w:rPr>
          <w:sz w:val="24"/>
          <w:szCs w:val="24"/>
        </w:rPr>
      </w:pPr>
    </w:p>
    <w:p w:rsidR="006E7D00" w:rsidRDefault="006E7D00" w:rsidP="000318FA">
      <w:pPr>
        <w:tabs>
          <w:tab w:val="left" w:pos="1304"/>
        </w:tabs>
        <w:rPr>
          <w:sz w:val="24"/>
          <w:szCs w:val="24"/>
        </w:rPr>
      </w:pPr>
    </w:p>
    <w:p w:rsidR="0044194F" w:rsidRDefault="0044194F" w:rsidP="0044194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Apprendimento delle feature, layer e classificazione</w:t>
      </w:r>
    </w:p>
    <w:p w:rsidR="0044194F" w:rsidRPr="0044194F" w:rsidRDefault="0044194F" w:rsidP="0044194F"/>
    <w:p w:rsidR="006E7D00" w:rsidRDefault="006E7D00" w:rsidP="000318FA">
      <w:pPr>
        <w:tabs>
          <w:tab w:val="left" w:pos="1304"/>
        </w:tabs>
        <w:rPr>
          <w:sz w:val="24"/>
          <w:szCs w:val="24"/>
        </w:rPr>
      </w:pPr>
      <w:r>
        <w:rPr>
          <w:sz w:val="24"/>
          <w:szCs w:val="24"/>
        </w:rPr>
        <w:t>U</w:t>
      </w:r>
      <w:r w:rsidRPr="006E7D00">
        <w:rPr>
          <w:sz w:val="24"/>
          <w:szCs w:val="24"/>
        </w:rPr>
        <w:t>na CNN è costituita da un layer di input, un layer di output e tanti layer intermedi nascosti.</w:t>
      </w:r>
    </w:p>
    <w:p w:rsidR="006E7D00" w:rsidRDefault="006E7D00" w:rsidP="006E7D00">
      <w:pPr>
        <w:rPr>
          <w:sz w:val="24"/>
          <w:szCs w:val="24"/>
        </w:rPr>
      </w:pPr>
    </w:p>
    <w:p w:rsidR="00504389" w:rsidRDefault="006E7D00" w:rsidP="006E7D00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3001993" cy="2018840"/>
            <wp:effectExtent l="0" t="0" r="825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144" cy="203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C4B" w:rsidRDefault="005F1C4B" w:rsidP="006E7D00">
      <w:pPr>
        <w:rPr>
          <w:sz w:val="24"/>
          <w:szCs w:val="24"/>
        </w:rPr>
      </w:pPr>
      <w:r>
        <w:rPr>
          <w:sz w:val="24"/>
          <w:szCs w:val="24"/>
        </w:rPr>
        <w:t>Il livello di input è</w:t>
      </w:r>
      <w:r w:rsidRPr="005F1C4B">
        <w:rPr>
          <w:sz w:val="24"/>
          <w:szCs w:val="24"/>
        </w:rPr>
        <w:t xml:space="preserve"> costituito</w:t>
      </w:r>
      <w:r>
        <w:rPr>
          <w:sz w:val="24"/>
          <w:szCs w:val="24"/>
        </w:rPr>
        <w:t xml:space="preserve"> da una sequenza </w:t>
      </w:r>
      <w:r w:rsidRPr="005F1C4B">
        <w:rPr>
          <w:sz w:val="24"/>
          <w:szCs w:val="24"/>
        </w:rPr>
        <w:t>di neuroni in grado di ricevere le informazioni dell’immagine da trattare. A questo livello, infatti</w:t>
      </w:r>
      <w:r>
        <w:rPr>
          <w:sz w:val="24"/>
          <w:szCs w:val="24"/>
        </w:rPr>
        <w:t xml:space="preserve">, </w:t>
      </w:r>
      <w:r w:rsidRPr="005F1C4B">
        <w:rPr>
          <w:sz w:val="24"/>
          <w:szCs w:val="24"/>
        </w:rPr>
        <w:t xml:space="preserve">verrà </w:t>
      </w:r>
      <w:r>
        <w:rPr>
          <w:sz w:val="24"/>
          <w:szCs w:val="24"/>
        </w:rPr>
        <w:t xml:space="preserve">passato il vettore di dati che </w:t>
      </w:r>
      <w:r w:rsidRPr="005F1C4B">
        <w:rPr>
          <w:sz w:val="24"/>
          <w:szCs w:val="24"/>
        </w:rPr>
        <w:t>rappresentano i pixel dell’immagine di ingresso. Nel caso ad esempio di u</w:t>
      </w:r>
      <w:r>
        <w:rPr>
          <w:sz w:val="24"/>
          <w:szCs w:val="24"/>
        </w:rPr>
        <w:t>na immagine a colori di 32 x 32</w:t>
      </w:r>
      <w:r w:rsidRPr="005F1C4B">
        <w:rPr>
          <w:sz w:val="24"/>
          <w:szCs w:val="24"/>
        </w:rPr>
        <w:t xml:space="preserve"> pixel il </w:t>
      </w:r>
      <w:r>
        <w:rPr>
          <w:sz w:val="24"/>
          <w:szCs w:val="24"/>
        </w:rPr>
        <w:t>vettore di ingresso dovrà avere</w:t>
      </w:r>
      <w:r w:rsidRPr="005F1C4B">
        <w:rPr>
          <w:sz w:val="24"/>
          <w:szCs w:val="24"/>
        </w:rPr>
        <w:t xml:space="preserve"> una lunghezza </w:t>
      </w:r>
      <w:proofErr w:type="gramStart"/>
      <w:r w:rsidRPr="005F1C4B">
        <w:rPr>
          <w:sz w:val="24"/>
          <w:szCs w:val="24"/>
        </w:rPr>
        <w:t>di  32</w:t>
      </w:r>
      <w:proofErr w:type="gramEnd"/>
      <w:r w:rsidRPr="005F1C4B">
        <w:rPr>
          <w:sz w:val="24"/>
          <w:szCs w:val="24"/>
        </w:rPr>
        <w:t xml:space="preserve"> x 32 x 3; in pratica per ogni pixel dell’immagine di dimensione  32 X 32 avremo 3 valori che rappresentano  i tre colori dell’immagine in formato RGB  (</w:t>
      </w:r>
      <w:proofErr w:type="spellStart"/>
      <w:r w:rsidRPr="005F1C4B">
        <w:rPr>
          <w:sz w:val="24"/>
          <w:szCs w:val="24"/>
        </w:rPr>
        <w:t>Red</w:t>
      </w:r>
      <w:proofErr w:type="spellEnd"/>
      <w:r w:rsidRPr="005F1C4B">
        <w:rPr>
          <w:sz w:val="24"/>
          <w:szCs w:val="24"/>
        </w:rPr>
        <w:t>, Green e Blue) .</w:t>
      </w:r>
    </w:p>
    <w:p w:rsidR="005F1C4B" w:rsidRDefault="005F1C4B" w:rsidP="006E7D00">
      <w:pPr>
        <w:rPr>
          <w:sz w:val="24"/>
          <w:szCs w:val="24"/>
        </w:rPr>
      </w:pPr>
      <w:r>
        <w:rPr>
          <w:sz w:val="24"/>
          <w:szCs w:val="24"/>
        </w:rPr>
        <w:t>Nel nostro caso utilizzeremo un vettore 200 x 200 x 3.</w:t>
      </w:r>
    </w:p>
    <w:p w:rsidR="00504389" w:rsidRPr="00504389" w:rsidRDefault="00504389" w:rsidP="00504389">
      <w:pPr>
        <w:rPr>
          <w:sz w:val="24"/>
          <w:szCs w:val="24"/>
        </w:rPr>
      </w:pPr>
      <w:r w:rsidRPr="00504389">
        <w:rPr>
          <w:sz w:val="24"/>
          <w:szCs w:val="24"/>
        </w:rPr>
        <w:t>Questi layer eseguono operazioni che alterano i dati al fine di apprendere le feature specifiche dei dati stessi. Tre dei layer più diffusi sono: la convoluzione, l’atti</w:t>
      </w:r>
      <w:r>
        <w:rPr>
          <w:sz w:val="24"/>
          <w:szCs w:val="24"/>
        </w:rPr>
        <w:t xml:space="preserve">vazione o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pooling</w:t>
      </w:r>
      <w:proofErr w:type="spellEnd"/>
      <w:r>
        <w:rPr>
          <w:sz w:val="24"/>
          <w:szCs w:val="24"/>
        </w:rPr>
        <w:t>.</w:t>
      </w:r>
    </w:p>
    <w:p w:rsidR="00504389" w:rsidRPr="00504389" w:rsidRDefault="00504389" w:rsidP="0050438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04389">
        <w:rPr>
          <w:sz w:val="24"/>
          <w:szCs w:val="24"/>
        </w:rPr>
        <w:t>La convoluzione sottopone le immagini di input a una serie di filtri convoluzionali, ciascuno dei quali attiva determinate feature dalle immagini.</w:t>
      </w:r>
    </w:p>
    <w:p w:rsidR="00504389" w:rsidRPr="00504389" w:rsidRDefault="00504389" w:rsidP="00504389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04389">
        <w:rPr>
          <w:sz w:val="24"/>
          <w:szCs w:val="24"/>
        </w:rPr>
        <w:t>L’unità lineare rettificata (</w:t>
      </w:r>
      <w:proofErr w:type="spellStart"/>
      <w:r w:rsidRPr="00504389">
        <w:rPr>
          <w:sz w:val="24"/>
          <w:szCs w:val="24"/>
        </w:rPr>
        <w:t>ReLU</w:t>
      </w:r>
      <w:proofErr w:type="spellEnd"/>
      <w:r w:rsidRPr="00504389">
        <w:rPr>
          <w:sz w:val="24"/>
          <w:szCs w:val="24"/>
        </w:rPr>
        <w:t>) consente di eseguire un addestramento più rapido ed efficace mappando i valori negativi a zero e mantenendo quelli positivi. Questa operazione è talvolta definita attivazione, dal momento che solo le feature attivate vengono trasmesse al layer successivo.</w:t>
      </w:r>
    </w:p>
    <w:p w:rsidR="00504389" w:rsidRPr="00504389" w:rsidRDefault="00504389" w:rsidP="00403CD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504389">
        <w:rPr>
          <w:sz w:val="24"/>
          <w:szCs w:val="24"/>
        </w:rPr>
        <w:t xml:space="preserve">Il </w:t>
      </w:r>
      <w:proofErr w:type="spellStart"/>
      <w:r w:rsidRPr="00504389">
        <w:rPr>
          <w:sz w:val="24"/>
          <w:szCs w:val="24"/>
        </w:rPr>
        <w:t>pooling</w:t>
      </w:r>
      <w:proofErr w:type="spellEnd"/>
      <w:r w:rsidRPr="00504389">
        <w:rPr>
          <w:sz w:val="24"/>
          <w:szCs w:val="24"/>
        </w:rPr>
        <w:t xml:space="preserve"> semplifica l’output mediante l’esecuzione di un </w:t>
      </w:r>
      <w:proofErr w:type="spellStart"/>
      <w:r w:rsidRPr="00504389">
        <w:rPr>
          <w:sz w:val="24"/>
          <w:szCs w:val="24"/>
        </w:rPr>
        <w:t>downsampling</w:t>
      </w:r>
      <w:proofErr w:type="spellEnd"/>
      <w:r w:rsidR="00403CDB">
        <w:rPr>
          <w:sz w:val="24"/>
          <w:szCs w:val="24"/>
        </w:rPr>
        <w:t xml:space="preserve"> (</w:t>
      </w:r>
      <w:r w:rsidR="00403CDB" w:rsidRPr="00403CDB">
        <w:rPr>
          <w:sz w:val="24"/>
          <w:szCs w:val="24"/>
        </w:rPr>
        <w:t xml:space="preserve">ridurre la </w:t>
      </w:r>
      <w:proofErr w:type="spellStart"/>
      <w:r w:rsidR="00403CDB" w:rsidRPr="00403CDB">
        <w:rPr>
          <w:sz w:val="24"/>
          <w:szCs w:val="24"/>
        </w:rPr>
        <w:t>dimensionalità</w:t>
      </w:r>
      <w:proofErr w:type="spellEnd"/>
      <w:r w:rsidR="00403CDB" w:rsidRPr="00403CDB">
        <w:rPr>
          <w:sz w:val="24"/>
          <w:szCs w:val="24"/>
        </w:rPr>
        <w:t xml:space="preserve"> delle caratteristiche</w:t>
      </w:r>
      <w:r w:rsidR="00403CDB">
        <w:rPr>
          <w:sz w:val="24"/>
          <w:szCs w:val="24"/>
        </w:rPr>
        <w:t>)</w:t>
      </w:r>
      <w:r w:rsidRPr="00504389">
        <w:rPr>
          <w:sz w:val="24"/>
          <w:szCs w:val="24"/>
        </w:rPr>
        <w:t xml:space="preserve"> non lineare, riducendo in tal modo il numero di parametri che la rete deve apprendere.</w:t>
      </w:r>
    </w:p>
    <w:p w:rsidR="00875A7F" w:rsidRDefault="00504389" w:rsidP="00504389">
      <w:pPr>
        <w:rPr>
          <w:sz w:val="24"/>
          <w:szCs w:val="24"/>
        </w:rPr>
      </w:pPr>
      <w:r w:rsidRPr="00504389">
        <w:rPr>
          <w:sz w:val="24"/>
          <w:szCs w:val="24"/>
        </w:rPr>
        <w:t xml:space="preserve">Queste operazioni vengono reiterate su decine o centinaia di layer e ciascun layer impara </w:t>
      </w:r>
      <w:r w:rsidR="00875A7F">
        <w:rPr>
          <w:sz w:val="24"/>
          <w:szCs w:val="24"/>
        </w:rPr>
        <w:t>ad identificare feature diverse.</w:t>
      </w:r>
    </w:p>
    <w:p w:rsidR="00875A7F" w:rsidRDefault="00875A7F" w:rsidP="00504389">
      <w:pPr>
        <w:rPr>
          <w:sz w:val="24"/>
          <w:szCs w:val="24"/>
        </w:rPr>
      </w:pPr>
    </w:p>
    <w:p w:rsidR="00C64492" w:rsidRDefault="00C64492" w:rsidP="00504389">
      <w:pPr>
        <w:rPr>
          <w:sz w:val="24"/>
          <w:szCs w:val="24"/>
        </w:rPr>
      </w:pPr>
    </w:p>
    <w:p w:rsidR="00C64492" w:rsidRDefault="00C64492" w:rsidP="00504389">
      <w:pPr>
        <w:rPr>
          <w:sz w:val="24"/>
          <w:szCs w:val="24"/>
        </w:rPr>
      </w:pPr>
    </w:p>
    <w:p w:rsidR="00C64492" w:rsidRDefault="00C64492" w:rsidP="00504389">
      <w:pPr>
        <w:rPr>
          <w:sz w:val="24"/>
          <w:szCs w:val="24"/>
        </w:rPr>
      </w:pPr>
    </w:p>
    <w:p w:rsidR="00875A7F" w:rsidRDefault="00D83F16" w:rsidP="00875A7F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lastRenderedPageBreak/>
        <w:t>Bia</w:t>
      </w:r>
      <w:r w:rsidR="00875A7F">
        <w:rPr>
          <w:rFonts w:ascii="Helvetica Neue" w:eastAsia="Arial Unicode MS" w:hAnsi="Helvetica Neue" w:cs="Times New Roman"/>
          <w:sz w:val="36"/>
          <w:szCs w:val="36"/>
          <w:bdr w:val="nil"/>
        </w:rPr>
        <w:t>s e pesi condivisi</w:t>
      </w:r>
    </w:p>
    <w:p w:rsidR="00875A7F" w:rsidRDefault="007D4441" w:rsidP="00875A7F">
      <w:pPr>
        <w:rPr>
          <w:sz w:val="24"/>
          <w:szCs w:val="24"/>
        </w:rPr>
      </w:pPr>
      <w:r w:rsidRPr="007D4441">
        <w:rPr>
          <w:sz w:val="24"/>
          <w:szCs w:val="24"/>
        </w:rPr>
        <w:t>Peso: peso della connessione usato dal neurone per dare più importanza (peso) alle caratteristiche distintive per quella classe</w:t>
      </w:r>
    </w:p>
    <w:p w:rsidR="007D4441" w:rsidRPr="007D4441" w:rsidRDefault="00D83F16" w:rsidP="00E86BBC">
      <w:pPr>
        <w:rPr>
          <w:sz w:val="24"/>
          <w:szCs w:val="24"/>
        </w:rPr>
      </w:pPr>
      <w:r>
        <w:rPr>
          <w:sz w:val="24"/>
          <w:szCs w:val="24"/>
        </w:rPr>
        <w:t>Bia</w:t>
      </w:r>
      <w:r w:rsidR="007D4441">
        <w:rPr>
          <w:sz w:val="24"/>
          <w:szCs w:val="24"/>
        </w:rPr>
        <w:t>s:</w:t>
      </w:r>
      <w:r w:rsidR="00E86BBC" w:rsidRPr="00E86BBC">
        <w:t xml:space="preserve"> </w:t>
      </w:r>
      <w:r w:rsidR="00E86BBC" w:rsidRPr="00E86BBC">
        <w:rPr>
          <w:sz w:val="24"/>
          <w:szCs w:val="24"/>
        </w:rPr>
        <w:t>Il valore del bias va scelto opportunamente in modo c</w:t>
      </w:r>
      <w:r w:rsidR="00E86BBC">
        <w:rPr>
          <w:sz w:val="24"/>
          <w:szCs w:val="24"/>
        </w:rPr>
        <w:t>he agisca come soglia effettiva</w:t>
      </w:r>
      <w:r>
        <w:rPr>
          <w:sz w:val="24"/>
          <w:szCs w:val="24"/>
        </w:rPr>
        <w:t xml:space="preserve"> </w:t>
      </w:r>
      <w:r w:rsidR="00E86BBC" w:rsidRPr="00E86BBC">
        <w:rPr>
          <w:sz w:val="24"/>
          <w:szCs w:val="24"/>
        </w:rPr>
        <w:t>che porta l’output della rete nello spazio di rappresentazione della classe A oppure B</w:t>
      </w:r>
    </w:p>
    <w:p w:rsidR="00C64492" w:rsidRPr="00C64492" w:rsidRDefault="00C64492" w:rsidP="00C64492">
      <w:pPr>
        <w:rPr>
          <w:sz w:val="24"/>
          <w:szCs w:val="24"/>
        </w:rPr>
      </w:pPr>
      <w:r w:rsidRPr="00C64492">
        <w:rPr>
          <w:sz w:val="24"/>
          <w:szCs w:val="24"/>
        </w:rPr>
        <w:t>Analogamente a una rete neurale tradizionale, una CNN possiede neuroni con pesi e bias. Il modello apprende questi valori durante l’addestramento e li aggiorna costantemente con ogni nuovo esempio di addestramento. Tuttavia, nel caso delle CNN, i valori dei pesi e dei bias sono gli stessi per tutti i neuroni na</w:t>
      </w:r>
      <w:r w:rsidR="00D83F16">
        <w:rPr>
          <w:sz w:val="24"/>
          <w:szCs w:val="24"/>
        </w:rPr>
        <w:t>scosti in un determinato layer.</w:t>
      </w:r>
    </w:p>
    <w:p w:rsidR="00875A7F" w:rsidRDefault="00C64492" w:rsidP="00D83F16">
      <w:pPr>
        <w:rPr>
          <w:sz w:val="24"/>
          <w:szCs w:val="24"/>
        </w:rPr>
      </w:pPr>
      <w:r w:rsidRPr="00C64492">
        <w:rPr>
          <w:sz w:val="24"/>
          <w:szCs w:val="24"/>
        </w:rPr>
        <w:t>Ciò significa che tutti i neuroni nascosti rilevano la stessa feature, come bordi o macchie, in diverse aree dell’immagine. Ciò rende la rete tollerante alla traslazione di oggetti in un’immagine.</w:t>
      </w:r>
    </w:p>
    <w:p w:rsidR="00D83F16" w:rsidRDefault="00D83F16" w:rsidP="00D83F16">
      <w:pPr>
        <w:rPr>
          <w:sz w:val="24"/>
          <w:szCs w:val="24"/>
        </w:rPr>
      </w:pPr>
    </w:p>
    <w:p w:rsidR="00D83F16" w:rsidRDefault="00550E67" w:rsidP="00D83F16">
      <w:pPr>
        <w:pStyle w:val="Sottotitolo"/>
        <w:numPr>
          <w:ilvl w:val="1"/>
          <w:numId w:val="1"/>
        </w:numPr>
        <w:spacing w:line="259" w:lineRule="auto"/>
        <w:rPr>
          <w:rFonts w:ascii="Helvetica Neue" w:eastAsia="Arial Unicode MS" w:hAnsi="Helvetica Neue" w:cs="Times New Roman"/>
          <w:sz w:val="36"/>
          <w:szCs w:val="36"/>
          <w:bdr w:val="nil"/>
        </w:rPr>
      </w:pPr>
      <w:r>
        <w:rPr>
          <w:rFonts w:ascii="Helvetica Neue" w:eastAsia="Arial Unicode MS" w:hAnsi="Helvetica Neue" w:cs="Times New Roman"/>
          <w:sz w:val="36"/>
          <w:szCs w:val="36"/>
          <w:bdr w:val="nil"/>
        </w:rPr>
        <w:t>Layer di classificazione</w:t>
      </w:r>
    </w:p>
    <w:p w:rsidR="00550E67" w:rsidRPr="00D338F1" w:rsidRDefault="00550E67" w:rsidP="00550E67">
      <w:pPr>
        <w:rPr>
          <w:sz w:val="24"/>
          <w:szCs w:val="24"/>
        </w:rPr>
      </w:pPr>
      <w:r w:rsidRPr="00D338F1">
        <w:rPr>
          <w:sz w:val="24"/>
          <w:szCs w:val="24"/>
        </w:rPr>
        <w:t xml:space="preserve">Dopo aver appreso le feature in numerosi layer, l’architettura di una </w:t>
      </w:r>
      <w:r w:rsidR="00D338F1" w:rsidRPr="00D338F1">
        <w:rPr>
          <w:sz w:val="24"/>
          <w:szCs w:val="24"/>
        </w:rPr>
        <w:t>CNN passa alla classificazione.</w:t>
      </w:r>
    </w:p>
    <w:p w:rsidR="00550E67" w:rsidRDefault="00550E67" w:rsidP="00550E67">
      <w:pPr>
        <w:rPr>
          <w:sz w:val="24"/>
          <w:szCs w:val="24"/>
        </w:rPr>
      </w:pPr>
      <w:r w:rsidRPr="00D338F1">
        <w:rPr>
          <w:sz w:val="24"/>
          <w:szCs w:val="24"/>
        </w:rPr>
        <w:t>Il penultimo layer è un layer completamente connesso che emette un vettore di dimensioni K dove K è il numero di classi che la rete sarà in grado di prevedere. Questo vettore contiene le probabilità per ciascuna classe di qualsiasi immagine classificata.</w:t>
      </w:r>
    </w:p>
    <w:p w:rsidR="00D338F1" w:rsidRPr="00D338F1" w:rsidRDefault="00D338F1" w:rsidP="00550E67">
      <w:pPr>
        <w:rPr>
          <w:sz w:val="24"/>
          <w:szCs w:val="24"/>
        </w:rPr>
      </w:pPr>
      <w:r w:rsidRPr="00D338F1">
        <w:rPr>
          <w:sz w:val="24"/>
          <w:szCs w:val="24"/>
        </w:rPr>
        <w:t>L’ultimo layer dell’architettura CNN utilizza un layer di classificazione per fornire l’output della classificazione</w:t>
      </w:r>
      <w:r>
        <w:rPr>
          <w:sz w:val="24"/>
          <w:szCs w:val="24"/>
        </w:rPr>
        <w:t>.</w:t>
      </w:r>
    </w:p>
    <w:p w:rsidR="00D83F16" w:rsidRDefault="00D83F16" w:rsidP="00D83F16">
      <w:pPr>
        <w:rPr>
          <w:sz w:val="24"/>
          <w:szCs w:val="24"/>
        </w:rPr>
      </w:pPr>
    </w:p>
    <w:p w:rsidR="00D90A13" w:rsidRDefault="00D90A13" w:rsidP="00D90A13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Risultati</w:t>
      </w:r>
    </w:p>
    <w:p w:rsidR="00D90A13" w:rsidRDefault="00D90A13" w:rsidP="00D90A13">
      <w:pPr>
        <w:rPr>
          <w:lang w:eastAsia="it-IT"/>
        </w:rPr>
      </w:pPr>
    </w:p>
    <w:p w:rsidR="00D90A13" w:rsidRPr="00D90A13" w:rsidRDefault="00D90A13" w:rsidP="00D90A13">
      <w:pPr>
        <w:rPr>
          <w:lang w:eastAsia="it-IT"/>
        </w:rPr>
      </w:pPr>
      <w:r w:rsidRPr="00D90A13">
        <w:rPr>
          <w:noProof/>
          <w:lang w:eastAsia="it-IT"/>
        </w:rPr>
        <w:drawing>
          <wp:inline distT="0" distB="0" distL="0" distR="0" wp14:anchorId="1A3DF5B7" wp14:editId="7D406F50">
            <wp:extent cx="6647947" cy="1362974"/>
            <wp:effectExtent l="0" t="0" r="635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5119" cy="13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13" w:rsidRDefault="00D90A1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Risultati dell’esecuzione del corretto funzionamento</w:t>
      </w:r>
    </w:p>
    <w:p w:rsidR="00BC1C93" w:rsidRDefault="00BC1C93" w:rsidP="00D83F16">
      <w:pPr>
        <w:rPr>
          <w:sz w:val="24"/>
          <w:szCs w:val="24"/>
        </w:rPr>
      </w:pPr>
      <w:r w:rsidRPr="00BC1C93">
        <w:rPr>
          <w:noProof/>
          <w:sz w:val="24"/>
          <w:szCs w:val="24"/>
          <w:lang w:eastAsia="it-IT"/>
        </w:rPr>
        <w:drawing>
          <wp:inline distT="0" distB="0" distL="0" distR="0" wp14:anchorId="7F404D60" wp14:editId="265E462F">
            <wp:extent cx="6120130" cy="370014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D83F16">
      <w:pPr>
        <w:rPr>
          <w:sz w:val="24"/>
          <w:szCs w:val="24"/>
        </w:rPr>
      </w:pPr>
    </w:p>
    <w:p w:rsidR="00BC1C93" w:rsidRDefault="00BC1C93" w:rsidP="00BC1C93">
      <w:pPr>
        <w:pStyle w:val="Titolo2"/>
        <w:numPr>
          <w:ilvl w:val="0"/>
          <w:numId w:val="1"/>
        </w:numP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 Neue" w:eastAsia="Arial Unicode MS" w:hAnsi="Helvetica Neue" w:cs="Arial Unicode MS"/>
          <w:szCs w:val="44"/>
          <w:bdr w:val="nil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Conclusioni</w:t>
      </w:r>
    </w:p>
    <w:p w:rsidR="00BC1C93" w:rsidRDefault="00BC1C93" w:rsidP="00BC1C93">
      <w:pPr>
        <w:rPr>
          <w:lang w:eastAsia="it-IT"/>
        </w:rPr>
      </w:pPr>
    </w:p>
    <w:p w:rsidR="003C6E22" w:rsidRDefault="003C6E22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L’obiettivo prefissato inizialmente </w:t>
      </w:r>
      <w:r w:rsidR="00993621">
        <w:rPr>
          <w:sz w:val="24"/>
          <w:szCs w:val="24"/>
          <w:lang w:eastAsia="it-IT"/>
        </w:rPr>
        <w:t>per il progetto “Bollicine” è stato raggiunto.</w:t>
      </w:r>
    </w:p>
    <w:p w:rsidR="00993621" w:rsidRDefault="00993621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Da un’analisi preliminare circa i potenziali competitors, siamo giunti a conclusione che in quest’ambito mancava un proge</w:t>
      </w:r>
      <w:r w:rsidR="002C2A52">
        <w:rPr>
          <w:sz w:val="24"/>
          <w:szCs w:val="24"/>
          <w:lang w:eastAsia="it-IT"/>
        </w:rPr>
        <w:t xml:space="preserve">tto che andasse a classificare bottiglie di vino rosso e bottiglie di vino bianco. </w:t>
      </w:r>
    </w:p>
    <w:p w:rsidR="002C2A52" w:rsidRDefault="002C2A52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A tal proposito, la sfida è stata quella di creare un </w:t>
      </w:r>
      <w:proofErr w:type="spellStart"/>
      <w:r>
        <w:rPr>
          <w:sz w:val="24"/>
          <w:szCs w:val="24"/>
          <w:lang w:eastAsia="it-IT"/>
        </w:rPr>
        <w:t>dataset</w:t>
      </w:r>
      <w:proofErr w:type="spellEnd"/>
      <w:r>
        <w:rPr>
          <w:sz w:val="24"/>
          <w:szCs w:val="24"/>
          <w:lang w:eastAsia="it-IT"/>
        </w:rPr>
        <w:t xml:space="preserve"> di immagini che potesse </w:t>
      </w:r>
      <w:r w:rsidR="00BD1A41">
        <w:rPr>
          <w:sz w:val="24"/>
          <w:szCs w:val="24"/>
          <w:lang w:eastAsia="it-IT"/>
        </w:rPr>
        <w:t>rappresentare al meglio le due categorie.</w:t>
      </w:r>
    </w:p>
    <w:p w:rsidR="00BD1A41" w:rsidRDefault="00BD1A41" w:rsidP="00BC1C93">
      <w:pPr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In definitiva, siamo soddisfatti del lavoro portato a termine in quanto ab</w:t>
      </w:r>
      <w:r w:rsidR="006266B9">
        <w:rPr>
          <w:sz w:val="24"/>
          <w:szCs w:val="24"/>
          <w:lang w:eastAsia="it-IT"/>
        </w:rPr>
        <w:t xml:space="preserve">biamo creato una </w:t>
      </w:r>
      <w:proofErr w:type="spellStart"/>
      <w:r w:rsidR="006266B9">
        <w:rPr>
          <w:sz w:val="24"/>
          <w:szCs w:val="24"/>
          <w:lang w:eastAsia="it-IT"/>
        </w:rPr>
        <w:t>repository</w:t>
      </w:r>
      <w:proofErr w:type="spellEnd"/>
      <w:r w:rsidR="006266B9">
        <w:rPr>
          <w:sz w:val="24"/>
          <w:szCs w:val="24"/>
          <w:lang w:eastAsia="it-IT"/>
        </w:rPr>
        <w:t xml:space="preserve"> </w:t>
      </w:r>
      <w:proofErr w:type="spellStart"/>
      <w:r w:rsidR="006266B9">
        <w:rPr>
          <w:sz w:val="24"/>
          <w:szCs w:val="24"/>
          <w:lang w:eastAsia="it-IT"/>
        </w:rPr>
        <w:t>Github</w:t>
      </w:r>
      <w:proofErr w:type="spellEnd"/>
      <w:r w:rsidR="006266B9">
        <w:rPr>
          <w:sz w:val="24"/>
          <w:szCs w:val="24"/>
          <w:lang w:eastAsia="it-IT"/>
        </w:rPr>
        <w:t xml:space="preserve"> che potrebbe rivelarsi utile anche ad altri utenti.</w:t>
      </w:r>
    </w:p>
    <w:p w:rsidR="003C6E22" w:rsidRDefault="003C6E22" w:rsidP="00D83F16">
      <w:pPr>
        <w:rPr>
          <w:sz w:val="24"/>
          <w:szCs w:val="24"/>
          <w:lang w:eastAsia="it-IT"/>
        </w:rPr>
      </w:pPr>
    </w:p>
    <w:p w:rsidR="003C6E22" w:rsidRPr="00B75675" w:rsidRDefault="003C6E22" w:rsidP="00D83F16">
      <w:pPr>
        <w:rPr>
          <w:sz w:val="24"/>
          <w:szCs w:val="24"/>
        </w:rPr>
      </w:pPr>
    </w:p>
    <w:sectPr w:rsidR="003C6E22" w:rsidRPr="00B75675" w:rsidSect="00991B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12E90"/>
    <w:multiLevelType w:val="hybridMultilevel"/>
    <w:tmpl w:val="6BAE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A572F7"/>
    <w:multiLevelType w:val="hybridMultilevel"/>
    <w:tmpl w:val="A268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42731"/>
    <w:multiLevelType w:val="hybridMultilevel"/>
    <w:tmpl w:val="8E2E0BA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B51168"/>
    <w:multiLevelType w:val="multilevel"/>
    <w:tmpl w:val="5AF4AC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DE"/>
    <w:rsid w:val="000318FA"/>
    <w:rsid w:val="0010355A"/>
    <w:rsid w:val="001477EB"/>
    <w:rsid w:val="001629DE"/>
    <w:rsid w:val="00187514"/>
    <w:rsid w:val="00196E5D"/>
    <w:rsid w:val="001A0ADF"/>
    <w:rsid w:val="001D4AF5"/>
    <w:rsid w:val="001F07DE"/>
    <w:rsid w:val="002A2A7E"/>
    <w:rsid w:val="002B1331"/>
    <w:rsid w:val="002C2A52"/>
    <w:rsid w:val="00323DE4"/>
    <w:rsid w:val="003C6E22"/>
    <w:rsid w:val="00403CDB"/>
    <w:rsid w:val="0044194F"/>
    <w:rsid w:val="00504389"/>
    <w:rsid w:val="00540923"/>
    <w:rsid w:val="00550E67"/>
    <w:rsid w:val="00573F7F"/>
    <w:rsid w:val="005B287F"/>
    <w:rsid w:val="005F1C4B"/>
    <w:rsid w:val="006266B9"/>
    <w:rsid w:val="006840A1"/>
    <w:rsid w:val="006E7D00"/>
    <w:rsid w:val="007D4441"/>
    <w:rsid w:val="00802C46"/>
    <w:rsid w:val="00875A7F"/>
    <w:rsid w:val="00941411"/>
    <w:rsid w:val="00991BAB"/>
    <w:rsid w:val="00993621"/>
    <w:rsid w:val="009D55BC"/>
    <w:rsid w:val="00B75675"/>
    <w:rsid w:val="00BC1C93"/>
    <w:rsid w:val="00BC5C5F"/>
    <w:rsid w:val="00BD1A41"/>
    <w:rsid w:val="00BE78E5"/>
    <w:rsid w:val="00C27218"/>
    <w:rsid w:val="00C36EA6"/>
    <w:rsid w:val="00C64492"/>
    <w:rsid w:val="00D338F1"/>
    <w:rsid w:val="00D358F5"/>
    <w:rsid w:val="00D5541B"/>
    <w:rsid w:val="00D83F16"/>
    <w:rsid w:val="00D90A13"/>
    <w:rsid w:val="00E86BBC"/>
    <w:rsid w:val="00F4281B"/>
    <w:rsid w:val="00FA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F90DA-6D88-4CF7-979D-7B5BFC73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5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E5E5E"/>
      <w:sz w:val="4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5A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D5541B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Intestazione">
    <w:name w:val="header"/>
    <w:next w:val="Corpo"/>
    <w:link w:val="IntestazioneCarattere"/>
    <w:semiHidden/>
    <w:unhideWhenUsed/>
    <w:rsid w:val="00D5541B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D5541B"/>
    <w:rPr>
      <w:rFonts w:ascii="Helvetica Neue" w:eastAsia="Arial Unicode MS" w:hAnsi="Helvetica Neue" w:cs="Arial Unicode MS"/>
      <w:b/>
      <w:bCs/>
      <w:color w:val="000000"/>
      <w:sz w:val="36"/>
      <w:szCs w:val="36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styleId="Titolo">
    <w:name w:val="Title"/>
    <w:basedOn w:val="Normale"/>
    <w:next w:val="Normale"/>
    <w:link w:val="TitoloCarattere"/>
    <w:qFormat/>
    <w:rsid w:val="00D55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D5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qFormat/>
    <w:rsid w:val="00D5541B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D5541B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541B"/>
    <w:rPr>
      <w:rFonts w:asciiTheme="majorHAnsi" w:eastAsiaTheme="majorEastAsia" w:hAnsiTheme="majorHAnsi" w:cstheme="majorBidi"/>
      <w:color w:val="5E5E5E"/>
      <w:sz w:val="44"/>
      <w:szCs w:val="26"/>
    </w:rPr>
  </w:style>
  <w:style w:type="table" w:styleId="Grigliatabella">
    <w:name w:val="Table Grid"/>
    <w:basedOn w:val="Tabellanormale"/>
    <w:uiPriority w:val="39"/>
    <w:rsid w:val="00991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0318F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5A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7</cp:revision>
  <dcterms:created xsi:type="dcterms:W3CDTF">2021-02-13T10:02:00Z</dcterms:created>
  <dcterms:modified xsi:type="dcterms:W3CDTF">2021-02-15T10:02:00Z</dcterms:modified>
</cp:coreProperties>
</file>