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98B" w:rsidRDefault="00F466EA" w:rsidP="0009098B">
      <w:pPr>
        <w:pStyle w:val="Titolo"/>
      </w:pPr>
      <w:r>
        <w:t>Carico applicativo</w:t>
      </w:r>
    </w:p>
    <w:p w:rsidR="0009098B" w:rsidRDefault="0009098B" w:rsidP="0009098B">
      <w:pPr>
        <w:pStyle w:val="Sottotitolo"/>
      </w:pPr>
      <w:r>
        <w:t>Individuazione e eventuale rimozione degli attributi ridondanti</w:t>
      </w:r>
    </w:p>
    <w:p w:rsidR="0009098B" w:rsidRDefault="0009098B" w:rsidP="0009098B"/>
    <w:p w:rsidR="0009098B" w:rsidRDefault="0009098B" w:rsidP="0009098B">
      <w:r>
        <w:t>Considerando la presenza di 15 operazioni totali e le stime dei volumi delle varie tabelle componenti il DB utilizzeremo, per il calcolo dei volumi delle operazioni, le tre operazioni più frequenti (20% delle operazioni totali per il principio di Pareto) che dalla specifica risultano essere:</w:t>
      </w:r>
    </w:p>
    <w:p w:rsidR="004C6ECD" w:rsidRDefault="0009098B" w:rsidP="004C6ECD">
      <w:pPr>
        <w:pStyle w:val="Paragrafoelenco"/>
        <w:numPr>
          <w:ilvl w:val="0"/>
          <w:numId w:val="1"/>
        </w:numPr>
      </w:pPr>
      <w:r w:rsidRPr="004C6ECD">
        <w:rPr>
          <w:b/>
        </w:rPr>
        <w:t>OP1</w:t>
      </w:r>
      <w:r>
        <w:t>:</w:t>
      </w:r>
      <w:r w:rsidR="004C6ECD" w:rsidRPr="004C6ECD">
        <w:t xml:space="preserve"> Prenotazione di un appuntamento con assegnazione di sala ed estetista</w:t>
      </w:r>
    </w:p>
    <w:p w:rsidR="004C6ECD" w:rsidRDefault="0009098B" w:rsidP="004C6ECD">
      <w:pPr>
        <w:pStyle w:val="Paragrafoelenco"/>
        <w:numPr>
          <w:ilvl w:val="0"/>
          <w:numId w:val="1"/>
        </w:numPr>
      </w:pPr>
      <w:r w:rsidRPr="004C6ECD">
        <w:rPr>
          <w:b/>
        </w:rPr>
        <w:t>OP2</w:t>
      </w:r>
      <w:r w:rsidR="004C6ECD">
        <w:t>:</w:t>
      </w:r>
      <w:r w:rsidR="004C6ECD" w:rsidRPr="004C6ECD">
        <w:t xml:space="preserve"> </w:t>
      </w:r>
      <w:r w:rsidR="004C6ECD">
        <w:t>Verifica della possibilità di effettuare un appuntamento per un determinato giorno</w:t>
      </w:r>
    </w:p>
    <w:p w:rsidR="0009098B" w:rsidRDefault="004C6ECD" w:rsidP="004C6ECD">
      <w:pPr>
        <w:pStyle w:val="Paragrafoelenco"/>
      </w:pPr>
      <w:r>
        <w:t>dell’anno ad una determinata ora;</w:t>
      </w:r>
    </w:p>
    <w:p w:rsidR="0009098B" w:rsidRDefault="0009098B" w:rsidP="0009098B">
      <w:pPr>
        <w:pStyle w:val="Paragrafoelenco"/>
        <w:numPr>
          <w:ilvl w:val="0"/>
          <w:numId w:val="1"/>
        </w:numPr>
      </w:pPr>
      <w:r w:rsidRPr="004C6ECD">
        <w:rPr>
          <w:b/>
        </w:rPr>
        <w:t>OP9</w:t>
      </w:r>
      <w:r>
        <w:t>:</w:t>
      </w:r>
      <w:r w:rsidR="004C6ECD">
        <w:t xml:space="preserve"> Visualizzazione dell’estetista che ha lavorato in maggior numero di ore sui macchinari nell’anno corrente.</w:t>
      </w:r>
    </w:p>
    <w:p w:rsidR="004C6ECD" w:rsidRDefault="004C6ECD" w:rsidP="004C6ECD"/>
    <w:p w:rsidR="004C6ECD" w:rsidRDefault="000F7DD9" w:rsidP="004C6ECD">
      <w:r>
        <w:t xml:space="preserve">L’attributo ridondante che verrà valutato contiene </w:t>
      </w:r>
      <w:r w:rsidRPr="000F7DD9">
        <w:rPr>
          <w:b/>
        </w:rPr>
        <w:t>il numero di ore di lavoro sui macchinari</w:t>
      </w:r>
      <w:r>
        <w:t xml:space="preserve"> di uno specifico estetista specializzato: nel caso in cui il volume delle operazioni diminuisca in sua assenza verrà eliminato.</w:t>
      </w:r>
    </w:p>
    <w:p w:rsidR="0009098B" w:rsidRDefault="004344E1" w:rsidP="0009098B">
      <w:r>
        <w:t>Al fine di tale valutazione sono state considerate alcune stime che permetteranno di capire se vale la pena o meno mantenere tale attributo:</w:t>
      </w:r>
    </w:p>
    <w:p w:rsidR="004344E1" w:rsidRDefault="004344E1" w:rsidP="00BA6EF4">
      <w:pPr>
        <w:pStyle w:val="Paragrafoelenco"/>
        <w:numPr>
          <w:ilvl w:val="0"/>
          <w:numId w:val="1"/>
        </w:numPr>
      </w:pPr>
      <w:r>
        <w:t>Ogni specialista è abilitato all'utilizzo di due macchinari</w:t>
      </w:r>
    </w:p>
    <w:p w:rsidR="004344E1" w:rsidRDefault="004344E1" w:rsidP="004344E1">
      <w:pPr>
        <w:pStyle w:val="Paragrafoelenco"/>
        <w:numPr>
          <w:ilvl w:val="0"/>
          <w:numId w:val="1"/>
        </w:numPr>
      </w:pPr>
      <w:r>
        <w:t>In media vi è la presenza di 2 macchinari per sala</w:t>
      </w:r>
    </w:p>
    <w:p w:rsidR="004344E1" w:rsidRDefault="004344E1" w:rsidP="004344E1">
      <w:pPr>
        <w:pStyle w:val="Paragrafoelenco"/>
        <w:numPr>
          <w:ilvl w:val="0"/>
          <w:numId w:val="1"/>
        </w:numPr>
      </w:pPr>
      <w:r>
        <w:t>Nel 50% dei casi c'è un nuovo cliente da aggiungere al DB</w:t>
      </w:r>
    </w:p>
    <w:p w:rsidR="004344E1" w:rsidRDefault="004344E1" w:rsidP="004344E1">
      <w:pPr>
        <w:pStyle w:val="Paragrafoelenco"/>
        <w:numPr>
          <w:ilvl w:val="0"/>
          <w:numId w:val="1"/>
        </w:numPr>
      </w:pPr>
      <w:r>
        <w:t>Nel 60% degli appuntamenti c’è necessità dell’utilizzo macchinari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033"/>
        <w:gridCol w:w="971"/>
        <w:gridCol w:w="1440"/>
        <w:gridCol w:w="1469"/>
        <w:gridCol w:w="574"/>
        <w:gridCol w:w="900"/>
        <w:gridCol w:w="720"/>
      </w:tblGrid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TAVOLA DEI VOLUMI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0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  <w:tc>
          <w:tcPr>
            <w:tcW w:w="97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0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Appuntamento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9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Estetista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Sala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Specialista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4000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Macchinario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Viso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Corpo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4C4750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Assegnazione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8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TAVOLA DELLE OPERAZIONI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Utilizzo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AE58EA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OPERAZIONE</w:t>
            </w:r>
          </w:p>
        </w:tc>
        <w:tc>
          <w:tcPr>
            <w:tcW w:w="5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Svolgimento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5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Prenotazione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OP1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20/GL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5280</w:t>
            </w: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Richiesta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BA6EF4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3600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OP2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40/m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480</w:t>
            </w: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Inclusione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E65C2E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OP9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2/GL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528</w:t>
            </w: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E65C2E" w:rsidRPr="00E65C2E" w:rsidRDefault="00E65C2E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F9639C" w:rsidRDefault="00F9639C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F9639C" w:rsidRDefault="00F9639C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BA6EF4" w:rsidRPr="00BA6EF4" w:rsidRDefault="00BA6EF4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OP1 CON RIDONDANZA: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BA6EF4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63360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BB08F2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0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0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Prenotazione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Appuntamento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Assegnazione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Specialista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Specialista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Svolgimento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Richiesta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OP2 CON RIDONDANZA: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AE58EA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5777280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0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0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Assegnazione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Specialista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Utilizzo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AE58EA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Svolgimento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Inclusione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OP9 CON RIDONDANZA: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5280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0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0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Specialista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SOMMA TOTALE VOLUMI: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AE58EA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5845920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AE58E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COSTO  IN BYTE = 40 byte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E65C2E" w:rsidRDefault="00E65C2E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D02A32" w:rsidRPr="004C4750" w:rsidRDefault="00D02A32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OP1 SENZA RIDONDANZA: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BA6EF4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63360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0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0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Prenotazione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Appuntamento 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Assegnazione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Specialista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Specialista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Svolgimento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Richiesta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0,6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OP2 SENZA RIDONDANZA: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AE58EA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5777280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0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0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Assegnazione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Specialista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Utilizzo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AE58EA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Svolgimento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Inclusione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18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OP9 SENZA RIDONDANZA: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E65C2E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6341280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033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7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033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Assegnazione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Appuntamento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C4750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65C2E" w:rsidRPr="004C4750" w:rsidTr="00BB08F2">
        <w:trPr>
          <w:trHeight w:val="315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5C2E" w:rsidRPr="004C4750" w:rsidRDefault="00E65C2E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Specialista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5C2E" w:rsidRPr="004C4750" w:rsidRDefault="00E65C2E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5C2E" w:rsidRPr="004C4750" w:rsidRDefault="00E65C2E" w:rsidP="004C4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65C2E" w:rsidRPr="004C4750" w:rsidRDefault="00E65C2E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5C2E" w:rsidRPr="004C4750" w:rsidRDefault="00E65C2E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5C2E" w:rsidRPr="004C4750" w:rsidRDefault="00E65C2E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5C2E" w:rsidRPr="004C4750" w:rsidRDefault="00E65C2E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5C2E" w:rsidRPr="004C4750" w:rsidRDefault="00E65C2E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C4750" w:rsidRPr="004C4750" w:rsidTr="00BB08F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438" w:rsidRDefault="007D2438" w:rsidP="007D24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SOMMA TOTALE VOLUMI:</w:t>
            </w:r>
          </w:p>
          <w:p w:rsidR="00AE58EA" w:rsidRPr="00AE58EA" w:rsidRDefault="00AE58EA" w:rsidP="00AE58E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E58EA">
              <w:rPr>
                <w:rFonts w:ascii="Calibri" w:hAnsi="Calibri" w:cs="Calibri"/>
                <w:b/>
                <w:bCs/>
                <w:color w:val="000000"/>
              </w:rPr>
              <w:t>12172416</w:t>
            </w:r>
          </w:p>
          <w:p w:rsidR="004C4750" w:rsidRPr="004C4750" w:rsidRDefault="004C4750" w:rsidP="004C4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bookmarkStart w:id="0" w:name="_GoBack"/>
            <w:bookmarkEnd w:id="0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7D243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750" w:rsidRPr="004C4750" w:rsidRDefault="004C4750" w:rsidP="004C4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4344E1" w:rsidRDefault="004344E1" w:rsidP="004344E1"/>
    <w:p w:rsidR="004C4750" w:rsidRDefault="004C4750" w:rsidP="004344E1"/>
    <w:p w:rsidR="004C4750" w:rsidRDefault="004C4750" w:rsidP="004344E1"/>
    <w:p w:rsidR="004C4750" w:rsidRPr="004C4750" w:rsidRDefault="004C4750" w:rsidP="004344E1">
      <w:pPr>
        <w:rPr>
          <w:b/>
        </w:rPr>
      </w:pPr>
      <w:r w:rsidRPr="004C4750">
        <w:rPr>
          <w:b/>
        </w:rPr>
        <w:t>CONVIENE MANTENERE L’ATTRIBUTO RIDONDANTE</w:t>
      </w:r>
    </w:p>
    <w:sectPr w:rsidR="004C4750" w:rsidRPr="004C47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17698"/>
    <w:multiLevelType w:val="hybridMultilevel"/>
    <w:tmpl w:val="304EA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F3"/>
    <w:rsid w:val="0009098B"/>
    <w:rsid w:val="000F7DD9"/>
    <w:rsid w:val="004344E1"/>
    <w:rsid w:val="004C4750"/>
    <w:rsid w:val="004C6ECD"/>
    <w:rsid w:val="007D2438"/>
    <w:rsid w:val="00AE58EA"/>
    <w:rsid w:val="00BA6EF4"/>
    <w:rsid w:val="00BB08F2"/>
    <w:rsid w:val="00C77DF3"/>
    <w:rsid w:val="00D02A32"/>
    <w:rsid w:val="00E65C2E"/>
    <w:rsid w:val="00F466EA"/>
    <w:rsid w:val="00F94935"/>
    <w:rsid w:val="00F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F477"/>
  <w15:chartTrackingRefBased/>
  <w15:docId w15:val="{B31E9D15-AC0F-4CE3-B9DC-F21F3CDA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90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09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098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09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Costabile</dc:creator>
  <cp:keywords/>
  <dc:description/>
  <cp:lastModifiedBy>Michele Costabile</cp:lastModifiedBy>
  <cp:revision>16</cp:revision>
  <dcterms:created xsi:type="dcterms:W3CDTF">2018-12-21T13:24:00Z</dcterms:created>
  <dcterms:modified xsi:type="dcterms:W3CDTF">2019-01-03T18:04:00Z</dcterms:modified>
</cp:coreProperties>
</file>