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80EF3" w14:textId="77777777"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t>CARTELLA CLINICA N. 11006 ANNO 2016</w:t>
      </w:r>
    </w:p>
    <w:p w14:paraId="0C327D09" w14:textId="77777777" w:rsidR="00805D4D" w:rsidRPr="00F71C35" w:rsidRDefault="00B631E8">
      <w:r w:rsidRPr="00F71C35">
        <w:rPr>
          <w:b/>
        </w:rPr>
        <w:t xml:space="preserve">Cognome: </w:t>
      </w:r>
      <w:r w:rsidR="00A66257" w:rsidRPr="00F71C35">
        <w:t>Fiume</w:t>
      </w:r>
    </w:p>
    <w:p w14:paraId="07F38662" w14:textId="77777777" w:rsidR="00B631E8" w:rsidRPr="00F71C35" w:rsidRDefault="00B631E8">
      <w:r w:rsidRPr="00F71C35">
        <w:rPr>
          <w:b/>
        </w:rPr>
        <w:t>Nome:</w:t>
      </w:r>
      <w:r w:rsidR="00A66257" w:rsidRPr="00F71C35">
        <w:rPr>
          <w:b/>
        </w:rPr>
        <w:t xml:space="preserve"> </w:t>
      </w:r>
      <w:r w:rsidR="00A66257" w:rsidRPr="00F71C35">
        <w:t>Vincenza</w:t>
      </w:r>
    </w:p>
    <w:p w14:paraId="2477155A" w14:textId="77777777" w:rsidR="00B631E8" w:rsidRPr="00F71C35" w:rsidRDefault="00B631E8">
      <w:r w:rsidRPr="00F71C35">
        <w:rPr>
          <w:b/>
        </w:rPr>
        <w:t>Sesso:</w:t>
      </w:r>
      <w:r w:rsidR="00A66257" w:rsidRPr="00F71C35">
        <w:rPr>
          <w:b/>
        </w:rPr>
        <w:t xml:space="preserve"> </w:t>
      </w:r>
      <w:r w:rsidR="00A66257" w:rsidRPr="00F71C35">
        <w:t>F</w:t>
      </w:r>
    </w:p>
    <w:p w14:paraId="077AD692" w14:textId="77777777" w:rsidR="00B631E8" w:rsidRPr="00F71C35" w:rsidRDefault="00B631E8">
      <w:r w:rsidRPr="00F71C35">
        <w:rPr>
          <w:b/>
        </w:rPr>
        <w:t>Data di Ricovero:</w:t>
      </w:r>
      <w:r w:rsidR="00A66257" w:rsidRPr="00F71C35">
        <w:rPr>
          <w:b/>
        </w:rPr>
        <w:t xml:space="preserve"> </w:t>
      </w:r>
      <w:r w:rsidR="00A66257" w:rsidRPr="00F71C35">
        <w:t>08/03/2016</w:t>
      </w:r>
    </w:p>
    <w:p w14:paraId="0E864D59" w14:textId="77777777" w:rsidR="00B631E8" w:rsidRPr="00F71C35" w:rsidRDefault="00B631E8">
      <w:r w:rsidRPr="00F71C35">
        <w:rPr>
          <w:b/>
        </w:rPr>
        <w:t>Problema/Diagnosi di Accettazione:</w:t>
      </w:r>
      <w:r w:rsidR="00A66257" w:rsidRPr="00F71C35">
        <w:rPr>
          <w:b/>
        </w:rPr>
        <w:t xml:space="preserve"> </w:t>
      </w:r>
      <w:r w:rsidR="00A66257" w:rsidRPr="00F71C35">
        <w:t>Insufficienza Respiratoria in pz con distrofia muscolare</w:t>
      </w:r>
    </w:p>
    <w:p w14:paraId="51520C8C" w14:textId="77777777" w:rsidR="00B631E8" w:rsidRPr="00F71C35" w:rsidRDefault="00B631E8">
      <w:r w:rsidRPr="00F71C35">
        <w:rPr>
          <w:b/>
        </w:rPr>
        <w:t>Data di Nascita:</w:t>
      </w:r>
      <w:r w:rsidR="00A66257" w:rsidRPr="00F71C35">
        <w:rPr>
          <w:b/>
        </w:rPr>
        <w:t xml:space="preserve"> </w:t>
      </w:r>
      <w:r w:rsidR="00A66257" w:rsidRPr="00F71C35">
        <w:t>26/09/1943</w:t>
      </w:r>
    </w:p>
    <w:p w14:paraId="53B8400F" w14:textId="74785AFB" w:rsidR="00B631E8" w:rsidRPr="00F71C35" w:rsidRDefault="00B631E8">
      <w:r w:rsidRPr="00F71C35">
        <w:rPr>
          <w:b/>
        </w:rPr>
        <w:t>Cittadinanza:</w:t>
      </w:r>
      <w:r w:rsidR="00A66257" w:rsidRPr="00F71C35">
        <w:rPr>
          <w:b/>
        </w:rPr>
        <w:t xml:space="preserve"> </w:t>
      </w:r>
      <w:r w:rsidR="00B7642F" w:rsidRPr="00F71C35">
        <w:t>Italiana</w:t>
      </w:r>
    </w:p>
    <w:p w14:paraId="5E7E5A30" w14:textId="753FA7A0" w:rsidR="00B631E8" w:rsidRPr="00F71C35" w:rsidRDefault="00B631E8">
      <w:r w:rsidRPr="00F71C35">
        <w:rPr>
          <w:b/>
        </w:rPr>
        <w:t>Luogo di Residenza:</w:t>
      </w:r>
      <w:r w:rsidR="00A66257" w:rsidRPr="00F71C35">
        <w:rPr>
          <w:b/>
        </w:rPr>
        <w:t xml:space="preserve"> </w:t>
      </w:r>
      <w:r w:rsidR="00B7642F" w:rsidRPr="00F71C35">
        <w:t>Cava de tirreni</w:t>
      </w:r>
    </w:p>
    <w:p w14:paraId="3056BC01" w14:textId="77777777" w:rsidR="00B631E8" w:rsidRPr="00F71C35" w:rsidRDefault="00B631E8">
      <w:r w:rsidRPr="00F71C35">
        <w:rPr>
          <w:b/>
        </w:rPr>
        <w:t>Via:</w:t>
      </w:r>
      <w:r w:rsidR="00A66257" w:rsidRPr="00F71C35">
        <w:rPr>
          <w:b/>
        </w:rPr>
        <w:t xml:space="preserve"> </w:t>
      </w:r>
      <w:r w:rsidR="00A66257" w:rsidRPr="00F71C35">
        <w:t>Quadruviale</w:t>
      </w:r>
    </w:p>
    <w:p w14:paraId="0A7740AB" w14:textId="77777777" w:rsidR="00B631E8" w:rsidRPr="00F71C35" w:rsidRDefault="00B631E8">
      <w:r w:rsidRPr="00F71C35">
        <w:rPr>
          <w:b/>
        </w:rPr>
        <w:t>Regione di Appartenenza:</w:t>
      </w:r>
      <w:r w:rsidR="00A66257" w:rsidRPr="00F71C35">
        <w:rPr>
          <w:b/>
        </w:rPr>
        <w:t xml:space="preserve"> </w:t>
      </w:r>
      <w:r w:rsidR="00A66257" w:rsidRPr="00F71C35">
        <w:t>Campania</w:t>
      </w:r>
    </w:p>
    <w:p w14:paraId="1BF88C7B" w14:textId="77777777" w:rsidR="00B631E8" w:rsidRPr="00F71C35" w:rsidRDefault="00B631E8">
      <w:r w:rsidRPr="00F71C35">
        <w:rPr>
          <w:b/>
        </w:rPr>
        <w:t>Sunto anamnesi patologica remota :</w:t>
      </w:r>
      <w:r w:rsidR="00A66257" w:rsidRPr="00F71C35">
        <w:rPr>
          <w:b/>
        </w:rPr>
        <w:t xml:space="preserve"> </w:t>
      </w:r>
      <w:r w:rsidR="00A66257" w:rsidRPr="00F71C35">
        <w:t xml:space="preserve">Distrofia Miotonica di Steinart. Diabete Mellito. Ipertensione Arteriosa. Ischemia cerebrale nel 2013 ed operata di </w:t>
      </w:r>
      <w:r w:rsidR="00A873E7" w:rsidRPr="00F71C35">
        <w:t>bypass aorto</w:t>
      </w:r>
      <w:r w:rsidR="00A66257" w:rsidRPr="00F71C35">
        <w:t>-femorale nel 2012.</w:t>
      </w:r>
    </w:p>
    <w:p w14:paraId="2932128B" w14:textId="77777777" w:rsidR="00A66257" w:rsidRPr="00F71C35" w:rsidRDefault="00A66257">
      <w:r w:rsidRPr="00F71C35">
        <w:tab/>
        <w:t xml:space="preserve">In terapia domiciliare con : Rivanoxaban, </w:t>
      </w:r>
      <w:r w:rsidR="00A873E7" w:rsidRPr="00F71C35">
        <w:t>Rosuvastatina</w:t>
      </w:r>
      <w:r w:rsidRPr="00F71C35">
        <w:t xml:space="preserve">, </w:t>
      </w:r>
      <w:r w:rsidR="00A873E7" w:rsidRPr="00F71C35">
        <w:t>Metformina+Gliclazide</w:t>
      </w:r>
      <w:r w:rsidRPr="00F71C35">
        <w:t xml:space="preserve">, </w:t>
      </w:r>
      <w:r w:rsidR="00A873E7" w:rsidRPr="00F71C35">
        <w:t>Randazina</w:t>
      </w:r>
      <w:r w:rsidRPr="00F71C35">
        <w:t>,</w:t>
      </w:r>
      <w:r w:rsidR="00A873E7" w:rsidRPr="00F71C35">
        <w:t xml:space="preserve"> Telofer+Escitalopram</w:t>
      </w:r>
    </w:p>
    <w:p w14:paraId="00FE1965" w14:textId="77777777"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14:paraId="2F20E254" w14:textId="77777777"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lastRenderedPageBreak/>
        <w:t>Diario Clinico Giornaliero</w:t>
      </w:r>
    </w:p>
    <w:p w14:paraId="1B97718F" w14:textId="77777777" w:rsidR="00B631E8" w:rsidRPr="00F71C35" w:rsidRDefault="00B631E8" w:rsidP="00B631E8">
      <w:pPr>
        <w:rPr>
          <w:b/>
        </w:rPr>
      </w:pPr>
      <w:r w:rsidRPr="00F71C35">
        <w:rPr>
          <w:b/>
        </w:rPr>
        <w:t>COGNOME:</w:t>
      </w:r>
      <w:r w:rsidR="00A873E7" w:rsidRPr="00F71C35">
        <w:rPr>
          <w:b/>
        </w:rPr>
        <w:t xml:space="preserve"> </w:t>
      </w:r>
      <w:r w:rsidR="00A873E7"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="00A873E7"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  <w:t>N.CARTELLA CLINICA:</w:t>
      </w:r>
    </w:p>
    <w:tbl>
      <w:tblPr>
        <w:tblStyle w:val="TableGrid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750"/>
        <w:gridCol w:w="8198"/>
      </w:tblGrid>
      <w:tr w:rsidR="00B631E8" w:rsidRPr="00F71C35" w14:paraId="48E28004" w14:textId="77777777" w:rsidTr="00CB6673">
        <w:trPr>
          <w:trHeight w:val="367"/>
          <w:jc w:val="center"/>
        </w:trPr>
        <w:tc>
          <w:tcPr>
            <w:tcW w:w="1278" w:type="dxa"/>
          </w:tcPr>
          <w:p w14:paraId="1BEC2D0B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750" w:type="dxa"/>
          </w:tcPr>
          <w:p w14:paraId="4E88AFA9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8198" w:type="dxa"/>
          </w:tcPr>
          <w:p w14:paraId="6CC7D27A" w14:textId="77777777" w:rsidR="00B631E8" w:rsidRPr="00F71C35" w:rsidRDefault="00B631E8" w:rsidP="00B631E8">
            <w:pPr>
              <w:rPr>
                <w:b/>
              </w:rPr>
            </w:pPr>
          </w:p>
        </w:tc>
      </w:tr>
      <w:tr w:rsidR="00B631E8" w:rsidRPr="00F71C35" w14:paraId="157BFA77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3455F04C" w14:textId="77777777" w:rsidR="00B631E8" w:rsidRPr="00F71C35" w:rsidRDefault="00A66257" w:rsidP="00B631E8">
            <w:pPr>
              <w:jc w:val="center"/>
            </w:pPr>
            <w:r w:rsidRPr="00F71C35">
              <w:t>08/03/2016</w:t>
            </w:r>
          </w:p>
        </w:tc>
        <w:tc>
          <w:tcPr>
            <w:tcW w:w="750" w:type="dxa"/>
            <w:vAlign w:val="center"/>
          </w:tcPr>
          <w:p w14:paraId="5FF05B17" w14:textId="77777777" w:rsidR="00B631E8" w:rsidRPr="00F71C35" w:rsidRDefault="00A66257" w:rsidP="00B631E8">
            <w:pPr>
              <w:jc w:val="center"/>
            </w:pPr>
            <w:r w:rsidRPr="00F71C35">
              <w:t>15.20</w:t>
            </w:r>
          </w:p>
        </w:tc>
        <w:tc>
          <w:tcPr>
            <w:tcW w:w="8198" w:type="dxa"/>
            <w:vAlign w:val="center"/>
          </w:tcPr>
          <w:p w14:paraId="22E36623" w14:textId="77777777" w:rsidR="00B631E8" w:rsidRPr="00F71C35" w:rsidRDefault="00A66257" w:rsidP="00A873E7">
            <w:pPr>
              <w:jc w:val="center"/>
            </w:pPr>
            <w:r w:rsidRPr="00F71C35">
              <w:t xml:space="preserve">Si ricovera la paziente proveniente dal Pronto </w:t>
            </w:r>
            <w:r w:rsidR="00A873E7" w:rsidRPr="00F71C35">
              <w:t>Soccorso già ventilata</w:t>
            </w:r>
            <w:r w:rsidRPr="00F71C35">
              <w:t xml:space="preserve"> con </w:t>
            </w:r>
            <w:r w:rsidR="00A873E7" w:rsidRPr="00F71C35">
              <w:t>garat</w:t>
            </w:r>
            <w:r w:rsidRPr="00F71C35">
              <w:t xml:space="preserve"> (PS18, PEEP5, FiO</w:t>
            </w:r>
            <w:r w:rsidRPr="00F71C35">
              <w:rPr>
                <w:vertAlign w:val="subscript"/>
              </w:rPr>
              <w:t xml:space="preserve">2 </w:t>
            </w:r>
            <w:r w:rsidRPr="00F71C35">
              <w:t>0.6).</w:t>
            </w:r>
          </w:p>
          <w:p w14:paraId="08D20BF5" w14:textId="77777777" w:rsidR="00A873E7" w:rsidRPr="00F71C35" w:rsidRDefault="00A873E7" w:rsidP="00A873E7">
            <w:pPr>
              <w:jc w:val="center"/>
            </w:pPr>
            <w:r w:rsidRPr="00F71C35">
              <w:t>Si monitorizza pressione arteriosa 77/40, frequenza cardiaca 113, SPO</w:t>
            </w:r>
            <w:r w:rsidRPr="00F71C35">
              <w:rPr>
                <w:vertAlign w:val="subscript"/>
              </w:rPr>
              <w:t xml:space="preserve">2 </w:t>
            </w:r>
            <w:r w:rsidRPr="00F71C35">
              <w:t xml:space="preserve">Irrilevabile. Si ventila in vacuum e si procede ad intubazione endo-tracheale previa somministrazione di Midazolan 8mg, Fentanest 100 γ, Nimbex 10mg. Tubo diametro 7,5 cuffiato. </w:t>
            </w:r>
            <w:r w:rsidR="00122DF9" w:rsidRPr="00F71C35">
              <w:t>Si aspirano dal TET secrezioni, si pone in ventilazione meccanica VT 450ml, FR 14, FIO2 0.6.</w:t>
            </w:r>
          </w:p>
          <w:p w14:paraId="7D21752A" w14:textId="77777777" w:rsidR="00122DF9" w:rsidRPr="00F71C35" w:rsidRDefault="00122DF9" w:rsidP="00A873E7">
            <w:pPr>
              <w:jc w:val="center"/>
            </w:pPr>
            <w:r w:rsidRPr="00F71C35">
              <w:t xml:space="preserve">Si procede ad incanulamento Vena Centrale Giugulare Interna destra ecoguidata e richiesto RX Torace. </w:t>
            </w:r>
          </w:p>
          <w:p w14:paraId="0798D12F" w14:textId="77777777" w:rsidR="00122DF9" w:rsidRPr="00F71C35" w:rsidRDefault="00122DF9" w:rsidP="00A873E7">
            <w:pPr>
              <w:jc w:val="center"/>
            </w:pPr>
            <w:r w:rsidRPr="00F71C35">
              <w:t xml:space="preserve">Si Dispone per colturali evirologici. Si imposta terapia. Paziente sedata, collegata al </w:t>
            </w:r>
            <w:commentRangeStart w:id="0"/>
            <w:commentRangeStart w:id="1"/>
            <w:r w:rsidRPr="00F71C35">
              <w:t>VAM</w:t>
            </w:r>
            <w:commentRangeEnd w:id="0"/>
            <w:r w:rsidRPr="00F71C35">
              <w:commentReference w:id="0"/>
            </w:r>
            <w:commentRangeEnd w:id="1"/>
            <w:r w:rsidRPr="00F71C35">
              <w:t xml:space="preserve">(VT 450, </w:t>
            </w:r>
            <w:r w:rsidRPr="00F71C35">
              <w:commentReference w:id="1"/>
            </w:r>
            <w:r w:rsidRPr="00F71C35">
              <w:t xml:space="preserve"> FR 14, PEEP5, FIO2 0.6).</w:t>
            </w:r>
          </w:p>
          <w:p w14:paraId="0C9DB48B" w14:textId="77777777" w:rsidR="00122DF9" w:rsidRPr="00F71C35" w:rsidRDefault="00122DF9" w:rsidP="00A873E7">
            <w:pPr>
              <w:jc w:val="center"/>
            </w:pPr>
            <w:commentRangeStart w:id="2"/>
            <w:r w:rsidRPr="00F71C35">
              <w:t>EGA</w:t>
            </w:r>
            <w:commentRangeEnd w:id="2"/>
            <w:r w:rsidRPr="00F71C35">
              <w:commentReference w:id="2"/>
            </w:r>
            <w:r w:rsidRPr="00F71C35">
              <w:t xml:space="preserve"> di controllo: Ph 7,12 PCO2 51, PO2 65, SO2 84, HCO-3 16,6, LAT 2,1. Si modificano parametri ventilatori. Si somministra insulina actrapid 5 UISC, Bicarbonato NAHCO3 50 mEq in correzzione </w:t>
            </w:r>
            <w:commentRangeStart w:id="3"/>
            <w:r w:rsidRPr="00F71C35">
              <w:t>inf.K+</w:t>
            </w:r>
            <w:commentRangeEnd w:id="3"/>
            <w:r w:rsidRPr="00F71C35">
              <w:rPr>
                <w:rStyle w:val="CommentReference"/>
              </w:rPr>
              <w:commentReference w:id="3"/>
            </w:r>
            <w:r w:rsidRPr="00F71C35">
              <w:t>.</w:t>
            </w:r>
          </w:p>
          <w:p w14:paraId="19240261" w14:textId="77777777" w:rsidR="00122DF9" w:rsidRPr="00F71C35" w:rsidRDefault="00122DF9" w:rsidP="00A873E7">
            <w:pPr>
              <w:jc w:val="center"/>
            </w:pPr>
            <w:r w:rsidRPr="00F71C35">
              <w:t xml:space="preserve">Apiretica. Diuresi Valida. PA 80/60. </w:t>
            </w:r>
            <w:r w:rsidR="00CC3A45" w:rsidRPr="00F71C35">
              <w:t>FC 86. SPO</w:t>
            </w:r>
            <w:r w:rsidR="00CC3A45" w:rsidRPr="00F71C35">
              <w:rPr>
                <w:vertAlign w:val="subscript"/>
              </w:rPr>
              <w:t xml:space="preserve">2 </w:t>
            </w:r>
            <w:r w:rsidR="00CC3A45" w:rsidRPr="00F71C35">
              <w:t>92.</w:t>
            </w:r>
          </w:p>
        </w:tc>
      </w:tr>
      <w:tr w:rsidR="00B631E8" w:rsidRPr="00F71C35" w14:paraId="26CE02AA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04455AF" w14:textId="77777777" w:rsidR="00B631E8" w:rsidRPr="00F71C35" w:rsidRDefault="00B631E8" w:rsidP="00122DF9"/>
        </w:tc>
        <w:tc>
          <w:tcPr>
            <w:tcW w:w="750" w:type="dxa"/>
            <w:vAlign w:val="center"/>
          </w:tcPr>
          <w:p w14:paraId="68980C17" w14:textId="77777777" w:rsidR="00B631E8" w:rsidRPr="00F71C35" w:rsidRDefault="00CC3A45" w:rsidP="00B631E8">
            <w:pPr>
              <w:jc w:val="center"/>
            </w:pPr>
            <w:r w:rsidRPr="00F71C35">
              <w:t>18.30</w:t>
            </w:r>
          </w:p>
        </w:tc>
        <w:tc>
          <w:tcPr>
            <w:tcW w:w="8198" w:type="dxa"/>
            <w:vAlign w:val="center"/>
          </w:tcPr>
          <w:p w14:paraId="2C14AF50" w14:textId="77777777" w:rsidR="00B631E8" w:rsidRPr="00F71C35" w:rsidRDefault="00CC3A45" w:rsidP="00B631E8">
            <w:pPr>
              <w:jc w:val="center"/>
            </w:pPr>
            <w:r w:rsidRPr="00F71C35">
              <w:t>Consulenza cardiologica ecocardiogramma.</w:t>
            </w:r>
          </w:p>
          <w:p w14:paraId="30966B8D" w14:textId="77777777" w:rsidR="00CC3A45" w:rsidRPr="00F71C35" w:rsidRDefault="00CC3A45" w:rsidP="00B631E8">
            <w:pPr>
              <w:jc w:val="center"/>
            </w:pPr>
            <w:r w:rsidRPr="00F71C35">
              <w:t>Esame di difficile esecuzione per l’alta impedenza acustica.</w:t>
            </w:r>
          </w:p>
          <w:p w14:paraId="15A8D1BF" w14:textId="77777777" w:rsidR="00CC3A45" w:rsidRPr="00F71C35" w:rsidRDefault="00CC3A45" w:rsidP="00B631E8">
            <w:pPr>
              <w:jc w:val="center"/>
            </w:pPr>
            <w:r w:rsidRPr="00F71C35">
              <w:t>Si visualizzano le camere cardiache di normali dimensioni.</w:t>
            </w:r>
          </w:p>
          <w:p w14:paraId="088357D8" w14:textId="77777777" w:rsidR="00CC3A45" w:rsidRPr="00F71C35" w:rsidRDefault="00CC3A45" w:rsidP="00B631E8">
            <w:pPr>
              <w:jc w:val="center"/>
            </w:pPr>
            <w:r w:rsidRPr="00F71C35">
              <w:t>Valutabili il SIV normocinetico.</w:t>
            </w:r>
          </w:p>
          <w:p w14:paraId="31CDA993" w14:textId="77777777" w:rsidR="00CC3A45" w:rsidRPr="00F71C35" w:rsidRDefault="00CC3A45" w:rsidP="00B631E8">
            <w:pPr>
              <w:jc w:val="center"/>
            </w:pPr>
            <w:r w:rsidRPr="00F71C35">
              <w:t>Non valutabile altro.</w:t>
            </w:r>
          </w:p>
          <w:p w14:paraId="39EF3768" w14:textId="77777777" w:rsidR="00CC3A45" w:rsidRPr="00F71C35" w:rsidRDefault="00CC3A45" w:rsidP="00B631E8">
            <w:pPr>
              <w:jc w:val="center"/>
            </w:pPr>
            <w:r w:rsidRPr="00F71C35">
              <w:t>Vena cava inferiore piccole e normocollassate con l’inspirio.</w:t>
            </w:r>
          </w:p>
          <w:p w14:paraId="292D63CE" w14:textId="77777777" w:rsidR="00CC3A45" w:rsidRPr="00F71C35" w:rsidRDefault="00CC3A45" w:rsidP="00B631E8">
            <w:pPr>
              <w:jc w:val="center"/>
            </w:pPr>
          </w:p>
          <w:p w14:paraId="4D5A9334" w14:textId="77777777" w:rsidR="00CC3A45" w:rsidRPr="00F71C35" w:rsidRDefault="00CC3A45" w:rsidP="00CC3A45">
            <w:pPr>
              <w:jc w:val="right"/>
              <w:rPr>
                <w:b/>
              </w:rPr>
            </w:pPr>
            <w:r w:rsidRPr="00F71C35">
              <w:rPr>
                <w:b/>
              </w:rPr>
              <w:t>S.ANCELLO</w:t>
            </w:r>
          </w:p>
        </w:tc>
      </w:tr>
      <w:tr w:rsidR="00B631E8" w:rsidRPr="00F71C35" w14:paraId="511CD0B4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48490641" w14:textId="77777777" w:rsidR="00B631E8" w:rsidRPr="00F71C35" w:rsidRDefault="00B631E8" w:rsidP="00B631E8">
            <w:pPr>
              <w:jc w:val="center"/>
            </w:pPr>
          </w:p>
        </w:tc>
        <w:tc>
          <w:tcPr>
            <w:tcW w:w="750" w:type="dxa"/>
            <w:vAlign w:val="center"/>
          </w:tcPr>
          <w:p w14:paraId="3481C4EE" w14:textId="77777777" w:rsidR="00B631E8" w:rsidRPr="00F71C35" w:rsidRDefault="00CC3A45" w:rsidP="00B631E8">
            <w:pPr>
              <w:jc w:val="center"/>
            </w:pPr>
            <w:r w:rsidRPr="00F71C35">
              <w:t>18.45</w:t>
            </w:r>
          </w:p>
        </w:tc>
        <w:tc>
          <w:tcPr>
            <w:tcW w:w="8198" w:type="dxa"/>
            <w:vAlign w:val="center"/>
          </w:tcPr>
          <w:p w14:paraId="716CA5B7" w14:textId="77777777" w:rsidR="00B631E8" w:rsidRPr="00F71C35" w:rsidRDefault="00CC3A45" w:rsidP="00CC3A45">
            <w:pPr>
              <w:jc w:val="center"/>
            </w:pPr>
            <w:r w:rsidRPr="00F71C35">
              <w:t>Pz sedata con midazolam collegata al VAM. Si esegue EGA di controllo Ph 7.30, PCO2 39, PO2 63, SPO2 89, LAT 3.1, HCO3 19.2 .</w:t>
            </w:r>
          </w:p>
          <w:p w14:paraId="701E53B7" w14:textId="77777777" w:rsidR="00CC3A45" w:rsidRPr="00F71C35" w:rsidRDefault="00CC3A45" w:rsidP="00CC3A45">
            <w:pPr>
              <w:jc w:val="center"/>
            </w:pPr>
            <w:r w:rsidRPr="00F71C35">
              <w:t>Si pone in modalità pressimetrica PS15, PEEP5, FR 14, FIO2 0.8.</w:t>
            </w:r>
          </w:p>
          <w:p w14:paraId="567E8598" w14:textId="77777777" w:rsidR="00CC3A45" w:rsidRPr="00F71C35" w:rsidRDefault="00CC3A45" w:rsidP="00CC3A45">
            <w:pPr>
              <w:jc w:val="center"/>
            </w:pPr>
            <w:r w:rsidRPr="00F71C35">
              <w:t xml:space="preserve">Apiretica, Diuresi Valida. </w:t>
            </w:r>
          </w:p>
          <w:p w14:paraId="4ED80AA2" w14:textId="77777777" w:rsidR="00CC3A45" w:rsidRPr="00F71C35" w:rsidRDefault="00CC3A45" w:rsidP="00CC3A45">
            <w:pPr>
              <w:jc w:val="center"/>
            </w:pPr>
            <w:r w:rsidRPr="00F71C35">
              <w:t>Persiste emodinamica tendente all’ipotensione. Inizia dopamina in infusione 5 γ/kg/min. In correzione BE e glicemia.</w:t>
            </w:r>
          </w:p>
        </w:tc>
      </w:tr>
      <w:tr w:rsidR="00B631E8" w:rsidRPr="00F71C35" w14:paraId="0941CA35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97F59CA" w14:textId="77777777" w:rsidR="00B631E8" w:rsidRPr="00F71C35" w:rsidRDefault="00B631E8" w:rsidP="00B631E8">
            <w:pPr>
              <w:jc w:val="center"/>
            </w:pPr>
          </w:p>
        </w:tc>
        <w:tc>
          <w:tcPr>
            <w:tcW w:w="750" w:type="dxa"/>
            <w:vAlign w:val="center"/>
          </w:tcPr>
          <w:p w14:paraId="05A47068" w14:textId="77777777" w:rsidR="00B631E8" w:rsidRPr="00F71C35" w:rsidRDefault="00CC3A45" w:rsidP="00B631E8">
            <w:pPr>
              <w:jc w:val="center"/>
            </w:pPr>
            <w:r w:rsidRPr="00F71C35">
              <w:t>19.30</w:t>
            </w:r>
          </w:p>
        </w:tc>
        <w:tc>
          <w:tcPr>
            <w:tcW w:w="8198" w:type="dxa"/>
            <w:vAlign w:val="center"/>
          </w:tcPr>
          <w:p w14:paraId="1078E6FA" w14:textId="77777777" w:rsidR="00B631E8" w:rsidRPr="00F71C35" w:rsidRDefault="00CC3A45" w:rsidP="00B631E8">
            <w:pPr>
              <w:jc w:val="center"/>
            </w:pPr>
            <w:r w:rsidRPr="00F71C35">
              <w:t xml:space="preserve">Persiste grave ipotensione. PA 60/30, FC 80, </w:t>
            </w:r>
            <w:r w:rsidR="00CB6673" w:rsidRPr="00F71C35">
              <w:t>SPO2 93, PVC 4. Voluven 500ml in infusione e inizia infusione di noradrenalina 0.2 γ/kg/min.</w:t>
            </w:r>
          </w:p>
        </w:tc>
      </w:tr>
      <w:tr w:rsidR="00B631E8" w:rsidRPr="00F71C35" w14:paraId="1FCB69F0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3BF70E5F" w14:textId="77777777" w:rsidR="00B631E8" w:rsidRPr="00F71C35" w:rsidRDefault="00B631E8" w:rsidP="00B631E8">
            <w:pPr>
              <w:jc w:val="center"/>
            </w:pPr>
          </w:p>
        </w:tc>
        <w:tc>
          <w:tcPr>
            <w:tcW w:w="750" w:type="dxa"/>
            <w:vAlign w:val="center"/>
          </w:tcPr>
          <w:p w14:paraId="0FEF386B" w14:textId="77777777" w:rsidR="00B631E8" w:rsidRPr="00F71C35" w:rsidRDefault="00CB6673" w:rsidP="00B631E8">
            <w:pPr>
              <w:jc w:val="center"/>
            </w:pPr>
            <w:r w:rsidRPr="00F71C35">
              <w:t>19.45</w:t>
            </w:r>
          </w:p>
        </w:tc>
        <w:tc>
          <w:tcPr>
            <w:tcW w:w="8198" w:type="dxa"/>
            <w:vAlign w:val="center"/>
          </w:tcPr>
          <w:p w14:paraId="6754158B" w14:textId="77777777" w:rsidR="00B631E8" w:rsidRPr="00F71C35" w:rsidRDefault="00CB6673" w:rsidP="00B631E8">
            <w:pPr>
              <w:jc w:val="center"/>
            </w:pPr>
            <w:r w:rsidRPr="00F71C35">
              <w:t xml:space="preserve">Emodinamica attualmente stabile con pressione arteriosa 115/80, FC 89, SPO2 94. Switch dopa-Noradrenalina con 0.2 γ/kg/min. </w:t>
            </w:r>
          </w:p>
        </w:tc>
      </w:tr>
      <w:tr w:rsidR="00B631E8" w:rsidRPr="00F71C35" w14:paraId="390655E7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59ABDA01" w14:textId="77777777" w:rsidR="00B631E8" w:rsidRPr="00F71C35" w:rsidRDefault="00B631E8" w:rsidP="00B631E8">
            <w:pPr>
              <w:jc w:val="center"/>
            </w:pPr>
          </w:p>
        </w:tc>
        <w:tc>
          <w:tcPr>
            <w:tcW w:w="750" w:type="dxa"/>
            <w:vAlign w:val="center"/>
          </w:tcPr>
          <w:p w14:paraId="30D72C95" w14:textId="77777777" w:rsidR="00B631E8" w:rsidRPr="00F71C35" w:rsidRDefault="00CB6673" w:rsidP="00B631E8">
            <w:pPr>
              <w:jc w:val="center"/>
            </w:pPr>
            <w:r w:rsidRPr="00F71C35">
              <w:t>23.00</w:t>
            </w:r>
          </w:p>
        </w:tc>
        <w:tc>
          <w:tcPr>
            <w:tcW w:w="8198" w:type="dxa"/>
            <w:vAlign w:val="center"/>
          </w:tcPr>
          <w:p w14:paraId="49D63043" w14:textId="77777777" w:rsidR="00B631E8" w:rsidRPr="00F71C35" w:rsidRDefault="00CB6673" w:rsidP="00CB6673">
            <w:pPr>
              <w:jc w:val="center"/>
              <w:rPr>
                <w:b/>
              </w:rPr>
            </w:pPr>
            <w:r w:rsidRPr="00F71C35">
              <w:rPr>
                <w:b/>
              </w:rPr>
              <w:t>ILLEGIBILE</w:t>
            </w:r>
          </w:p>
        </w:tc>
      </w:tr>
    </w:tbl>
    <w:p w14:paraId="431A5769" w14:textId="77777777"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14:paraId="64981E79" w14:textId="77777777"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lastRenderedPageBreak/>
        <w:t>Diario Clinico Giornaliero</w:t>
      </w:r>
    </w:p>
    <w:p w14:paraId="3AD6052A" w14:textId="77777777" w:rsidR="008D1AE9" w:rsidRPr="00F71C35" w:rsidRDefault="008D1AE9" w:rsidP="008D1AE9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  <w:t>N.CARTELLA CLINICA:</w:t>
      </w:r>
    </w:p>
    <w:tbl>
      <w:tblPr>
        <w:tblStyle w:val="TableGrid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1127"/>
        <w:gridCol w:w="7821"/>
      </w:tblGrid>
      <w:tr w:rsidR="00B631E8" w:rsidRPr="00F71C35" w14:paraId="2ED7D069" w14:textId="77777777" w:rsidTr="00CB6673">
        <w:trPr>
          <w:trHeight w:val="367"/>
          <w:jc w:val="center"/>
        </w:trPr>
        <w:tc>
          <w:tcPr>
            <w:tcW w:w="1278" w:type="dxa"/>
          </w:tcPr>
          <w:p w14:paraId="3F90E3BD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127" w:type="dxa"/>
          </w:tcPr>
          <w:p w14:paraId="347DAE71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5499E44A" w14:textId="77777777" w:rsidR="00B631E8" w:rsidRPr="00F71C35" w:rsidRDefault="00B631E8" w:rsidP="000E2AFE">
            <w:pPr>
              <w:rPr>
                <w:b/>
              </w:rPr>
            </w:pPr>
          </w:p>
        </w:tc>
      </w:tr>
      <w:tr w:rsidR="00CB6673" w:rsidRPr="00F71C35" w14:paraId="0445964D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28632AB5" w14:textId="77777777" w:rsidR="00B631E8" w:rsidRPr="00F71C35" w:rsidRDefault="00CB6673" w:rsidP="000E2AFE">
            <w:pPr>
              <w:jc w:val="center"/>
            </w:pPr>
            <w:r w:rsidRPr="00F71C35">
              <w:t>09/03/2016</w:t>
            </w:r>
          </w:p>
        </w:tc>
        <w:tc>
          <w:tcPr>
            <w:tcW w:w="1127" w:type="dxa"/>
            <w:vAlign w:val="center"/>
          </w:tcPr>
          <w:p w14:paraId="7F6A1E11" w14:textId="77777777" w:rsidR="00B631E8" w:rsidRPr="00F71C35" w:rsidRDefault="00CB6673" w:rsidP="000E2AFE">
            <w:pPr>
              <w:jc w:val="center"/>
            </w:pPr>
            <w:r w:rsidRPr="00F71C35">
              <w:t>6.30</w:t>
            </w:r>
          </w:p>
        </w:tc>
        <w:tc>
          <w:tcPr>
            <w:tcW w:w="7821" w:type="dxa"/>
            <w:vAlign w:val="center"/>
          </w:tcPr>
          <w:p w14:paraId="25107AD9" w14:textId="77777777" w:rsidR="00B631E8" w:rsidRPr="00F71C35" w:rsidRDefault="00CB6673" w:rsidP="000E2AFE">
            <w:pPr>
              <w:jc w:val="center"/>
              <w:rPr>
                <w:b/>
              </w:rPr>
            </w:pPr>
            <w:r w:rsidRPr="00F71C35">
              <w:rPr>
                <w:b/>
              </w:rPr>
              <w:t>ILLEGIBILE</w:t>
            </w:r>
          </w:p>
        </w:tc>
      </w:tr>
      <w:tr w:rsidR="00CB6673" w:rsidRPr="00F71C35" w14:paraId="15A97D1B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7CA3B5AD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2F7DA669" w14:textId="77777777" w:rsidR="00B631E8" w:rsidRPr="00F71C35" w:rsidRDefault="00CB6673" w:rsidP="00CB6673">
            <w:pPr>
              <w:jc w:val="center"/>
            </w:pPr>
            <w:r w:rsidRPr="00F71C35">
              <w:t>10.00</w:t>
            </w:r>
          </w:p>
        </w:tc>
        <w:tc>
          <w:tcPr>
            <w:tcW w:w="7821" w:type="dxa"/>
            <w:vAlign w:val="center"/>
          </w:tcPr>
          <w:p w14:paraId="0265C7AA" w14:textId="77777777" w:rsidR="00B631E8" w:rsidRPr="00F71C35" w:rsidRDefault="00CB6673" w:rsidP="000E2AFE">
            <w:pPr>
              <w:jc w:val="center"/>
            </w:pPr>
            <w:r w:rsidRPr="00F71C35">
              <w:t xml:space="preserve">Continua ventilazione A/C. Instabilità emodinamica. </w:t>
            </w:r>
          </w:p>
        </w:tc>
      </w:tr>
      <w:tr w:rsidR="00CB6673" w:rsidRPr="00F71C35" w14:paraId="2ACF7FCC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22313F11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564D39E1" w14:textId="77777777" w:rsidR="00B631E8" w:rsidRPr="00F71C35" w:rsidRDefault="00CB6673" w:rsidP="000E2AFE">
            <w:pPr>
              <w:jc w:val="center"/>
            </w:pPr>
            <w:r w:rsidRPr="00F71C35">
              <w:t>12.30</w:t>
            </w:r>
          </w:p>
        </w:tc>
        <w:tc>
          <w:tcPr>
            <w:tcW w:w="7821" w:type="dxa"/>
            <w:vAlign w:val="center"/>
          </w:tcPr>
          <w:p w14:paraId="6BB24A3F" w14:textId="77777777" w:rsidR="00B631E8" w:rsidRPr="00F71C35" w:rsidRDefault="00CB6673" w:rsidP="000E2AFE">
            <w:pPr>
              <w:jc w:val="center"/>
            </w:pPr>
            <w:r w:rsidRPr="00F71C35">
              <w:t xml:space="preserve">Sedazione M/V. Ventilazione A/C. SAO2 97%, FC 120/min. </w:t>
            </w:r>
          </w:p>
          <w:p w14:paraId="31D7471A" w14:textId="77777777" w:rsidR="00CB6673" w:rsidRPr="00F71C35" w:rsidRDefault="00CB6673" w:rsidP="00CB6673">
            <w:pPr>
              <w:jc w:val="center"/>
            </w:pPr>
            <w:r w:rsidRPr="00F71C35">
              <w:t>Continua Noradrenalina 0.10 γi.c. -&gt; PA 103/71</w:t>
            </w:r>
          </w:p>
        </w:tc>
      </w:tr>
      <w:tr w:rsidR="00CB6673" w:rsidRPr="00F71C35" w14:paraId="3A14AB95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7566764B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76D51C7F" w14:textId="77777777" w:rsidR="00B631E8" w:rsidRPr="00F71C35" w:rsidRDefault="00CB6673" w:rsidP="000E2AFE">
            <w:pPr>
              <w:jc w:val="center"/>
            </w:pPr>
            <w:r w:rsidRPr="00F71C35">
              <w:t>15.00</w:t>
            </w:r>
          </w:p>
        </w:tc>
        <w:tc>
          <w:tcPr>
            <w:tcW w:w="7821" w:type="dxa"/>
            <w:vAlign w:val="center"/>
          </w:tcPr>
          <w:p w14:paraId="68B31AB6" w14:textId="77777777" w:rsidR="00B631E8" w:rsidRPr="00F71C35" w:rsidRDefault="008159E2" w:rsidP="008159E2">
            <w:pPr>
              <w:jc w:val="center"/>
            </w:pPr>
            <w:r w:rsidRPr="00F71C35">
              <w:t>Continua osservazione e ventilazione; CMVE instabilità emodinamica nonostante l’infusione continua con Amine; SPO2 100%; FC 111; PA 68/63; Diuresi contratta; Apiretica.</w:t>
            </w:r>
          </w:p>
        </w:tc>
      </w:tr>
      <w:tr w:rsidR="00CB6673" w:rsidRPr="00F71C35" w14:paraId="751BC534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46074972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20997DD9" w14:textId="77777777" w:rsidR="00B631E8" w:rsidRPr="00F71C35" w:rsidRDefault="008159E2" w:rsidP="000E2AFE">
            <w:pPr>
              <w:jc w:val="center"/>
            </w:pPr>
            <w:r w:rsidRPr="00F71C35">
              <w:t>18.10</w:t>
            </w:r>
          </w:p>
        </w:tc>
        <w:tc>
          <w:tcPr>
            <w:tcW w:w="7821" w:type="dxa"/>
            <w:vAlign w:val="center"/>
          </w:tcPr>
          <w:p w14:paraId="3B7DA2BB" w14:textId="77777777" w:rsidR="00B631E8" w:rsidRPr="00F71C35" w:rsidRDefault="008159E2" w:rsidP="000E2AFE">
            <w:pPr>
              <w:jc w:val="center"/>
            </w:pPr>
            <w:r w:rsidRPr="00F71C35">
              <w:t>Condizioni Cliniche sovrapponibili FC 108 bpm, PA 90/70 mmhg. Sostenuta da Noradrenalina 0.10 γ/kg/min. SPO2 100%.</w:t>
            </w:r>
          </w:p>
          <w:p w14:paraId="5DD8C2EA" w14:textId="77777777" w:rsidR="008159E2" w:rsidRPr="00F71C35" w:rsidRDefault="008159E2" w:rsidP="008159E2">
            <w:pPr>
              <w:jc w:val="center"/>
            </w:pPr>
            <w:r w:rsidRPr="00F71C35">
              <w:t>Esegue EGA di controllo Ph 7.47, PCO2 23, PO2 95, LAT 2.6, HCO3</w:t>
            </w:r>
            <w:r w:rsidRPr="00F71C35">
              <w:rPr>
                <w:vertAlign w:val="superscript"/>
              </w:rPr>
              <w:t xml:space="preserve">- </w:t>
            </w:r>
            <w:r w:rsidRPr="00F71C35">
              <w:t>16.7, SO2 98%. Persiste glicemia alta(234 mg/dl), inizia infusione continua di insulina(50 UI in 50ml SF -&gt; 1ml/h).</w:t>
            </w:r>
          </w:p>
          <w:p w14:paraId="5FBA62D2" w14:textId="77777777" w:rsidR="008159E2" w:rsidRPr="00F71C35" w:rsidRDefault="008159E2" w:rsidP="008159E2">
            <w:pPr>
              <w:jc w:val="center"/>
            </w:pPr>
          </w:p>
          <w:p w14:paraId="0C6E0E00" w14:textId="77777777" w:rsidR="008159E2" w:rsidRPr="00F71C35" w:rsidRDefault="008159E2" w:rsidP="008159E2">
            <w:pPr>
              <w:jc w:val="right"/>
            </w:pPr>
            <w:r w:rsidRPr="00F71C35">
              <w:rPr>
                <w:b/>
              </w:rPr>
              <w:t>G. Scopati</w:t>
            </w:r>
          </w:p>
        </w:tc>
      </w:tr>
      <w:tr w:rsidR="00CB6673" w:rsidRPr="00F71C35" w14:paraId="3ACA5728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4569465D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72BD3BF8" w14:textId="77777777" w:rsidR="00B631E8" w:rsidRPr="00F71C35" w:rsidRDefault="008159E2" w:rsidP="000E2AFE">
            <w:pPr>
              <w:jc w:val="center"/>
            </w:pPr>
            <w:r w:rsidRPr="00F71C35">
              <w:t>22.00</w:t>
            </w:r>
          </w:p>
        </w:tc>
        <w:tc>
          <w:tcPr>
            <w:tcW w:w="7821" w:type="dxa"/>
            <w:vAlign w:val="center"/>
          </w:tcPr>
          <w:p w14:paraId="60B27F4B" w14:textId="77777777" w:rsidR="00B631E8" w:rsidRPr="00F71C35" w:rsidRDefault="008159E2" w:rsidP="008159E2">
            <w:pPr>
              <w:jc w:val="center"/>
            </w:pPr>
            <w:r w:rsidRPr="00F71C35">
              <w:t xml:space="preserve">Condizione clinica che permane critica. Instabilità cardiocircolatoria nonostante la terapia cardioattiva con ipotensione aritmica e tachicardica. Diuresi ai limiti inferiori. Ventilazione Meccanica in modalità </w:t>
            </w:r>
            <w:r w:rsidRPr="00F71C35">
              <w:rPr>
                <w:b/>
              </w:rPr>
              <w:t xml:space="preserve">ILLEGIBILE </w:t>
            </w:r>
            <w:r w:rsidRPr="00F71C35">
              <w:t>con buon adattamento e parametri spirometrici</w:t>
            </w:r>
            <w:r w:rsidR="00F83247" w:rsidRPr="00F71C35">
              <w:t xml:space="preserve"> accettabili. Continua terapia in atto.</w:t>
            </w:r>
          </w:p>
        </w:tc>
      </w:tr>
      <w:tr w:rsidR="00CB6673" w:rsidRPr="00F71C35" w14:paraId="6655DFB3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7F7E7D7B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127" w:type="dxa"/>
            <w:vAlign w:val="center"/>
          </w:tcPr>
          <w:p w14:paraId="32A0E3BA" w14:textId="77777777" w:rsidR="00B631E8" w:rsidRPr="00F71C35" w:rsidRDefault="00F83247" w:rsidP="000E2AFE">
            <w:pPr>
              <w:jc w:val="center"/>
            </w:pPr>
            <w:r w:rsidRPr="00F71C35">
              <w:t>1.20</w:t>
            </w:r>
          </w:p>
        </w:tc>
        <w:tc>
          <w:tcPr>
            <w:tcW w:w="7821" w:type="dxa"/>
            <w:vAlign w:val="center"/>
          </w:tcPr>
          <w:p w14:paraId="614D1CC7" w14:textId="77777777" w:rsidR="00B631E8" w:rsidRPr="00F71C35" w:rsidRDefault="00F83247" w:rsidP="000E2AFE">
            <w:pPr>
              <w:jc w:val="center"/>
            </w:pPr>
            <w:r w:rsidRPr="00F71C35">
              <w:t>Condizione clinica stazionaria. Persiste instabilità cardiocircolatoria con diuresi ai limiti inferiori.</w:t>
            </w:r>
          </w:p>
        </w:tc>
      </w:tr>
    </w:tbl>
    <w:p w14:paraId="0773B4F7" w14:textId="77777777" w:rsidR="00B631E8" w:rsidRPr="00F71C35" w:rsidRDefault="00B631E8" w:rsidP="00B631E8">
      <w:pPr>
        <w:rPr>
          <w:b/>
        </w:rPr>
      </w:pPr>
    </w:p>
    <w:p w14:paraId="7CF22086" w14:textId="77777777"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14:paraId="6FD6A8BE" w14:textId="77777777"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lastRenderedPageBreak/>
        <w:t>Diario Clinico Giornaliero</w:t>
      </w:r>
    </w:p>
    <w:p w14:paraId="191468CD" w14:textId="77777777" w:rsidR="008D1AE9" w:rsidRPr="00F71C35" w:rsidRDefault="008D1AE9" w:rsidP="008D1AE9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  <w:t>N.CARTELLA CLINICA:</w:t>
      </w:r>
    </w:p>
    <w:tbl>
      <w:tblPr>
        <w:tblStyle w:val="TableGrid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F83247" w:rsidRPr="00F71C35" w14:paraId="20CA32F6" w14:textId="77777777" w:rsidTr="00F83247">
        <w:trPr>
          <w:trHeight w:val="367"/>
          <w:jc w:val="center"/>
        </w:trPr>
        <w:tc>
          <w:tcPr>
            <w:tcW w:w="1129" w:type="dxa"/>
          </w:tcPr>
          <w:p w14:paraId="3F0549FA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48F3DCED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4E6F5985" w14:textId="77777777" w:rsidR="00B631E8" w:rsidRPr="00F71C35" w:rsidRDefault="00B631E8" w:rsidP="000E2AFE">
            <w:pPr>
              <w:rPr>
                <w:b/>
              </w:rPr>
            </w:pPr>
          </w:p>
        </w:tc>
      </w:tr>
      <w:tr w:rsidR="00F83247" w:rsidRPr="00F71C35" w14:paraId="38E604BC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0811D393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2EEE5777" w14:textId="77777777" w:rsidR="00B631E8" w:rsidRPr="00F71C35" w:rsidRDefault="00F83247" w:rsidP="000E2AFE">
            <w:pPr>
              <w:jc w:val="center"/>
            </w:pPr>
            <w:r w:rsidRPr="00F71C35">
              <w:t>7.15</w:t>
            </w:r>
          </w:p>
        </w:tc>
        <w:tc>
          <w:tcPr>
            <w:tcW w:w="7821" w:type="dxa"/>
            <w:vAlign w:val="center"/>
          </w:tcPr>
          <w:p w14:paraId="089E3864" w14:textId="77777777" w:rsidR="00B631E8" w:rsidRPr="00F71C35" w:rsidRDefault="00F83247" w:rsidP="00F83247">
            <w:pPr>
              <w:jc w:val="center"/>
            </w:pPr>
            <w:r w:rsidRPr="00F71C35">
              <w:t>Condizione clinica che permane critica PA 78/57, FC 106 min, Diuresi contratta con PVC +10cm H2O e bilancio E/V positivo. Pratica Lasix 2 Fi.v. e continua restante terapia. Ventilazione meccanica come in precedenza. Prelievi per EGA ed esami ematochimici.</w:t>
            </w:r>
          </w:p>
        </w:tc>
      </w:tr>
      <w:tr w:rsidR="00F83247" w:rsidRPr="00F71C35" w14:paraId="7BAFBF8C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6B5060CF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59ECE1A" w14:textId="77777777" w:rsidR="00B631E8" w:rsidRPr="00F71C35" w:rsidRDefault="00F83247" w:rsidP="000E2AFE">
            <w:pPr>
              <w:jc w:val="center"/>
            </w:pPr>
            <w:r w:rsidRPr="00F71C35">
              <w:t>8.30</w:t>
            </w:r>
          </w:p>
        </w:tc>
        <w:tc>
          <w:tcPr>
            <w:tcW w:w="7821" w:type="dxa"/>
            <w:vAlign w:val="center"/>
          </w:tcPr>
          <w:p w14:paraId="38557A50" w14:textId="77777777" w:rsidR="00B631E8" w:rsidRPr="00F71C35" w:rsidRDefault="00F83247" w:rsidP="000E2AFE">
            <w:pPr>
              <w:jc w:val="center"/>
            </w:pPr>
            <w:r w:rsidRPr="00F71C35">
              <w:t>Controllo EGA: PH 7.48; PCO2 30; PO2 50(P/F 100); SO2 88%; HCO3</w:t>
            </w:r>
            <w:r w:rsidRPr="00F71C35">
              <w:rPr>
                <w:vertAlign w:val="superscript"/>
              </w:rPr>
              <w:t>-</w:t>
            </w:r>
            <w:r w:rsidRPr="00F71C35">
              <w:t xml:space="preserve"> 24.3; LAT 2.6.</w:t>
            </w:r>
          </w:p>
          <w:p w14:paraId="424211C0" w14:textId="77777777" w:rsidR="00F83247" w:rsidRPr="00F71C35" w:rsidRDefault="00F83247" w:rsidP="000E2AFE">
            <w:pPr>
              <w:jc w:val="center"/>
            </w:pPr>
            <w:r w:rsidRPr="00F71C35">
              <w:t xml:space="preserve">Instabilità cardiocircolatoria. </w:t>
            </w:r>
          </w:p>
        </w:tc>
      </w:tr>
      <w:tr w:rsidR="00F83247" w:rsidRPr="00F71C35" w14:paraId="5B38B4C5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20546508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0B4B175" w14:textId="77777777" w:rsidR="00B631E8" w:rsidRPr="00F71C35" w:rsidRDefault="00F83247" w:rsidP="000E2AFE">
            <w:pPr>
              <w:jc w:val="center"/>
            </w:pPr>
            <w:r w:rsidRPr="00F71C35">
              <w:t>12.00</w:t>
            </w:r>
          </w:p>
        </w:tc>
        <w:tc>
          <w:tcPr>
            <w:tcW w:w="7821" w:type="dxa"/>
            <w:vAlign w:val="center"/>
          </w:tcPr>
          <w:p w14:paraId="0F08AF45" w14:textId="77777777" w:rsidR="00B631E8" w:rsidRPr="00F71C35" w:rsidRDefault="00F83247" w:rsidP="000E2AFE">
            <w:pPr>
              <w:jc w:val="center"/>
            </w:pPr>
            <w:r w:rsidRPr="00F71C35">
              <w:t>Continua ventilazione A/C PAMAX</w:t>
            </w:r>
            <w:commentRangeStart w:id="4"/>
            <w:r w:rsidRPr="00F71C35">
              <w:t xml:space="preserve">  ͠  </w:t>
            </w:r>
            <w:commentRangeEnd w:id="4"/>
            <w:r w:rsidRPr="00F71C35">
              <w:rPr>
                <w:rStyle w:val="CommentReference"/>
              </w:rPr>
              <w:commentReference w:id="4"/>
            </w:r>
            <w:r w:rsidRPr="00F71C35">
              <w:t xml:space="preserve"> 90, FC 98/min(Continua Noradrenalina).</w:t>
            </w:r>
          </w:p>
        </w:tc>
      </w:tr>
      <w:tr w:rsidR="00F83247" w:rsidRPr="00F71C35" w14:paraId="6694A691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297BC714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C91181F" w14:textId="77777777" w:rsidR="00B631E8" w:rsidRPr="00F71C35" w:rsidRDefault="00F83247" w:rsidP="000E2AFE">
            <w:pPr>
              <w:jc w:val="center"/>
            </w:pPr>
            <w:r w:rsidRPr="00F71C35">
              <w:t>18.00</w:t>
            </w:r>
          </w:p>
        </w:tc>
        <w:tc>
          <w:tcPr>
            <w:tcW w:w="7821" w:type="dxa"/>
            <w:vAlign w:val="center"/>
          </w:tcPr>
          <w:p w14:paraId="3557062C" w14:textId="77777777" w:rsidR="00B631E8" w:rsidRPr="00F71C35" w:rsidRDefault="00F83247" w:rsidP="000E2AFE">
            <w:pPr>
              <w:jc w:val="center"/>
            </w:pPr>
            <w:r w:rsidRPr="00F71C35">
              <w:t xml:space="preserve">Continua VAM PA 100/50, FC 90/min. Apiretica. SO2 99%. Infusione di Noradrenalina in corso. C.T. </w:t>
            </w:r>
          </w:p>
        </w:tc>
      </w:tr>
      <w:tr w:rsidR="00F83247" w:rsidRPr="00F71C35" w14:paraId="2C67460B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6FC6E7AF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3CB30AB4" w14:textId="77777777" w:rsidR="00B631E8" w:rsidRPr="00F71C35" w:rsidRDefault="00F83247" w:rsidP="000E2AFE">
            <w:pPr>
              <w:jc w:val="center"/>
            </w:pPr>
            <w:r w:rsidRPr="00F71C35">
              <w:t>19.00</w:t>
            </w:r>
          </w:p>
        </w:tc>
        <w:tc>
          <w:tcPr>
            <w:tcW w:w="7821" w:type="dxa"/>
            <w:vAlign w:val="center"/>
          </w:tcPr>
          <w:p w14:paraId="3BAE650C" w14:textId="77777777" w:rsidR="00B631E8" w:rsidRPr="00F71C35" w:rsidRDefault="00F83247" w:rsidP="000E2AFE">
            <w:pPr>
              <w:jc w:val="center"/>
            </w:pPr>
            <w:r w:rsidRPr="00F71C35">
              <w:t>Stick glicemico 73mg*100. Sospende infusione di insulina.</w:t>
            </w:r>
          </w:p>
        </w:tc>
      </w:tr>
      <w:tr w:rsidR="00F83247" w:rsidRPr="00F71C35" w14:paraId="514149A5" w14:textId="77777777" w:rsidTr="00F83247">
        <w:trPr>
          <w:trHeight w:val="1568"/>
          <w:jc w:val="center"/>
        </w:trPr>
        <w:tc>
          <w:tcPr>
            <w:tcW w:w="1129" w:type="dxa"/>
            <w:vAlign w:val="center"/>
          </w:tcPr>
          <w:p w14:paraId="10F6CED1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768F1F4" w14:textId="77777777" w:rsidR="00B631E8" w:rsidRPr="00F71C35" w:rsidRDefault="00F83247" w:rsidP="000E2AFE">
            <w:pPr>
              <w:jc w:val="center"/>
            </w:pPr>
            <w:r w:rsidRPr="00F71C35">
              <w:t>20.30</w:t>
            </w:r>
          </w:p>
        </w:tc>
        <w:tc>
          <w:tcPr>
            <w:tcW w:w="7821" w:type="dxa"/>
            <w:vAlign w:val="center"/>
          </w:tcPr>
          <w:p w14:paraId="4017092A" w14:textId="77777777" w:rsidR="00B631E8" w:rsidRPr="00F71C35" w:rsidRDefault="00F83247" w:rsidP="000E2AFE">
            <w:pPr>
              <w:jc w:val="center"/>
            </w:pPr>
            <w:r w:rsidRPr="00F71C35">
              <w:t xml:space="preserve">Condizioni cliniche critiche. Instabilità cardiocircolatoria. Al monitor FC 89bpm, PA 84/55 mmHg, SPO2 100 I. Si aumenta dosaggio di Noradrenalina a 0.8 γ/kg/min. </w:t>
            </w:r>
          </w:p>
          <w:p w14:paraId="4EC75CD5" w14:textId="77777777" w:rsidR="0085659E" w:rsidRPr="00F71C35" w:rsidRDefault="0085659E" w:rsidP="000E2AFE">
            <w:pPr>
              <w:jc w:val="center"/>
            </w:pPr>
            <w:r w:rsidRPr="00F71C35">
              <w:t xml:space="preserve">Diuresi 500cc da stamattina. Ventilazione meccanica in modalità PCV. Sticks 61. Si somministra glucosio BI 250ml. Controllo EGA. </w:t>
            </w:r>
          </w:p>
        </w:tc>
      </w:tr>
      <w:tr w:rsidR="00F83247" w:rsidRPr="00F71C35" w14:paraId="252D47B7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50B318DB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1CD6234" w14:textId="77777777" w:rsidR="00B631E8" w:rsidRPr="00F71C35" w:rsidRDefault="0085659E" w:rsidP="000E2AFE">
            <w:pPr>
              <w:jc w:val="center"/>
            </w:pPr>
            <w:r w:rsidRPr="00F71C35">
              <w:t>21.25</w:t>
            </w:r>
          </w:p>
        </w:tc>
        <w:tc>
          <w:tcPr>
            <w:tcW w:w="7821" w:type="dxa"/>
            <w:vAlign w:val="center"/>
          </w:tcPr>
          <w:p w14:paraId="3F3D13CC" w14:textId="77777777" w:rsidR="00B631E8" w:rsidRPr="00F71C35" w:rsidRDefault="0085659E" w:rsidP="000E2AFE">
            <w:pPr>
              <w:jc w:val="center"/>
            </w:pPr>
            <w:r w:rsidRPr="00F71C35">
              <w:t>PH 7.46; PO2 32; PCO2 /76; NA+ 144; LAT 16; K+ 2.9; HCO2 22.8;</w:t>
            </w:r>
          </w:p>
        </w:tc>
      </w:tr>
    </w:tbl>
    <w:p w14:paraId="5524F05A" w14:textId="77777777" w:rsidR="00B631E8" w:rsidRPr="00F71C35" w:rsidRDefault="00B631E8" w:rsidP="00B631E8">
      <w:pPr>
        <w:rPr>
          <w:b/>
        </w:rPr>
      </w:pPr>
    </w:p>
    <w:p w14:paraId="0525815E" w14:textId="77777777" w:rsidR="0085659E" w:rsidRPr="00F71C35" w:rsidRDefault="0085659E">
      <w:pPr>
        <w:rPr>
          <w:b/>
        </w:rPr>
      </w:pPr>
      <w:r w:rsidRPr="00F71C35">
        <w:rPr>
          <w:b/>
        </w:rPr>
        <w:br w:type="page"/>
      </w:r>
    </w:p>
    <w:p w14:paraId="0AE0B05E" w14:textId="77777777" w:rsidR="0085659E" w:rsidRPr="00F71C35" w:rsidRDefault="0085659E" w:rsidP="0085659E">
      <w:pPr>
        <w:jc w:val="center"/>
        <w:rPr>
          <w:b/>
        </w:rPr>
      </w:pPr>
      <w:r w:rsidRPr="00F71C35">
        <w:rPr>
          <w:b/>
        </w:rPr>
        <w:lastRenderedPageBreak/>
        <w:t>Diario Clinico Giornaliero</w:t>
      </w:r>
    </w:p>
    <w:p w14:paraId="68DAC8FB" w14:textId="77777777" w:rsidR="0085659E" w:rsidRPr="00F71C35" w:rsidRDefault="0085659E" w:rsidP="0085659E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  <w:t>NOME:</w:t>
      </w:r>
      <w:r w:rsidRPr="00F71C35">
        <w:t xml:space="preserve"> VINCENZA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N.CARTELLA CLINICA:</w:t>
      </w:r>
    </w:p>
    <w:tbl>
      <w:tblPr>
        <w:tblStyle w:val="TableGrid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85659E" w:rsidRPr="00F71C35" w14:paraId="0E61B0F8" w14:textId="77777777" w:rsidTr="000E2AFE">
        <w:trPr>
          <w:trHeight w:val="367"/>
          <w:jc w:val="center"/>
        </w:trPr>
        <w:tc>
          <w:tcPr>
            <w:tcW w:w="1129" w:type="dxa"/>
          </w:tcPr>
          <w:p w14:paraId="2C5D4649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115E3717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6674154A" w14:textId="77777777" w:rsidR="0085659E" w:rsidRPr="00F71C35" w:rsidRDefault="0085659E" w:rsidP="000E2AFE">
            <w:pPr>
              <w:rPr>
                <w:b/>
              </w:rPr>
            </w:pPr>
          </w:p>
        </w:tc>
      </w:tr>
      <w:tr w:rsidR="0085659E" w:rsidRPr="00F71C35" w14:paraId="573C869A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54CEE1F3" w14:textId="77777777" w:rsidR="0085659E" w:rsidRPr="00F71C35" w:rsidRDefault="0085659E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1FBF0889" w14:textId="77777777" w:rsidR="0085659E" w:rsidRPr="00F71C35" w:rsidRDefault="0085659E" w:rsidP="000E2AFE">
            <w:pPr>
              <w:jc w:val="center"/>
            </w:pPr>
            <w:r w:rsidRPr="00F71C35">
              <w:t>23.00</w:t>
            </w:r>
          </w:p>
        </w:tc>
        <w:tc>
          <w:tcPr>
            <w:tcW w:w="7821" w:type="dxa"/>
            <w:vAlign w:val="center"/>
          </w:tcPr>
          <w:p w14:paraId="7EB740C3" w14:textId="77777777" w:rsidR="0085659E" w:rsidRPr="00F71C35" w:rsidRDefault="0085659E" w:rsidP="000E2AFE">
            <w:pPr>
              <w:jc w:val="center"/>
            </w:pPr>
            <w:r w:rsidRPr="00F71C35">
              <w:t xml:space="preserve">Condizioni cliniche critiche, instabilità emodinamica nonostante infusione continua di Noradrenalina; PA 86/46; FC 88; SPO2 al monitor 100v. ; Continua blanda sedazione. Apiretica. </w:t>
            </w:r>
          </w:p>
        </w:tc>
      </w:tr>
      <w:tr w:rsidR="0085659E" w:rsidRPr="00F71C35" w14:paraId="4A064620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4804B543" w14:textId="77777777" w:rsidR="0085659E" w:rsidRPr="00F71C35" w:rsidRDefault="0085659E" w:rsidP="000E2AFE">
            <w:pPr>
              <w:jc w:val="center"/>
            </w:pPr>
            <w:r w:rsidRPr="00F71C35">
              <w:t>11/03/16</w:t>
            </w:r>
          </w:p>
        </w:tc>
        <w:tc>
          <w:tcPr>
            <w:tcW w:w="1276" w:type="dxa"/>
            <w:vAlign w:val="center"/>
          </w:tcPr>
          <w:p w14:paraId="77AA93B8" w14:textId="77777777" w:rsidR="0085659E" w:rsidRPr="00F71C35" w:rsidRDefault="0085659E" w:rsidP="000E2AFE">
            <w:pPr>
              <w:jc w:val="center"/>
            </w:pPr>
            <w:r w:rsidRPr="00F71C35">
              <w:t>7.10</w:t>
            </w:r>
          </w:p>
        </w:tc>
        <w:tc>
          <w:tcPr>
            <w:tcW w:w="7821" w:type="dxa"/>
            <w:vAlign w:val="center"/>
          </w:tcPr>
          <w:p w14:paraId="65F1E584" w14:textId="77777777" w:rsidR="0085659E" w:rsidRPr="00F71C35" w:rsidRDefault="0085659E" w:rsidP="000E2AFE">
            <w:pPr>
              <w:jc w:val="center"/>
            </w:pPr>
            <w:r w:rsidRPr="00F71C35">
              <w:t xml:space="preserve">Paziente sedato con Midazolam </w:t>
            </w:r>
            <w:r w:rsidR="00D77DA9" w:rsidRPr="00F71C35">
              <w:t>e Ultiva</w:t>
            </w:r>
            <w:r w:rsidRPr="00F71C35">
              <w:t>. Collegato al VAM in PCV. EGA: Ph 7.43, PCO2 34, PO2 92, HCO3- 22.6, Be -1.7, S</w:t>
            </w:r>
            <w:r w:rsidR="00D77DA9" w:rsidRPr="00F71C35">
              <w:t>A</w:t>
            </w:r>
            <w:r w:rsidRPr="00F71C35">
              <w:t xml:space="preserve">O2 97%. </w:t>
            </w:r>
          </w:p>
          <w:p w14:paraId="0BFED38C" w14:textId="77777777" w:rsidR="0085659E" w:rsidRPr="00F71C35" w:rsidRDefault="0085659E" w:rsidP="000E2AFE">
            <w:pPr>
              <w:jc w:val="center"/>
            </w:pPr>
            <w:r w:rsidRPr="00F71C35">
              <w:t xml:space="preserve">Emodinamica sostenuta da Noradrenalina 0.10  γ/kg/min. FC </w:t>
            </w:r>
            <w:r w:rsidR="00D77DA9" w:rsidRPr="00F71C35">
              <w:t>59 bpm, PA 120/79, SPO2 100%. Diuresi 1400ml/24ore. BE/U +1500. Apiretica.</w:t>
            </w:r>
          </w:p>
        </w:tc>
      </w:tr>
      <w:tr w:rsidR="0085659E" w:rsidRPr="00F71C35" w14:paraId="40108BBF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6DBD102A" w14:textId="77777777"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9221399" w14:textId="77777777" w:rsidR="0085659E" w:rsidRPr="00F71C35" w:rsidRDefault="00D77DA9" w:rsidP="000E2AFE">
            <w:pPr>
              <w:jc w:val="center"/>
            </w:pPr>
            <w:r w:rsidRPr="00F71C35">
              <w:t>11</w:t>
            </w:r>
            <w:r w:rsidR="0085659E" w:rsidRPr="00F71C35">
              <w:t>.00</w:t>
            </w:r>
          </w:p>
        </w:tc>
        <w:tc>
          <w:tcPr>
            <w:tcW w:w="7821" w:type="dxa"/>
            <w:vAlign w:val="center"/>
          </w:tcPr>
          <w:p w14:paraId="7B567D44" w14:textId="77777777" w:rsidR="0085659E" w:rsidRPr="00F71C35" w:rsidRDefault="0085659E" w:rsidP="0085659E">
            <w:pPr>
              <w:jc w:val="center"/>
            </w:pPr>
            <w:r w:rsidRPr="00F71C35">
              <w:t>Continua ventilazione A/C PAMAX90, FC 98/min(Continua Noradrenalina).</w:t>
            </w:r>
            <w:r w:rsidR="00D77DA9" w:rsidRPr="00F71C35">
              <w:t xml:space="preserve"> Sedazione con Ultiva. Ventilazione A/C SAO2 99%, FC 94/min. PA 80/55(senza Noradrenalina). Diuresi ai limiti inferiori.</w:t>
            </w:r>
          </w:p>
        </w:tc>
      </w:tr>
      <w:tr w:rsidR="0085659E" w:rsidRPr="00F71C35" w14:paraId="2EA7ECC5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55CDE38B" w14:textId="77777777"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69F3E6F" w14:textId="77777777" w:rsidR="0085659E" w:rsidRPr="00F71C35" w:rsidRDefault="00D77DA9" w:rsidP="000E2AFE">
            <w:pPr>
              <w:jc w:val="center"/>
            </w:pPr>
            <w:r w:rsidRPr="00F71C35">
              <w:t>18.30</w:t>
            </w:r>
          </w:p>
        </w:tc>
        <w:tc>
          <w:tcPr>
            <w:tcW w:w="7821" w:type="dxa"/>
            <w:vAlign w:val="center"/>
          </w:tcPr>
          <w:p w14:paraId="362B1A97" w14:textId="1A6BDD9A" w:rsidR="0085659E" w:rsidRPr="00F71C35" w:rsidRDefault="00BB67A9" w:rsidP="000E2AFE">
            <w:pPr>
              <w:jc w:val="center"/>
            </w:pPr>
            <w:r w:rsidRPr="00F71C35">
              <w:t xml:space="preserve"> </w:t>
            </w:r>
            <w:r w:rsidR="00D77DA9" w:rsidRPr="00F71C35">
              <w:t xml:space="preserve"> generali stazionarie</w:t>
            </w:r>
            <w:r w:rsidR="0085659E" w:rsidRPr="00F71C35">
              <w:t>.</w:t>
            </w:r>
            <w:r w:rsidR="00D77DA9" w:rsidRPr="00F71C35">
              <w:t xml:space="preserve">Invariati i parametri cardiorespiratori rispetto al controllo precedente. Diuresi 600ml. Apiretica. Continua sedazione e VAM con le modalità già descritte. </w:t>
            </w:r>
            <w:r w:rsidR="0085659E" w:rsidRPr="00F71C35">
              <w:t xml:space="preserve"> </w:t>
            </w:r>
          </w:p>
        </w:tc>
      </w:tr>
    </w:tbl>
    <w:p w14:paraId="7B331A34" w14:textId="77777777" w:rsidR="0085659E" w:rsidRPr="00F71C35" w:rsidRDefault="0085659E" w:rsidP="0085659E">
      <w:pPr>
        <w:rPr>
          <w:b/>
        </w:rPr>
      </w:pPr>
    </w:p>
    <w:p w14:paraId="72813885" w14:textId="77777777" w:rsidR="0085659E" w:rsidRPr="00F71C35" w:rsidRDefault="0085659E" w:rsidP="0085659E">
      <w:pPr>
        <w:rPr>
          <w:b/>
        </w:rPr>
      </w:pPr>
      <w:r w:rsidRPr="00F71C35">
        <w:rPr>
          <w:b/>
        </w:rPr>
        <w:br w:type="page"/>
      </w:r>
    </w:p>
    <w:p w14:paraId="62623B6D" w14:textId="77777777" w:rsidR="00B631E8" w:rsidRPr="00F71C35" w:rsidRDefault="00B631E8">
      <w:pPr>
        <w:rPr>
          <w:b/>
        </w:rPr>
      </w:pPr>
    </w:p>
    <w:p w14:paraId="6D8EC133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Anagrafici</w:t>
      </w:r>
    </w:p>
    <w:p w14:paraId="1896C45B" w14:textId="77777777" w:rsidR="00B631E8" w:rsidRPr="00F71C35" w:rsidRDefault="00B631E8" w:rsidP="00B631E8">
      <w:r w:rsidRPr="00F71C35">
        <w:rPr>
          <w:b/>
        </w:rPr>
        <w:t>Paziente:</w:t>
      </w:r>
      <w:r w:rsidR="00472FA1" w:rsidRPr="00F71C35">
        <w:rPr>
          <w:b/>
        </w:rPr>
        <w:t xml:space="preserve"> </w:t>
      </w:r>
      <w:r w:rsidR="00472FA1" w:rsidRPr="00F71C35">
        <w:t>Fiume Vincenza</w:t>
      </w:r>
      <w:r w:rsidR="00472FA1"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Sesso:</w:t>
      </w:r>
      <w:r w:rsidR="00472FA1" w:rsidRPr="00F71C35">
        <w:rPr>
          <w:b/>
        </w:rPr>
        <w:t xml:space="preserve"> </w:t>
      </w:r>
      <w:r w:rsidR="00472FA1" w:rsidRPr="00F71C35">
        <w:t>F</w:t>
      </w:r>
      <w:r w:rsidRPr="00F71C35">
        <w:rPr>
          <w:b/>
        </w:rPr>
        <w:tab/>
        <w:t>Data Nascita:</w:t>
      </w:r>
      <w:r w:rsidR="00472FA1" w:rsidRPr="00F71C35">
        <w:t xml:space="preserve"> 26/09/1943</w:t>
      </w:r>
    </w:p>
    <w:p w14:paraId="6AF7903A" w14:textId="77777777" w:rsidR="00B631E8" w:rsidRPr="00F71C35" w:rsidRDefault="00B631E8" w:rsidP="00B631E8">
      <w:r w:rsidRPr="00F71C35">
        <w:rPr>
          <w:b/>
        </w:rPr>
        <w:t>Comune Residenza:</w:t>
      </w:r>
      <w:r w:rsidR="00472FA1" w:rsidRPr="00F71C35">
        <w:rPr>
          <w:b/>
        </w:rPr>
        <w:t xml:space="preserve"> </w:t>
      </w:r>
      <w:r w:rsidR="00472FA1" w:rsidRPr="00F71C35">
        <w:t>CAVA DE TIRRENI</w:t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  <w:t xml:space="preserve">Comune Nascita: </w:t>
      </w:r>
      <w:r w:rsidR="00472FA1" w:rsidRPr="00F71C35">
        <w:t>CAVA DE TIRRENI</w:t>
      </w:r>
    </w:p>
    <w:p w14:paraId="3664F19D" w14:textId="77777777" w:rsidR="00B631E8" w:rsidRPr="00F71C35" w:rsidRDefault="00B631E8" w:rsidP="00B631E8">
      <w:r w:rsidRPr="00F71C35">
        <w:rPr>
          <w:b/>
        </w:rPr>
        <w:t>Indirizzo Residenza:</w:t>
      </w:r>
      <w:r w:rsidR="00472FA1" w:rsidRPr="00F71C35">
        <w:rPr>
          <w:b/>
        </w:rPr>
        <w:t xml:space="preserve"> </w:t>
      </w:r>
      <w:r w:rsidR="00472FA1" w:rsidRPr="00F71C35">
        <w:t>VIA QUADRUVIALE</w:t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  <w:t xml:space="preserve">Codice Fiscale: </w:t>
      </w:r>
      <w:r w:rsidR="00472FA1" w:rsidRPr="00F71C35">
        <w:t>FMIVCN43P66C361E</w:t>
      </w:r>
    </w:p>
    <w:p w14:paraId="5995E747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Richiesta</w:t>
      </w:r>
    </w:p>
    <w:p w14:paraId="66D6876D" w14:textId="77777777" w:rsidR="005E35E2" w:rsidRPr="00F71C35" w:rsidRDefault="005E35E2" w:rsidP="005E35E2">
      <w:r w:rsidRPr="00F71C35">
        <w:rPr>
          <w:b/>
        </w:rPr>
        <w:t>Richiedente : ????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 xml:space="preserve">Richiesta: </w:t>
      </w:r>
      <w:r w:rsidR="00472FA1" w:rsidRPr="00F71C35">
        <w:t>201600218032</w:t>
      </w:r>
    </w:p>
    <w:p w14:paraId="4F164B5F" w14:textId="77777777" w:rsidR="005E35E2" w:rsidRPr="00F71C35" w:rsidRDefault="005E35E2" w:rsidP="005E35E2">
      <w:r w:rsidRPr="00F71C35">
        <w:rPr>
          <w:b/>
        </w:rPr>
        <w:t>Erogatore: ????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Il Richiedente:</w:t>
      </w:r>
      <w:r w:rsidR="00472FA1" w:rsidRPr="00F71C35">
        <w:rPr>
          <w:b/>
        </w:rPr>
        <w:t xml:space="preserve"> </w:t>
      </w:r>
      <w:r w:rsidR="00472FA1" w:rsidRPr="00F71C35">
        <w:t>RUSSOLILLO ANNA</w:t>
      </w:r>
    </w:p>
    <w:p w14:paraId="25564F22" w14:textId="77777777" w:rsidR="005E35E2" w:rsidRPr="00F71C35" w:rsidRDefault="005E35E2" w:rsidP="005E35E2"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Data Richiesta:</w:t>
      </w:r>
      <w:r w:rsidR="00472FA1" w:rsidRPr="00F71C35">
        <w:rPr>
          <w:b/>
        </w:rPr>
        <w:t xml:space="preserve"> </w:t>
      </w:r>
      <w:r w:rsidR="00472FA1" w:rsidRPr="00F71C35">
        <w:t>08/03/2016</w:t>
      </w:r>
    </w:p>
    <w:p w14:paraId="7B269A19" w14:textId="77777777" w:rsidR="005E35E2" w:rsidRPr="00F71C35" w:rsidRDefault="005E35E2" w:rsidP="005E35E2"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 xml:space="preserve">Stato: </w:t>
      </w:r>
      <w:r w:rsidR="00472FA1" w:rsidRPr="00F71C35">
        <w:t>INOLTRATO</w:t>
      </w:r>
    </w:p>
    <w:p w14:paraId="12F2AD9E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 xml:space="preserve">Livello Urgenza: </w:t>
      </w:r>
      <w:r w:rsidRPr="00F71C35">
        <w:rPr>
          <w:sz w:val="40"/>
          <w:vertAlign w:val="superscript"/>
        </w:rPr>
        <w:t>Urgente</w:t>
      </w:r>
    </w:p>
    <w:p w14:paraId="02FB35AF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 xml:space="preserve">Prestazione : </w:t>
      </w:r>
      <w:r w:rsidRPr="00F71C35">
        <w:rPr>
          <w:sz w:val="40"/>
          <w:vertAlign w:val="superscript"/>
        </w:rPr>
        <w:t>Anestesiologica</w:t>
      </w:r>
    </w:p>
    <w:p w14:paraId="7A471F49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Quesito ????:</w:t>
      </w:r>
    </w:p>
    <w:p w14:paraId="158833E0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  <w:r w:rsidRPr="00F71C35">
        <w:rPr>
          <w:sz w:val="40"/>
          <w:vertAlign w:val="superscript"/>
        </w:rPr>
        <w:t>Grave Insufficienza Respiratoria</w:t>
      </w:r>
    </w:p>
    <w:p w14:paraId="253AE8A0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 xml:space="preserve">Anamnesi: </w:t>
      </w:r>
    </w:p>
    <w:p w14:paraId="5FFB0A34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  <w:r w:rsidRPr="00F71C35">
        <w:rPr>
          <w:sz w:val="40"/>
          <w:vertAlign w:val="superscript"/>
        </w:rPr>
        <w:t xml:space="preserve">Diabete Mellito. </w:t>
      </w:r>
      <w:r w:rsidR="00D77DA9" w:rsidRPr="00F71C35">
        <w:rPr>
          <w:sz w:val="40"/>
          <w:vertAlign w:val="superscript"/>
        </w:rPr>
        <w:t>Distrofia</w:t>
      </w:r>
      <w:r w:rsidRPr="00F71C35">
        <w:rPr>
          <w:b/>
          <w:i/>
          <w:sz w:val="40"/>
          <w:vertAlign w:val="superscript"/>
        </w:rPr>
        <w:t xml:space="preserve"> </w:t>
      </w:r>
      <w:r w:rsidRPr="00F71C35">
        <w:rPr>
          <w:sz w:val="40"/>
          <w:vertAlign w:val="superscript"/>
        </w:rPr>
        <w:t>muscolare. Esiti di ictus cerebrale. Pz Allettata. Giunge in PS per Febbre e sospetto focolaio broncopneumonico. Questa mattina ha assunto su consiglio del medico curante Ciproxin e Tachipirina.</w:t>
      </w:r>
    </w:p>
    <w:p w14:paraId="3CC3630E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Esame Obiettivo:</w:t>
      </w:r>
    </w:p>
    <w:p w14:paraId="2EBBD4B9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  <w:r w:rsidRPr="00F71C35">
        <w:rPr>
          <w:sz w:val="40"/>
          <w:vertAlign w:val="superscript"/>
        </w:rPr>
        <w:t>????????? torace, rantoli diffusi.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215"/>
      </w:tblGrid>
      <w:tr w:rsidR="005E35E2" w:rsidRPr="00F71C35" w14:paraId="53944BFF" w14:textId="77777777" w:rsidTr="00A66257">
        <w:trPr>
          <w:trHeight w:val="256"/>
          <w:jc w:val="center"/>
        </w:trPr>
        <w:tc>
          <w:tcPr>
            <w:tcW w:w="1413" w:type="dxa"/>
            <w:vAlign w:val="center"/>
          </w:tcPr>
          <w:p w14:paraId="76DC7F5E" w14:textId="77777777" w:rsidR="005E35E2" w:rsidRPr="00F71C35" w:rsidRDefault="00A66257" w:rsidP="00A66257">
            <w:pPr>
              <w:spacing w:line="259" w:lineRule="auto"/>
              <w:jc w:val="center"/>
              <w:rPr>
                <w:sz w:val="40"/>
                <w:vertAlign w:val="superscript"/>
              </w:rPr>
            </w:pPr>
            <w:r w:rsidRPr="00F71C35">
              <w:rPr>
                <w:b/>
                <w:i/>
                <w:sz w:val="32"/>
                <w:vertAlign w:val="superscript"/>
              </w:rPr>
              <w:t>Ora</w:t>
            </w:r>
          </w:p>
        </w:tc>
        <w:tc>
          <w:tcPr>
            <w:tcW w:w="8215" w:type="dxa"/>
            <w:vAlign w:val="center"/>
          </w:tcPr>
          <w:p w14:paraId="040F21E7" w14:textId="77777777" w:rsidR="005E35E2" w:rsidRPr="00F71C35" w:rsidRDefault="005E35E2" w:rsidP="00A66257">
            <w:pPr>
              <w:jc w:val="center"/>
              <w:rPr>
                <w:sz w:val="40"/>
                <w:vertAlign w:val="superscript"/>
              </w:rPr>
            </w:pPr>
          </w:p>
        </w:tc>
      </w:tr>
      <w:tr w:rsidR="005E35E2" w:rsidRPr="00F71C35" w14:paraId="4506A529" w14:textId="77777777" w:rsidTr="00A66257">
        <w:trPr>
          <w:jc w:val="center"/>
        </w:trPr>
        <w:tc>
          <w:tcPr>
            <w:tcW w:w="1413" w:type="dxa"/>
            <w:vAlign w:val="center"/>
          </w:tcPr>
          <w:p w14:paraId="7B344E80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14.10</w:t>
            </w:r>
          </w:p>
        </w:tc>
        <w:tc>
          <w:tcPr>
            <w:tcW w:w="8215" w:type="dxa"/>
            <w:vAlign w:val="center"/>
          </w:tcPr>
          <w:p w14:paraId="20B46EAD" w14:textId="77777777" w:rsidR="005E35E2" w:rsidRPr="00F71C35" w:rsidRDefault="00D77DA9" w:rsidP="000E2AFE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Paziente dispnoica, defedata in maschera di ventura 50%. Al monitor 119/65 PA, FC 98, SPO2 81. All’</w:t>
            </w:r>
            <w:commentRangeStart w:id="5"/>
            <w:r w:rsidRPr="00F71C35">
              <w:rPr>
                <w:sz w:val="40"/>
                <w:vertAlign w:val="superscript"/>
              </w:rPr>
              <w:t>EOT</w:t>
            </w:r>
            <w:commentRangeEnd w:id="5"/>
            <w:r w:rsidRPr="00F71C35">
              <w:rPr>
                <w:rStyle w:val="CommentReference"/>
              </w:rPr>
              <w:commentReference w:id="5"/>
            </w:r>
            <w:r w:rsidRPr="00F71C35">
              <w:rPr>
                <w:sz w:val="40"/>
                <w:vertAlign w:val="superscript"/>
              </w:rPr>
              <w:t xml:space="preserve"> </w:t>
            </w:r>
            <w:commentRangeStart w:id="6"/>
            <w:r w:rsidRPr="00F71C35">
              <w:rPr>
                <w:sz w:val="40"/>
                <w:vertAlign w:val="superscript"/>
              </w:rPr>
              <w:t>MV</w:t>
            </w:r>
            <w:commentRangeEnd w:id="6"/>
            <w:r w:rsidRPr="00F71C35">
              <w:rPr>
                <w:rStyle w:val="CommentReference"/>
              </w:rPr>
              <w:commentReference w:id="6"/>
            </w:r>
            <w:r w:rsidRPr="00F71C35">
              <w:rPr>
                <w:sz w:val="40"/>
                <w:vertAlign w:val="superscript"/>
              </w:rPr>
              <w:t xml:space="preserve"> ridotto marcatamente in campo polmonare destro con rumori da ingombro, da secrezioni in entrambi i campi polmonari.</w:t>
            </w:r>
            <w:r w:rsidR="000E2AFE" w:rsidRPr="00F71C35">
              <w:rPr>
                <w:sz w:val="40"/>
                <w:vertAlign w:val="superscript"/>
              </w:rPr>
              <w:t xml:space="preserve"> In attesa dell RX del Torace ed esame ematochimici si </w:t>
            </w:r>
            <w:r w:rsidR="000E2AFE" w:rsidRPr="00F71C35">
              <w:rPr>
                <w:sz w:val="40"/>
                <w:vertAlign w:val="superscript"/>
              </w:rPr>
              <w:lastRenderedPageBreak/>
              <w:t xml:space="preserve">organizza per </w:t>
            </w:r>
            <w:commentRangeStart w:id="7"/>
            <w:r w:rsidR="000E2AFE" w:rsidRPr="00F71C35">
              <w:rPr>
                <w:sz w:val="40"/>
                <w:vertAlign w:val="superscript"/>
              </w:rPr>
              <w:t>NIV</w:t>
            </w:r>
            <w:commentRangeEnd w:id="7"/>
            <w:r w:rsidR="000E2AFE" w:rsidRPr="00F71C35">
              <w:rPr>
                <w:rStyle w:val="CommentReference"/>
              </w:rPr>
              <w:commentReference w:id="7"/>
            </w:r>
            <w:r w:rsidR="000E2AFE" w:rsidRPr="00F71C35">
              <w:rPr>
                <w:sz w:val="40"/>
                <w:vertAlign w:val="superscript"/>
              </w:rPr>
              <w:t xml:space="preserve"> con maschera faciale in PS dopo visione dell’EGA. La famiglia rinuncia al trasporto in rianimazione per </w:t>
            </w:r>
            <w:commentRangeStart w:id="8"/>
            <w:r w:rsidR="000E2AFE" w:rsidRPr="00F71C35">
              <w:rPr>
                <w:sz w:val="40"/>
                <w:vertAlign w:val="superscript"/>
              </w:rPr>
              <w:t>IOT</w:t>
            </w:r>
            <w:commentRangeEnd w:id="8"/>
            <w:r w:rsidR="000E2AFE" w:rsidRPr="00F71C35">
              <w:rPr>
                <w:rStyle w:val="CommentReference"/>
              </w:rPr>
              <w:commentReference w:id="8"/>
            </w:r>
            <w:r w:rsidR="000E2AFE" w:rsidRPr="00F71C35">
              <w:rPr>
                <w:sz w:val="40"/>
                <w:vertAlign w:val="superscript"/>
              </w:rPr>
              <w:t>.</w:t>
            </w:r>
          </w:p>
        </w:tc>
      </w:tr>
      <w:tr w:rsidR="005E35E2" w:rsidRPr="00F71C35" w14:paraId="2C2E0B5F" w14:textId="77777777" w:rsidTr="00A66257">
        <w:trPr>
          <w:jc w:val="center"/>
        </w:trPr>
        <w:tc>
          <w:tcPr>
            <w:tcW w:w="1413" w:type="dxa"/>
            <w:vAlign w:val="center"/>
          </w:tcPr>
          <w:p w14:paraId="2AFAE638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lastRenderedPageBreak/>
              <w:t>15.08</w:t>
            </w:r>
          </w:p>
        </w:tc>
        <w:tc>
          <w:tcPr>
            <w:tcW w:w="8215" w:type="dxa"/>
            <w:vAlign w:val="center"/>
          </w:tcPr>
          <w:p w14:paraId="765EC164" w14:textId="77777777" w:rsidR="005E35E2" w:rsidRPr="00F71C35" w:rsidRDefault="000E2AFE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Presa visione dell’ RX del torace e del controllo EGA si propone il ricovero in rianimazione con assenso dei familiari. Condizioni cliniche sovrapponibili al controllo precedente nonostante la ventilazione non invasiva con CARATT: PS18, PEEP6, FIO2 0.6. Si procede al Ricovero in rianimazione</w:t>
            </w:r>
          </w:p>
        </w:tc>
      </w:tr>
      <w:tr w:rsidR="00472FA1" w:rsidRPr="00F71C35" w14:paraId="0F5398DE" w14:textId="77777777" w:rsidTr="00A66257">
        <w:trPr>
          <w:jc w:val="center"/>
        </w:trPr>
        <w:tc>
          <w:tcPr>
            <w:tcW w:w="1413" w:type="dxa"/>
            <w:vAlign w:val="center"/>
          </w:tcPr>
          <w:p w14:paraId="7D7700AB" w14:textId="77777777" w:rsidR="00472FA1" w:rsidRPr="00F71C35" w:rsidRDefault="00472FA1" w:rsidP="00A66257">
            <w:pPr>
              <w:jc w:val="center"/>
              <w:rPr>
                <w:sz w:val="40"/>
                <w:vertAlign w:val="superscript"/>
              </w:rPr>
            </w:pPr>
          </w:p>
        </w:tc>
        <w:tc>
          <w:tcPr>
            <w:tcW w:w="8215" w:type="dxa"/>
            <w:vAlign w:val="center"/>
          </w:tcPr>
          <w:p w14:paraId="5961930F" w14:textId="77777777" w:rsidR="00472FA1" w:rsidRPr="00F71C35" w:rsidRDefault="00472FA1" w:rsidP="00A66257">
            <w:pPr>
              <w:jc w:val="center"/>
              <w:rPr>
                <w:b/>
                <w:sz w:val="40"/>
                <w:vertAlign w:val="superscript"/>
              </w:rPr>
            </w:pPr>
            <w:r w:rsidRPr="00F71C35">
              <w:rPr>
                <w:b/>
                <w:sz w:val="40"/>
                <w:vertAlign w:val="superscript"/>
              </w:rPr>
              <w:t>Medico di Reparto :</w:t>
            </w:r>
            <w:r w:rsidR="000E2AFE" w:rsidRPr="00F71C35">
              <w:rPr>
                <w:b/>
                <w:sz w:val="40"/>
                <w:vertAlign w:val="superscript"/>
              </w:rPr>
              <w:t xml:space="preserve"> Di Babbione</w:t>
            </w:r>
          </w:p>
        </w:tc>
      </w:tr>
    </w:tbl>
    <w:p w14:paraId="151C3E24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7788951C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4DCD4F8D" w14:textId="77777777" w:rsidR="000E2AFE" w:rsidRPr="00F71C35" w:rsidRDefault="000E2AFE">
      <w:pPr>
        <w:rPr>
          <w:b/>
          <w:sz w:val="28"/>
        </w:rPr>
      </w:pPr>
      <w:r w:rsidRPr="00F71C35">
        <w:rPr>
          <w:b/>
          <w:sz w:val="28"/>
        </w:rPr>
        <w:br w:type="page"/>
      </w:r>
    </w:p>
    <w:p w14:paraId="5871C224" w14:textId="77777777" w:rsidR="005E35E2" w:rsidRPr="00F71C35" w:rsidRDefault="00472FA1" w:rsidP="005E35E2">
      <w:pPr>
        <w:jc w:val="center"/>
        <w:rPr>
          <w:b/>
          <w:sz w:val="28"/>
        </w:rPr>
      </w:pPr>
      <w:r w:rsidRPr="00F71C35">
        <w:rPr>
          <w:b/>
          <w:sz w:val="28"/>
        </w:rPr>
        <w:lastRenderedPageBreak/>
        <w:t>Verbale di accettazione delle prestazioni sanitarie</w:t>
      </w:r>
    </w:p>
    <w:p w14:paraId="1F31CAD4" w14:textId="77777777" w:rsidR="00472FA1" w:rsidRPr="00F71C35" w:rsidRDefault="00472FA1" w:rsidP="005E35E2">
      <w:pPr>
        <w:jc w:val="center"/>
        <w:rPr>
          <w:b/>
        </w:rPr>
      </w:pPr>
    </w:p>
    <w:p w14:paraId="543EE222" w14:textId="77777777" w:rsidR="00472FA1" w:rsidRPr="00F71C35" w:rsidRDefault="00472FA1" w:rsidP="00472FA1">
      <w:r w:rsidRPr="00F71C35">
        <w:rPr>
          <w:b/>
        </w:rPr>
        <w:t xml:space="preserve">Cognome e Nome : </w:t>
      </w:r>
      <w:r w:rsidRPr="00F71C35">
        <w:t xml:space="preserve">Fiume Vincenza 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età: </w:t>
      </w:r>
      <w:r w:rsidRPr="00F71C35">
        <w:t>72 anni</w:t>
      </w:r>
    </w:p>
    <w:p w14:paraId="0B761842" w14:textId="77777777" w:rsidR="00472FA1" w:rsidRPr="00F71C35" w:rsidRDefault="00472FA1" w:rsidP="00472FA1">
      <w:r w:rsidRPr="00F71C35">
        <w:rPr>
          <w:b/>
        </w:rPr>
        <w:t xml:space="preserve">Data e luogo di nascita : </w:t>
      </w:r>
      <w:r w:rsidRPr="00F71C35">
        <w:t>26/09/1943</w:t>
      </w:r>
      <w:r w:rsidRPr="00F71C35">
        <w:tab/>
      </w:r>
      <w:r w:rsidRPr="00F71C35">
        <w:tab/>
        <w:t>CAVA DE TIRRENI</w:t>
      </w:r>
    </w:p>
    <w:p w14:paraId="4C8D50A7" w14:textId="77777777" w:rsidR="00472FA1" w:rsidRPr="00F71C35" w:rsidRDefault="00472FA1" w:rsidP="00472FA1">
      <w:r w:rsidRPr="00F71C35">
        <w:rPr>
          <w:b/>
        </w:rPr>
        <w:t xml:space="preserve">Residenza: </w:t>
      </w:r>
      <w:r w:rsidRPr="00F71C35">
        <w:t>CAVA DE TIRRENI</w:t>
      </w:r>
    </w:p>
    <w:p w14:paraId="645BE4BE" w14:textId="77777777" w:rsidR="00472FA1" w:rsidRPr="00F71C35" w:rsidRDefault="00472FA1" w:rsidP="00472FA1">
      <w:r w:rsidRPr="00F71C35">
        <w:rPr>
          <w:b/>
        </w:rPr>
        <w:t xml:space="preserve">Indirizzo: </w:t>
      </w:r>
      <w:r w:rsidRPr="00F71C35">
        <w:t>VIA QUADRUVIALE</w:t>
      </w:r>
    </w:p>
    <w:p w14:paraId="34633134" w14:textId="77777777" w:rsidR="00472FA1" w:rsidRPr="00F71C35" w:rsidRDefault="00472FA1" w:rsidP="00472FA1">
      <w:r w:rsidRPr="00F71C35">
        <w:rPr>
          <w:b/>
        </w:rPr>
        <w:t>Telefono</w:t>
      </w:r>
      <w:r w:rsidRPr="00F71C35">
        <w:t>: 089 442426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Codice Fiscale: </w:t>
      </w:r>
      <w:r w:rsidRPr="00F71C35">
        <w:t>FMIVCN43P66C361E</w:t>
      </w:r>
    </w:p>
    <w:p w14:paraId="5C636C1C" w14:textId="77777777" w:rsidR="00472FA1" w:rsidRPr="00F71C35" w:rsidRDefault="00472FA1" w:rsidP="00472FA1">
      <w:r w:rsidRPr="00F71C35">
        <w:rPr>
          <w:b/>
        </w:rPr>
        <w:t xml:space="preserve">Problema Principale : </w:t>
      </w:r>
      <w:r w:rsidRPr="00F71C35">
        <w:t>Dispnea</w:t>
      </w:r>
    </w:p>
    <w:p w14:paraId="6D374E4D" w14:textId="77777777" w:rsidR="00472FA1" w:rsidRPr="00F71C35" w:rsidRDefault="00472FA1" w:rsidP="00472FA1"/>
    <w:p w14:paraId="7DC3E1E5" w14:textId="77777777" w:rsidR="00472FA1" w:rsidRPr="00F71C35" w:rsidRDefault="00472FA1" w:rsidP="00472FA1">
      <w:r w:rsidRPr="00F71C35">
        <w:rPr>
          <w:b/>
        </w:rPr>
        <w:t xml:space="preserve">Modalità Accesso: </w:t>
      </w:r>
      <w:r w:rsidRPr="00F71C35">
        <w:t>Ambulanza 118.</w:t>
      </w:r>
      <w:r w:rsidRPr="00F71C35">
        <w:tab/>
      </w:r>
      <w:r w:rsidRPr="00F71C35">
        <w:tab/>
      </w:r>
      <w:r w:rsidRPr="00F71C35">
        <w:rPr>
          <w:b/>
        </w:rPr>
        <w:tab/>
        <w:t xml:space="preserve">Inviato da: </w:t>
      </w:r>
      <w:r w:rsidRPr="00F71C35">
        <w:t>Intervento C.O. 118</w:t>
      </w:r>
    </w:p>
    <w:p w14:paraId="5EBE0D31" w14:textId="77777777" w:rsidR="00472FA1" w:rsidRPr="00F71C35" w:rsidRDefault="00472FA1" w:rsidP="00472FA1">
      <w:r w:rsidRPr="00F71C35">
        <w:rPr>
          <w:b/>
        </w:rPr>
        <w:t xml:space="preserve">Codice Missione: </w:t>
      </w:r>
      <w:r w:rsidRPr="00F71C35">
        <w:t>201600218032</w:t>
      </w:r>
    </w:p>
    <w:p w14:paraId="3C0D0C82" w14:textId="77777777" w:rsidR="00472FA1" w:rsidRPr="00F71C35" w:rsidRDefault="00472FA1" w:rsidP="00472FA1">
      <w:pPr>
        <w:rPr>
          <w:b/>
        </w:rPr>
      </w:pPr>
    </w:p>
    <w:p w14:paraId="5BA5ACCB" w14:textId="77777777" w:rsidR="00472FA1" w:rsidRPr="00F71C35" w:rsidRDefault="00472FA1" w:rsidP="00472FA1">
      <w:r w:rsidRPr="00F71C35">
        <w:rPr>
          <w:b/>
        </w:rPr>
        <w:t xml:space="preserve">Data TRIAGE: </w:t>
      </w:r>
      <w:r w:rsidRPr="00F71C35">
        <w:t xml:space="preserve">08/03/2016 - 13.06    </w:t>
      </w:r>
      <w:r w:rsidRPr="00F71C35">
        <w:rPr>
          <w:b/>
        </w:rPr>
        <w:t xml:space="preserve">Data Visita : </w:t>
      </w:r>
      <w:r w:rsidRPr="00F71C35">
        <w:t>08/03/2016 - 13.08</w:t>
      </w:r>
      <w:r w:rsidRPr="00F71C35">
        <w:tab/>
      </w:r>
      <w:r w:rsidRPr="00F71C35">
        <w:rPr>
          <w:b/>
        </w:rPr>
        <w:t>Data Uscita:</w:t>
      </w:r>
      <w:r w:rsidRPr="00F71C35">
        <w:t xml:space="preserve"> 08/03/2016 - 15.13</w:t>
      </w:r>
    </w:p>
    <w:p w14:paraId="7DE2D237" w14:textId="77777777" w:rsidR="00472FA1" w:rsidRPr="00F71C35" w:rsidRDefault="00472FA1" w:rsidP="00472FA1">
      <w:r w:rsidRPr="00F71C35">
        <w:rPr>
          <w:b/>
        </w:rPr>
        <w:t xml:space="preserve">Anamnesi: </w:t>
      </w:r>
      <w:r w:rsidRPr="00F71C35">
        <w:t xml:space="preserve">Diabete Mellito. Distrofia Muscolare. Esiti di Ictus Cerebrale. Pz Allettata giunge in PS per febbre e sospetto focolaio broncopneumonico. Questa mattina ha assunto su consiglio del medico curante Ciproxin e Tachipirina. </w:t>
      </w:r>
    </w:p>
    <w:p w14:paraId="01A78C75" w14:textId="77777777" w:rsidR="00472FA1" w:rsidRPr="00F71C35" w:rsidRDefault="00472FA1" w:rsidP="00472FA1">
      <w:r w:rsidRPr="00F71C35">
        <w:rPr>
          <w:b/>
        </w:rPr>
        <w:t xml:space="preserve">Esame obiettivo: </w:t>
      </w:r>
      <w:r w:rsidRPr="00F71C35">
        <w:t xml:space="preserve">Paziente Dispnoica, al torace, rantoli diffusi. </w:t>
      </w:r>
    </w:p>
    <w:p w14:paraId="13C41D61" w14:textId="77777777" w:rsidR="00472FA1" w:rsidRPr="00F71C35" w:rsidRDefault="00472FA1" w:rsidP="00472FA1">
      <w:r w:rsidRPr="00F71C35">
        <w:rPr>
          <w:b/>
        </w:rPr>
        <w:t xml:space="preserve">Esami: </w:t>
      </w:r>
      <w:r w:rsidRPr="00F71C35">
        <w:t>E.C.G. a riposo; EMOGASANALISI ARTERIOSA; PRELIEVO SANGUE VENOSO; VISITA GENERALE; APTT; ATTIVITà PROTROMBINICA; AZOTEMIA; BNP – PRESTAZIONE; C.P.K.; CALCIO NEL SIERO; CK-MB/MASSA; CLORO NEL SIERO; CREATININEMIA; EMOCROMO; GLICEMIA; GOT; GPT; MAGNESIO NEL SIERO; MIOGLOBINA NEL SIERO; POTASSIO NEL SIERO; SODIO NEL SIERO; TROPONINA I SIERICA; RX TORACE;V.</w:t>
      </w:r>
    </w:p>
    <w:p w14:paraId="65A7C08B" w14:textId="77777777" w:rsidR="00472FA1" w:rsidRPr="00F71C35" w:rsidRDefault="00472FA1" w:rsidP="00472FA1">
      <w:r w:rsidRPr="00F71C35">
        <w:rPr>
          <w:b/>
        </w:rPr>
        <w:t xml:space="preserve">Terapia Praticata: </w:t>
      </w:r>
      <w:r w:rsidRPr="00F71C35">
        <w:t xml:space="preserve">FUROSEM SAL*IMIV 20 MG 5F 2ML </w:t>
      </w:r>
      <w:r w:rsidRPr="00F71C35">
        <w:tab/>
      </w:r>
      <w:r w:rsidRPr="00F71C35">
        <w:tab/>
        <w:t>qtà: 2 F</w:t>
      </w:r>
      <w:r w:rsidRPr="00F71C35">
        <w:tab/>
      </w:r>
      <w:r w:rsidRPr="00F71C35">
        <w:tab/>
        <w:t xml:space="preserve"> via: EV</w:t>
      </w:r>
    </w:p>
    <w:p w14:paraId="6F928393" w14:textId="77777777" w:rsidR="00472FA1" w:rsidRPr="00F71C35" w:rsidRDefault="00472FA1" w:rsidP="00472FA1">
      <w:r w:rsidRPr="00F71C35">
        <w:rPr>
          <w:b/>
        </w:rPr>
        <w:t>Accertamenti</w:t>
      </w:r>
      <w:r w:rsidR="004253CA" w:rsidRPr="00F71C35">
        <w:rPr>
          <w:b/>
        </w:rPr>
        <w:t xml:space="preserve">: </w:t>
      </w:r>
      <w:r w:rsidR="004253CA" w:rsidRPr="00F71C35">
        <w:t xml:space="preserve">08/03/2016 – 13.35 </w:t>
      </w:r>
      <w:r w:rsidR="004253CA" w:rsidRPr="00F71C35">
        <w:tab/>
      </w:r>
      <w:r w:rsidR="004253CA" w:rsidRPr="00F71C35">
        <w:rPr>
          <w:b/>
        </w:rPr>
        <w:t xml:space="preserve">Pressione Arteriosa: </w:t>
      </w:r>
      <w:r w:rsidR="004253CA" w:rsidRPr="00F71C35">
        <w:t>120/85</w:t>
      </w:r>
      <w:r w:rsidR="004253CA" w:rsidRPr="00F71C35">
        <w:tab/>
      </w:r>
      <w:r w:rsidR="004253CA" w:rsidRPr="00F71C35">
        <w:rPr>
          <w:b/>
        </w:rPr>
        <w:t>Saturazione O</w:t>
      </w:r>
      <w:r w:rsidR="004253CA" w:rsidRPr="00F71C35">
        <w:rPr>
          <w:b/>
          <w:vertAlign w:val="subscript"/>
        </w:rPr>
        <w:t xml:space="preserve">2 </w:t>
      </w:r>
      <w:r w:rsidR="004253CA" w:rsidRPr="00F71C35">
        <w:rPr>
          <w:b/>
        </w:rPr>
        <w:t xml:space="preserve">(%) : </w:t>
      </w:r>
      <w:r w:rsidR="004253CA" w:rsidRPr="00F71C35">
        <w:t>52</w:t>
      </w:r>
    </w:p>
    <w:p w14:paraId="2A686056" w14:textId="33C3C464" w:rsidR="004253CA" w:rsidRPr="00F71C35" w:rsidRDefault="004253CA" w:rsidP="00472FA1">
      <w:pPr>
        <w:rPr>
          <w:b/>
        </w:rPr>
      </w:pPr>
    </w:p>
    <w:p w14:paraId="014499B7" w14:textId="77777777" w:rsidR="004253CA" w:rsidRPr="00F71C35" w:rsidRDefault="004253CA" w:rsidP="00472FA1">
      <w:pPr>
        <w:rPr>
          <w:b/>
        </w:rPr>
      </w:pPr>
      <w:r w:rsidRPr="00F71C35">
        <w:t>CAVA DE TIRRENI, 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  <w:t xml:space="preserve">Il Medico : </w:t>
      </w:r>
      <w:r w:rsidRPr="00F71C35">
        <w:rPr>
          <w:b/>
        </w:rPr>
        <w:t>??????</w:t>
      </w:r>
    </w:p>
    <w:p w14:paraId="3FC9A61F" w14:textId="77777777" w:rsidR="00472FA1" w:rsidRPr="00F71C35" w:rsidRDefault="00472FA1" w:rsidP="00472FA1"/>
    <w:p w14:paraId="35F6C649" w14:textId="77777777" w:rsidR="00472FA1" w:rsidRPr="00F71C35" w:rsidRDefault="00472FA1" w:rsidP="00472FA1"/>
    <w:p w14:paraId="5721A759" w14:textId="77777777" w:rsidR="005264F7" w:rsidRPr="00F71C35" w:rsidRDefault="004253CA" w:rsidP="005264F7">
      <w:pPr>
        <w:rPr>
          <w:b/>
        </w:rPr>
      </w:pPr>
      <w:r w:rsidRPr="00F71C35">
        <w:rPr>
          <w:b/>
        </w:rPr>
        <w:br w:type="page"/>
      </w:r>
    </w:p>
    <w:p w14:paraId="411DF073" w14:textId="77777777" w:rsidR="00472FA1" w:rsidRPr="00F71C35" w:rsidRDefault="005264F7" w:rsidP="005264F7">
      <w:pPr>
        <w:jc w:val="center"/>
      </w:pPr>
      <w:r w:rsidRPr="00F71C35">
        <w:rPr>
          <w:b/>
        </w:rPr>
        <w:lastRenderedPageBreak/>
        <w:t xml:space="preserve">Cartella Clinica N°: </w:t>
      </w:r>
      <w:r w:rsidRPr="00F71C35">
        <w:t>201600218032</w:t>
      </w:r>
    </w:p>
    <w:p w14:paraId="349E53EE" w14:textId="77777777" w:rsidR="005264F7" w:rsidRPr="00F71C35" w:rsidRDefault="005264F7" w:rsidP="00472FA1">
      <w:r w:rsidRPr="00F71C35">
        <w:rPr>
          <w:b/>
        </w:rPr>
        <w:t xml:space="preserve">U.O. Operativa di Ricovero: </w:t>
      </w:r>
      <w:r w:rsidRPr="00F71C35">
        <w:t>10404020101 – ANESTESIA E RIANIMAZIONE – P.O. 04</w:t>
      </w:r>
    </w:p>
    <w:p w14:paraId="3906975F" w14:textId="77777777" w:rsidR="005264F7" w:rsidRPr="00F71C35" w:rsidRDefault="005264F7" w:rsidP="00472FA1">
      <w:r w:rsidRPr="00F71C35">
        <w:rPr>
          <w:b/>
        </w:rPr>
        <w:t xml:space="preserve">U.O. Ospitante: </w:t>
      </w:r>
      <w:r w:rsidRPr="00F71C35">
        <w:t>10404020101 – ANESTESIA E RIANIMAZIONE – P.O. 04</w:t>
      </w:r>
    </w:p>
    <w:p w14:paraId="4CE9DD0B" w14:textId="77777777" w:rsidR="005264F7" w:rsidRPr="00F71C35" w:rsidRDefault="005264F7" w:rsidP="00472FA1">
      <w:r w:rsidRPr="00F71C35">
        <w:rPr>
          <w:b/>
        </w:rPr>
        <w:t xml:space="preserve">Regime di Ricovero: </w:t>
      </w:r>
      <w:r w:rsidRPr="00F71C35">
        <w:t xml:space="preserve">1 – ORDINARIO 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Tipo di Ricovero: </w:t>
      </w:r>
      <w:r w:rsidRPr="00F71C35">
        <w:t xml:space="preserve"> 2 – RICOVERO URGENTE</w:t>
      </w:r>
    </w:p>
    <w:p w14:paraId="42D1DE6A" w14:textId="77777777" w:rsidR="005264F7" w:rsidRPr="00F71C35" w:rsidRDefault="005264F7" w:rsidP="00472FA1">
      <w:r w:rsidRPr="00F71C35">
        <w:rPr>
          <w:b/>
        </w:rPr>
        <w:t xml:space="preserve">Data di Ricovero: </w:t>
      </w:r>
      <w:r w:rsidRPr="00F71C35">
        <w:t>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Ora di Ricovero: </w:t>
      </w:r>
      <w:r w:rsidRPr="00F71C35">
        <w:t>15.13</w:t>
      </w:r>
    </w:p>
    <w:p w14:paraId="084E662C" w14:textId="77777777" w:rsidR="005264F7" w:rsidRPr="00F71C35" w:rsidRDefault="005264F7" w:rsidP="00472FA1">
      <w:r w:rsidRPr="00F71C35">
        <w:rPr>
          <w:b/>
        </w:rPr>
        <w:t xml:space="preserve">Onere della Degenza: </w:t>
      </w:r>
      <w:r w:rsidRPr="00F71C35">
        <w:t>1 – Ricovero a totale carico del SSN</w:t>
      </w:r>
    </w:p>
    <w:p w14:paraId="42B25B69" w14:textId="77777777" w:rsidR="005264F7" w:rsidRPr="00F71C35" w:rsidRDefault="005264F7" w:rsidP="00472FA1">
      <w:pPr>
        <w:rPr>
          <w:b/>
        </w:rPr>
      </w:pPr>
      <w:r w:rsidRPr="00F71C35">
        <w:rPr>
          <w:b/>
        </w:rPr>
        <w:t>Motivo di Ricovero(solo D.H.):</w:t>
      </w:r>
    </w:p>
    <w:p w14:paraId="4F69922D" w14:textId="77777777" w:rsidR="005264F7" w:rsidRPr="00F71C35" w:rsidRDefault="005264F7" w:rsidP="00472FA1">
      <w:pPr>
        <w:rPr>
          <w:b/>
        </w:rPr>
      </w:pPr>
    </w:p>
    <w:p w14:paraId="2019A9AF" w14:textId="77777777" w:rsidR="005264F7" w:rsidRPr="00F71C35" w:rsidRDefault="005264F7" w:rsidP="005264F7">
      <w:pPr>
        <w:jc w:val="center"/>
        <w:rPr>
          <w:b/>
        </w:rPr>
      </w:pPr>
      <w:r w:rsidRPr="00F71C35">
        <w:rPr>
          <w:b/>
        </w:rPr>
        <w:t>DATI ANAGRAFICI</w:t>
      </w:r>
    </w:p>
    <w:p w14:paraId="138F502E" w14:textId="77777777" w:rsidR="005264F7" w:rsidRPr="00F71C35" w:rsidRDefault="005264F7" w:rsidP="005264F7">
      <w:r w:rsidRPr="00F71C35">
        <w:rPr>
          <w:b/>
        </w:rPr>
        <w:t xml:space="preserve">Cognome e Nome: </w:t>
      </w:r>
      <w:r w:rsidRPr="00F71C35">
        <w:t>FIUME VINCENZA</w:t>
      </w:r>
      <w:r w:rsidRPr="00F71C35">
        <w:tab/>
      </w:r>
      <w:r w:rsidRPr="00F71C35">
        <w:tab/>
      </w:r>
      <w:r w:rsidRPr="00F71C35">
        <w:rPr>
          <w:b/>
        </w:rPr>
        <w:t xml:space="preserve">il: </w:t>
      </w:r>
      <w:r w:rsidRPr="00F71C35">
        <w:t>26/09/1943</w:t>
      </w:r>
      <w:r w:rsidRPr="00F71C35">
        <w:tab/>
      </w:r>
      <w:r w:rsidRPr="00F71C35">
        <w:tab/>
      </w:r>
      <w:r w:rsidRPr="00F71C35">
        <w:rPr>
          <w:b/>
        </w:rPr>
        <w:t xml:space="preserve">Sesso: </w:t>
      </w:r>
      <w:r w:rsidRPr="00F71C35">
        <w:t>F</w:t>
      </w:r>
    </w:p>
    <w:p w14:paraId="7C03B1A0" w14:textId="77777777" w:rsidR="005264F7" w:rsidRPr="00F71C35" w:rsidRDefault="005264F7" w:rsidP="005264F7">
      <w:r w:rsidRPr="00F71C35">
        <w:rPr>
          <w:b/>
        </w:rPr>
        <w:t xml:space="preserve">Nato a: </w:t>
      </w:r>
      <w:r w:rsidRPr="00F71C35">
        <w:t>CAVA DE TIRRENI</w:t>
      </w:r>
    </w:p>
    <w:p w14:paraId="34C23AD1" w14:textId="77777777" w:rsidR="005264F7" w:rsidRPr="00F71C35" w:rsidRDefault="005264F7" w:rsidP="005264F7">
      <w:r w:rsidRPr="00F71C35">
        <w:rPr>
          <w:b/>
        </w:rPr>
        <w:t xml:space="preserve">Residenza: </w:t>
      </w:r>
      <w:r w:rsidRPr="00F71C35">
        <w:t xml:space="preserve">VIA QUADRUVIALE </w:t>
      </w:r>
    </w:p>
    <w:p w14:paraId="1A5728CA" w14:textId="77777777" w:rsidR="005264F7" w:rsidRPr="00F71C35" w:rsidRDefault="005264F7" w:rsidP="005264F7">
      <w:r w:rsidRPr="00F71C35">
        <w:rPr>
          <w:b/>
        </w:rPr>
        <w:t xml:space="preserve">Comune: </w:t>
      </w:r>
      <w:r w:rsidRPr="00F71C35">
        <w:t>CAVA DE TIRRENI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CAP: </w:t>
      </w:r>
      <w:r w:rsidRPr="00F71C35">
        <w:t>84013</w:t>
      </w:r>
      <w:r w:rsidRPr="00F71C35">
        <w:tab/>
      </w:r>
      <w:r w:rsidRPr="00F71C35">
        <w:tab/>
      </w:r>
      <w:r w:rsidRPr="00F71C35">
        <w:rPr>
          <w:b/>
        </w:rPr>
        <w:t xml:space="preserve">Provincia: </w:t>
      </w:r>
      <w:r w:rsidRPr="00F71C35">
        <w:t>SA</w:t>
      </w:r>
    </w:p>
    <w:p w14:paraId="1CC47E17" w14:textId="77777777" w:rsidR="005264F7" w:rsidRPr="00F71C35" w:rsidRDefault="005264F7" w:rsidP="005264F7">
      <w:r w:rsidRPr="00F71C35">
        <w:rPr>
          <w:b/>
        </w:rPr>
        <w:t xml:space="preserve">Cittadinanza: </w:t>
      </w:r>
      <w:r w:rsidRPr="00F71C35">
        <w:t>100 – ITALIA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ASL di Appartenenza: </w:t>
      </w:r>
      <w:r w:rsidRPr="00F71C35">
        <w:t>150207</w:t>
      </w:r>
    </w:p>
    <w:p w14:paraId="3925EE61" w14:textId="77777777" w:rsidR="005264F7" w:rsidRPr="00F71C35" w:rsidRDefault="005264F7" w:rsidP="005264F7">
      <w:pPr>
        <w:rPr>
          <w:b/>
        </w:rPr>
      </w:pPr>
      <w:r w:rsidRPr="00F71C35">
        <w:rPr>
          <w:b/>
        </w:rPr>
        <w:t xml:space="preserve">Codice Fiscale: </w:t>
      </w:r>
      <w:r w:rsidRPr="00F71C35">
        <w:t>FMIVCN43P66C361E</w:t>
      </w:r>
      <w:r w:rsidRPr="00F71C35">
        <w:tab/>
      </w:r>
      <w:r w:rsidRPr="00F71C35">
        <w:tab/>
      </w:r>
      <w:r w:rsidRPr="00F71C35">
        <w:rPr>
          <w:b/>
        </w:rPr>
        <w:t>Codice Regionale:</w:t>
      </w:r>
    </w:p>
    <w:p w14:paraId="7F36D7A6" w14:textId="77777777" w:rsidR="00A873E7" w:rsidRPr="00F71C35" w:rsidRDefault="00A873E7" w:rsidP="005264F7">
      <w:pPr>
        <w:rPr>
          <w:b/>
        </w:rPr>
      </w:pPr>
      <w:r w:rsidRPr="00F71C35">
        <w:rPr>
          <w:b/>
        </w:rPr>
        <w:t xml:space="preserve">Provenienza Paziente: </w:t>
      </w:r>
      <w:r w:rsidRPr="00F71C35">
        <w:t>1 – SENZA PROPOSTA DI</w:t>
      </w:r>
      <w:r w:rsidRPr="00F71C35">
        <w:tab/>
      </w:r>
      <w:r w:rsidRPr="00F71C35">
        <w:tab/>
      </w:r>
      <w:r w:rsidRPr="00F71C35">
        <w:rPr>
          <w:b/>
        </w:rPr>
        <w:t>Medico Curante:</w:t>
      </w:r>
    </w:p>
    <w:p w14:paraId="75FC0864" w14:textId="77777777" w:rsidR="009661CD" w:rsidRPr="00F71C35" w:rsidRDefault="009661CD" w:rsidP="005264F7">
      <w:r w:rsidRPr="00F71C35">
        <w:rPr>
          <w:b/>
        </w:rPr>
        <w:t>Posizione Professionale: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 xml:space="preserve">Titotlo di studio: </w:t>
      </w:r>
      <w:r w:rsidRPr="00F71C35">
        <w:t>LICENZA ELEMENTARE O</w:t>
      </w:r>
    </w:p>
    <w:p w14:paraId="60DAE5BA" w14:textId="77777777" w:rsidR="009661CD" w:rsidRPr="00F71C35" w:rsidRDefault="009661CD" w:rsidP="005264F7">
      <w:pPr>
        <w:rPr>
          <w:b/>
        </w:rPr>
      </w:pPr>
      <w:r w:rsidRPr="00F71C35">
        <w:rPr>
          <w:b/>
        </w:rPr>
        <w:t xml:space="preserve">Familiare o persona di riferimento: - </w:t>
      </w:r>
    </w:p>
    <w:p w14:paraId="48AC0515" w14:textId="77777777" w:rsidR="009661CD" w:rsidRPr="00F71C35" w:rsidRDefault="009661CD" w:rsidP="005264F7">
      <w:r w:rsidRPr="00F71C35">
        <w:rPr>
          <w:b/>
        </w:rPr>
        <w:t xml:space="preserve">Diagnosi di accoglimento: </w:t>
      </w:r>
      <w:r w:rsidRPr="00F71C35">
        <w:t>AFFAN</w:t>
      </w:r>
      <w:r w:rsidR="003B0756" w:rsidRPr="00F71C35">
        <w:t>NO – AFFANNO</w:t>
      </w:r>
    </w:p>
    <w:p w14:paraId="0A4BE1C8" w14:textId="77777777" w:rsidR="00170C05" w:rsidRPr="00F71C35" w:rsidRDefault="00170C05"/>
    <w:p w14:paraId="1C215F65" w14:textId="77777777" w:rsidR="00170C05" w:rsidRPr="00F71C35" w:rsidRDefault="00170C05"/>
    <w:p w14:paraId="47555FD6" w14:textId="77777777" w:rsidR="00170C05" w:rsidRPr="00F71C35" w:rsidRDefault="00170C05"/>
    <w:p w14:paraId="314A6CC9" w14:textId="77777777" w:rsidR="00170C05" w:rsidRPr="00F71C35" w:rsidRDefault="00170C05"/>
    <w:p w14:paraId="0F3C1EE8" w14:textId="77777777" w:rsidR="00170C05" w:rsidRPr="00F71C35" w:rsidRDefault="00170C05"/>
    <w:p w14:paraId="107A737D" w14:textId="77777777" w:rsidR="00170C05" w:rsidRPr="00F71C35" w:rsidRDefault="00170C05"/>
    <w:p w14:paraId="44AD47A5" w14:textId="77777777" w:rsidR="00170C05" w:rsidRPr="00F71C35" w:rsidRDefault="00170C05"/>
    <w:p w14:paraId="46A2587D" w14:textId="77777777" w:rsidR="00170C05" w:rsidRPr="00F71C35" w:rsidRDefault="00170C05"/>
    <w:p w14:paraId="5D297B31" w14:textId="77777777" w:rsidR="00170C05" w:rsidRPr="00F71C35" w:rsidRDefault="00170C05"/>
    <w:p w14:paraId="1B67E118" w14:textId="77777777" w:rsidR="00170C05" w:rsidRPr="00F71C35" w:rsidRDefault="00170C05"/>
    <w:p w14:paraId="7B330479" w14:textId="77777777" w:rsidR="00170C05" w:rsidRPr="00F71C35" w:rsidRDefault="00170C05"/>
    <w:p w14:paraId="6F3F7CFB" w14:textId="77777777" w:rsidR="00170C05" w:rsidRPr="00F71C35" w:rsidRDefault="00170C05"/>
    <w:p w14:paraId="71AAA018" w14:textId="77777777" w:rsidR="00170C05" w:rsidRPr="00F71C35" w:rsidRDefault="00170C05"/>
    <w:p w14:paraId="39CC9CC0" w14:textId="77777777" w:rsidR="00170C05" w:rsidRPr="00F71C35" w:rsidRDefault="00170C05">
      <w:r w:rsidRPr="00F71C35">
        <w:rPr>
          <w:b/>
        </w:rPr>
        <w:lastRenderedPageBreak/>
        <w:t>Accettazione:</w:t>
      </w:r>
      <w:r w:rsidRPr="00F71C35">
        <w:rPr>
          <w:b/>
        </w:rPr>
        <w:tab/>
      </w:r>
      <w:r w:rsidRPr="00F71C35">
        <w:t xml:space="preserve"> 08/03/2016 13:37:46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0756" w:rsidRPr="00F71C35" w14:paraId="6116BDC3" w14:textId="77777777" w:rsidTr="003B0756">
        <w:tc>
          <w:tcPr>
            <w:tcW w:w="2407" w:type="dxa"/>
            <w:vAlign w:val="center"/>
          </w:tcPr>
          <w:p w14:paraId="79A6381B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78C35326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859D602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973F8A6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3B0756" w:rsidRPr="00F71C35" w14:paraId="4F4E96C8" w14:textId="77777777" w:rsidTr="003B0756">
        <w:tc>
          <w:tcPr>
            <w:tcW w:w="2407" w:type="dxa"/>
            <w:vAlign w:val="center"/>
          </w:tcPr>
          <w:p w14:paraId="407ACA4A" w14:textId="77777777" w:rsidR="003B0756" w:rsidRPr="00F71C35" w:rsidRDefault="003B0756" w:rsidP="003B0756">
            <w:pPr>
              <w:jc w:val="center"/>
            </w:pPr>
            <w:r w:rsidRPr="00F71C35">
              <w:t>Glicemia</w:t>
            </w:r>
          </w:p>
        </w:tc>
        <w:tc>
          <w:tcPr>
            <w:tcW w:w="2407" w:type="dxa"/>
            <w:vAlign w:val="center"/>
          </w:tcPr>
          <w:p w14:paraId="41AF5AAA" w14:textId="77777777" w:rsidR="003B0756" w:rsidRPr="00F71C35" w:rsidRDefault="005C3835" w:rsidP="003B0756">
            <w:pPr>
              <w:jc w:val="center"/>
            </w:pPr>
            <w:r w:rsidRPr="00F71C35">
              <w:t>360*</w:t>
            </w:r>
          </w:p>
        </w:tc>
        <w:tc>
          <w:tcPr>
            <w:tcW w:w="2407" w:type="dxa"/>
            <w:vAlign w:val="center"/>
          </w:tcPr>
          <w:p w14:paraId="7F36072B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56BDED89" w14:textId="77777777" w:rsidR="003B0756" w:rsidRPr="00F71C35" w:rsidRDefault="003B0756" w:rsidP="003B0756">
            <w:pPr>
              <w:jc w:val="center"/>
            </w:pPr>
            <w:r w:rsidRPr="00F71C35">
              <w:t>60 – 100 (eseguita su siero)</w:t>
            </w:r>
          </w:p>
        </w:tc>
      </w:tr>
      <w:tr w:rsidR="003B0756" w:rsidRPr="00F71C35" w14:paraId="33484C40" w14:textId="77777777" w:rsidTr="003B0756">
        <w:tc>
          <w:tcPr>
            <w:tcW w:w="2407" w:type="dxa"/>
            <w:vAlign w:val="center"/>
          </w:tcPr>
          <w:p w14:paraId="14FB53B8" w14:textId="77777777" w:rsidR="003B0756" w:rsidRPr="00F71C35" w:rsidRDefault="003B0756" w:rsidP="003B0756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08C78440" w14:textId="77777777" w:rsidR="003B0756" w:rsidRPr="00F71C35" w:rsidRDefault="005C3835" w:rsidP="003B0756">
            <w:pPr>
              <w:jc w:val="center"/>
            </w:pPr>
            <w:r w:rsidRPr="00F71C35">
              <w:t>30</w:t>
            </w:r>
          </w:p>
        </w:tc>
        <w:tc>
          <w:tcPr>
            <w:tcW w:w="2407" w:type="dxa"/>
            <w:vAlign w:val="center"/>
          </w:tcPr>
          <w:p w14:paraId="69294CE3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0777ECC" w14:textId="77777777" w:rsidR="003B0756" w:rsidRPr="00F71C35" w:rsidRDefault="003B0756" w:rsidP="003B0756">
            <w:pPr>
              <w:jc w:val="center"/>
            </w:pPr>
            <w:r w:rsidRPr="00F71C35">
              <w:t>10 - 50</w:t>
            </w:r>
          </w:p>
        </w:tc>
      </w:tr>
      <w:tr w:rsidR="003B0756" w:rsidRPr="00F71C35" w14:paraId="300EE5A7" w14:textId="77777777" w:rsidTr="003B0756">
        <w:tc>
          <w:tcPr>
            <w:tcW w:w="2407" w:type="dxa"/>
            <w:vAlign w:val="center"/>
          </w:tcPr>
          <w:p w14:paraId="77A1FBB4" w14:textId="77777777" w:rsidR="003B0756" w:rsidRPr="00F71C35" w:rsidRDefault="003B0756" w:rsidP="003B0756">
            <w:pPr>
              <w:jc w:val="center"/>
            </w:pPr>
            <w:r w:rsidRPr="00F71C35">
              <w:t>Creatininemia</w:t>
            </w:r>
          </w:p>
        </w:tc>
        <w:tc>
          <w:tcPr>
            <w:tcW w:w="2407" w:type="dxa"/>
            <w:vAlign w:val="center"/>
          </w:tcPr>
          <w:p w14:paraId="1C421B09" w14:textId="77777777" w:rsidR="003B0756" w:rsidRPr="00F71C35" w:rsidRDefault="005C3835" w:rsidP="003B0756">
            <w:pPr>
              <w:jc w:val="center"/>
            </w:pPr>
            <w:r w:rsidRPr="00F71C35">
              <w:t>0.92</w:t>
            </w:r>
          </w:p>
        </w:tc>
        <w:tc>
          <w:tcPr>
            <w:tcW w:w="2407" w:type="dxa"/>
            <w:vAlign w:val="center"/>
          </w:tcPr>
          <w:p w14:paraId="2F13D873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76385C0" w14:textId="77777777" w:rsidR="003B0756" w:rsidRPr="00F71C35" w:rsidRDefault="00C35DA4" w:rsidP="003B0756">
            <w:pPr>
              <w:jc w:val="center"/>
            </w:pPr>
            <w:r w:rsidRPr="00F71C35">
              <w:t>0.50 – 1.10</w:t>
            </w:r>
          </w:p>
        </w:tc>
      </w:tr>
      <w:tr w:rsidR="003B0756" w:rsidRPr="00F71C35" w14:paraId="672F6C88" w14:textId="77777777" w:rsidTr="003B0756">
        <w:tc>
          <w:tcPr>
            <w:tcW w:w="2407" w:type="dxa"/>
            <w:vAlign w:val="center"/>
          </w:tcPr>
          <w:p w14:paraId="468CF569" w14:textId="77777777" w:rsidR="003B0756" w:rsidRPr="00F71C35" w:rsidRDefault="00C35DA4" w:rsidP="003B0756">
            <w:pPr>
              <w:jc w:val="center"/>
            </w:pPr>
            <w:r w:rsidRPr="00F71C35">
              <w:t>Sodio nel Siero</w:t>
            </w:r>
          </w:p>
        </w:tc>
        <w:tc>
          <w:tcPr>
            <w:tcW w:w="2407" w:type="dxa"/>
            <w:vAlign w:val="center"/>
          </w:tcPr>
          <w:p w14:paraId="28AF8A66" w14:textId="77777777" w:rsidR="003B0756" w:rsidRPr="00F71C35" w:rsidRDefault="005C3835" w:rsidP="003B0756">
            <w:pPr>
              <w:jc w:val="center"/>
            </w:pPr>
            <w:r w:rsidRPr="00F71C35">
              <w:t>139</w:t>
            </w:r>
          </w:p>
        </w:tc>
        <w:tc>
          <w:tcPr>
            <w:tcW w:w="2407" w:type="dxa"/>
            <w:vAlign w:val="center"/>
          </w:tcPr>
          <w:p w14:paraId="715D28F1" w14:textId="77777777" w:rsidR="003B0756" w:rsidRPr="00F71C35" w:rsidRDefault="00C35DA4" w:rsidP="003B0756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1DF8A71B" w14:textId="77777777" w:rsidR="003B0756" w:rsidRPr="00F71C35" w:rsidRDefault="00C35DA4" w:rsidP="003B0756">
            <w:pPr>
              <w:jc w:val="center"/>
            </w:pPr>
            <w:r w:rsidRPr="00F71C35">
              <w:t>135 – 147</w:t>
            </w:r>
          </w:p>
        </w:tc>
      </w:tr>
      <w:tr w:rsidR="003B0756" w:rsidRPr="00F71C35" w14:paraId="78E8D93E" w14:textId="77777777" w:rsidTr="003B0756">
        <w:tc>
          <w:tcPr>
            <w:tcW w:w="2407" w:type="dxa"/>
            <w:vAlign w:val="center"/>
          </w:tcPr>
          <w:p w14:paraId="21638050" w14:textId="77777777" w:rsidR="003B0756" w:rsidRPr="00F71C35" w:rsidRDefault="00C35DA4" w:rsidP="003B0756">
            <w:pPr>
              <w:jc w:val="center"/>
            </w:pPr>
            <w:r w:rsidRPr="00F71C35">
              <w:t xml:space="preserve">Potassio nel Siero </w:t>
            </w:r>
          </w:p>
        </w:tc>
        <w:tc>
          <w:tcPr>
            <w:tcW w:w="2407" w:type="dxa"/>
            <w:vAlign w:val="center"/>
          </w:tcPr>
          <w:p w14:paraId="013E4DEA" w14:textId="77777777" w:rsidR="003B0756" w:rsidRPr="00F71C35" w:rsidRDefault="005C3835" w:rsidP="003B0756">
            <w:pPr>
              <w:jc w:val="center"/>
            </w:pPr>
            <w:r w:rsidRPr="00F71C35">
              <w:t>3.8</w:t>
            </w:r>
          </w:p>
        </w:tc>
        <w:tc>
          <w:tcPr>
            <w:tcW w:w="2407" w:type="dxa"/>
            <w:vAlign w:val="center"/>
          </w:tcPr>
          <w:p w14:paraId="4E3FBD1C" w14:textId="77777777" w:rsidR="003B0756" w:rsidRPr="00F71C35" w:rsidRDefault="00C35DA4" w:rsidP="003B0756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7E46B05D" w14:textId="77777777" w:rsidR="003B0756" w:rsidRPr="00F71C35" w:rsidRDefault="00C35DA4" w:rsidP="003B0756">
            <w:pPr>
              <w:jc w:val="center"/>
            </w:pPr>
            <w:r w:rsidRPr="00F71C35">
              <w:t>3.5 – 5.1</w:t>
            </w:r>
          </w:p>
        </w:tc>
      </w:tr>
      <w:tr w:rsidR="003B0756" w:rsidRPr="00F71C35" w14:paraId="6260C038" w14:textId="77777777" w:rsidTr="003B0756">
        <w:tc>
          <w:tcPr>
            <w:tcW w:w="2407" w:type="dxa"/>
            <w:vAlign w:val="center"/>
          </w:tcPr>
          <w:p w14:paraId="17E30A4D" w14:textId="77777777" w:rsidR="003B0756" w:rsidRPr="00F71C35" w:rsidRDefault="00C35DA4" w:rsidP="003B0756">
            <w:pPr>
              <w:jc w:val="center"/>
            </w:pPr>
            <w:r w:rsidRPr="00F71C35">
              <w:t>Cloro nel Siero</w:t>
            </w:r>
          </w:p>
        </w:tc>
        <w:tc>
          <w:tcPr>
            <w:tcW w:w="2407" w:type="dxa"/>
            <w:vAlign w:val="center"/>
          </w:tcPr>
          <w:p w14:paraId="7C0ED94D" w14:textId="77777777" w:rsidR="003B0756" w:rsidRPr="00F71C35" w:rsidRDefault="005C3835" w:rsidP="003B0756">
            <w:pPr>
              <w:jc w:val="center"/>
            </w:pPr>
            <w:r w:rsidRPr="00F71C35">
              <w:t>102</w:t>
            </w:r>
          </w:p>
        </w:tc>
        <w:tc>
          <w:tcPr>
            <w:tcW w:w="2407" w:type="dxa"/>
            <w:vAlign w:val="center"/>
          </w:tcPr>
          <w:p w14:paraId="60B35B0D" w14:textId="77777777" w:rsidR="003B0756" w:rsidRPr="00F71C35" w:rsidRDefault="00C35DA4" w:rsidP="003B0756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5BB8FA22" w14:textId="77777777" w:rsidR="003B0756" w:rsidRPr="00F71C35" w:rsidRDefault="00C35DA4" w:rsidP="003B0756">
            <w:pPr>
              <w:jc w:val="center"/>
            </w:pPr>
            <w:r w:rsidRPr="00F71C35">
              <w:t>98 - 108</w:t>
            </w:r>
          </w:p>
        </w:tc>
      </w:tr>
      <w:tr w:rsidR="003B0756" w:rsidRPr="00F71C35" w14:paraId="4E27B853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34BB0454" w14:textId="77777777" w:rsidR="003B0756" w:rsidRPr="00F71C35" w:rsidRDefault="00C35DA4" w:rsidP="003B0756">
            <w:pPr>
              <w:jc w:val="center"/>
            </w:pPr>
            <w:r w:rsidRPr="00F71C35">
              <w:t>Calcio nel Siero</w:t>
            </w:r>
          </w:p>
        </w:tc>
        <w:tc>
          <w:tcPr>
            <w:tcW w:w="2407" w:type="dxa"/>
            <w:vAlign w:val="center"/>
          </w:tcPr>
          <w:p w14:paraId="05A1D825" w14:textId="77777777" w:rsidR="003B0756" w:rsidRPr="00F71C35" w:rsidRDefault="005C3835" w:rsidP="003B0756">
            <w:pPr>
              <w:jc w:val="center"/>
            </w:pPr>
            <w:r w:rsidRPr="00F71C35">
              <w:t>9.7</w:t>
            </w:r>
          </w:p>
        </w:tc>
        <w:tc>
          <w:tcPr>
            <w:tcW w:w="2407" w:type="dxa"/>
            <w:vAlign w:val="center"/>
          </w:tcPr>
          <w:p w14:paraId="2CEDBDD0" w14:textId="77777777" w:rsidR="003B0756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7979B25" w14:textId="77777777" w:rsidR="003B0756" w:rsidRPr="00F71C35" w:rsidRDefault="00C35DA4" w:rsidP="003B0756">
            <w:pPr>
              <w:jc w:val="center"/>
            </w:pPr>
            <w:r w:rsidRPr="00F71C35">
              <w:t>8.4 – 10.2</w:t>
            </w:r>
          </w:p>
        </w:tc>
      </w:tr>
      <w:tr w:rsidR="00C35DA4" w:rsidRPr="00F71C35" w14:paraId="7704D89B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64D738D8" w14:textId="77777777" w:rsidR="00C35DA4" w:rsidRPr="00F71C35" w:rsidRDefault="00C35DA4" w:rsidP="003B0756">
            <w:pPr>
              <w:jc w:val="center"/>
            </w:pPr>
            <w:r w:rsidRPr="00F71C35">
              <w:t>Magnesio nel Siero</w:t>
            </w:r>
          </w:p>
        </w:tc>
        <w:tc>
          <w:tcPr>
            <w:tcW w:w="2407" w:type="dxa"/>
            <w:vAlign w:val="center"/>
          </w:tcPr>
          <w:p w14:paraId="2FAC9781" w14:textId="77777777" w:rsidR="00C35DA4" w:rsidRPr="00F71C35" w:rsidRDefault="005C3835" w:rsidP="003B0756">
            <w:pPr>
              <w:jc w:val="center"/>
            </w:pPr>
            <w:r w:rsidRPr="00F71C35">
              <w:t>1.8</w:t>
            </w:r>
          </w:p>
        </w:tc>
        <w:tc>
          <w:tcPr>
            <w:tcW w:w="2407" w:type="dxa"/>
            <w:vAlign w:val="center"/>
          </w:tcPr>
          <w:p w14:paraId="0B3CEBF6" w14:textId="77777777" w:rsidR="00C35DA4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B34E368" w14:textId="77777777" w:rsidR="00C35DA4" w:rsidRPr="00F71C35" w:rsidRDefault="00C35DA4" w:rsidP="003B0756">
            <w:pPr>
              <w:jc w:val="center"/>
            </w:pPr>
            <w:r w:rsidRPr="00F71C35">
              <w:t>1.7 – 2.8</w:t>
            </w:r>
          </w:p>
        </w:tc>
      </w:tr>
      <w:tr w:rsidR="00C35DA4" w:rsidRPr="00F71C35" w14:paraId="65EDAAE6" w14:textId="77777777" w:rsidTr="003B0756">
        <w:tc>
          <w:tcPr>
            <w:tcW w:w="2407" w:type="dxa"/>
            <w:vAlign w:val="center"/>
          </w:tcPr>
          <w:p w14:paraId="0FF6AB9F" w14:textId="77777777" w:rsidR="00C35DA4" w:rsidRPr="00F71C35" w:rsidRDefault="00C35DA4" w:rsidP="003B0756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0522A93D" w14:textId="77777777" w:rsidR="00C35DA4" w:rsidRPr="00F71C35" w:rsidRDefault="005C3835" w:rsidP="003B0756">
            <w:pPr>
              <w:jc w:val="center"/>
            </w:pPr>
            <w:r w:rsidRPr="00F71C35">
              <w:t>21</w:t>
            </w:r>
          </w:p>
        </w:tc>
        <w:tc>
          <w:tcPr>
            <w:tcW w:w="2407" w:type="dxa"/>
            <w:vAlign w:val="center"/>
          </w:tcPr>
          <w:p w14:paraId="1DC33EA9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6647A765" w14:textId="77777777" w:rsidR="00C35DA4" w:rsidRPr="00F71C35" w:rsidRDefault="00C35DA4" w:rsidP="003B0756">
            <w:pPr>
              <w:jc w:val="center"/>
            </w:pPr>
            <w:r w:rsidRPr="00F71C35">
              <w:t>10 – 42</w:t>
            </w:r>
          </w:p>
        </w:tc>
      </w:tr>
      <w:tr w:rsidR="00C35DA4" w:rsidRPr="00F71C35" w14:paraId="61D1B0B3" w14:textId="77777777" w:rsidTr="003B0756">
        <w:tc>
          <w:tcPr>
            <w:tcW w:w="2407" w:type="dxa"/>
            <w:vAlign w:val="center"/>
          </w:tcPr>
          <w:p w14:paraId="69C23842" w14:textId="77777777" w:rsidR="00C35DA4" w:rsidRPr="00F71C35" w:rsidRDefault="00C35DA4" w:rsidP="003B0756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5AF51BBC" w14:textId="77777777" w:rsidR="00C35DA4" w:rsidRPr="00F71C35" w:rsidRDefault="005C3835" w:rsidP="003B0756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0835DA62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507A856" w14:textId="77777777" w:rsidR="00C35DA4" w:rsidRPr="00F71C35" w:rsidRDefault="00C35DA4" w:rsidP="003B0756">
            <w:pPr>
              <w:jc w:val="center"/>
            </w:pPr>
            <w:r w:rsidRPr="00F71C35">
              <w:t>10 – 40</w:t>
            </w:r>
          </w:p>
        </w:tc>
      </w:tr>
      <w:tr w:rsidR="00C35DA4" w:rsidRPr="00F71C35" w14:paraId="55E9BEE5" w14:textId="77777777" w:rsidTr="003B0756">
        <w:tc>
          <w:tcPr>
            <w:tcW w:w="2407" w:type="dxa"/>
            <w:vAlign w:val="center"/>
          </w:tcPr>
          <w:p w14:paraId="4474AB7A" w14:textId="77777777" w:rsidR="00C35DA4" w:rsidRPr="00F71C35" w:rsidRDefault="00C35DA4" w:rsidP="003B0756">
            <w:pPr>
              <w:jc w:val="center"/>
            </w:pPr>
            <w:r w:rsidRPr="00F71C35">
              <w:t>C.P.K.</w:t>
            </w:r>
          </w:p>
        </w:tc>
        <w:tc>
          <w:tcPr>
            <w:tcW w:w="2407" w:type="dxa"/>
            <w:vAlign w:val="center"/>
          </w:tcPr>
          <w:p w14:paraId="4AE3491A" w14:textId="77777777" w:rsidR="00C35DA4" w:rsidRPr="00F71C35" w:rsidRDefault="005C3835" w:rsidP="003B0756">
            <w:pPr>
              <w:jc w:val="center"/>
            </w:pPr>
            <w:r w:rsidRPr="00F71C35">
              <w:t>26</w:t>
            </w:r>
          </w:p>
        </w:tc>
        <w:tc>
          <w:tcPr>
            <w:tcW w:w="2407" w:type="dxa"/>
            <w:vAlign w:val="center"/>
          </w:tcPr>
          <w:p w14:paraId="0C7845DC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D1CD379" w14:textId="77777777" w:rsidR="00C35DA4" w:rsidRPr="00F71C35" w:rsidRDefault="00C35DA4" w:rsidP="003B0756">
            <w:pPr>
              <w:jc w:val="center"/>
            </w:pPr>
            <w:r w:rsidRPr="00F71C35">
              <w:t>26 – 140</w:t>
            </w:r>
          </w:p>
        </w:tc>
      </w:tr>
      <w:tr w:rsidR="00C35DA4" w:rsidRPr="00F71C35" w14:paraId="0B5DA4E5" w14:textId="77777777" w:rsidTr="003B0756">
        <w:tc>
          <w:tcPr>
            <w:tcW w:w="2407" w:type="dxa"/>
            <w:vAlign w:val="center"/>
          </w:tcPr>
          <w:p w14:paraId="034D2D70" w14:textId="77777777" w:rsidR="00C35DA4" w:rsidRPr="00F71C35" w:rsidRDefault="00C35DA4" w:rsidP="003B0756">
            <w:pPr>
              <w:jc w:val="center"/>
            </w:pPr>
            <w:r w:rsidRPr="00F71C35">
              <w:t>Troponina | Sierica</w:t>
            </w:r>
          </w:p>
        </w:tc>
        <w:tc>
          <w:tcPr>
            <w:tcW w:w="2407" w:type="dxa"/>
            <w:vAlign w:val="center"/>
          </w:tcPr>
          <w:p w14:paraId="42D4D7C9" w14:textId="77777777" w:rsidR="00C35DA4" w:rsidRPr="00F71C35" w:rsidRDefault="005C3835" w:rsidP="003B0756">
            <w:pPr>
              <w:jc w:val="center"/>
            </w:pPr>
            <w:r w:rsidRPr="00F71C35">
              <w:t>0.03</w:t>
            </w:r>
          </w:p>
        </w:tc>
        <w:tc>
          <w:tcPr>
            <w:tcW w:w="2407" w:type="dxa"/>
            <w:vAlign w:val="center"/>
          </w:tcPr>
          <w:p w14:paraId="7A671967" w14:textId="77777777" w:rsidR="00C35DA4" w:rsidRPr="00F71C35" w:rsidRDefault="00C35DA4" w:rsidP="003B0756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60467E06" w14:textId="77777777" w:rsidR="00C35DA4" w:rsidRPr="00F71C35" w:rsidRDefault="00170C05" w:rsidP="003B0756">
            <w:pPr>
              <w:jc w:val="center"/>
            </w:pPr>
            <w:r w:rsidRPr="00F71C35">
              <w:t>0 – 0.05</w:t>
            </w:r>
          </w:p>
        </w:tc>
      </w:tr>
      <w:tr w:rsidR="00C35DA4" w:rsidRPr="00F71C35" w14:paraId="72566116" w14:textId="77777777" w:rsidTr="003B0756">
        <w:tc>
          <w:tcPr>
            <w:tcW w:w="2407" w:type="dxa"/>
            <w:vAlign w:val="center"/>
          </w:tcPr>
          <w:p w14:paraId="228B8A35" w14:textId="77777777" w:rsidR="00C35DA4" w:rsidRPr="00F71C35" w:rsidRDefault="00170C05" w:rsidP="003B0756">
            <w:pPr>
              <w:jc w:val="center"/>
            </w:pPr>
            <w:r w:rsidRPr="00F71C35">
              <w:t>Mioglobina Sierica</w:t>
            </w:r>
          </w:p>
        </w:tc>
        <w:tc>
          <w:tcPr>
            <w:tcW w:w="2407" w:type="dxa"/>
            <w:vAlign w:val="center"/>
          </w:tcPr>
          <w:p w14:paraId="5E41E2C0" w14:textId="77777777" w:rsidR="00C35DA4" w:rsidRPr="00F71C35" w:rsidRDefault="005C3835" w:rsidP="003B0756">
            <w:pPr>
              <w:jc w:val="center"/>
            </w:pPr>
            <w:r w:rsidRPr="00F71C35">
              <w:t>80.5</w:t>
            </w:r>
          </w:p>
        </w:tc>
        <w:tc>
          <w:tcPr>
            <w:tcW w:w="2407" w:type="dxa"/>
            <w:vAlign w:val="center"/>
          </w:tcPr>
          <w:p w14:paraId="20A4D53D" w14:textId="77777777" w:rsidR="00C35DA4" w:rsidRPr="00F71C35" w:rsidRDefault="00170C05" w:rsidP="003B0756">
            <w:pPr>
              <w:jc w:val="center"/>
            </w:pPr>
            <w:r w:rsidRPr="00F71C35">
              <w:t>pg/mL</w:t>
            </w:r>
          </w:p>
        </w:tc>
        <w:tc>
          <w:tcPr>
            <w:tcW w:w="2407" w:type="dxa"/>
            <w:vAlign w:val="center"/>
          </w:tcPr>
          <w:p w14:paraId="6E9557CE" w14:textId="77777777" w:rsidR="00170C05" w:rsidRPr="00F71C35" w:rsidRDefault="00170C05" w:rsidP="00170C05">
            <w:pPr>
              <w:jc w:val="center"/>
            </w:pPr>
            <w:r w:rsidRPr="00F71C35">
              <w:t>14.3 – 65.8</w:t>
            </w:r>
          </w:p>
        </w:tc>
      </w:tr>
      <w:tr w:rsidR="00170C05" w:rsidRPr="00F71C35" w14:paraId="07A5A941" w14:textId="77777777" w:rsidTr="003B0756">
        <w:tc>
          <w:tcPr>
            <w:tcW w:w="2407" w:type="dxa"/>
            <w:vAlign w:val="center"/>
          </w:tcPr>
          <w:p w14:paraId="76D76E84" w14:textId="77777777" w:rsidR="00170C05" w:rsidRPr="00F71C35" w:rsidRDefault="00170C05" w:rsidP="003B0756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41B7C2F3" w14:textId="77777777" w:rsidR="00170C05" w:rsidRPr="00F71C35" w:rsidRDefault="005C3835" w:rsidP="003B0756">
            <w:pPr>
              <w:jc w:val="center"/>
            </w:pPr>
            <w:r w:rsidRPr="00F71C35">
              <w:t>48.0</w:t>
            </w:r>
          </w:p>
        </w:tc>
        <w:tc>
          <w:tcPr>
            <w:tcW w:w="2407" w:type="dxa"/>
            <w:vAlign w:val="center"/>
          </w:tcPr>
          <w:p w14:paraId="41BECE00" w14:textId="77777777" w:rsidR="00170C05" w:rsidRPr="00F71C35" w:rsidRDefault="00170C05" w:rsidP="003B0756">
            <w:pPr>
              <w:jc w:val="center"/>
            </w:pPr>
            <w:r w:rsidRPr="00F71C35">
              <w:t>Pg/ml</w:t>
            </w:r>
          </w:p>
        </w:tc>
        <w:tc>
          <w:tcPr>
            <w:tcW w:w="2407" w:type="dxa"/>
            <w:vAlign w:val="center"/>
          </w:tcPr>
          <w:p w14:paraId="4FF1BB27" w14:textId="77777777" w:rsidR="00170C05" w:rsidRPr="00F71C35" w:rsidRDefault="00170C05" w:rsidP="00170C05">
            <w:pPr>
              <w:jc w:val="center"/>
            </w:pPr>
            <w:r w:rsidRPr="00F71C35">
              <w:t>Fino a 100</w:t>
            </w:r>
          </w:p>
        </w:tc>
      </w:tr>
      <w:tr w:rsidR="00170C05" w:rsidRPr="00F71C35" w14:paraId="0F82A575" w14:textId="77777777" w:rsidTr="003B0756">
        <w:tc>
          <w:tcPr>
            <w:tcW w:w="2407" w:type="dxa"/>
            <w:vAlign w:val="center"/>
          </w:tcPr>
          <w:p w14:paraId="795ACD2B" w14:textId="77777777" w:rsidR="00170C05" w:rsidRPr="00F71C35" w:rsidRDefault="00170C05" w:rsidP="003B0756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2B7DF16B" w14:textId="77777777" w:rsidR="00170C05" w:rsidRPr="00F71C35" w:rsidRDefault="005C3835" w:rsidP="003B0756">
            <w:pPr>
              <w:jc w:val="center"/>
            </w:pPr>
            <w:r w:rsidRPr="00F71C35">
              <w:t>3.60</w:t>
            </w:r>
          </w:p>
        </w:tc>
        <w:tc>
          <w:tcPr>
            <w:tcW w:w="2407" w:type="dxa"/>
            <w:vAlign w:val="center"/>
          </w:tcPr>
          <w:p w14:paraId="19A36705" w14:textId="77777777" w:rsidR="00170C05" w:rsidRPr="00F71C35" w:rsidRDefault="00170C05" w:rsidP="003B0756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2CB3F9CB" w14:textId="77777777" w:rsidR="00170C05" w:rsidRPr="00F71C35" w:rsidRDefault="00170C05" w:rsidP="00170C05">
            <w:pPr>
              <w:jc w:val="center"/>
            </w:pPr>
            <w:r w:rsidRPr="00F71C35">
              <w:t>Fino a 6.3</w:t>
            </w:r>
          </w:p>
        </w:tc>
      </w:tr>
      <w:tr w:rsidR="00170C05" w:rsidRPr="00F71C35" w14:paraId="61B72654" w14:textId="77777777" w:rsidTr="003B0756">
        <w:tc>
          <w:tcPr>
            <w:tcW w:w="2407" w:type="dxa"/>
            <w:vAlign w:val="center"/>
          </w:tcPr>
          <w:p w14:paraId="221242A3" w14:textId="77777777" w:rsidR="00170C05" w:rsidRPr="00F71C35" w:rsidRDefault="00170C05" w:rsidP="003B0756">
            <w:pPr>
              <w:jc w:val="center"/>
            </w:pPr>
            <w:r w:rsidRPr="00F71C35">
              <w:t>Tempo di Protrombina Tempo</w:t>
            </w:r>
          </w:p>
        </w:tc>
        <w:tc>
          <w:tcPr>
            <w:tcW w:w="2407" w:type="dxa"/>
            <w:vAlign w:val="center"/>
          </w:tcPr>
          <w:p w14:paraId="3193257B" w14:textId="77777777" w:rsidR="00170C05" w:rsidRPr="00F71C35" w:rsidRDefault="005C3835" w:rsidP="003B0756">
            <w:pPr>
              <w:jc w:val="center"/>
            </w:pPr>
            <w:r w:rsidRPr="00F71C35">
              <w:t>15.80</w:t>
            </w:r>
          </w:p>
        </w:tc>
        <w:tc>
          <w:tcPr>
            <w:tcW w:w="2407" w:type="dxa"/>
            <w:vAlign w:val="center"/>
          </w:tcPr>
          <w:p w14:paraId="7511B759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43B3BF1A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4D21455D" w14:textId="77777777" w:rsidTr="003B0756">
        <w:tc>
          <w:tcPr>
            <w:tcW w:w="2407" w:type="dxa"/>
            <w:vAlign w:val="center"/>
          </w:tcPr>
          <w:p w14:paraId="4A465535" w14:textId="77777777" w:rsidR="00170C05" w:rsidRPr="00F71C35" w:rsidRDefault="00170C05" w:rsidP="003B0756">
            <w:pPr>
              <w:jc w:val="center"/>
            </w:pPr>
            <w:r w:rsidRPr="00F71C35">
              <w:t>I.N.R.</w:t>
            </w:r>
          </w:p>
        </w:tc>
        <w:tc>
          <w:tcPr>
            <w:tcW w:w="2407" w:type="dxa"/>
            <w:vAlign w:val="center"/>
          </w:tcPr>
          <w:p w14:paraId="073FB34A" w14:textId="77777777" w:rsidR="00170C05" w:rsidRPr="00F71C35" w:rsidRDefault="005C3835" w:rsidP="003B0756">
            <w:pPr>
              <w:jc w:val="center"/>
            </w:pPr>
            <w:r w:rsidRPr="00F71C35">
              <w:t>1.58*</w:t>
            </w:r>
          </w:p>
        </w:tc>
        <w:tc>
          <w:tcPr>
            <w:tcW w:w="2407" w:type="dxa"/>
            <w:vAlign w:val="center"/>
          </w:tcPr>
          <w:p w14:paraId="31CDD9FA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41301939" w14:textId="77777777" w:rsidR="00170C05" w:rsidRPr="00F71C35" w:rsidRDefault="00170C05" w:rsidP="00170C05">
            <w:pPr>
              <w:jc w:val="center"/>
            </w:pPr>
            <w:r w:rsidRPr="00F71C35">
              <w:t>0.8 – 1.2</w:t>
            </w:r>
          </w:p>
          <w:p w14:paraId="6D446B88" w14:textId="77777777" w:rsidR="00170C05" w:rsidRPr="00F71C35" w:rsidRDefault="00170C05" w:rsidP="00170C05">
            <w:pPr>
              <w:jc w:val="center"/>
            </w:pPr>
            <w:r w:rsidRPr="00F71C35">
              <w:t>INR Valori Terapeutici</w:t>
            </w:r>
          </w:p>
          <w:p w14:paraId="74DE39B6" w14:textId="77777777" w:rsidR="00170C05" w:rsidRPr="00F71C35" w:rsidRDefault="00170C05" w:rsidP="00170C05">
            <w:pPr>
              <w:jc w:val="center"/>
            </w:pPr>
            <w:r w:rsidRPr="00F71C35">
              <w:t>Protesi valvolari : 2.5 – 3.5</w:t>
            </w:r>
          </w:p>
          <w:p w14:paraId="0C58FE52" w14:textId="77777777" w:rsidR="00170C05" w:rsidRPr="00F71C35" w:rsidRDefault="00170C05" w:rsidP="00170C0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170C05" w:rsidRPr="00F71C35" w14:paraId="19F47C57" w14:textId="77777777" w:rsidTr="003B0756">
        <w:tc>
          <w:tcPr>
            <w:tcW w:w="2407" w:type="dxa"/>
            <w:vAlign w:val="center"/>
          </w:tcPr>
          <w:p w14:paraId="106ED5C2" w14:textId="77777777" w:rsidR="00170C05" w:rsidRPr="00F71C35" w:rsidRDefault="00170C05" w:rsidP="003B0756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070B2635" w14:textId="77777777" w:rsidR="00170C05" w:rsidRPr="00F71C35" w:rsidRDefault="005C3835" w:rsidP="003B0756">
            <w:pPr>
              <w:jc w:val="center"/>
            </w:pPr>
            <w:r w:rsidRPr="00F71C35">
              <w:t>1.55</w:t>
            </w:r>
          </w:p>
        </w:tc>
        <w:tc>
          <w:tcPr>
            <w:tcW w:w="2407" w:type="dxa"/>
            <w:vAlign w:val="center"/>
          </w:tcPr>
          <w:p w14:paraId="51C5719B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EA4238C" w14:textId="77777777" w:rsidR="00170C05" w:rsidRPr="00F71C35" w:rsidRDefault="00170C05" w:rsidP="00170C05">
            <w:pPr>
              <w:jc w:val="center"/>
            </w:pPr>
            <w:r w:rsidRPr="00F71C35">
              <w:t>0.8 – 1.20</w:t>
            </w:r>
          </w:p>
        </w:tc>
      </w:tr>
      <w:tr w:rsidR="00170C05" w:rsidRPr="00F71C35" w14:paraId="681F29E6" w14:textId="77777777" w:rsidTr="003B0756">
        <w:tc>
          <w:tcPr>
            <w:tcW w:w="2407" w:type="dxa"/>
            <w:vAlign w:val="center"/>
          </w:tcPr>
          <w:p w14:paraId="5352DE36" w14:textId="77777777" w:rsidR="00170C05" w:rsidRPr="00F71C35" w:rsidRDefault="00170C05" w:rsidP="003B0756">
            <w:pPr>
              <w:jc w:val="center"/>
            </w:pPr>
            <w:r w:rsidRPr="00F71C35">
              <w:t>aPTT</w:t>
            </w:r>
          </w:p>
        </w:tc>
        <w:tc>
          <w:tcPr>
            <w:tcW w:w="2407" w:type="dxa"/>
            <w:vAlign w:val="center"/>
          </w:tcPr>
          <w:p w14:paraId="2D2397D5" w14:textId="77777777" w:rsidR="00170C05" w:rsidRPr="00F71C35" w:rsidRDefault="005C3835" w:rsidP="003B0756">
            <w:pPr>
              <w:jc w:val="center"/>
            </w:pPr>
            <w:r w:rsidRPr="00F71C35">
              <w:t>36.4</w:t>
            </w:r>
          </w:p>
        </w:tc>
        <w:tc>
          <w:tcPr>
            <w:tcW w:w="2407" w:type="dxa"/>
            <w:vAlign w:val="center"/>
          </w:tcPr>
          <w:p w14:paraId="49849487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7E42EA30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2C56115E" w14:textId="77777777" w:rsidTr="003B0756">
        <w:tc>
          <w:tcPr>
            <w:tcW w:w="2407" w:type="dxa"/>
            <w:vAlign w:val="center"/>
          </w:tcPr>
          <w:p w14:paraId="0E973D24" w14:textId="77777777" w:rsidR="00170C05" w:rsidRPr="00F71C35" w:rsidRDefault="00170C05" w:rsidP="003B0756">
            <w:pPr>
              <w:jc w:val="center"/>
            </w:pPr>
            <w:r w:rsidRPr="00F71C35">
              <w:t>aPTT Ratio</w:t>
            </w:r>
          </w:p>
        </w:tc>
        <w:tc>
          <w:tcPr>
            <w:tcW w:w="2407" w:type="dxa"/>
            <w:vAlign w:val="center"/>
          </w:tcPr>
          <w:p w14:paraId="5B1146B9" w14:textId="77777777" w:rsidR="00170C05" w:rsidRPr="00F71C35" w:rsidRDefault="005C3835" w:rsidP="003B0756">
            <w:pPr>
              <w:jc w:val="center"/>
            </w:pPr>
            <w:r w:rsidRPr="00F71C35">
              <w:t>1.26</w:t>
            </w:r>
          </w:p>
        </w:tc>
        <w:tc>
          <w:tcPr>
            <w:tcW w:w="2407" w:type="dxa"/>
            <w:vAlign w:val="center"/>
          </w:tcPr>
          <w:p w14:paraId="40D30D56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BB365D2" w14:textId="77777777" w:rsidR="00170C05" w:rsidRPr="00F71C35" w:rsidRDefault="00170C05" w:rsidP="00170C05">
            <w:pPr>
              <w:jc w:val="center"/>
            </w:pPr>
            <w:r w:rsidRPr="00F71C35">
              <w:t>In terapia 1.50 – 2.50</w:t>
            </w:r>
          </w:p>
        </w:tc>
      </w:tr>
    </w:tbl>
    <w:p w14:paraId="7CE50229" w14:textId="77777777" w:rsidR="003B0756" w:rsidRPr="00F71C35" w:rsidRDefault="003B0756" w:rsidP="005264F7"/>
    <w:p w14:paraId="7890D5E1" w14:textId="77777777" w:rsidR="00170C05" w:rsidRPr="00F71C35" w:rsidRDefault="00170C05">
      <w:pPr>
        <w:rPr>
          <w:b/>
        </w:rPr>
      </w:pPr>
      <w:r w:rsidRPr="00F71C35">
        <w:rPr>
          <w:b/>
        </w:rPr>
        <w:br w:type="page"/>
      </w:r>
    </w:p>
    <w:p w14:paraId="676A03A9" w14:textId="77777777" w:rsidR="005264F7" w:rsidRPr="00F71C35" w:rsidRDefault="00170C05" w:rsidP="005264F7">
      <w:r w:rsidRPr="00F71C35">
        <w:rPr>
          <w:b/>
        </w:rPr>
        <w:lastRenderedPageBreak/>
        <w:t xml:space="preserve">Accettazione: </w:t>
      </w:r>
      <w:r w:rsidRPr="00F71C35">
        <w:t>08/03/2016 13:37:46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2348"/>
        <w:gridCol w:w="2333"/>
        <w:gridCol w:w="2351"/>
      </w:tblGrid>
      <w:tr w:rsidR="00170C05" w:rsidRPr="00F71C35" w14:paraId="5EE2A60E" w14:textId="77777777" w:rsidTr="006753D0">
        <w:tc>
          <w:tcPr>
            <w:tcW w:w="2596" w:type="dxa"/>
            <w:vAlign w:val="center"/>
          </w:tcPr>
          <w:p w14:paraId="691B4C06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348" w:type="dxa"/>
            <w:vAlign w:val="center"/>
          </w:tcPr>
          <w:p w14:paraId="57407605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333" w:type="dxa"/>
            <w:vAlign w:val="center"/>
          </w:tcPr>
          <w:p w14:paraId="5EFC709C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351" w:type="dxa"/>
            <w:vAlign w:val="center"/>
          </w:tcPr>
          <w:p w14:paraId="157905DD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170C05" w:rsidRPr="00F71C35" w14:paraId="39D1576B" w14:textId="77777777" w:rsidTr="006753D0">
        <w:tc>
          <w:tcPr>
            <w:tcW w:w="2596" w:type="dxa"/>
            <w:vAlign w:val="center"/>
          </w:tcPr>
          <w:p w14:paraId="38095ED2" w14:textId="77777777" w:rsidR="00170C05" w:rsidRPr="00F71C35" w:rsidRDefault="00BA2BFC" w:rsidP="005C3835">
            <w:pPr>
              <w:jc w:val="center"/>
            </w:pPr>
            <w:r w:rsidRPr="00F71C35">
              <w:t>Emocromo</w:t>
            </w:r>
          </w:p>
        </w:tc>
        <w:tc>
          <w:tcPr>
            <w:tcW w:w="2348" w:type="dxa"/>
            <w:vAlign w:val="center"/>
          </w:tcPr>
          <w:p w14:paraId="5A87822B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B998A55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51" w:type="dxa"/>
            <w:vAlign w:val="center"/>
          </w:tcPr>
          <w:p w14:paraId="6C5CA921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3AF420D3" w14:textId="77777777" w:rsidTr="006753D0">
        <w:tc>
          <w:tcPr>
            <w:tcW w:w="2596" w:type="dxa"/>
            <w:vAlign w:val="center"/>
          </w:tcPr>
          <w:p w14:paraId="2F13643C" w14:textId="77777777" w:rsidR="00170C05" w:rsidRPr="00F71C35" w:rsidRDefault="00BA2BFC" w:rsidP="005C3835">
            <w:pPr>
              <w:jc w:val="center"/>
            </w:pPr>
            <w:r w:rsidRPr="00F71C35">
              <w:t>Globuli Rossi</w:t>
            </w:r>
          </w:p>
        </w:tc>
        <w:tc>
          <w:tcPr>
            <w:tcW w:w="2348" w:type="dxa"/>
            <w:vAlign w:val="center"/>
          </w:tcPr>
          <w:p w14:paraId="15F92CC3" w14:textId="77777777" w:rsidR="00170C05" w:rsidRPr="00F71C35" w:rsidRDefault="006753D0" w:rsidP="005C3835">
            <w:pPr>
              <w:jc w:val="center"/>
            </w:pPr>
            <w:r w:rsidRPr="00F71C35">
              <w:t>4390000,00</w:t>
            </w:r>
          </w:p>
        </w:tc>
        <w:tc>
          <w:tcPr>
            <w:tcW w:w="2333" w:type="dxa"/>
            <w:vAlign w:val="center"/>
          </w:tcPr>
          <w:p w14:paraId="1336FBF3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3F6C5B37" w14:textId="77777777" w:rsidR="00170C05" w:rsidRPr="00F71C35" w:rsidRDefault="00BA2BFC" w:rsidP="005C3835">
            <w:pPr>
              <w:jc w:val="center"/>
            </w:pPr>
            <w:r w:rsidRPr="00F71C35">
              <w:t>4.000.000 – 6.000.000</w:t>
            </w:r>
          </w:p>
        </w:tc>
      </w:tr>
      <w:tr w:rsidR="00170C05" w:rsidRPr="00F71C35" w14:paraId="52AD34E7" w14:textId="77777777" w:rsidTr="006753D0">
        <w:tc>
          <w:tcPr>
            <w:tcW w:w="2596" w:type="dxa"/>
            <w:vAlign w:val="center"/>
          </w:tcPr>
          <w:p w14:paraId="429C224F" w14:textId="77777777" w:rsidR="00170C05" w:rsidRPr="00F71C35" w:rsidRDefault="00BA2BFC" w:rsidP="005C3835">
            <w:pPr>
              <w:jc w:val="center"/>
            </w:pPr>
            <w:r w:rsidRPr="00F71C35">
              <w:t>Emoglobina</w:t>
            </w:r>
          </w:p>
        </w:tc>
        <w:tc>
          <w:tcPr>
            <w:tcW w:w="2348" w:type="dxa"/>
            <w:vAlign w:val="center"/>
          </w:tcPr>
          <w:p w14:paraId="7ADCFA80" w14:textId="77777777" w:rsidR="00170C05" w:rsidRPr="00F71C35" w:rsidRDefault="006753D0" w:rsidP="005C3835">
            <w:pPr>
              <w:jc w:val="center"/>
            </w:pPr>
            <w:r w:rsidRPr="00F71C35">
              <w:t>13.3</w:t>
            </w:r>
          </w:p>
        </w:tc>
        <w:tc>
          <w:tcPr>
            <w:tcW w:w="2333" w:type="dxa"/>
            <w:vAlign w:val="center"/>
          </w:tcPr>
          <w:p w14:paraId="0A82FD7C" w14:textId="77777777" w:rsidR="00170C05" w:rsidRPr="00F71C35" w:rsidRDefault="00170C05" w:rsidP="00BA2BFC">
            <w:pPr>
              <w:jc w:val="center"/>
            </w:pPr>
            <w:r w:rsidRPr="00F71C35">
              <w:t>g/d</w:t>
            </w:r>
            <w:r w:rsidR="00BA2BFC" w:rsidRPr="00F71C35">
              <w:t>l</w:t>
            </w:r>
          </w:p>
        </w:tc>
        <w:tc>
          <w:tcPr>
            <w:tcW w:w="2351" w:type="dxa"/>
            <w:vAlign w:val="center"/>
          </w:tcPr>
          <w:p w14:paraId="5E43309F" w14:textId="77777777" w:rsidR="00170C05" w:rsidRPr="00F71C35" w:rsidRDefault="00BA2BFC" w:rsidP="005C3835">
            <w:pPr>
              <w:jc w:val="center"/>
            </w:pPr>
            <w:r w:rsidRPr="00F71C35">
              <w:t>12 – 16.5</w:t>
            </w:r>
          </w:p>
        </w:tc>
      </w:tr>
      <w:tr w:rsidR="00170C05" w:rsidRPr="00F71C35" w14:paraId="3644BC7B" w14:textId="77777777" w:rsidTr="006753D0">
        <w:tc>
          <w:tcPr>
            <w:tcW w:w="2596" w:type="dxa"/>
            <w:vAlign w:val="center"/>
          </w:tcPr>
          <w:p w14:paraId="59D36665" w14:textId="77777777" w:rsidR="00170C05" w:rsidRPr="00F71C35" w:rsidRDefault="00BA2BFC" w:rsidP="005C3835">
            <w:pPr>
              <w:jc w:val="center"/>
            </w:pPr>
            <w:r w:rsidRPr="00F71C35">
              <w:t>Ematocrito</w:t>
            </w:r>
          </w:p>
        </w:tc>
        <w:tc>
          <w:tcPr>
            <w:tcW w:w="2348" w:type="dxa"/>
            <w:vAlign w:val="center"/>
          </w:tcPr>
          <w:p w14:paraId="1E0C20C9" w14:textId="77777777" w:rsidR="00170C05" w:rsidRPr="00F71C35" w:rsidRDefault="006753D0" w:rsidP="005C3835">
            <w:pPr>
              <w:jc w:val="center"/>
            </w:pPr>
            <w:r w:rsidRPr="00F71C35">
              <w:t>43.0</w:t>
            </w:r>
          </w:p>
        </w:tc>
        <w:tc>
          <w:tcPr>
            <w:tcW w:w="2333" w:type="dxa"/>
            <w:vAlign w:val="center"/>
          </w:tcPr>
          <w:p w14:paraId="52528EAB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4438132F" w14:textId="77777777" w:rsidR="00170C05" w:rsidRPr="00F71C35" w:rsidRDefault="00BA2BFC" w:rsidP="005C3835">
            <w:pPr>
              <w:jc w:val="center"/>
            </w:pPr>
            <w:r w:rsidRPr="00F71C35">
              <w:t>37 – 52</w:t>
            </w:r>
          </w:p>
        </w:tc>
      </w:tr>
      <w:tr w:rsidR="00170C05" w:rsidRPr="00F71C35" w14:paraId="618EBDE9" w14:textId="77777777" w:rsidTr="006753D0">
        <w:tc>
          <w:tcPr>
            <w:tcW w:w="2596" w:type="dxa"/>
            <w:vAlign w:val="center"/>
          </w:tcPr>
          <w:p w14:paraId="05FF7C53" w14:textId="77777777" w:rsidR="00170C05" w:rsidRPr="00F71C35" w:rsidRDefault="00BA2BFC" w:rsidP="005C3835">
            <w:pPr>
              <w:jc w:val="center"/>
            </w:pPr>
            <w:r w:rsidRPr="00F71C35">
              <w:t>Vol.Corpuscolare Medio</w:t>
            </w:r>
          </w:p>
        </w:tc>
        <w:tc>
          <w:tcPr>
            <w:tcW w:w="2348" w:type="dxa"/>
            <w:vAlign w:val="center"/>
          </w:tcPr>
          <w:p w14:paraId="35513420" w14:textId="77777777" w:rsidR="00170C05" w:rsidRPr="00F71C35" w:rsidRDefault="006753D0" w:rsidP="005C3835">
            <w:pPr>
              <w:jc w:val="center"/>
            </w:pPr>
            <w:r w:rsidRPr="00F71C35">
              <w:t>98.1*</w:t>
            </w:r>
          </w:p>
        </w:tc>
        <w:tc>
          <w:tcPr>
            <w:tcW w:w="2333" w:type="dxa"/>
            <w:vAlign w:val="center"/>
          </w:tcPr>
          <w:p w14:paraId="07497D68" w14:textId="77777777" w:rsidR="00170C05" w:rsidRPr="00F71C35" w:rsidRDefault="00BA2BFC" w:rsidP="005C3835">
            <w:pPr>
              <w:jc w:val="center"/>
            </w:pPr>
            <w:r w:rsidRPr="00F71C35">
              <w:t>fL</w:t>
            </w:r>
          </w:p>
        </w:tc>
        <w:tc>
          <w:tcPr>
            <w:tcW w:w="2351" w:type="dxa"/>
            <w:vAlign w:val="center"/>
          </w:tcPr>
          <w:p w14:paraId="295CA0BA" w14:textId="77777777" w:rsidR="00170C05" w:rsidRPr="00F71C35" w:rsidRDefault="00BA2BFC" w:rsidP="005C3835">
            <w:pPr>
              <w:jc w:val="center"/>
            </w:pPr>
            <w:r w:rsidRPr="00F71C35">
              <w:t>80 – 98</w:t>
            </w:r>
          </w:p>
        </w:tc>
      </w:tr>
      <w:tr w:rsidR="006753D0" w:rsidRPr="00F71C35" w14:paraId="3A086C8C" w14:textId="77777777" w:rsidTr="006753D0">
        <w:tc>
          <w:tcPr>
            <w:tcW w:w="2596" w:type="dxa"/>
            <w:vAlign w:val="center"/>
          </w:tcPr>
          <w:p w14:paraId="3C187248" w14:textId="77777777" w:rsidR="006753D0" w:rsidRPr="00F71C35" w:rsidRDefault="006753D0" w:rsidP="005C3835">
            <w:pPr>
              <w:jc w:val="center"/>
            </w:pPr>
            <w:r w:rsidRPr="00F71C35">
              <w:t>Conc.Emogl.Corp. Medio</w:t>
            </w:r>
          </w:p>
        </w:tc>
        <w:tc>
          <w:tcPr>
            <w:tcW w:w="2348" w:type="dxa"/>
            <w:vAlign w:val="center"/>
          </w:tcPr>
          <w:p w14:paraId="10E4F772" w14:textId="77777777" w:rsidR="006753D0" w:rsidRPr="00F71C35" w:rsidRDefault="006753D0" w:rsidP="005C3835">
            <w:pPr>
              <w:jc w:val="center"/>
            </w:pPr>
            <w:r w:rsidRPr="00F71C35">
              <w:t>30.2</w:t>
            </w:r>
          </w:p>
        </w:tc>
        <w:tc>
          <w:tcPr>
            <w:tcW w:w="2333" w:type="dxa"/>
            <w:vAlign w:val="center"/>
          </w:tcPr>
          <w:p w14:paraId="3AF5883C" w14:textId="77777777" w:rsidR="006753D0" w:rsidRPr="00F71C35" w:rsidRDefault="006753D0" w:rsidP="005C3835">
            <w:pPr>
              <w:jc w:val="center"/>
            </w:pPr>
            <w:r w:rsidRPr="00F71C35">
              <w:t>Pg</w:t>
            </w:r>
          </w:p>
        </w:tc>
        <w:tc>
          <w:tcPr>
            <w:tcW w:w="2351" w:type="dxa"/>
            <w:vAlign w:val="center"/>
          </w:tcPr>
          <w:p w14:paraId="78784BFF" w14:textId="77777777" w:rsidR="006753D0" w:rsidRPr="00F71C35" w:rsidRDefault="006753D0" w:rsidP="005C3835">
            <w:pPr>
              <w:jc w:val="center"/>
            </w:pPr>
            <w:r w:rsidRPr="00F71C35">
              <w:t>27 -32</w:t>
            </w:r>
          </w:p>
        </w:tc>
      </w:tr>
      <w:tr w:rsidR="006753D0" w:rsidRPr="00F71C35" w14:paraId="4E8233CC" w14:textId="77777777" w:rsidTr="006753D0">
        <w:tc>
          <w:tcPr>
            <w:tcW w:w="2596" w:type="dxa"/>
            <w:vAlign w:val="center"/>
          </w:tcPr>
          <w:p w14:paraId="70391AE3" w14:textId="77777777" w:rsidR="006753D0" w:rsidRPr="00F71C35" w:rsidRDefault="006753D0" w:rsidP="005C3835">
            <w:pPr>
              <w:jc w:val="center"/>
            </w:pPr>
            <w:r w:rsidRPr="00F71C35">
              <w:t>Conc.Emogl.Corp Media</w:t>
            </w:r>
          </w:p>
        </w:tc>
        <w:tc>
          <w:tcPr>
            <w:tcW w:w="2348" w:type="dxa"/>
            <w:vAlign w:val="center"/>
          </w:tcPr>
          <w:p w14:paraId="59C9631C" w14:textId="77777777" w:rsidR="006753D0" w:rsidRPr="00F71C35" w:rsidRDefault="006753D0" w:rsidP="005C3835">
            <w:pPr>
              <w:jc w:val="center"/>
            </w:pPr>
            <w:r w:rsidRPr="00F71C35">
              <w:t>30.8</w:t>
            </w:r>
          </w:p>
        </w:tc>
        <w:tc>
          <w:tcPr>
            <w:tcW w:w="2333" w:type="dxa"/>
            <w:vAlign w:val="center"/>
          </w:tcPr>
          <w:p w14:paraId="1DEC11B3" w14:textId="77777777" w:rsidR="006753D0" w:rsidRPr="00F71C35" w:rsidRDefault="006753D0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351" w:type="dxa"/>
            <w:vAlign w:val="center"/>
          </w:tcPr>
          <w:p w14:paraId="046FC26B" w14:textId="77777777" w:rsidR="006753D0" w:rsidRPr="00F71C35" w:rsidRDefault="006753D0" w:rsidP="005C3835">
            <w:pPr>
              <w:jc w:val="center"/>
            </w:pPr>
            <w:r w:rsidRPr="00F71C35">
              <w:t>32 – 36</w:t>
            </w:r>
          </w:p>
        </w:tc>
      </w:tr>
      <w:tr w:rsidR="00170C05" w:rsidRPr="00F71C35" w14:paraId="0601287A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740A0A66" w14:textId="77777777" w:rsidR="00170C05" w:rsidRPr="00F71C35" w:rsidRDefault="00BA2BFC" w:rsidP="005C3835">
            <w:pPr>
              <w:jc w:val="center"/>
            </w:pPr>
            <w:r w:rsidRPr="00F71C35">
              <w:t>RDW</w:t>
            </w:r>
          </w:p>
        </w:tc>
        <w:tc>
          <w:tcPr>
            <w:tcW w:w="2348" w:type="dxa"/>
            <w:vAlign w:val="center"/>
          </w:tcPr>
          <w:p w14:paraId="403DDD78" w14:textId="77777777" w:rsidR="00170C05" w:rsidRPr="00F71C35" w:rsidRDefault="006753D0" w:rsidP="005C3835">
            <w:pPr>
              <w:jc w:val="center"/>
            </w:pPr>
            <w:r w:rsidRPr="00F71C35">
              <w:t>17.75</w:t>
            </w:r>
          </w:p>
        </w:tc>
        <w:tc>
          <w:tcPr>
            <w:tcW w:w="2333" w:type="dxa"/>
            <w:vAlign w:val="center"/>
          </w:tcPr>
          <w:p w14:paraId="20662C86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0AC6C1B0" w14:textId="77777777" w:rsidR="00170C05" w:rsidRPr="00F71C35" w:rsidRDefault="00BA2BFC" w:rsidP="005C3835">
            <w:pPr>
              <w:jc w:val="center"/>
            </w:pPr>
            <w:r w:rsidRPr="00F71C35">
              <w:t>11.5 – 14.5</w:t>
            </w:r>
          </w:p>
        </w:tc>
      </w:tr>
      <w:tr w:rsidR="00170C05" w:rsidRPr="00F71C35" w14:paraId="120134D2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757A71E3" w14:textId="77777777" w:rsidR="00170C05" w:rsidRPr="00F71C35" w:rsidRDefault="00BA2BFC" w:rsidP="005C3835">
            <w:pPr>
              <w:jc w:val="center"/>
            </w:pPr>
            <w:r w:rsidRPr="00F71C35">
              <w:t>Piastrine</w:t>
            </w:r>
          </w:p>
        </w:tc>
        <w:tc>
          <w:tcPr>
            <w:tcW w:w="2348" w:type="dxa"/>
            <w:vAlign w:val="center"/>
          </w:tcPr>
          <w:p w14:paraId="756FF9B0" w14:textId="77777777" w:rsidR="00170C05" w:rsidRPr="00F71C35" w:rsidRDefault="006753D0" w:rsidP="005C3835">
            <w:pPr>
              <w:jc w:val="center"/>
            </w:pPr>
            <w:r w:rsidRPr="00F71C35">
              <w:t>218000</w:t>
            </w:r>
          </w:p>
        </w:tc>
        <w:tc>
          <w:tcPr>
            <w:tcW w:w="2333" w:type="dxa"/>
            <w:vAlign w:val="center"/>
          </w:tcPr>
          <w:p w14:paraId="63CAC840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75712E11" w14:textId="77777777" w:rsidR="00170C05" w:rsidRPr="00F71C35" w:rsidRDefault="00BA2BFC" w:rsidP="005C3835">
            <w:pPr>
              <w:jc w:val="center"/>
            </w:pPr>
            <w:r w:rsidRPr="00F71C35">
              <w:t>150.000 – 400.000</w:t>
            </w:r>
          </w:p>
        </w:tc>
      </w:tr>
      <w:tr w:rsidR="00170C05" w:rsidRPr="00F71C35" w14:paraId="1128057B" w14:textId="77777777" w:rsidTr="006753D0">
        <w:tc>
          <w:tcPr>
            <w:tcW w:w="2596" w:type="dxa"/>
            <w:vAlign w:val="center"/>
          </w:tcPr>
          <w:p w14:paraId="53540C78" w14:textId="77777777" w:rsidR="00170C05" w:rsidRPr="00F71C35" w:rsidRDefault="00BA2BFC" w:rsidP="005C3835">
            <w:pPr>
              <w:jc w:val="center"/>
            </w:pPr>
            <w:r w:rsidRPr="00F71C35">
              <w:t>Vol Piastrinico Medio</w:t>
            </w:r>
          </w:p>
        </w:tc>
        <w:tc>
          <w:tcPr>
            <w:tcW w:w="2348" w:type="dxa"/>
            <w:vAlign w:val="center"/>
          </w:tcPr>
          <w:p w14:paraId="5A6F2990" w14:textId="77777777" w:rsidR="00170C05" w:rsidRPr="00F71C35" w:rsidRDefault="006753D0" w:rsidP="005C3835">
            <w:pPr>
              <w:jc w:val="center"/>
            </w:pPr>
            <w:r w:rsidRPr="00F71C35">
              <w:t>9.2</w:t>
            </w:r>
          </w:p>
        </w:tc>
        <w:tc>
          <w:tcPr>
            <w:tcW w:w="2333" w:type="dxa"/>
            <w:vAlign w:val="center"/>
          </w:tcPr>
          <w:p w14:paraId="759A6E93" w14:textId="77777777" w:rsidR="00170C05" w:rsidRPr="00F71C35" w:rsidRDefault="00BA2BFC" w:rsidP="005C3835">
            <w:pPr>
              <w:jc w:val="center"/>
            </w:pPr>
            <w:r w:rsidRPr="00F71C35">
              <w:t>fL</w:t>
            </w:r>
          </w:p>
        </w:tc>
        <w:tc>
          <w:tcPr>
            <w:tcW w:w="2351" w:type="dxa"/>
            <w:vAlign w:val="center"/>
          </w:tcPr>
          <w:p w14:paraId="4090E182" w14:textId="77777777" w:rsidR="00170C05" w:rsidRPr="00F71C35" w:rsidRDefault="00BA2BFC" w:rsidP="005C3835">
            <w:pPr>
              <w:jc w:val="center"/>
            </w:pPr>
            <w:r w:rsidRPr="00F71C35">
              <w:t>7 – 11</w:t>
            </w:r>
          </w:p>
        </w:tc>
      </w:tr>
      <w:tr w:rsidR="00170C05" w:rsidRPr="00F71C35" w14:paraId="422B4276" w14:textId="77777777" w:rsidTr="006753D0">
        <w:tc>
          <w:tcPr>
            <w:tcW w:w="2596" w:type="dxa"/>
            <w:vAlign w:val="center"/>
          </w:tcPr>
          <w:p w14:paraId="4766FD93" w14:textId="77777777" w:rsidR="00170C05" w:rsidRPr="00F71C35" w:rsidRDefault="00BA2BFC" w:rsidP="005C3835">
            <w:pPr>
              <w:jc w:val="center"/>
            </w:pPr>
            <w:r w:rsidRPr="00F71C35">
              <w:t>PDW</w:t>
            </w:r>
          </w:p>
        </w:tc>
        <w:tc>
          <w:tcPr>
            <w:tcW w:w="2348" w:type="dxa"/>
            <w:vAlign w:val="center"/>
          </w:tcPr>
          <w:p w14:paraId="551ACB97" w14:textId="77777777" w:rsidR="00170C05" w:rsidRPr="00F71C35" w:rsidRDefault="006753D0" w:rsidP="005C3835">
            <w:pPr>
              <w:jc w:val="center"/>
            </w:pPr>
            <w:r w:rsidRPr="00F71C35">
              <w:t>20.1</w:t>
            </w:r>
          </w:p>
        </w:tc>
        <w:tc>
          <w:tcPr>
            <w:tcW w:w="2333" w:type="dxa"/>
            <w:vAlign w:val="center"/>
          </w:tcPr>
          <w:p w14:paraId="00013BDF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4A628F96" w14:textId="77777777" w:rsidR="00170C05" w:rsidRPr="00F71C35" w:rsidRDefault="00BA2BFC" w:rsidP="005C3835">
            <w:pPr>
              <w:jc w:val="center"/>
            </w:pPr>
            <w:r w:rsidRPr="00F71C35">
              <w:t>9 – 17</w:t>
            </w:r>
          </w:p>
        </w:tc>
      </w:tr>
      <w:tr w:rsidR="00170C05" w:rsidRPr="00F71C35" w14:paraId="60DA110A" w14:textId="77777777" w:rsidTr="006753D0">
        <w:tc>
          <w:tcPr>
            <w:tcW w:w="2596" w:type="dxa"/>
            <w:vAlign w:val="center"/>
          </w:tcPr>
          <w:p w14:paraId="10A18FD2" w14:textId="77777777" w:rsidR="00170C05" w:rsidRPr="00F71C35" w:rsidRDefault="00BA2BFC" w:rsidP="005C3835">
            <w:pPr>
              <w:jc w:val="center"/>
            </w:pPr>
            <w:r w:rsidRPr="00F71C35">
              <w:t>PCT</w:t>
            </w:r>
          </w:p>
        </w:tc>
        <w:tc>
          <w:tcPr>
            <w:tcW w:w="2348" w:type="dxa"/>
            <w:vAlign w:val="center"/>
          </w:tcPr>
          <w:p w14:paraId="211734CC" w14:textId="77777777" w:rsidR="00170C05" w:rsidRPr="00F71C35" w:rsidRDefault="006753D0" w:rsidP="005C3835">
            <w:pPr>
              <w:jc w:val="center"/>
            </w:pPr>
            <w:r w:rsidRPr="00F71C35">
              <w:t>0.201</w:t>
            </w:r>
          </w:p>
        </w:tc>
        <w:tc>
          <w:tcPr>
            <w:tcW w:w="2333" w:type="dxa"/>
            <w:vAlign w:val="center"/>
          </w:tcPr>
          <w:p w14:paraId="125130DB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4FCC049E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285E6641" w14:textId="77777777" w:rsidTr="006753D0">
        <w:tc>
          <w:tcPr>
            <w:tcW w:w="2596" w:type="dxa"/>
            <w:vAlign w:val="center"/>
          </w:tcPr>
          <w:p w14:paraId="28CC9F33" w14:textId="77777777" w:rsidR="00170C05" w:rsidRPr="00F71C35" w:rsidRDefault="00BA2BFC" w:rsidP="005C3835">
            <w:pPr>
              <w:jc w:val="center"/>
            </w:pPr>
            <w:r w:rsidRPr="00F71C35">
              <w:t>Globuli Bianchi</w:t>
            </w:r>
          </w:p>
        </w:tc>
        <w:tc>
          <w:tcPr>
            <w:tcW w:w="2348" w:type="dxa"/>
            <w:vAlign w:val="center"/>
          </w:tcPr>
          <w:p w14:paraId="4D0436F3" w14:textId="77777777" w:rsidR="00170C05" w:rsidRPr="00F71C35" w:rsidRDefault="006753D0" w:rsidP="005C3835">
            <w:pPr>
              <w:jc w:val="center"/>
            </w:pPr>
            <w:r w:rsidRPr="00F71C35">
              <w:t>18390.00</w:t>
            </w:r>
          </w:p>
        </w:tc>
        <w:tc>
          <w:tcPr>
            <w:tcW w:w="2333" w:type="dxa"/>
            <w:vAlign w:val="center"/>
          </w:tcPr>
          <w:p w14:paraId="35BCF6CC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2D54C6E1" w14:textId="77777777" w:rsidR="00170C05" w:rsidRPr="00F71C35" w:rsidRDefault="00BA2BFC" w:rsidP="005C3835">
            <w:pPr>
              <w:jc w:val="center"/>
            </w:pPr>
            <w:r w:rsidRPr="00F71C35">
              <w:t>4.000 – 10.800</w:t>
            </w:r>
          </w:p>
        </w:tc>
      </w:tr>
      <w:tr w:rsidR="00170C05" w:rsidRPr="00F71C35" w14:paraId="561C6AA4" w14:textId="77777777" w:rsidTr="006753D0">
        <w:tc>
          <w:tcPr>
            <w:tcW w:w="2596" w:type="dxa"/>
            <w:vAlign w:val="center"/>
          </w:tcPr>
          <w:p w14:paraId="48858E26" w14:textId="77777777" w:rsidR="00170C05" w:rsidRPr="00F71C35" w:rsidRDefault="00BA2BFC" w:rsidP="005C3835">
            <w:pPr>
              <w:jc w:val="center"/>
            </w:pPr>
            <w:r w:rsidRPr="00F71C35">
              <w:t>G.neutrofili %</w:t>
            </w:r>
          </w:p>
        </w:tc>
        <w:tc>
          <w:tcPr>
            <w:tcW w:w="2348" w:type="dxa"/>
            <w:vAlign w:val="center"/>
          </w:tcPr>
          <w:p w14:paraId="46AB2D08" w14:textId="77777777" w:rsidR="00170C05" w:rsidRPr="00F71C35" w:rsidRDefault="006753D0" w:rsidP="005C3835">
            <w:pPr>
              <w:jc w:val="center"/>
            </w:pPr>
            <w:r w:rsidRPr="00F71C35">
              <w:t>81.8</w:t>
            </w:r>
          </w:p>
        </w:tc>
        <w:tc>
          <w:tcPr>
            <w:tcW w:w="2333" w:type="dxa"/>
            <w:vAlign w:val="center"/>
          </w:tcPr>
          <w:p w14:paraId="2FEB74F5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76F2A7CD" w14:textId="77777777" w:rsidR="00170C05" w:rsidRPr="00F71C35" w:rsidRDefault="00BA2BFC" w:rsidP="005C3835">
            <w:pPr>
              <w:jc w:val="center"/>
            </w:pPr>
            <w:r w:rsidRPr="00F71C35">
              <w:t>37 – 80</w:t>
            </w:r>
          </w:p>
        </w:tc>
      </w:tr>
      <w:tr w:rsidR="00170C05" w:rsidRPr="00F71C35" w14:paraId="68939676" w14:textId="77777777" w:rsidTr="006753D0">
        <w:tc>
          <w:tcPr>
            <w:tcW w:w="2596" w:type="dxa"/>
            <w:vAlign w:val="center"/>
          </w:tcPr>
          <w:p w14:paraId="1B34097F" w14:textId="77777777" w:rsidR="00170C05" w:rsidRPr="00F71C35" w:rsidRDefault="00BA2BFC" w:rsidP="005C3835">
            <w:pPr>
              <w:jc w:val="center"/>
            </w:pPr>
            <w:r w:rsidRPr="00F71C35">
              <w:t>G.neutrofili</w:t>
            </w:r>
          </w:p>
        </w:tc>
        <w:tc>
          <w:tcPr>
            <w:tcW w:w="2348" w:type="dxa"/>
            <w:vAlign w:val="center"/>
          </w:tcPr>
          <w:p w14:paraId="365D008A" w14:textId="77777777" w:rsidR="00170C05" w:rsidRPr="00F71C35" w:rsidRDefault="006753D0" w:rsidP="005C3835">
            <w:pPr>
              <w:jc w:val="center"/>
            </w:pPr>
            <w:r w:rsidRPr="00F71C35">
              <w:t>15.04</w:t>
            </w:r>
          </w:p>
        </w:tc>
        <w:tc>
          <w:tcPr>
            <w:tcW w:w="2333" w:type="dxa"/>
            <w:vAlign w:val="center"/>
          </w:tcPr>
          <w:p w14:paraId="28EA78D7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462A8741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39FF6586" w14:textId="77777777" w:rsidTr="006753D0">
        <w:tc>
          <w:tcPr>
            <w:tcW w:w="2596" w:type="dxa"/>
            <w:vAlign w:val="center"/>
          </w:tcPr>
          <w:p w14:paraId="01002282" w14:textId="77777777" w:rsidR="00170C05" w:rsidRPr="00F71C35" w:rsidRDefault="00BA2BFC" w:rsidP="005C3835">
            <w:pPr>
              <w:jc w:val="center"/>
            </w:pPr>
            <w:r w:rsidRPr="00F71C35">
              <w:t>Linfociti %</w:t>
            </w:r>
          </w:p>
        </w:tc>
        <w:tc>
          <w:tcPr>
            <w:tcW w:w="2348" w:type="dxa"/>
            <w:vAlign w:val="center"/>
          </w:tcPr>
          <w:p w14:paraId="7D388F71" w14:textId="77777777" w:rsidR="00170C05" w:rsidRPr="00F71C35" w:rsidRDefault="006753D0" w:rsidP="005C3835">
            <w:pPr>
              <w:jc w:val="center"/>
            </w:pPr>
            <w:r w:rsidRPr="00F71C35">
              <w:t>12.2</w:t>
            </w:r>
          </w:p>
        </w:tc>
        <w:tc>
          <w:tcPr>
            <w:tcW w:w="2333" w:type="dxa"/>
            <w:vAlign w:val="center"/>
          </w:tcPr>
          <w:p w14:paraId="7DE3E76C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2B320BE7" w14:textId="77777777" w:rsidR="00170C05" w:rsidRPr="00F71C35" w:rsidRDefault="00BA2BFC" w:rsidP="005C3835">
            <w:pPr>
              <w:jc w:val="center"/>
            </w:pPr>
            <w:r w:rsidRPr="00F71C35">
              <w:t>10 – 50</w:t>
            </w:r>
          </w:p>
        </w:tc>
      </w:tr>
      <w:tr w:rsidR="00170C05" w:rsidRPr="00F71C35" w14:paraId="180F4221" w14:textId="77777777" w:rsidTr="006753D0">
        <w:tc>
          <w:tcPr>
            <w:tcW w:w="2596" w:type="dxa"/>
            <w:vAlign w:val="center"/>
          </w:tcPr>
          <w:p w14:paraId="15E69FE5" w14:textId="77777777" w:rsidR="00170C05" w:rsidRPr="00F71C35" w:rsidRDefault="00BA2BFC" w:rsidP="005C3835">
            <w:pPr>
              <w:jc w:val="center"/>
            </w:pPr>
            <w:r w:rsidRPr="00F71C35">
              <w:t>Linfociti</w:t>
            </w:r>
          </w:p>
        </w:tc>
        <w:tc>
          <w:tcPr>
            <w:tcW w:w="2348" w:type="dxa"/>
            <w:vAlign w:val="center"/>
          </w:tcPr>
          <w:p w14:paraId="4B90E257" w14:textId="77777777" w:rsidR="00170C05" w:rsidRPr="00F71C35" w:rsidRDefault="006753D0" w:rsidP="005C3835">
            <w:pPr>
              <w:jc w:val="center"/>
            </w:pPr>
            <w:r w:rsidRPr="00F71C35">
              <w:t>2.25</w:t>
            </w:r>
          </w:p>
        </w:tc>
        <w:tc>
          <w:tcPr>
            <w:tcW w:w="2333" w:type="dxa"/>
            <w:vAlign w:val="center"/>
          </w:tcPr>
          <w:p w14:paraId="10480EC2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376AD236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1D360EDE" w14:textId="77777777" w:rsidTr="006753D0">
        <w:tc>
          <w:tcPr>
            <w:tcW w:w="2596" w:type="dxa"/>
            <w:vAlign w:val="center"/>
          </w:tcPr>
          <w:p w14:paraId="1C689DAB" w14:textId="77777777" w:rsidR="00170C05" w:rsidRPr="00F71C35" w:rsidRDefault="00BA2BFC" w:rsidP="005C3835">
            <w:pPr>
              <w:jc w:val="center"/>
            </w:pPr>
            <w:r w:rsidRPr="00F71C35">
              <w:t>Monociti %</w:t>
            </w:r>
          </w:p>
        </w:tc>
        <w:tc>
          <w:tcPr>
            <w:tcW w:w="2348" w:type="dxa"/>
            <w:vAlign w:val="center"/>
          </w:tcPr>
          <w:p w14:paraId="74756D01" w14:textId="77777777" w:rsidR="00170C05" w:rsidRPr="00F71C35" w:rsidRDefault="006753D0" w:rsidP="005C3835">
            <w:pPr>
              <w:jc w:val="center"/>
            </w:pPr>
            <w:r w:rsidRPr="00F71C35">
              <w:t>4.9</w:t>
            </w:r>
          </w:p>
        </w:tc>
        <w:tc>
          <w:tcPr>
            <w:tcW w:w="2333" w:type="dxa"/>
            <w:vAlign w:val="center"/>
          </w:tcPr>
          <w:p w14:paraId="57E3AEEE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54BACC22" w14:textId="77777777" w:rsidR="00170C05" w:rsidRPr="00F71C35" w:rsidRDefault="00BA2BFC" w:rsidP="005C3835">
            <w:pPr>
              <w:jc w:val="center"/>
            </w:pPr>
            <w:r w:rsidRPr="00F71C35">
              <w:t>0 – 13</w:t>
            </w:r>
          </w:p>
        </w:tc>
      </w:tr>
      <w:tr w:rsidR="00170C05" w:rsidRPr="00F71C35" w14:paraId="3CB96E87" w14:textId="77777777" w:rsidTr="006753D0">
        <w:tc>
          <w:tcPr>
            <w:tcW w:w="2596" w:type="dxa"/>
            <w:vAlign w:val="center"/>
          </w:tcPr>
          <w:p w14:paraId="3DE51E4F" w14:textId="77777777" w:rsidR="00170C05" w:rsidRPr="00F71C35" w:rsidRDefault="00BA2BFC" w:rsidP="005C3835">
            <w:pPr>
              <w:jc w:val="center"/>
            </w:pPr>
            <w:r w:rsidRPr="00F71C35">
              <w:t xml:space="preserve">Monociti </w:t>
            </w:r>
          </w:p>
        </w:tc>
        <w:tc>
          <w:tcPr>
            <w:tcW w:w="2348" w:type="dxa"/>
            <w:vAlign w:val="center"/>
          </w:tcPr>
          <w:p w14:paraId="19C8975D" w14:textId="77777777" w:rsidR="00170C05" w:rsidRPr="00F71C35" w:rsidRDefault="006753D0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333" w:type="dxa"/>
            <w:vAlign w:val="center"/>
          </w:tcPr>
          <w:p w14:paraId="3F639C62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6B732E05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02CEAF5E" w14:textId="77777777" w:rsidTr="006753D0">
        <w:tc>
          <w:tcPr>
            <w:tcW w:w="2596" w:type="dxa"/>
            <w:vAlign w:val="center"/>
          </w:tcPr>
          <w:p w14:paraId="30D1FC7F" w14:textId="77777777" w:rsidR="00170C05" w:rsidRPr="00F71C35" w:rsidRDefault="00BA2BFC" w:rsidP="005C3835">
            <w:pPr>
              <w:jc w:val="center"/>
            </w:pPr>
            <w:r w:rsidRPr="00F71C35">
              <w:t xml:space="preserve">G.eosinofili % </w:t>
            </w:r>
          </w:p>
        </w:tc>
        <w:tc>
          <w:tcPr>
            <w:tcW w:w="2348" w:type="dxa"/>
            <w:vAlign w:val="center"/>
          </w:tcPr>
          <w:p w14:paraId="02D06A9C" w14:textId="77777777" w:rsidR="00170C05" w:rsidRPr="00F71C35" w:rsidRDefault="006753D0" w:rsidP="005C3835">
            <w:pPr>
              <w:jc w:val="center"/>
            </w:pPr>
            <w:r w:rsidRPr="00F71C35">
              <w:t>0.2</w:t>
            </w:r>
          </w:p>
        </w:tc>
        <w:tc>
          <w:tcPr>
            <w:tcW w:w="2333" w:type="dxa"/>
            <w:vAlign w:val="center"/>
          </w:tcPr>
          <w:p w14:paraId="10968751" w14:textId="77777777" w:rsidR="00170C0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79D1DB15" w14:textId="77777777" w:rsidR="00170C0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170C05" w:rsidRPr="00F71C35" w14:paraId="67D56132" w14:textId="77777777" w:rsidTr="006753D0">
        <w:tc>
          <w:tcPr>
            <w:tcW w:w="2596" w:type="dxa"/>
            <w:vAlign w:val="center"/>
          </w:tcPr>
          <w:p w14:paraId="4E2A4AA4" w14:textId="77777777" w:rsidR="00170C0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348" w:type="dxa"/>
            <w:vAlign w:val="center"/>
          </w:tcPr>
          <w:p w14:paraId="477E56D6" w14:textId="77777777" w:rsidR="00170C05" w:rsidRPr="00F71C35" w:rsidRDefault="006753D0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333" w:type="dxa"/>
            <w:vAlign w:val="center"/>
          </w:tcPr>
          <w:p w14:paraId="54D637BE" w14:textId="77777777" w:rsidR="00170C0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3925525C" w14:textId="77777777" w:rsidR="00170C05" w:rsidRPr="00F71C35" w:rsidRDefault="00170C05" w:rsidP="005C3835">
            <w:pPr>
              <w:jc w:val="center"/>
            </w:pPr>
          </w:p>
        </w:tc>
      </w:tr>
      <w:tr w:rsidR="005C3835" w:rsidRPr="00F71C35" w14:paraId="78693C18" w14:textId="77777777" w:rsidTr="006753D0">
        <w:tc>
          <w:tcPr>
            <w:tcW w:w="2596" w:type="dxa"/>
            <w:vAlign w:val="center"/>
          </w:tcPr>
          <w:p w14:paraId="7FFEA9D4" w14:textId="77777777" w:rsidR="005C3835" w:rsidRPr="00F71C35" w:rsidRDefault="005C3835" w:rsidP="005C3835">
            <w:pPr>
              <w:jc w:val="center"/>
            </w:pPr>
            <w:r w:rsidRPr="00F71C35">
              <w:t>G.basofili %</w:t>
            </w:r>
          </w:p>
        </w:tc>
        <w:tc>
          <w:tcPr>
            <w:tcW w:w="2348" w:type="dxa"/>
            <w:vAlign w:val="center"/>
          </w:tcPr>
          <w:p w14:paraId="67C63515" w14:textId="77777777" w:rsidR="005C3835" w:rsidRPr="00F71C35" w:rsidRDefault="006753D0" w:rsidP="005C3835">
            <w:pPr>
              <w:jc w:val="center"/>
            </w:pPr>
            <w:r w:rsidRPr="00F71C35">
              <w:t>0.9</w:t>
            </w:r>
          </w:p>
        </w:tc>
        <w:tc>
          <w:tcPr>
            <w:tcW w:w="2333" w:type="dxa"/>
            <w:vAlign w:val="center"/>
          </w:tcPr>
          <w:p w14:paraId="39EF4544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2B4104FE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15A72439" w14:textId="77777777" w:rsidTr="006753D0">
        <w:tc>
          <w:tcPr>
            <w:tcW w:w="2596" w:type="dxa"/>
            <w:vAlign w:val="center"/>
          </w:tcPr>
          <w:p w14:paraId="78334AEB" w14:textId="77777777" w:rsidR="005C3835" w:rsidRPr="00F71C35" w:rsidRDefault="005C3835" w:rsidP="005C3835">
            <w:pPr>
              <w:jc w:val="center"/>
            </w:pPr>
            <w:r w:rsidRPr="00F71C35">
              <w:t>G.basofili</w:t>
            </w:r>
          </w:p>
        </w:tc>
        <w:tc>
          <w:tcPr>
            <w:tcW w:w="2348" w:type="dxa"/>
            <w:vAlign w:val="center"/>
          </w:tcPr>
          <w:p w14:paraId="62CE1048" w14:textId="77777777" w:rsidR="005C3835" w:rsidRPr="00F71C35" w:rsidRDefault="006753D0" w:rsidP="005C3835">
            <w:pPr>
              <w:jc w:val="center"/>
            </w:pPr>
            <w:r w:rsidRPr="00F71C35">
              <w:t>0.17</w:t>
            </w:r>
          </w:p>
        </w:tc>
        <w:tc>
          <w:tcPr>
            <w:tcW w:w="2333" w:type="dxa"/>
            <w:vAlign w:val="center"/>
          </w:tcPr>
          <w:p w14:paraId="16537E30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1C1CBDB9" w14:textId="77777777" w:rsidR="005C3835" w:rsidRPr="00F71C35" w:rsidRDefault="005C3835" w:rsidP="005C3835"/>
        </w:tc>
      </w:tr>
    </w:tbl>
    <w:p w14:paraId="48255328" w14:textId="77777777" w:rsidR="00170C05" w:rsidRPr="00F71C35" w:rsidRDefault="00170C05" w:rsidP="005264F7">
      <w:pPr>
        <w:rPr>
          <w:b/>
        </w:rPr>
      </w:pPr>
    </w:p>
    <w:p w14:paraId="5AF40510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5E73275A" w14:textId="77777777" w:rsidR="005264F7" w:rsidRPr="00F71C35" w:rsidRDefault="005C3835" w:rsidP="00472FA1">
      <w:pPr>
        <w:rPr>
          <w:b/>
        </w:rPr>
      </w:pPr>
      <w:r w:rsidRPr="00F71C35">
        <w:rPr>
          <w:b/>
        </w:rPr>
        <w:lastRenderedPageBreak/>
        <w:t>Accettazione: 09/03/2016 08:07:27</w:t>
      </w:r>
    </w:p>
    <w:p w14:paraId="02B9A128" w14:textId="77777777" w:rsidR="005C3835" w:rsidRPr="00F71C35" w:rsidRDefault="005C3835" w:rsidP="00472FA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095AC3CB" w14:textId="77777777" w:rsidTr="005C3835">
        <w:tc>
          <w:tcPr>
            <w:tcW w:w="2407" w:type="dxa"/>
            <w:vAlign w:val="center"/>
          </w:tcPr>
          <w:p w14:paraId="26683FD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0866F44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0B717D8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3B1AAC8F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79BDF8E6" w14:textId="77777777" w:rsidTr="005C3835">
        <w:tc>
          <w:tcPr>
            <w:tcW w:w="2407" w:type="dxa"/>
            <w:vAlign w:val="center"/>
          </w:tcPr>
          <w:p w14:paraId="7A15EE0D" w14:textId="77777777" w:rsidR="005C3835" w:rsidRPr="00F71C35" w:rsidRDefault="005C3835" w:rsidP="005C3835">
            <w:pPr>
              <w:jc w:val="center"/>
            </w:pPr>
            <w:r w:rsidRPr="00F71C35">
              <w:t>Urinocoltura</w:t>
            </w:r>
          </w:p>
        </w:tc>
        <w:tc>
          <w:tcPr>
            <w:tcW w:w="2407" w:type="dxa"/>
            <w:vAlign w:val="center"/>
          </w:tcPr>
          <w:p w14:paraId="365A687A" w14:textId="77777777" w:rsidR="005C3835" w:rsidRPr="00F71C35" w:rsidRDefault="005C3835" w:rsidP="005C3835">
            <w:pPr>
              <w:jc w:val="center"/>
            </w:pPr>
            <w:r w:rsidRPr="00F71C35">
              <w:t>20.000 UFC/ml Flora mista</w:t>
            </w:r>
          </w:p>
        </w:tc>
        <w:tc>
          <w:tcPr>
            <w:tcW w:w="2407" w:type="dxa"/>
            <w:vAlign w:val="center"/>
          </w:tcPr>
          <w:p w14:paraId="4566DE9F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16774C7C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524EA404" w14:textId="77777777" w:rsidTr="005C3835">
        <w:tc>
          <w:tcPr>
            <w:tcW w:w="2407" w:type="dxa"/>
            <w:vAlign w:val="center"/>
          </w:tcPr>
          <w:p w14:paraId="0802972E" w14:textId="77777777" w:rsidR="005C3835" w:rsidRPr="00F71C35" w:rsidRDefault="005C3835" w:rsidP="005C3835">
            <w:pPr>
              <w:jc w:val="center"/>
            </w:pPr>
            <w:r w:rsidRPr="00F71C35">
              <w:t>Broncoaspirato</w:t>
            </w:r>
          </w:p>
        </w:tc>
        <w:tc>
          <w:tcPr>
            <w:tcW w:w="2407" w:type="dxa"/>
            <w:vAlign w:val="center"/>
          </w:tcPr>
          <w:p w14:paraId="666E6A7E" w14:textId="77777777" w:rsidR="005C3835" w:rsidRPr="00F71C35" w:rsidRDefault="005C3835" w:rsidP="005C3835">
            <w:pPr>
              <w:jc w:val="center"/>
            </w:pPr>
            <w:r w:rsidRPr="00F71C35">
              <w:t>Negativo</w:t>
            </w:r>
          </w:p>
        </w:tc>
        <w:tc>
          <w:tcPr>
            <w:tcW w:w="2407" w:type="dxa"/>
            <w:vAlign w:val="center"/>
          </w:tcPr>
          <w:p w14:paraId="34F8591D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367F723F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5C4C74EF" w14:textId="77777777" w:rsidTr="005C3835">
        <w:tc>
          <w:tcPr>
            <w:tcW w:w="2407" w:type="dxa"/>
            <w:vAlign w:val="center"/>
          </w:tcPr>
          <w:p w14:paraId="2DF71215" w14:textId="77777777" w:rsidR="005C3835" w:rsidRPr="00F71C35" w:rsidRDefault="005C3835" w:rsidP="005C3835">
            <w:pPr>
              <w:jc w:val="center"/>
            </w:pPr>
            <w:r w:rsidRPr="00F71C35">
              <w:t>Candida</w:t>
            </w:r>
          </w:p>
        </w:tc>
        <w:tc>
          <w:tcPr>
            <w:tcW w:w="2407" w:type="dxa"/>
            <w:vAlign w:val="center"/>
          </w:tcPr>
          <w:p w14:paraId="7A7D874B" w14:textId="77777777" w:rsidR="005C3835" w:rsidRPr="00F71C35" w:rsidRDefault="005C3835" w:rsidP="005C3835">
            <w:pPr>
              <w:jc w:val="center"/>
            </w:pPr>
            <w:r w:rsidRPr="00F71C35">
              <w:t>Torulopsis Glabrata</w:t>
            </w:r>
          </w:p>
        </w:tc>
        <w:tc>
          <w:tcPr>
            <w:tcW w:w="2407" w:type="dxa"/>
            <w:vAlign w:val="center"/>
          </w:tcPr>
          <w:p w14:paraId="3CBC3604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1B711557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</w:tbl>
    <w:p w14:paraId="7C2ED5DA" w14:textId="77777777" w:rsidR="005C3835" w:rsidRPr="00F71C35" w:rsidRDefault="005C3835" w:rsidP="00472FA1">
      <w:pPr>
        <w:rPr>
          <w:b/>
        </w:rPr>
      </w:pPr>
    </w:p>
    <w:p w14:paraId="2BCF1504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42660801" w14:textId="77777777" w:rsidR="005C3835" w:rsidRPr="00F71C35" w:rsidRDefault="005C3835" w:rsidP="005C3835">
      <w:r w:rsidRPr="00F71C35">
        <w:rPr>
          <w:b/>
        </w:rPr>
        <w:lastRenderedPageBreak/>
        <w:t>Accettazione:</w:t>
      </w:r>
      <w:r w:rsidRPr="00F71C35">
        <w:rPr>
          <w:b/>
        </w:rPr>
        <w:tab/>
      </w:r>
      <w:r w:rsidR="006753D0" w:rsidRPr="00F71C35">
        <w:t xml:space="preserve"> 10</w:t>
      </w:r>
      <w:r w:rsidRPr="00F71C35">
        <w:t xml:space="preserve">/03/2016 </w:t>
      </w:r>
      <w:r w:rsidR="006753D0" w:rsidRPr="00F71C35">
        <w:t>07</w:t>
      </w:r>
      <w:r w:rsidRPr="00F71C35">
        <w:t>:3</w:t>
      </w:r>
      <w:r w:rsidR="006753D0" w:rsidRPr="00F71C35">
        <w:t>2</w:t>
      </w:r>
      <w:r w:rsidRPr="00F71C35">
        <w:t>:</w:t>
      </w:r>
      <w:r w:rsidR="006753D0" w:rsidRPr="00F71C35"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413AF5C9" w14:textId="77777777" w:rsidTr="005C3835">
        <w:tc>
          <w:tcPr>
            <w:tcW w:w="2407" w:type="dxa"/>
            <w:vAlign w:val="center"/>
          </w:tcPr>
          <w:p w14:paraId="5F4DE820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4ACF04B1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02F3D7D1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5FAB1469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7D4A0FDF" w14:textId="77777777" w:rsidTr="005C3835">
        <w:tc>
          <w:tcPr>
            <w:tcW w:w="2407" w:type="dxa"/>
            <w:vAlign w:val="center"/>
          </w:tcPr>
          <w:p w14:paraId="0DF3F13F" w14:textId="77777777" w:rsidR="005C3835" w:rsidRPr="00F71C35" w:rsidRDefault="005C3835" w:rsidP="005C3835">
            <w:pPr>
              <w:jc w:val="center"/>
            </w:pPr>
            <w:r w:rsidRPr="00F71C35">
              <w:t>Glicemia</w:t>
            </w:r>
          </w:p>
        </w:tc>
        <w:tc>
          <w:tcPr>
            <w:tcW w:w="2407" w:type="dxa"/>
            <w:vAlign w:val="center"/>
          </w:tcPr>
          <w:p w14:paraId="627AAD77" w14:textId="77777777" w:rsidR="005C3835" w:rsidRPr="00F71C35" w:rsidRDefault="006753D0" w:rsidP="005C3835">
            <w:pPr>
              <w:jc w:val="center"/>
            </w:pPr>
            <w:r w:rsidRPr="00F71C35">
              <w:t>133*</w:t>
            </w:r>
          </w:p>
        </w:tc>
        <w:tc>
          <w:tcPr>
            <w:tcW w:w="2407" w:type="dxa"/>
            <w:vAlign w:val="center"/>
          </w:tcPr>
          <w:p w14:paraId="175D952F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C30F593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5F9D6AA0" w14:textId="77777777" w:rsidTr="005C3835">
        <w:tc>
          <w:tcPr>
            <w:tcW w:w="2407" w:type="dxa"/>
            <w:vAlign w:val="center"/>
          </w:tcPr>
          <w:p w14:paraId="1D4FC770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18A2DD0C" w14:textId="77777777" w:rsidR="005C3835" w:rsidRPr="00F71C35" w:rsidRDefault="006753D0" w:rsidP="005C3835">
            <w:pPr>
              <w:jc w:val="center"/>
            </w:pPr>
            <w:r w:rsidRPr="00F71C35">
              <w:t>43</w:t>
            </w:r>
          </w:p>
        </w:tc>
        <w:tc>
          <w:tcPr>
            <w:tcW w:w="2407" w:type="dxa"/>
            <w:vAlign w:val="center"/>
          </w:tcPr>
          <w:p w14:paraId="3B06C22B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D53B6ED" w14:textId="77777777"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14:paraId="620592CD" w14:textId="77777777" w:rsidTr="005C3835">
        <w:tc>
          <w:tcPr>
            <w:tcW w:w="2407" w:type="dxa"/>
            <w:vAlign w:val="center"/>
          </w:tcPr>
          <w:p w14:paraId="351075BC" w14:textId="77777777" w:rsidR="005C3835" w:rsidRPr="00F71C35" w:rsidRDefault="005C3835" w:rsidP="005C3835">
            <w:pPr>
              <w:jc w:val="center"/>
            </w:pPr>
            <w:r w:rsidRPr="00F71C35">
              <w:t>Creatininemia</w:t>
            </w:r>
          </w:p>
        </w:tc>
        <w:tc>
          <w:tcPr>
            <w:tcW w:w="2407" w:type="dxa"/>
            <w:vAlign w:val="center"/>
          </w:tcPr>
          <w:p w14:paraId="53817F91" w14:textId="77777777" w:rsidR="005C3835" w:rsidRPr="00F71C35" w:rsidRDefault="006753D0" w:rsidP="005C3835">
            <w:pPr>
              <w:jc w:val="center"/>
            </w:pPr>
            <w:r w:rsidRPr="00F71C35">
              <w:t>1.10</w:t>
            </w:r>
          </w:p>
        </w:tc>
        <w:tc>
          <w:tcPr>
            <w:tcW w:w="2407" w:type="dxa"/>
            <w:vAlign w:val="center"/>
          </w:tcPr>
          <w:p w14:paraId="2A07C873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7A1B767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580A9FDB" w14:textId="77777777" w:rsidTr="005C3835">
        <w:tc>
          <w:tcPr>
            <w:tcW w:w="2407" w:type="dxa"/>
            <w:vAlign w:val="center"/>
          </w:tcPr>
          <w:p w14:paraId="0ADDBF02" w14:textId="77777777" w:rsidR="005C3835" w:rsidRPr="00F71C35" w:rsidRDefault="005C3835" w:rsidP="005C3835">
            <w:pPr>
              <w:jc w:val="center"/>
            </w:pPr>
            <w:r w:rsidRPr="00F71C35">
              <w:t>Sodio nel Siero</w:t>
            </w:r>
          </w:p>
        </w:tc>
        <w:tc>
          <w:tcPr>
            <w:tcW w:w="2407" w:type="dxa"/>
            <w:vAlign w:val="center"/>
          </w:tcPr>
          <w:p w14:paraId="77F55EDA" w14:textId="77777777" w:rsidR="005C3835" w:rsidRPr="00F71C35" w:rsidRDefault="006753D0" w:rsidP="005C3835">
            <w:pPr>
              <w:jc w:val="center"/>
            </w:pPr>
            <w:r w:rsidRPr="00F71C35">
              <w:t>4.6*</w:t>
            </w:r>
          </w:p>
        </w:tc>
        <w:tc>
          <w:tcPr>
            <w:tcW w:w="2407" w:type="dxa"/>
            <w:vAlign w:val="center"/>
          </w:tcPr>
          <w:p w14:paraId="1B44DB11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3B94D70B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2F19F7DB" w14:textId="77777777" w:rsidTr="005C3835">
        <w:tc>
          <w:tcPr>
            <w:tcW w:w="2407" w:type="dxa"/>
            <w:vAlign w:val="center"/>
          </w:tcPr>
          <w:p w14:paraId="2AA36CC0" w14:textId="77777777" w:rsidR="005C3835" w:rsidRPr="00F71C35" w:rsidRDefault="005C3835" w:rsidP="005C3835">
            <w:pPr>
              <w:jc w:val="center"/>
            </w:pPr>
            <w:r w:rsidRPr="00F71C35">
              <w:t xml:space="preserve">Potassio nel Siero </w:t>
            </w:r>
          </w:p>
        </w:tc>
        <w:tc>
          <w:tcPr>
            <w:tcW w:w="2407" w:type="dxa"/>
            <w:vAlign w:val="center"/>
          </w:tcPr>
          <w:p w14:paraId="5A8FD392" w14:textId="41516CF2" w:rsidR="005C3835" w:rsidRPr="00F71C35" w:rsidRDefault="00601D45" w:rsidP="005C3835">
            <w:pPr>
              <w:jc w:val="center"/>
            </w:pPr>
            <w:r w:rsidRPr="00F71C35">
              <w:t>3.1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5AB46F5D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57212F21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35763A06" w14:textId="77777777" w:rsidTr="005C3835">
        <w:tc>
          <w:tcPr>
            <w:tcW w:w="2407" w:type="dxa"/>
            <w:vAlign w:val="center"/>
          </w:tcPr>
          <w:p w14:paraId="1246517F" w14:textId="77777777" w:rsidR="005C3835" w:rsidRPr="00F71C35" w:rsidRDefault="005C3835" w:rsidP="005C3835">
            <w:pPr>
              <w:jc w:val="center"/>
            </w:pPr>
            <w:r w:rsidRPr="00F71C35">
              <w:t>Cloro nel Siero</w:t>
            </w:r>
          </w:p>
        </w:tc>
        <w:tc>
          <w:tcPr>
            <w:tcW w:w="2407" w:type="dxa"/>
            <w:vAlign w:val="center"/>
          </w:tcPr>
          <w:p w14:paraId="2EB12CCF" w14:textId="2E3F2633" w:rsidR="005C3835" w:rsidRPr="00F71C35" w:rsidRDefault="00601D45" w:rsidP="005C3835">
            <w:pPr>
              <w:jc w:val="center"/>
            </w:pPr>
            <w:r w:rsidRPr="00F71C35">
              <w:t>148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5E10D977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47738305" w14:textId="77777777"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14:paraId="3BA3EBB6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139CBE8A" w14:textId="77777777" w:rsidR="005C3835" w:rsidRPr="00F71C35" w:rsidRDefault="005C3835" w:rsidP="005C3835">
            <w:pPr>
              <w:jc w:val="center"/>
            </w:pPr>
            <w:r w:rsidRPr="00F71C35">
              <w:t>Calcio nel Siero</w:t>
            </w:r>
          </w:p>
        </w:tc>
        <w:tc>
          <w:tcPr>
            <w:tcW w:w="2407" w:type="dxa"/>
            <w:vAlign w:val="center"/>
          </w:tcPr>
          <w:p w14:paraId="7F467D1C" w14:textId="77777777" w:rsidR="005C3835" w:rsidRPr="00F71C35" w:rsidRDefault="006753D0" w:rsidP="005C3835">
            <w:pPr>
              <w:jc w:val="center"/>
            </w:pPr>
            <w:r w:rsidRPr="00F71C35">
              <w:t>7.9*</w:t>
            </w:r>
          </w:p>
        </w:tc>
        <w:tc>
          <w:tcPr>
            <w:tcW w:w="2407" w:type="dxa"/>
            <w:vAlign w:val="center"/>
          </w:tcPr>
          <w:p w14:paraId="4E3A983A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8EEC90E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1533EDAB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1A9685DA" w14:textId="77777777" w:rsidR="005C3835" w:rsidRPr="00F71C35" w:rsidRDefault="006753D0" w:rsidP="005C3835">
            <w:pPr>
              <w:jc w:val="center"/>
            </w:pPr>
            <w:r w:rsidRPr="00F71C35">
              <w:t>Fosforo nel siero</w:t>
            </w:r>
          </w:p>
        </w:tc>
        <w:tc>
          <w:tcPr>
            <w:tcW w:w="2407" w:type="dxa"/>
            <w:vAlign w:val="center"/>
          </w:tcPr>
          <w:p w14:paraId="1B99C2C8" w14:textId="77777777" w:rsidR="005C3835" w:rsidRPr="00F71C35" w:rsidRDefault="006753D0" w:rsidP="005C3835">
            <w:pPr>
              <w:jc w:val="center"/>
            </w:pPr>
            <w:r w:rsidRPr="00F71C35">
              <w:t>0.7*</w:t>
            </w:r>
          </w:p>
        </w:tc>
        <w:tc>
          <w:tcPr>
            <w:tcW w:w="2407" w:type="dxa"/>
            <w:vAlign w:val="center"/>
          </w:tcPr>
          <w:p w14:paraId="74D22A2D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DA8F10A" w14:textId="77777777" w:rsidR="005C3835" w:rsidRPr="00F71C35" w:rsidRDefault="006753D0" w:rsidP="005C3835">
            <w:pPr>
              <w:jc w:val="center"/>
            </w:pPr>
            <w:r w:rsidRPr="00F71C35">
              <w:t>2.4 – 4.7</w:t>
            </w:r>
          </w:p>
        </w:tc>
      </w:tr>
      <w:tr w:rsidR="006753D0" w:rsidRPr="00F71C35" w14:paraId="2140460B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04317538" w14:textId="77777777" w:rsidR="006753D0" w:rsidRPr="00F71C35" w:rsidRDefault="006753D0" w:rsidP="005C3835">
            <w:pPr>
              <w:jc w:val="center"/>
            </w:pPr>
            <w:r w:rsidRPr="00F71C35">
              <w:t>Bilirubina Totale</w:t>
            </w:r>
          </w:p>
        </w:tc>
        <w:tc>
          <w:tcPr>
            <w:tcW w:w="2407" w:type="dxa"/>
            <w:vAlign w:val="center"/>
          </w:tcPr>
          <w:p w14:paraId="786A8C61" w14:textId="77777777" w:rsidR="006753D0" w:rsidRPr="00F71C35" w:rsidRDefault="006753D0" w:rsidP="005C3835">
            <w:pPr>
              <w:jc w:val="center"/>
            </w:pPr>
            <w:r w:rsidRPr="00F71C35">
              <w:t>1.86 *</w:t>
            </w:r>
          </w:p>
        </w:tc>
        <w:tc>
          <w:tcPr>
            <w:tcW w:w="2407" w:type="dxa"/>
            <w:vAlign w:val="center"/>
          </w:tcPr>
          <w:p w14:paraId="2A98576E" w14:textId="77777777" w:rsidR="006753D0" w:rsidRPr="00F71C35" w:rsidRDefault="006753D0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15EE9E8" w14:textId="77777777" w:rsidR="006753D0" w:rsidRPr="00F71C35" w:rsidRDefault="006753D0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5CCB0E34" w14:textId="77777777" w:rsidTr="005C3835">
        <w:tc>
          <w:tcPr>
            <w:tcW w:w="2407" w:type="dxa"/>
            <w:vAlign w:val="center"/>
          </w:tcPr>
          <w:p w14:paraId="39CBE8E4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5EB244F3" w14:textId="77777777" w:rsidR="005C3835" w:rsidRPr="00F71C35" w:rsidRDefault="006753D0" w:rsidP="005C3835">
            <w:pPr>
              <w:jc w:val="center"/>
            </w:pPr>
            <w:r w:rsidRPr="00F71C35">
              <w:t>28</w:t>
            </w:r>
          </w:p>
        </w:tc>
        <w:tc>
          <w:tcPr>
            <w:tcW w:w="2407" w:type="dxa"/>
            <w:vAlign w:val="center"/>
          </w:tcPr>
          <w:p w14:paraId="780BFB1C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EAD6365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6FE9FFC0" w14:textId="77777777" w:rsidTr="005C3835">
        <w:tc>
          <w:tcPr>
            <w:tcW w:w="2407" w:type="dxa"/>
            <w:vAlign w:val="center"/>
          </w:tcPr>
          <w:p w14:paraId="74ECCC1C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3B5F4B9A" w14:textId="77777777" w:rsidR="005C3835" w:rsidRPr="00F71C35" w:rsidRDefault="006753D0" w:rsidP="005C3835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51E42F7B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9FE6809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6753D0" w:rsidRPr="00F71C35" w14:paraId="0D749C05" w14:textId="77777777" w:rsidTr="005C3835">
        <w:tc>
          <w:tcPr>
            <w:tcW w:w="2407" w:type="dxa"/>
            <w:vAlign w:val="center"/>
          </w:tcPr>
          <w:p w14:paraId="7F056AD2" w14:textId="77777777" w:rsidR="006753D0" w:rsidRPr="00F71C35" w:rsidRDefault="006753D0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0DE00715" w14:textId="77777777" w:rsidR="006753D0" w:rsidRPr="00F71C35" w:rsidRDefault="006753D0" w:rsidP="005C3835">
            <w:pPr>
              <w:jc w:val="center"/>
            </w:pPr>
            <w:r w:rsidRPr="00F71C35">
              <w:t>435</w:t>
            </w:r>
          </w:p>
        </w:tc>
        <w:tc>
          <w:tcPr>
            <w:tcW w:w="2407" w:type="dxa"/>
            <w:vAlign w:val="center"/>
          </w:tcPr>
          <w:p w14:paraId="667C6FCB" w14:textId="77777777" w:rsidR="006753D0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4ED99D4E" w14:textId="77777777" w:rsidR="006753D0" w:rsidRPr="00F71C35" w:rsidRDefault="006753D0" w:rsidP="005C3835">
            <w:pPr>
              <w:jc w:val="center"/>
            </w:pPr>
            <w:r w:rsidRPr="00F71C35">
              <w:t>266 – 500</w:t>
            </w:r>
          </w:p>
        </w:tc>
      </w:tr>
      <w:tr w:rsidR="005C3835" w:rsidRPr="00F71C35" w14:paraId="431BD85E" w14:textId="77777777" w:rsidTr="005C3835">
        <w:tc>
          <w:tcPr>
            <w:tcW w:w="2407" w:type="dxa"/>
            <w:vAlign w:val="center"/>
          </w:tcPr>
          <w:p w14:paraId="4D9227C2" w14:textId="77777777" w:rsidR="005C3835" w:rsidRPr="00F71C35" w:rsidRDefault="005C3835" w:rsidP="005C3835">
            <w:pPr>
              <w:jc w:val="center"/>
            </w:pPr>
            <w:r w:rsidRPr="00F71C35">
              <w:t>C.P.K.</w:t>
            </w:r>
          </w:p>
        </w:tc>
        <w:tc>
          <w:tcPr>
            <w:tcW w:w="2407" w:type="dxa"/>
            <w:vAlign w:val="center"/>
          </w:tcPr>
          <w:p w14:paraId="7B0C234D" w14:textId="77777777" w:rsidR="005C3835" w:rsidRPr="00F71C35" w:rsidRDefault="006753D0" w:rsidP="005C3835">
            <w:pPr>
              <w:jc w:val="center"/>
            </w:pPr>
            <w:r w:rsidRPr="00F71C35">
              <w:t>50</w:t>
            </w:r>
          </w:p>
        </w:tc>
        <w:tc>
          <w:tcPr>
            <w:tcW w:w="2407" w:type="dxa"/>
            <w:vAlign w:val="center"/>
          </w:tcPr>
          <w:p w14:paraId="1BB33B68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45FAD721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5C3835" w:rsidRPr="00F71C35" w14:paraId="1EB3E654" w14:textId="77777777" w:rsidTr="005C3835">
        <w:tc>
          <w:tcPr>
            <w:tcW w:w="2407" w:type="dxa"/>
            <w:vAlign w:val="center"/>
          </w:tcPr>
          <w:p w14:paraId="1E485DA6" w14:textId="77777777" w:rsidR="005C3835" w:rsidRPr="00F71C35" w:rsidRDefault="006753D0" w:rsidP="005C3835">
            <w:pPr>
              <w:jc w:val="center"/>
            </w:pPr>
            <w:r w:rsidRPr="00F71C35">
              <w:t>Amilasi totale</w:t>
            </w:r>
          </w:p>
        </w:tc>
        <w:tc>
          <w:tcPr>
            <w:tcW w:w="2407" w:type="dxa"/>
            <w:vAlign w:val="center"/>
          </w:tcPr>
          <w:p w14:paraId="593D786E" w14:textId="77777777" w:rsidR="005C3835" w:rsidRPr="00F71C35" w:rsidRDefault="006753D0" w:rsidP="005C3835">
            <w:pPr>
              <w:jc w:val="center"/>
            </w:pPr>
            <w:r w:rsidRPr="00F71C35">
              <w:t>118</w:t>
            </w:r>
          </w:p>
        </w:tc>
        <w:tc>
          <w:tcPr>
            <w:tcW w:w="2407" w:type="dxa"/>
            <w:vAlign w:val="center"/>
          </w:tcPr>
          <w:p w14:paraId="2641E69C" w14:textId="77777777" w:rsidR="005C3835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4938AF8F" w14:textId="77777777" w:rsidR="005C3835" w:rsidRPr="00F71C35" w:rsidRDefault="006753D0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59A0837E" w14:textId="77777777" w:rsidTr="005C3835">
        <w:tc>
          <w:tcPr>
            <w:tcW w:w="2407" w:type="dxa"/>
            <w:vAlign w:val="center"/>
          </w:tcPr>
          <w:p w14:paraId="7697F523" w14:textId="77777777" w:rsidR="005C3835" w:rsidRPr="00F71C35" w:rsidRDefault="006753D0" w:rsidP="005C3835">
            <w:pPr>
              <w:jc w:val="center"/>
            </w:pPr>
            <w:r w:rsidRPr="00F71C35">
              <w:t>Albumina</w:t>
            </w:r>
          </w:p>
        </w:tc>
        <w:tc>
          <w:tcPr>
            <w:tcW w:w="2407" w:type="dxa"/>
            <w:vAlign w:val="center"/>
          </w:tcPr>
          <w:p w14:paraId="3EA42AA3" w14:textId="77777777" w:rsidR="005C3835" w:rsidRPr="00F71C35" w:rsidRDefault="006753D0" w:rsidP="005C3835">
            <w:pPr>
              <w:jc w:val="center"/>
            </w:pPr>
            <w:r w:rsidRPr="00F71C35">
              <w:t>2.0*</w:t>
            </w:r>
          </w:p>
        </w:tc>
        <w:tc>
          <w:tcPr>
            <w:tcW w:w="2407" w:type="dxa"/>
            <w:vAlign w:val="center"/>
          </w:tcPr>
          <w:p w14:paraId="3B0490D9" w14:textId="77777777" w:rsidR="005C3835" w:rsidRPr="00F71C35" w:rsidRDefault="006753D0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3935A24F" w14:textId="77777777" w:rsidR="005C3835" w:rsidRPr="00F71C35" w:rsidRDefault="006753D0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493F6799" w14:textId="77777777" w:rsidTr="005C3835">
        <w:tc>
          <w:tcPr>
            <w:tcW w:w="2407" w:type="dxa"/>
            <w:vAlign w:val="center"/>
          </w:tcPr>
          <w:p w14:paraId="7DE16DF5" w14:textId="77777777" w:rsidR="005C3835" w:rsidRPr="00F71C35" w:rsidRDefault="006753D0" w:rsidP="005C3835">
            <w:pPr>
              <w:jc w:val="center"/>
            </w:pPr>
            <w:r w:rsidRPr="00F71C35">
              <w:t>Tempo di Protrombina</w:t>
            </w:r>
          </w:p>
        </w:tc>
        <w:tc>
          <w:tcPr>
            <w:tcW w:w="2407" w:type="dxa"/>
            <w:vAlign w:val="center"/>
          </w:tcPr>
          <w:p w14:paraId="4C445381" w14:textId="77777777" w:rsidR="005C3835" w:rsidRPr="00F71C35" w:rsidRDefault="006753D0" w:rsidP="005C3835">
            <w:pPr>
              <w:jc w:val="center"/>
            </w:pPr>
            <w:r w:rsidRPr="00F71C35">
              <w:t>Campione insufficiente</w:t>
            </w:r>
          </w:p>
        </w:tc>
        <w:tc>
          <w:tcPr>
            <w:tcW w:w="2407" w:type="dxa"/>
            <w:vAlign w:val="center"/>
          </w:tcPr>
          <w:p w14:paraId="74444D4F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B56BA8B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689256E9" w14:textId="77777777" w:rsidTr="005C3835">
        <w:tc>
          <w:tcPr>
            <w:tcW w:w="2407" w:type="dxa"/>
            <w:vAlign w:val="center"/>
          </w:tcPr>
          <w:p w14:paraId="20763139" w14:textId="77777777" w:rsidR="005C3835" w:rsidRPr="00F71C35" w:rsidRDefault="006753D0" w:rsidP="005C3835">
            <w:pPr>
              <w:jc w:val="center"/>
            </w:pPr>
            <w:r w:rsidRPr="00F71C35">
              <w:t>PTT</w:t>
            </w:r>
          </w:p>
        </w:tc>
        <w:tc>
          <w:tcPr>
            <w:tcW w:w="2407" w:type="dxa"/>
            <w:vAlign w:val="center"/>
          </w:tcPr>
          <w:p w14:paraId="714B2CF9" w14:textId="77777777" w:rsidR="005C3835" w:rsidRPr="00F71C35" w:rsidRDefault="006753D0" w:rsidP="005C3835">
            <w:pPr>
              <w:jc w:val="center"/>
            </w:pPr>
            <w:r w:rsidRPr="00F71C35">
              <w:t>Campione insufficiente</w:t>
            </w:r>
          </w:p>
        </w:tc>
        <w:tc>
          <w:tcPr>
            <w:tcW w:w="2407" w:type="dxa"/>
            <w:vAlign w:val="center"/>
          </w:tcPr>
          <w:p w14:paraId="6C09416B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A1F948A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3274EDD" w14:textId="77777777" w:rsidTr="005C3835">
        <w:tc>
          <w:tcPr>
            <w:tcW w:w="2407" w:type="dxa"/>
            <w:vAlign w:val="center"/>
          </w:tcPr>
          <w:p w14:paraId="511D0E3F" w14:textId="77777777" w:rsidR="005C3835" w:rsidRPr="00F71C35" w:rsidRDefault="006753D0" w:rsidP="005C3835">
            <w:pPr>
              <w:jc w:val="center"/>
            </w:pPr>
            <w:r w:rsidRPr="00F71C35">
              <w:t>Fibrinogeno</w:t>
            </w:r>
          </w:p>
        </w:tc>
        <w:tc>
          <w:tcPr>
            <w:tcW w:w="2407" w:type="dxa"/>
            <w:vAlign w:val="center"/>
          </w:tcPr>
          <w:p w14:paraId="62B86C6A" w14:textId="77777777" w:rsidR="005C3835" w:rsidRPr="00F71C35" w:rsidRDefault="006753D0" w:rsidP="005C3835">
            <w:pPr>
              <w:jc w:val="center"/>
            </w:pPr>
            <w:r w:rsidRPr="00F71C35">
              <w:t>Campione insufficiente</w:t>
            </w:r>
          </w:p>
        </w:tc>
        <w:tc>
          <w:tcPr>
            <w:tcW w:w="2407" w:type="dxa"/>
            <w:vAlign w:val="center"/>
          </w:tcPr>
          <w:p w14:paraId="5823FD11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7B057DA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14E291DD" w14:textId="77777777" w:rsidTr="005C3835">
        <w:tc>
          <w:tcPr>
            <w:tcW w:w="2407" w:type="dxa"/>
            <w:vAlign w:val="center"/>
          </w:tcPr>
          <w:p w14:paraId="56095A1D" w14:textId="77777777" w:rsidR="005C3835" w:rsidRPr="00F71C35" w:rsidRDefault="006753D0" w:rsidP="005C3835">
            <w:pPr>
              <w:jc w:val="center"/>
            </w:pPr>
            <w:r w:rsidRPr="00F71C35">
              <w:t>Antitrombina</w:t>
            </w:r>
          </w:p>
        </w:tc>
        <w:tc>
          <w:tcPr>
            <w:tcW w:w="2407" w:type="dxa"/>
            <w:vAlign w:val="center"/>
          </w:tcPr>
          <w:p w14:paraId="3FD2DE9B" w14:textId="77777777" w:rsidR="005C3835" w:rsidRPr="00F71C35" w:rsidRDefault="006753D0" w:rsidP="005C3835">
            <w:pPr>
              <w:jc w:val="center"/>
            </w:pPr>
            <w:r w:rsidRPr="00F71C35">
              <w:t>Campione insufficiente</w:t>
            </w:r>
          </w:p>
        </w:tc>
        <w:tc>
          <w:tcPr>
            <w:tcW w:w="2407" w:type="dxa"/>
            <w:vAlign w:val="center"/>
          </w:tcPr>
          <w:p w14:paraId="17B2B282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D76E2AB" w14:textId="77777777" w:rsidR="005C3835" w:rsidRPr="00F71C35" w:rsidRDefault="005C3835" w:rsidP="005C3835">
            <w:pPr>
              <w:jc w:val="center"/>
            </w:pPr>
          </w:p>
        </w:tc>
      </w:tr>
    </w:tbl>
    <w:p w14:paraId="530299A9" w14:textId="77777777" w:rsidR="005C3835" w:rsidRPr="00F71C35" w:rsidRDefault="005C3835" w:rsidP="005C3835"/>
    <w:p w14:paraId="25CDC216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619B89BA" w14:textId="77777777" w:rsidR="005C3835" w:rsidRPr="00F71C35" w:rsidRDefault="005C3835" w:rsidP="005C3835">
      <w:r w:rsidRPr="00F71C35">
        <w:rPr>
          <w:b/>
        </w:rPr>
        <w:lastRenderedPageBreak/>
        <w:t xml:space="preserve">Accettazione: </w:t>
      </w:r>
      <w:r w:rsidR="006753D0" w:rsidRPr="00F71C35">
        <w:t>10</w:t>
      </w:r>
      <w:r w:rsidRPr="00F71C35">
        <w:t xml:space="preserve">/03/2016 </w:t>
      </w:r>
      <w:r w:rsidR="006753D0" w:rsidRPr="00F71C35">
        <w:t>07</w:t>
      </w:r>
      <w:r w:rsidRPr="00F71C35">
        <w:t>:3</w:t>
      </w:r>
      <w:r w:rsidR="006753D0" w:rsidRPr="00F71C35">
        <w:t>1</w:t>
      </w:r>
      <w:r w:rsidRPr="00F71C35">
        <w:t>:</w:t>
      </w:r>
      <w:r w:rsidR="006753D0" w:rsidRPr="00F71C35">
        <w:t>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2348"/>
        <w:gridCol w:w="2333"/>
        <w:gridCol w:w="2351"/>
      </w:tblGrid>
      <w:tr w:rsidR="005C3835" w:rsidRPr="00F71C35" w14:paraId="4DBE3FCC" w14:textId="77777777" w:rsidTr="005C3835">
        <w:tc>
          <w:tcPr>
            <w:tcW w:w="2407" w:type="dxa"/>
            <w:vAlign w:val="center"/>
          </w:tcPr>
          <w:p w14:paraId="26FF8634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33CC465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3EB456F2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77850B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1B7B7764" w14:textId="77777777" w:rsidTr="005C3835">
        <w:tc>
          <w:tcPr>
            <w:tcW w:w="2407" w:type="dxa"/>
            <w:vAlign w:val="center"/>
          </w:tcPr>
          <w:p w14:paraId="16A2467C" w14:textId="77777777" w:rsidR="005C3835" w:rsidRPr="00F71C35" w:rsidRDefault="005C3835" w:rsidP="005C3835">
            <w:pPr>
              <w:jc w:val="center"/>
            </w:pPr>
            <w:r w:rsidRPr="00F71C35">
              <w:t>Emocromo</w:t>
            </w:r>
          </w:p>
        </w:tc>
        <w:tc>
          <w:tcPr>
            <w:tcW w:w="2407" w:type="dxa"/>
            <w:vAlign w:val="center"/>
          </w:tcPr>
          <w:p w14:paraId="6A76C090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8C63305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6A03770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BEAE79A" w14:textId="77777777" w:rsidTr="005C3835">
        <w:tc>
          <w:tcPr>
            <w:tcW w:w="2407" w:type="dxa"/>
            <w:vAlign w:val="center"/>
          </w:tcPr>
          <w:p w14:paraId="6A9FF78A" w14:textId="77777777" w:rsidR="005C3835" w:rsidRPr="00F71C35" w:rsidRDefault="005C3835" w:rsidP="005C3835">
            <w:pPr>
              <w:jc w:val="center"/>
            </w:pPr>
            <w:r w:rsidRPr="00F71C35">
              <w:t>Globuli Rossi</w:t>
            </w:r>
          </w:p>
        </w:tc>
        <w:tc>
          <w:tcPr>
            <w:tcW w:w="2407" w:type="dxa"/>
            <w:vAlign w:val="center"/>
          </w:tcPr>
          <w:p w14:paraId="15E85C86" w14:textId="77777777" w:rsidR="005C3835" w:rsidRPr="00F71C35" w:rsidRDefault="006753D0" w:rsidP="005C3835">
            <w:pPr>
              <w:jc w:val="center"/>
            </w:pPr>
            <w:r w:rsidRPr="00F71C35">
              <w:t>3690000.00</w:t>
            </w:r>
          </w:p>
        </w:tc>
        <w:tc>
          <w:tcPr>
            <w:tcW w:w="2407" w:type="dxa"/>
            <w:vAlign w:val="center"/>
          </w:tcPr>
          <w:p w14:paraId="0E325008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3B350418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7F347DF8" w14:textId="77777777" w:rsidTr="005C3835">
        <w:tc>
          <w:tcPr>
            <w:tcW w:w="2407" w:type="dxa"/>
            <w:vAlign w:val="center"/>
          </w:tcPr>
          <w:p w14:paraId="7DC40BCF" w14:textId="77777777" w:rsidR="005C3835" w:rsidRPr="00F71C35" w:rsidRDefault="005C3835" w:rsidP="005C3835">
            <w:pPr>
              <w:jc w:val="center"/>
            </w:pPr>
            <w:r w:rsidRPr="00F71C35">
              <w:t>Emoglobina</w:t>
            </w:r>
          </w:p>
        </w:tc>
        <w:tc>
          <w:tcPr>
            <w:tcW w:w="2407" w:type="dxa"/>
            <w:vAlign w:val="center"/>
          </w:tcPr>
          <w:p w14:paraId="6505F09E" w14:textId="77777777" w:rsidR="005C3835" w:rsidRPr="00F71C35" w:rsidRDefault="006753D0" w:rsidP="005C3835">
            <w:pPr>
              <w:jc w:val="center"/>
            </w:pPr>
            <w:r w:rsidRPr="00F71C35">
              <w:t>11.2</w:t>
            </w:r>
          </w:p>
        </w:tc>
        <w:tc>
          <w:tcPr>
            <w:tcW w:w="2407" w:type="dxa"/>
            <w:vAlign w:val="center"/>
          </w:tcPr>
          <w:p w14:paraId="2FECD74F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2C0CB97B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369C2380" w14:textId="77777777" w:rsidTr="005C3835">
        <w:tc>
          <w:tcPr>
            <w:tcW w:w="2407" w:type="dxa"/>
            <w:vAlign w:val="center"/>
          </w:tcPr>
          <w:p w14:paraId="1BD18E94" w14:textId="77777777" w:rsidR="005C3835" w:rsidRPr="00F71C35" w:rsidRDefault="005C3835" w:rsidP="005C3835">
            <w:pPr>
              <w:jc w:val="center"/>
            </w:pPr>
            <w:r w:rsidRPr="00F71C35">
              <w:t>Ematocrito</w:t>
            </w:r>
          </w:p>
        </w:tc>
        <w:tc>
          <w:tcPr>
            <w:tcW w:w="2407" w:type="dxa"/>
            <w:vAlign w:val="center"/>
          </w:tcPr>
          <w:p w14:paraId="5157846E" w14:textId="77777777" w:rsidR="005C3835" w:rsidRPr="00F71C35" w:rsidRDefault="006753D0" w:rsidP="005C3835">
            <w:pPr>
              <w:jc w:val="center"/>
            </w:pPr>
            <w:r w:rsidRPr="00F71C35">
              <w:t>34.0</w:t>
            </w:r>
          </w:p>
        </w:tc>
        <w:tc>
          <w:tcPr>
            <w:tcW w:w="2407" w:type="dxa"/>
            <w:vAlign w:val="center"/>
          </w:tcPr>
          <w:p w14:paraId="25804070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434BF4F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1917EEB5" w14:textId="77777777" w:rsidTr="005C3835">
        <w:tc>
          <w:tcPr>
            <w:tcW w:w="2407" w:type="dxa"/>
            <w:vAlign w:val="center"/>
          </w:tcPr>
          <w:p w14:paraId="1F0AAB43" w14:textId="77777777" w:rsidR="005C3835" w:rsidRPr="00F71C35" w:rsidRDefault="005C3835" w:rsidP="005C3835">
            <w:pPr>
              <w:jc w:val="center"/>
            </w:pPr>
            <w:r w:rsidRPr="00F71C35">
              <w:t>Vol.Corpuscolare Medio</w:t>
            </w:r>
          </w:p>
        </w:tc>
        <w:tc>
          <w:tcPr>
            <w:tcW w:w="2407" w:type="dxa"/>
            <w:vAlign w:val="center"/>
          </w:tcPr>
          <w:p w14:paraId="7758E0EF" w14:textId="77777777" w:rsidR="005C3835" w:rsidRPr="00F71C35" w:rsidRDefault="006753D0" w:rsidP="005C3835">
            <w:pPr>
              <w:jc w:val="center"/>
            </w:pPr>
            <w:r w:rsidRPr="00F71C35">
              <w:t>92.1</w:t>
            </w:r>
          </w:p>
        </w:tc>
        <w:tc>
          <w:tcPr>
            <w:tcW w:w="2407" w:type="dxa"/>
            <w:vAlign w:val="center"/>
          </w:tcPr>
          <w:p w14:paraId="27BA287D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2BAFFA09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5C3835" w:rsidRPr="00F71C35" w14:paraId="41F11AE7" w14:textId="77777777" w:rsidTr="005C3835">
        <w:tc>
          <w:tcPr>
            <w:tcW w:w="2407" w:type="dxa"/>
            <w:vAlign w:val="center"/>
          </w:tcPr>
          <w:p w14:paraId="462D5B83" w14:textId="77777777" w:rsidR="005C3835" w:rsidRPr="00F71C35" w:rsidRDefault="005C3835" w:rsidP="005C3835">
            <w:pPr>
              <w:jc w:val="center"/>
            </w:pPr>
            <w:r w:rsidRPr="00F71C35">
              <w:t>Cont.Emoglob.Corp.Medio</w:t>
            </w:r>
          </w:p>
        </w:tc>
        <w:tc>
          <w:tcPr>
            <w:tcW w:w="2407" w:type="dxa"/>
            <w:vAlign w:val="center"/>
          </w:tcPr>
          <w:p w14:paraId="551C8E8D" w14:textId="77777777" w:rsidR="005C3835" w:rsidRPr="00F71C35" w:rsidRDefault="006753D0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43958885" w14:textId="77777777" w:rsidR="005C3835" w:rsidRPr="00F71C35" w:rsidRDefault="005C3835" w:rsidP="005C3835">
            <w:pPr>
              <w:jc w:val="center"/>
            </w:pPr>
            <w:r w:rsidRPr="00F71C35">
              <w:t>Pg</w:t>
            </w:r>
          </w:p>
        </w:tc>
        <w:tc>
          <w:tcPr>
            <w:tcW w:w="2407" w:type="dxa"/>
            <w:vAlign w:val="center"/>
          </w:tcPr>
          <w:p w14:paraId="5AA3333A" w14:textId="77777777" w:rsidR="005C3835" w:rsidRPr="00F71C35" w:rsidRDefault="005C3835" w:rsidP="005C3835">
            <w:pPr>
              <w:jc w:val="center"/>
            </w:pPr>
            <w:r w:rsidRPr="00F71C35">
              <w:t>27 – 32</w:t>
            </w:r>
          </w:p>
        </w:tc>
      </w:tr>
      <w:tr w:rsidR="005C3835" w:rsidRPr="00F71C35" w14:paraId="37FE027C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59A1D9CC" w14:textId="77777777"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312D44B2" w14:textId="77777777" w:rsidR="005C3835" w:rsidRPr="00F71C35" w:rsidRDefault="006753D0" w:rsidP="005C3835">
            <w:pPr>
              <w:jc w:val="center"/>
            </w:pPr>
            <w:r w:rsidRPr="00F71C35">
              <w:t>33.0</w:t>
            </w:r>
          </w:p>
        </w:tc>
        <w:tc>
          <w:tcPr>
            <w:tcW w:w="2407" w:type="dxa"/>
            <w:vAlign w:val="center"/>
          </w:tcPr>
          <w:p w14:paraId="30B1357C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95DA134" w14:textId="77777777"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14:paraId="4DED8724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26B22A89" w14:textId="77777777" w:rsidR="005C3835" w:rsidRPr="00F71C35" w:rsidRDefault="005C3835" w:rsidP="005C3835">
            <w:pPr>
              <w:jc w:val="center"/>
            </w:pPr>
            <w:r w:rsidRPr="00F71C35">
              <w:t>Piastrine</w:t>
            </w:r>
          </w:p>
        </w:tc>
        <w:tc>
          <w:tcPr>
            <w:tcW w:w="2407" w:type="dxa"/>
            <w:vAlign w:val="center"/>
          </w:tcPr>
          <w:p w14:paraId="1C169B4B" w14:textId="77777777" w:rsidR="005C3835" w:rsidRPr="00F71C35" w:rsidRDefault="00E54496" w:rsidP="005C3835">
            <w:pPr>
              <w:jc w:val="center"/>
            </w:pPr>
            <w:r w:rsidRPr="00F71C35">
              <w:t>176000</w:t>
            </w:r>
          </w:p>
        </w:tc>
        <w:tc>
          <w:tcPr>
            <w:tcW w:w="2407" w:type="dxa"/>
            <w:vAlign w:val="center"/>
          </w:tcPr>
          <w:p w14:paraId="2A5057B3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741447E" w14:textId="77777777"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14:paraId="6747A5F9" w14:textId="77777777" w:rsidTr="005C3835">
        <w:tc>
          <w:tcPr>
            <w:tcW w:w="2407" w:type="dxa"/>
            <w:vAlign w:val="center"/>
          </w:tcPr>
          <w:p w14:paraId="2C66431A" w14:textId="77777777" w:rsidR="005C3835" w:rsidRPr="00F71C35" w:rsidRDefault="005C3835" w:rsidP="005C3835">
            <w:pPr>
              <w:jc w:val="center"/>
            </w:pPr>
            <w:r w:rsidRPr="00F71C35">
              <w:t>Vol Piastrinico Medio</w:t>
            </w:r>
          </w:p>
        </w:tc>
        <w:tc>
          <w:tcPr>
            <w:tcW w:w="2407" w:type="dxa"/>
            <w:vAlign w:val="center"/>
          </w:tcPr>
          <w:p w14:paraId="6A28F9CF" w14:textId="77777777" w:rsidR="005C3835" w:rsidRPr="00F71C35" w:rsidRDefault="00E54496" w:rsidP="005C3835">
            <w:pPr>
              <w:jc w:val="center"/>
            </w:pPr>
            <w:r w:rsidRPr="00F71C35">
              <w:t>10.0</w:t>
            </w:r>
          </w:p>
        </w:tc>
        <w:tc>
          <w:tcPr>
            <w:tcW w:w="2407" w:type="dxa"/>
            <w:vAlign w:val="center"/>
          </w:tcPr>
          <w:p w14:paraId="41047156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627CC2BD" w14:textId="77777777"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14:paraId="492B4529" w14:textId="77777777" w:rsidTr="005C3835">
        <w:tc>
          <w:tcPr>
            <w:tcW w:w="2407" w:type="dxa"/>
            <w:vAlign w:val="center"/>
          </w:tcPr>
          <w:p w14:paraId="42B72F14" w14:textId="77777777"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0895E225" w14:textId="77777777" w:rsidR="005C3835" w:rsidRPr="00F71C35" w:rsidRDefault="00E54496" w:rsidP="005C3835">
            <w:pPr>
              <w:jc w:val="center"/>
            </w:pPr>
            <w:r w:rsidRPr="00F71C35">
              <w:t>21.3</w:t>
            </w:r>
          </w:p>
        </w:tc>
        <w:tc>
          <w:tcPr>
            <w:tcW w:w="2407" w:type="dxa"/>
            <w:vAlign w:val="center"/>
          </w:tcPr>
          <w:p w14:paraId="79114AAD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76AD99E" w14:textId="77777777"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14:paraId="05AAA64C" w14:textId="77777777" w:rsidTr="005C3835">
        <w:tc>
          <w:tcPr>
            <w:tcW w:w="2407" w:type="dxa"/>
            <w:vAlign w:val="center"/>
          </w:tcPr>
          <w:p w14:paraId="1C0909AB" w14:textId="77777777"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21C49B72" w14:textId="77777777" w:rsidR="005C3835" w:rsidRPr="00F71C35" w:rsidRDefault="00E54496" w:rsidP="005C3835">
            <w:pPr>
              <w:jc w:val="center"/>
            </w:pPr>
            <w:r w:rsidRPr="00F71C35">
              <w:t>0.176</w:t>
            </w:r>
          </w:p>
        </w:tc>
        <w:tc>
          <w:tcPr>
            <w:tcW w:w="2407" w:type="dxa"/>
            <w:vAlign w:val="center"/>
          </w:tcPr>
          <w:p w14:paraId="0E8C3258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37409D9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3D6AF0F7" w14:textId="77777777" w:rsidTr="005C3835">
        <w:tc>
          <w:tcPr>
            <w:tcW w:w="2407" w:type="dxa"/>
            <w:vAlign w:val="center"/>
          </w:tcPr>
          <w:p w14:paraId="7EBA6AA0" w14:textId="77777777" w:rsidR="005C3835" w:rsidRPr="00F71C35" w:rsidRDefault="005C3835" w:rsidP="005C3835">
            <w:pPr>
              <w:jc w:val="center"/>
            </w:pPr>
            <w:r w:rsidRPr="00F71C35">
              <w:t>Globuli Bianchi</w:t>
            </w:r>
          </w:p>
        </w:tc>
        <w:tc>
          <w:tcPr>
            <w:tcW w:w="2407" w:type="dxa"/>
            <w:vAlign w:val="center"/>
          </w:tcPr>
          <w:p w14:paraId="50998518" w14:textId="77777777" w:rsidR="005C3835" w:rsidRPr="00F71C35" w:rsidRDefault="00E54496" w:rsidP="005C3835">
            <w:pPr>
              <w:jc w:val="center"/>
            </w:pPr>
            <w:r w:rsidRPr="00F71C35">
              <w:t>15970.00*</w:t>
            </w:r>
          </w:p>
        </w:tc>
        <w:tc>
          <w:tcPr>
            <w:tcW w:w="2407" w:type="dxa"/>
            <w:vAlign w:val="center"/>
          </w:tcPr>
          <w:p w14:paraId="2C93C50F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3BFB9409" w14:textId="77777777"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14:paraId="2721DB9A" w14:textId="77777777" w:rsidTr="005C3835">
        <w:tc>
          <w:tcPr>
            <w:tcW w:w="2407" w:type="dxa"/>
            <w:vAlign w:val="center"/>
          </w:tcPr>
          <w:p w14:paraId="4AAB0973" w14:textId="77777777" w:rsidR="005C3835" w:rsidRPr="00F71C35" w:rsidRDefault="005C3835" w:rsidP="005C3835">
            <w:pPr>
              <w:jc w:val="center"/>
            </w:pPr>
            <w:r w:rsidRPr="00F71C35">
              <w:t>G.neutrofili %</w:t>
            </w:r>
          </w:p>
        </w:tc>
        <w:tc>
          <w:tcPr>
            <w:tcW w:w="2407" w:type="dxa"/>
            <w:vAlign w:val="center"/>
          </w:tcPr>
          <w:p w14:paraId="1E9652D4" w14:textId="77777777" w:rsidR="005C3835" w:rsidRPr="00F71C35" w:rsidRDefault="00E54496" w:rsidP="005C3835">
            <w:pPr>
              <w:jc w:val="center"/>
            </w:pPr>
            <w:r w:rsidRPr="00F71C35">
              <w:t>92.5*</w:t>
            </w:r>
          </w:p>
        </w:tc>
        <w:tc>
          <w:tcPr>
            <w:tcW w:w="2407" w:type="dxa"/>
            <w:vAlign w:val="center"/>
          </w:tcPr>
          <w:p w14:paraId="07F43E86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00F544D" w14:textId="77777777"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14:paraId="443FB6D1" w14:textId="77777777" w:rsidTr="005C3835">
        <w:tc>
          <w:tcPr>
            <w:tcW w:w="2407" w:type="dxa"/>
            <w:vAlign w:val="center"/>
          </w:tcPr>
          <w:p w14:paraId="58F25D50" w14:textId="77777777" w:rsidR="005C3835" w:rsidRPr="00F71C35" w:rsidRDefault="005C3835" w:rsidP="005C3835">
            <w:pPr>
              <w:jc w:val="center"/>
            </w:pPr>
            <w:r w:rsidRPr="00F71C35">
              <w:t>G.neutrofili</w:t>
            </w:r>
          </w:p>
        </w:tc>
        <w:tc>
          <w:tcPr>
            <w:tcW w:w="2407" w:type="dxa"/>
            <w:vAlign w:val="center"/>
          </w:tcPr>
          <w:p w14:paraId="64F2B302" w14:textId="77777777" w:rsidR="005C3835" w:rsidRPr="00F71C35" w:rsidRDefault="00E54496" w:rsidP="005C3835">
            <w:pPr>
              <w:jc w:val="center"/>
            </w:pPr>
            <w:r w:rsidRPr="00F71C35">
              <w:t>14.78</w:t>
            </w:r>
          </w:p>
        </w:tc>
        <w:tc>
          <w:tcPr>
            <w:tcW w:w="2407" w:type="dxa"/>
            <w:vAlign w:val="center"/>
          </w:tcPr>
          <w:p w14:paraId="4DCA319C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0DE1E5D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6642325" w14:textId="77777777" w:rsidTr="005C3835">
        <w:tc>
          <w:tcPr>
            <w:tcW w:w="2407" w:type="dxa"/>
            <w:vAlign w:val="center"/>
          </w:tcPr>
          <w:p w14:paraId="5B555261" w14:textId="77777777" w:rsidR="005C3835" w:rsidRPr="00F71C35" w:rsidRDefault="005C3835" w:rsidP="005C3835">
            <w:pPr>
              <w:jc w:val="center"/>
            </w:pPr>
            <w:r w:rsidRPr="00F71C35">
              <w:t>Linfociti %</w:t>
            </w:r>
          </w:p>
        </w:tc>
        <w:tc>
          <w:tcPr>
            <w:tcW w:w="2407" w:type="dxa"/>
            <w:vAlign w:val="center"/>
          </w:tcPr>
          <w:p w14:paraId="73464700" w14:textId="77777777" w:rsidR="005C3835" w:rsidRPr="00F71C35" w:rsidRDefault="00E54496" w:rsidP="005C3835">
            <w:pPr>
              <w:jc w:val="center"/>
            </w:pPr>
            <w:r w:rsidRPr="00F71C35">
              <w:t>5.6*</w:t>
            </w:r>
          </w:p>
        </w:tc>
        <w:tc>
          <w:tcPr>
            <w:tcW w:w="2407" w:type="dxa"/>
            <w:vAlign w:val="center"/>
          </w:tcPr>
          <w:p w14:paraId="6A1EBD30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84CD3BF" w14:textId="77777777"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14:paraId="1A4B4E26" w14:textId="77777777" w:rsidTr="005C3835">
        <w:tc>
          <w:tcPr>
            <w:tcW w:w="2407" w:type="dxa"/>
            <w:vAlign w:val="center"/>
          </w:tcPr>
          <w:p w14:paraId="7AA53DB2" w14:textId="77777777" w:rsidR="005C3835" w:rsidRPr="00F71C35" w:rsidRDefault="005C3835" w:rsidP="005C3835">
            <w:pPr>
              <w:jc w:val="center"/>
            </w:pPr>
            <w:r w:rsidRPr="00F71C35">
              <w:t>Linfociti</w:t>
            </w:r>
          </w:p>
        </w:tc>
        <w:tc>
          <w:tcPr>
            <w:tcW w:w="2407" w:type="dxa"/>
            <w:vAlign w:val="center"/>
          </w:tcPr>
          <w:p w14:paraId="303CCE3A" w14:textId="77777777" w:rsidR="005C3835" w:rsidRPr="00F71C35" w:rsidRDefault="00E54496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407" w:type="dxa"/>
            <w:vAlign w:val="center"/>
          </w:tcPr>
          <w:p w14:paraId="27C04497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6140D34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6AFAB295" w14:textId="77777777" w:rsidTr="005C3835">
        <w:tc>
          <w:tcPr>
            <w:tcW w:w="2407" w:type="dxa"/>
            <w:vAlign w:val="center"/>
          </w:tcPr>
          <w:p w14:paraId="5601BB81" w14:textId="77777777" w:rsidR="005C3835" w:rsidRPr="00F71C35" w:rsidRDefault="005C3835" w:rsidP="005C3835">
            <w:pPr>
              <w:jc w:val="center"/>
            </w:pPr>
            <w:r w:rsidRPr="00F71C35">
              <w:t>Monociti %</w:t>
            </w:r>
          </w:p>
        </w:tc>
        <w:tc>
          <w:tcPr>
            <w:tcW w:w="2407" w:type="dxa"/>
            <w:vAlign w:val="center"/>
          </w:tcPr>
          <w:p w14:paraId="1B832A71" w14:textId="77777777" w:rsidR="005C3835" w:rsidRPr="00F71C35" w:rsidRDefault="00E54496" w:rsidP="005C3835">
            <w:pPr>
              <w:jc w:val="center"/>
            </w:pPr>
            <w:r w:rsidRPr="00F71C35">
              <w:t>1.5</w:t>
            </w:r>
          </w:p>
        </w:tc>
        <w:tc>
          <w:tcPr>
            <w:tcW w:w="2407" w:type="dxa"/>
            <w:vAlign w:val="center"/>
          </w:tcPr>
          <w:p w14:paraId="11FFFE15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4C3149E" w14:textId="77777777"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14:paraId="2D213C8A" w14:textId="77777777" w:rsidTr="005C3835">
        <w:tc>
          <w:tcPr>
            <w:tcW w:w="2407" w:type="dxa"/>
            <w:vAlign w:val="center"/>
          </w:tcPr>
          <w:p w14:paraId="2EA1FF62" w14:textId="77777777" w:rsidR="005C3835" w:rsidRPr="00F71C35" w:rsidRDefault="005C3835" w:rsidP="005C3835">
            <w:pPr>
              <w:jc w:val="center"/>
            </w:pPr>
            <w:r w:rsidRPr="00F71C35">
              <w:t xml:space="preserve">Monociti </w:t>
            </w:r>
          </w:p>
        </w:tc>
        <w:tc>
          <w:tcPr>
            <w:tcW w:w="2407" w:type="dxa"/>
            <w:vAlign w:val="center"/>
          </w:tcPr>
          <w:p w14:paraId="17CF12D1" w14:textId="77777777" w:rsidR="005C3835" w:rsidRPr="00F71C35" w:rsidRDefault="00E54496" w:rsidP="005C3835">
            <w:pPr>
              <w:jc w:val="center"/>
            </w:pPr>
            <w:r w:rsidRPr="00F71C35">
              <w:t>0.23</w:t>
            </w:r>
          </w:p>
        </w:tc>
        <w:tc>
          <w:tcPr>
            <w:tcW w:w="2407" w:type="dxa"/>
            <w:vAlign w:val="center"/>
          </w:tcPr>
          <w:p w14:paraId="7E11A8F3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68B67FE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01AFBD6F" w14:textId="77777777" w:rsidTr="005C3835">
        <w:tc>
          <w:tcPr>
            <w:tcW w:w="2407" w:type="dxa"/>
            <w:vAlign w:val="center"/>
          </w:tcPr>
          <w:p w14:paraId="6F1C35A0" w14:textId="77777777" w:rsidR="005C3835" w:rsidRPr="00F71C35" w:rsidRDefault="005C3835" w:rsidP="005C3835">
            <w:pPr>
              <w:jc w:val="center"/>
            </w:pPr>
            <w:r w:rsidRPr="00F71C35">
              <w:t xml:space="preserve">G.eosinofili % </w:t>
            </w:r>
          </w:p>
        </w:tc>
        <w:tc>
          <w:tcPr>
            <w:tcW w:w="2407" w:type="dxa"/>
            <w:vAlign w:val="center"/>
          </w:tcPr>
          <w:p w14:paraId="28421D82" w14:textId="77777777" w:rsidR="005C3835" w:rsidRPr="00F71C35" w:rsidRDefault="00E54496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0B72CABD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DD86537" w14:textId="77777777"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14:paraId="17085A13" w14:textId="77777777" w:rsidTr="005C3835">
        <w:tc>
          <w:tcPr>
            <w:tcW w:w="2407" w:type="dxa"/>
            <w:vAlign w:val="center"/>
          </w:tcPr>
          <w:p w14:paraId="4E03059E" w14:textId="77777777" w:rsidR="005C383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407" w:type="dxa"/>
            <w:vAlign w:val="center"/>
          </w:tcPr>
          <w:p w14:paraId="64FB6460" w14:textId="77777777" w:rsidR="005C3835" w:rsidRPr="00F71C35" w:rsidRDefault="00E54496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1B46AFE3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1D6585B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5DFB3AD" w14:textId="77777777" w:rsidTr="005C3835">
        <w:tc>
          <w:tcPr>
            <w:tcW w:w="2407" w:type="dxa"/>
            <w:vAlign w:val="center"/>
          </w:tcPr>
          <w:p w14:paraId="36745B87" w14:textId="77777777" w:rsidR="005C3835" w:rsidRPr="00F71C35" w:rsidRDefault="005C3835" w:rsidP="005C3835">
            <w:pPr>
              <w:jc w:val="center"/>
            </w:pPr>
            <w:r w:rsidRPr="00F71C35">
              <w:t>G.basofili %</w:t>
            </w:r>
          </w:p>
        </w:tc>
        <w:tc>
          <w:tcPr>
            <w:tcW w:w="2407" w:type="dxa"/>
            <w:vAlign w:val="center"/>
          </w:tcPr>
          <w:p w14:paraId="28E8259B" w14:textId="77777777" w:rsidR="005C3835" w:rsidRPr="00F71C35" w:rsidRDefault="00E54496" w:rsidP="005C3835">
            <w:pPr>
              <w:jc w:val="center"/>
            </w:pPr>
            <w:r w:rsidRPr="00F71C35">
              <w:t>0.3</w:t>
            </w:r>
          </w:p>
        </w:tc>
        <w:tc>
          <w:tcPr>
            <w:tcW w:w="2407" w:type="dxa"/>
            <w:vAlign w:val="center"/>
          </w:tcPr>
          <w:p w14:paraId="6CF783CC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E8816CD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182D9239" w14:textId="77777777" w:rsidTr="005C3835">
        <w:tc>
          <w:tcPr>
            <w:tcW w:w="2407" w:type="dxa"/>
            <w:vAlign w:val="center"/>
          </w:tcPr>
          <w:p w14:paraId="21FCE1C5" w14:textId="77777777" w:rsidR="005C3835" w:rsidRPr="00F71C35" w:rsidRDefault="005C3835" w:rsidP="005C3835">
            <w:pPr>
              <w:jc w:val="center"/>
            </w:pPr>
            <w:r w:rsidRPr="00F71C35">
              <w:t>G.basofili</w:t>
            </w:r>
          </w:p>
        </w:tc>
        <w:tc>
          <w:tcPr>
            <w:tcW w:w="2407" w:type="dxa"/>
            <w:vAlign w:val="center"/>
          </w:tcPr>
          <w:p w14:paraId="7D6E0806" w14:textId="77777777" w:rsidR="005C3835" w:rsidRPr="00F71C35" w:rsidRDefault="00E54496" w:rsidP="005C3835">
            <w:pPr>
              <w:jc w:val="center"/>
            </w:pPr>
            <w:r w:rsidRPr="00F71C35">
              <w:t>0.05</w:t>
            </w:r>
          </w:p>
        </w:tc>
        <w:tc>
          <w:tcPr>
            <w:tcW w:w="2407" w:type="dxa"/>
            <w:vAlign w:val="center"/>
          </w:tcPr>
          <w:p w14:paraId="0136B6A2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2B09206C" w14:textId="77777777" w:rsidR="005C3835" w:rsidRPr="00F71C35" w:rsidRDefault="005C3835" w:rsidP="005C3835"/>
        </w:tc>
      </w:tr>
    </w:tbl>
    <w:p w14:paraId="274F6286" w14:textId="77777777" w:rsidR="005C3835" w:rsidRPr="00F71C35" w:rsidRDefault="005C3835" w:rsidP="005C3835">
      <w:pPr>
        <w:rPr>
          <w:b/>
        </w:rPr>
      </w:pPr>
    </w:p>
    <w:p w14:paraId="2B83674A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6B1E5158" w14:textId="77777777" w:rsidR="005C3835" w:rsidRPr="00F71C35" w:rsidRDefault="005C3835" w:rsidP="005C3835">
      <w:r w:rsidRPr="00F71C35">
        <w:rPr>
          <w:b/>
        </w:rPr>
        <w:lastRenderedPageBreak/>
        <w:t xml:space="preserve">Accettazione: </w:t>
      </w:r>
      <w:r w:rsidR="00E54496" w:rsidRPr="00F71C35">
        <w:t>10</w:t>
      </w:r>
      <w:r w:rsidRPr="00F71C35">
        <w:t xml:space="preserve">/03/2016 </w:t>
      </w:r>
      <w:r w:rsidR="00E54496" w:rsidRPr="00F71C35">
        <w:t>23</w:t>
      </w:r>
      <w:r w:rsidRPr="00F71C35">
        <w:t>:</w:t>
      </w:r>
      <w:r w:rsidR="00E54496" w:rsidRPr="00F71C35">
        <w:t>20</w:t>
      </w:r>
      <w:r w:rsidRPr="00F71C35">
        <w:t>:</w:t>
      </w:r>
      <w:r w:rsidR="00E54496" w:rsidRPr="00F71C35">
        <w:t>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343"/>
        <w:gridCol w:w="2325"/>
        <w:gridCol w:w="2345"/>
      </w:tblGrid>
      <w:tr w:rsidR="005C3835" w:rsidRPr="00F71C35" w14:paraId="3AE3B0D6" w14:textId="77777777" w:rsidTr="005C3835">
        <w:tc>
          <w:tcPr>
            <w:tcW w:w="2407" w:type="dxa"/>
            <w:vAlign w:val="center"/>
          </w:tcPr>
          <w:p w14:paraId="05237BC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3D50DC4F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62209A10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17C35013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28E65044" w14:textId="77777777" w:rsidTr="005C3835">
        <w:tc>
          <w:tcPr>
            <w:tcW w:w="2407" w:type="dxa"/>
            <w:vAlign w:val="center"/>
          </w:tcPr>
          <w:p w14:paraId="4C03C39B" w14:textId="77777777" w:rsidR="005C3835" w:rsidRPr="00F71C35" w:rsidRDefault="005C3835" w:rsidP="005C3835">
            <w:pPr>
              <w:jc w:val="center"/>
            </w:pPr>
            <w:r w:rsidRPr="00F71C35">
              <w:t>Emocromo</w:t>
            </w:r>
          </w:p>
        </w:tc>
        <w:tc>
          <w:tcPr>
            <w:tcW w:w="2407" w:type="dxa"/>
            <w:vAlign w:val="center"/>
          </w:tcPr>
          <w:p w14:paraId="4773DE2F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431F98DA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E37ACA0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0FC86C4D" w14:textId="77777777" w:rsidTr="005C3835">
        <w:tc>
          <w:tcPr>
            <w:tcW w:w="2407" w:type="dxa"/>
            <w:vAlign w:val="center"/>
          </w:tcPr>
          <w:p w14:paraId="26A207E3" w14:textId="77777777" w:rsidR="005C3835" w:rsidRPr="00F71C35" w:rsidRDefault="005C3835" w:rsidP="005C3835">
            <w:pPr>
              <w:jc w:val="center"/>
            </w:pPr>
            <w:r w:rsidRPr="00F71C35">
              <w:t>Globuli Rossi</w:t>
            </w:r>
          </w:p>
        </w:tc>
        <w:tc>
          <w:tcPr>
            <w:tcW w:w="2407" w:type="dxa"/>
            <w:vAlign w:val="center"/>
          </w:tcPr>
          <w:p w14:paraId="3115585F" w14:textId="77777777" w:rsidR="005C3835" w:rsidRPr="00F71C35" w:rsidRDefault="00E54496" w:rsidP="005C3835">
            <w:pPr>
              <w:jc w:val="center"/>
            </w:pPr>
            <w:r w:rsidRPr="00F71C35">
              <w:t>3360000,00</w:t>
            </w:r>
          </w:p>
        </w:tc>
        <w:tc>
          <w:tcPr>
            <w:tcW w:w="2407" w:type="dxa"/>
            <w:vAlign w:val="center"/>
          </w:tcPr>
          <w:p w14:paraId="1AEC043D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B6B55D3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76BB7EDA" w14:textId="77777777" w:rsidTr="005C3835">
        <w:tc>
          <w:tcPr>
            <w:tcW w:w="2407" w:type="dxa"/>
            <w:vAlign w:val="center"/>
          </w:tcPr>
          <w:p w14:paraId="16EF8823" w14:textId="77777777" w:rsidR="005C3835" w:rsidRPr="00F71C35" w:rsidRDefault="005C3835" w:rsidP="005C3835">
            <w:pPr>
              <w:jc w:val="center"/>
            </w:pPr>
            <w:r w:rsidRPr="00F71C35">
              <w:t>Emoglobina</w:t>
            </w:r>
          </w:p>
        </w:tc>
        <w:tc>
          <w:tcPr>
            <w:tcW w:w="2407" w:type="dxa"/>
            <w:vAlign w:val="center"/>
          </w:tcPr>
          <w:p w14:paraId="7E466919" w14:textId="77777777" w:rsidR="005C3835" w:rsidRPr="00F71C35" w:rsidRDefault="00E54496" w:rsidP="005C3835">
            <w:pPr>
              <w:jc w:val="center"/>
            </w:pPr>
            <w:r w:rsidRPr="00F71C35">
              <w:t>10.3</w:t>
            </w:r>
          </w:p>
        </w:tc>
        <w:tc>
          <w:tcPr>
            <w:tcW w:w="2407" w:type="dxa"/>
            <w:vAlign w:val="center"/>
          </w:tcPr>
          <w:p w14:paraId="6E3AE1BC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63F2DAA9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321D7A12" w14:textId="77777777" w:rsidTr="005C3835">
        <w:tc>
          <w:tcPr>
            <w:tcW w:w="2407" w:type="dxa"/>
            <w:vAlign w:val="center"/>
          </w:tcPr>
          <w:p w14:paraId="11FE5BE5" w14:textId="77777777" w:rsidR="005C3835" w:rsidRPr="00F71C35" w:rsidRDefault="005C3835" w:rsidP="005C3835">
            <w:pPr>
              <w:jc w:val="center"/>
            </w:pPr>
            <w:r w:rsidRPr="00F71C35">
              <w:t>Ematocrito</w:t>
            </w:r>
          </w:p>
        </w:tc>
        <w:tc>
          <w:tcPr>
            <w:tcW w:w="2407" w:type="dxa"/>
            <w:vAlign w:val="center"/>
          </w:tcPr>
          <w:p w14:paraId="66182CD7" w14:textId="77777777" w:rsidR="005C3835" w:rsidRPr="00F71C35" w:rsidRDefault="00E54496" w:rsidP="005C3835">
            <w:pPr>
              <w:jc w:val="center"/>
            </w:pPr>
            <w:r w:rsidRPr="00F71C35">
              <w:t>31.3</w:t>
            </w:r>
          </w:p>
        </w:tc>
        <w:tc>
          <w:tcPr>
            <w:tcW w:w="2407" w:type="dxa"/>
            <w:vAlign w:val="center"/>
          </w:tcPr>
          <w:p w14:paraId="487D2D5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5413867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79280709" w14:textId="77777777" w:rsidTr="005C3835">
        <w:tc>
          <w:tcPr>
            <w:tcW w:w="2407" w:type="dxa"/>
            <w:vAlign w:val="center"/>
          </w:tcPr>
          <w:p w14:paraId="2FE0D64A" w14:textId="77777777" w:rsidR="005C3835" w:rsidRPr="00F71C35" w:rsidRDefault="005C3835" w:rsidP="005C3835">
            <w:pPr>
              <w:jc w:val="center"/>
            </w:pPr>
            <w:r w:rsidRPr="00F71C35">
              <w:t>Vol.Corpuscolare Medio</w:t>
            </w:r>
          </w:p>
        </w:tc>
        <w:tc>
          <w:tcPr>
            <w:tcW w:w="2407" w:type="dxa"/>
            <w:vAlign w:val="center"/>
          </w:tcPr>
          <w:p w14:paraId="5F898EE0" w14:textId="77777777" w:rsidR="005C3835" w:rsidRPr="00F71C35" w:rsidRDefault="00E54496" w:rsidP="005C3835">
            <w:pPr>
              <w:jc w:val="center"/>
            </w:pPr>
            <w:r w:rsidRPr="00F71C35">
              <w:t>93.3</w:t>
            </w:r>
          </w:p>
        </w:tc>
        <w:tc>
          <w:tcPr>
            <w:tcW w:w="2407" w:type="dxa"/>
            <w:vAlign w:val="center"/>
          </w:tcPr>
          <w:p w14:paraId="3B3B17D8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650E8598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E54496" w:rsidRPr="00F71C35" w14:paraId="68C39ED7" w14:textId="77777777" w:rsidTr="005C3835">
        <w:tc>
          <w:tcPr>
            <w:tcW w:w="2407" w:type="dxa"/>
            <w:vAlign w:val="center"/>
          </w:tcPr>
          <w:p w14:paraId="0FA2D6EA" w14:textId="77777777" w:rsidR="00E54496" w:rsidRPr="00F71C35" w:rsidRDefault="00E54496" w:rsidP="005C3835">
            <w:pPr>
              <w:jc w:val="center"/>
            </w:pPr>
            <w:r w:rsidRPr="00F71C35">
              <w:t>Cont. Emoglob. Corp. Medio</w:t>
            </w:r>
          </w:p>
        </w:tc>
        <w:tc>
          <w:tcPr>
            <w:tcW w:w="2407" w:type="dxa"/>
            <w:vAlign w:val="center"/>
          </w:tcPr>
          <w:p w14:paraId="751B7F2F" w14:textId="77777777" w:rsidR="00E54496" w:rsidRPr="00F71C35" w:rsidRDefault="00E54496" w:rsidP="005C3835">
            <w:pPr>
              <w:jc w:val="center"/>
            </w:pPr>
            <w:r w:rsidRPr="00F71C35">
              <w:t>30.5</w:t>
            </w:r>
          </w:p>
        </w:tc>
        <w:tc>
          <w:tcPr>
            <w:tcW w:w="2407" w:type="dxa"/>
            <w:vAlign w:val="center"/>
          </w:tcPr>
          <w:p w14:paraId="3AEB2669" w14:textId="77777777" w:rsidR="00E54496" w:rsidRPr="00F71C35" w:rsidRDefault="00E54496" w:rsidP="005C3835">
            <w:pPr>
              <w:jc w:val="center"/>
            </w:pPr>
            <w:r w:rsidRPr="00F71C35">
              <w:t>Pg</w:t>
            </w:r>
          </w:p>
        </w:tc>
        <w:tc>
          <w:tcPr>
            <w:tcW w:w="2407" w:type="dxa"/>
            <w:vAlign w:val="center"/>
          </w:tcPr>
          <w:p w14:paraId="6A2D5931" w14:textId="77777777" w:rsidR="00E54496" w:rsidRPr="00F71C35" w:rsidRDefault="00E54496" w:rsidP="005C3835">
            <w:pPr>
              <w:jc w:val="center"/>
            </w:pPr>
            <w:r w:rsidRPr="00F71C35">
              <w:t>27- 32</w:t>
            </w:r>
          </w:p>
        </w:tc>
      </w:tr>
      <w:tr w:rsidR="005C3835" w:rsidRPr="00F71C35" w14:paraId="71BE75C3" w14:textId="77777777" w:rsidTr="005C3835">
        <w:tc>
          <w:tcPr>
            <w:tcW w:w="2407" w:type="dxa"/>
            <w:vAlign w:val="center"/>
          </w:tcPr>
          <w:p w14:paraId="33B1897B" w14:textId="77777777" w:rsidR="005C3835" w:rsidRPr="00F71C35" w:rsidRDefault="00E54496" w:rsidP="005C3835">
            <w:pPr>
              <w:jc w:val="center"/>
            </w:pPr>
            <w:r w:rsidRPr="00F71C35">
              <w:t>Conc</w:t>
            </w:r>
            <w:r w:rsidR="005C3835" w:rsidRPr="00F71C35">
              <w:t>.Emoglob.Corp.Medio</w:t>
            </w:r>
          </w:p>
        </w:tc>
        <w:tc>
          <w:tcPr>
            <w:tcW w:w="2407" w:type="dxa"/>
            <w:vAlign w:val="center"/>
          </w:tcPr>
          <w:p w14:paraId="3CF3F253" w14:textId="77777777" w:rsidR="005C3835" w:rsidRPr="00F71C35" w:rsidRDefault="00E54496" w:rsidP="005C3835">
            <w:pPr>
              <w:jc w:val="center"/>
            </w:pPr>
            <w:r w:rsidRPr="00F71C35">
              <w:t>32.7</w:t>
            </w:r>
          </w:p>
        </w:tc>
        <w:tc>
          <w:tcPr>
            <w:tcW w:w="2407" w:type="dxa"/>
            <w:vAlign w:val="center"/>
          </w:tcPr>
          <w:p w14:paraId="75A42E4B" w14:textId="77777777" w:rsidR="005C3835" w:rsidRPr="00F71C35" w:rsidRDefault="00E54496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3690F2C6" w14:textId="77777777" w:rsidR="005C3835" w:rsidRPr="00F71C35" w:rsidRDefault="00E54496" w:rsidP="005C3835">
            <w:pPr>
              <w:jc w:val="center"/>
            </w:pPr>
            <w:r w:rsidRPr="00F71C35">
              <w:t>32 – 36</w:t>
            </w:r>
          </w:p>
        </w:tc>
      </w:tr>
      <w:tr w:rsidR="005C3835" w:rsidRPr="00F71C35" w14:paraId="2837630C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32B89FE5" w14:textId="77777777"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6FDAD6F3" w14:textId="77777777" w:rsidR="005C3835" w:rsidRPr="00F71C35" w:rsidRDefault="00E54496" w:rsidP="005C3835">
            <w:pPr>
              <w:jc w:val="center"/>
            </w:pPr>
            <w:r w:rsidRPr="00F71C35">
              <w:t>17.42</w:t>
            </w:r>
          </w:p>
        </w:tc>
        <w:tc>
          <w:tcPr>
            <w:tcW w:w="2407" w:type="dxa"/>
            <w:vAlign w:val="center"/>
          </w:tcPr>
          <w:p w14:paraId="39752269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DB5F2FB" w14:textId="77777777"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14:paraId="5EC11DFA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6FDF915B" w14:textId="77777777" w:rsidR="005C3835" w:rsidRPr="00F71C35" w:rsidRDefault="005C3835" w:rsidP="005C3835">
            <w:pPr>
              <w:jc w:val="center"/>
            </w:pPr>
            <w:r w:rsidRPr="00F71C35">
              <w:t>Piastrine</w:t>
            </w:r>
          </w:p>
        </w:tc>
        <w:tc>
          <w:tcPr>
            <w:tcW w:w="2407" w:type="dxa"/>
            <w:vAlign w:val="center"/>
          </w:tcPr>
          <w:p w14:paraId="6ED853A1" w14:textId="77777777" w:rsidR="005C3835" w:rsidRPr="00F71C35" w:rsidRDefault="00E54496" w:rsidP="005C3835">
            <w:pPr>
              <w:jc w:val="center"/>
            </w:pPr>
            <w:r w:rsidRPr="00F71C35">
              <w:t>152000</w:t>
            </w:r>
          </w:p>
        </w:tc>
        <w:tc>
          <w:tcPr>
            <w:tcW w:w="2407" w:type="dxa"/>
            <w:vAlign w:val="center"/>
          </w:tcPr>
          <w:p w14:paraId="7C0D4630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44AA5A3" w14:textId="77777777"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14:paraId="37E82E86" w14:textId="77777777" w:rsidTr="005C3835">
        <w:tc>
          <w:tcPr>
            <w:tcW w:w="2407" w:type="dxa"/>
            <w:vAlign w:val="center"/>
          </w:tcPr>
          <w:p w14:paraId="31A7EFC4" w14:textId="77777777" w:rsidR="005C3835" w:rsidRPr="00F71C35" w:rsidRDefault="005C3835" w:rsidP="005C3835">
            <w:pPr>
              <w:jc w:val="center"/>
            </w:pPr>
            <w:r w:rsidRPr="00F71C35">
              <w:t>Vol Piastrinico Medio</w:t>
            </w:r>
          </w:p>
        </w:tc>
        <w:tc>
          <w:tcPr>
            <w:tcW w:w="2407" w:type="dxa"/>
            <w:vAlign w:val="center"/>
          </w:tcPr>
          <w:p w14:paraId="12A5F3EB" w14:textId="77777777" w:rsidR="005C3835" w:rsidRPr="00F71C35" w:rsidRDefault="00E54496" w:rsidP="00E54496">
            <w:pPr>
              <w:jc w:val="center"/>
            </w:pPr>
            <w:r w:rsidRPr="00F71C35">
              <w:t>9.4</w:t>
            </w:r>
          </w:p>
        </w:tc>
        <w:tc>
          <w:tcPr>
            <w:tcW w:w="2407" w:type="dxa"/>
            <w:vAlign w:val="center"/>
          </w:tcPr>
          <w:p w14:paraId="038B3D51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0FBBEFB8" w14:textId="77777777"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14:paraId="229E7450" w14:textId="77777777" w:rsidTr="005C3835">
        <w:tc>
          <w:tcPr>
            <w:tcW w:w="2407" w:type="dxa"/>
            <w:vAlign w:val="center"/>
          </w:tcPr>
          <w:p w14:paraId="614DABDC" w14:textId="77777777"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7BC70750" w14:textId="77777777" w:rsidR="005C3835" w:rsidRPr="00F71C35" w:rsidRDefault="00E54496" w:rsidP="005C3835">
            <w:pPr>
              <w:jc w:val="center"/>
            </w:pPr>
            <w:r w:rsidRPr="00F71C35">
              <w:t>20.8</w:t>
            </w:r>
          </w:p>
        </w:tc>
        <w:tc>
          <w:tcPr>
            <w:tcW w:w="2407" w:type="dxa"/>
            <w:vAlign w:val="center"/>
          </w:tcPr>
          <w:p w14:paraId="1D707396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E0F0E24" w14:textId="77777777"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14:paraId="1FA8571A" w14:textId="77777777" w:rsidTr="005C3835">
        <w:tc>
          <w:tcPr>
            <w:tcW w:w="2407" w:type="dxa"/>
            <w:vAlign w:val="center"/>
          </w:tcPr>
          <w:p w14:paraId="33E0F702" w14:textId="77777777"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5870C850" w14:textId="77777777" w:rsidR="005C3835" w:rsidRPr="00F71C35" w:rsidRDefault="00E54496" w:rsidP="005C3835">
            <w:pPr>
              <w:jc w:val="center"/>
            </w:pPr>
            <w:r w:rsidRPr="00F71C35">
              <w:t>0.143</w:t>
            </w:r>
          </w:p>
        </w:tc>
        <w:tc>
          <w:tcPr>
            <w:tcW w:w="2407" w:type="dxa"/>
            <w:vAlign w:val="center"/>
          </w:tcPr>
          <w:p w14:paraId="79C194ED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27B4F92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337976C0" w14:textId="77777777" w:rsidTr="005C3835">
        <w:tc>
          <w:tcPr>
            <w:tcW w:w="2407" w:type="dxa"/>
            <w:vAlign w:val="center"/>
          </w:tcPr>
          <w:p w14:paraId="182249BA" w14:textId="77777777" w:rsidR="005C3835" w:rsidRPr="00F71C35" w:rsidRDefault="005C3835" w:rsidP="005C3835">
            <w:pPr>
              <w:jc w:val="center"/>
            </w:pPr>
            <w:r w:rsidRPr="00F71C35">
              <w:t>Globuli Bianchi</w:t>
            </w:r>
          </w:p>
        </w:tc>
        <w:tc>
          <w:tcPr>
            <w:tcW w:w="2407" w:type="dxa"/>
            <w:vAlign w:val="center"/>
          </w:tcPr>
          <w:p w14:paraId="767330C5" w14:textId="77777777" w:rsidR="005C3835" w:rsidRPr="00F71C35" w:rsidRDefault="00E54496" w:rsidP="005C3835">
            <w:pPr>
              <w:jc w:val="center"/>
            </w:pPr>
            <w:r w:rsidRPr="00F71C35">
              <w:t>15820.00*</w:t>
            </w:r>
          </w:p>
        </w:tc>
        <w:tc>
          <w:tcPr>
            <w:tcW w:w="2407" w:type="dxa"/>
            <w:vAlign w:val="center"/>
          </w:tcPr>
          <w:p w14:paraId="3C22EB5B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2ABCA37" w14:textId="77777777"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14:paraId="40A33D68" w14:textId="77777777" w:rsidTr="005C3835">
        <w:tc>
          <w:tcPr>
            <w:tcW w:w="2407" w:type="dxa"/>
            <w:vAlign w:val="center"/>
          </w:tcPr>
          <w:p w14:paraId="55CD6443" w14:textId="77777777" w:rsidR="005C3835" w:rsidRPr="00F71C35" w:rsidRDefault="005C3835" w:rsidP="005C3835">
            <w:pPr>
              <w:jc w:val="center"/>
            </w:pPr>
            <w:r w:rsidRPr="00F71C35">
              <w:t>G.neutrofili %</w:t>
            </w:r>
          </w:p>
        </w:tc>
        <w:tc>
          <w:tcPr>
            <w:tcW w:w="2407" w:type="dxa"/>
            <w:vAlign w:val="center"/>
          </w:tcPr>
          <w:p w14:paraId="438C473D" w14:textId="77777777" w:rsidR="005C3835" w:rsidRPr="00F71C35" w:rsidRDefault="00E54496" w:rsidP="005C3835">
            <w:pPr>
              <w:jc w:val="center"/>
            </w:pPr>
            <w:r w:rsidRPr="00F71C35">
              <w:t>93.4</w:t>
            </w:r>
          </w:p>
        </w:tc>
        <w:tc>
          <w:tcPr>
            <w:tcW w:w="2407" w:type="dxa"/>
            <w:vAlign w:val="center"/>
          </w:tcPr>
          <w:p w14:paraId="7795D463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A01C304" w14:textId="77777777"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14:paraId="045BDC89" w14:textId="77777777" w:rsidTr="005C3835">
        <w:tc>
          <w:tcPr>
            <w:tcW w:w="2407" w:type="dxa"/>
            <w:vAlign w:val="center"/>
          </w:tcPr>
          <w:p w14:paraId="51778729" w14:textId="77777777" w:rsidR="005C3835" w:rsidRPr="00F71C35" w:rsidRDefault="005C3835" w:rsidP="005C3835">
            <w:pPr>
              <w:jc w:val="center"/>
            </w:pPr>
            <w:r w:rsidRPr="00F71C35">
              <w:t>G.neutrofili</w:t>
            </w:r>
          </w:p>
        </w:tc>
        <w:tc>
          <w:tcPr>
            <w:tcW w:w="2407" w:type="dxa"/>
            <w:vAlign w:val="center"/>
          </w:tcPr>
          <w:p w14:paraId="71891B90" w14:textId="77777777" w:rsidR="005C3835" w:rsidRPr="00F71C35" w:rsidRDefault="00E54496" w:rsidP="005C3835">
            <w:pPr>
              <w:jc w:val="center"/>
            </w:pPr>
            <w:r w:rsidRPr="00F71C35">
              <w:t>14.77</w:t>
            </w:r>
          </w:p>
        </w:tc>
        <w:tc>
          <w:tcPr>
            <w:tcW w:w="2407" w:type="dxa"/>
            <w:vAlign w:val="center"/>
          </w:tcPr>
          <w:p w14:paraId="33F36431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B576F77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22A278B" w14:textId="77777777" w:rsidTr="005C3835">
        <w:tc>
          <w:tcPr>
            <w:tcW w:w="2407" w:type="dxa"/>
            <w:vAlign w:val="center"/>
          </w:tcPr>
          <w:p w14:paraId="53281F01" w14:textId="77777777" w:rsidR="005C3835" w:rsidRPr="00F71C35" w:rsidRDefault="005C3835" w:rsidP="005C3835">
            <w:pPr>
              <w:jc w:val="center"/>
            </w:pPr>
            <w:r w:rsidRPr="00F71C35">
              <w:t>Linfociti %</w:t>
            </w:r>
          </w:p>
        </w:tc>
        <w:tc>
          <w:tcPr>
            <w:tcW w:w="2407" w:type="dxa"/>
            <w:vAlign w:val="center"/>
          </w:tcPr>
          <w:p w14:paraId="453A3BC9" w14:textId="77777777" w:rsidR="005C3835" w:rsidRPr="00F71C35" w:rsidRDefault="00E54496" w:rsidP="005C3835">
            <w:pPr>
              <w:jc w:val="center"/>
            </w:pPr>
            <w:r w:rsidRPr="00F71C35">
              <w:t>3.8*</w:t>
            </w:r>
          </w:p>
        </w:tc>
        <w:tc>
          <w:tcPr>
            <w:tcW w:w="2407" w:type="dxa"/>
            <w:vAlign w:val="center"/>
          </w:tcPr>
          <w:p w14:paraId="6614605D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6C1C187" w14:textId="77777777"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14:paraId="5D8A0A24" w14:textId="77777777" w:rsidTr="005C3835">
        <w:tc>
          <w:tcPr>
            <w:tcW w:w="2407" w:type="dxa"/>
            <w:vAlign w:val="center"/>
          </w:tcPr>
          <w:p w14:paraId="663BCE9E" w14:textId="77777777" w:rsidR="005C3835" w:rsidRPr="00F71C35" w:rsidRDefault="005C3835" w:rsidP="005C3835">
            <w:pPr>
              <w:jc w:val="center"/>
            </w:pPr>
            <w:r w:rsidRPr="00F71C35">
              <w:t>Linfociti</w:t>
            </w:r>
          </w:p>
        </w:tc>
        <w:tc>
          <w:tcPr>
            <w:tcW w:w="2407" w:type="dxa"/>
            <w:vAlign w:val="center"/>
          </w:tcPr>
          <w:p w14:paraId="1F727C69" w14:textId="77777777" w:rsidR="005C3835" w:rsidRPr="00F71C35" w:rsidRDefault="00E54496" w:rsidP="005C3835">
            <w:pPr>
              <w:jc w:val="center"/>
            </w:pPr>
            <w:r w:rsidRPr="00F71C35">
              <w:t>0.60</w:t>
            </w:r>
          </w:p>
        </w:tc>
        <w:tc>
          <w:tcPr>
            <w:tcW w:w="2407" w:type="dxa"/>
            <w:vAlign w:val="center"/>
          </w:tcPr>
          <w:p w14:paraId="061B8909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964DD48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17D02B8F" w14:textId="77777777" w:rsidTr="005C3835">
        <w:tc>
          <w:tcPr>
            <w:tcW w:w="2407" w:type="dxa"/>
            <w:vAlign w:val="center"/>
          </w:tcPr>
          <w:p w14:paraId="13B3F201" w14:textId="77777777" w:rsidR="005C3835" w:rsidRPr="00F71C35" w:rsidRDefault="005C3835" w:rsidP="005C3835">
            <w:pPr>
              <w:jc w:val="center"/>
            </w:pPr>
            <w:r w:rsidRPr="00F71C35">
              <w:t>Monociti %</w:t>
            </w:r>
          </w:p>
        </w:tc>
        <w:tc>
          <w:tcPr>
            <w:tcW w:w="2407" w:type="dxa"/>
            <w:vAlign w:val="center"/>
          </w:tcPr>
          <w:p w14:paraId="7957CB8E" w14:textId="77777777" w:rsidR="005C3835" w:rsidRPr="00F71C35" w:rsidRDefault="00E54496" w:rsidP="005C3835">
            <w:pPr>
              <w:jc w:val="center"/>
            </w:pPr>
            <w:r w:rsidRPr="00F71C35">
              <w:t>1.6</w:t>
            </w:r>
          </w:p>
        </w:tc>
        <w:tc>
          <w:tcPr>
            <w:tcW w:w="2407" w:type="dxa"/>
            <w:vAlign w:val="center"/>
          </w:tcPr>
          <w:p w14:paraId="3828F375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610A680" w14:textId="77777777"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14:paraId="32B16BEB" w14:textId="77777777" w:rsidTr="005C3835">
        <w:tc>
          <w:tcPr>
            <w:tcW w:w="2407" w:type="dxa"/>
            <w:vAlign w:val="center"/>
          </w:tcPr>
          <w:p w14:paraId="2823C320" w14:textId="77777777" w:rsidR="005C3835" w:rsidRPr="00F71C35" w:rsidRDefault="005C3835" w:rsidP="005C3835">
            <w:pPr>
              <w:jc w:val="center"/>
            </w:pPr>
            <w:r w:rsidRPr="00F71C35">
              <w:t xml:space="preserve">Monociti </w:t>
            </w:r>
          </w:p>
        </w:tc>
        <w:tc>
          <w:tcPr>
            <w:tcW w:w="2407" w:type="dxa"/>
            <w:vAlign w:val="center"/>
          </w:tcPr>
          <w:p w14:paraId="7F01629C" w14:textId="77777777" w:rsidR="005C3835" w:rsidRPr="00F71C35" w:rsidRDefault="00E54496" w:rsidP="005C3835">
            <w:pPr>
              <w:jc w:val="center"/>
            </w:pPr>
            <w:r w:rsidRPr="00F71C35">
              <w:t>0.25</w:t>
            </w:r>
          </w:p>
        </w:tc>
        <w:tc>
          <w:tcPr>
            <w:tcW w:w="2407" w:type="dxa"/>
            <w:vAlign w:val="center"/>
          </w:tcPr>
          <w:p w14:paraId="7330FF84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39C76D1B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2BA6C627" w14:textId="77777777" w:rsidTr="005C3835">
        <w:tc>
          <w:tcPr>
            <w:tcW w:w="2407" w:type="dxa"/>
            <w:vAlign w:val="center"/>
          </w:tcPr>
          <w:p w14:paraId="5B85D84E" w14:textId="77777777" w:rsidR="005C3835" w:rsidRPr="00F71C35" w:rsidRDefault="005C3835" w:rsidP="005C3835">
            <w:pPr>
              <w:jc w:val="center"/>
            </w:pPr>
            <w:r w:rsidRPr="00F71C35">
              <w:t xml:space="preserve">G.eosinofili % </w:t>
            </w:r>
          </w:p>
        </w:tc>
        <w:tc>
          <w:tcPr>
            <w:tcW w:w="2407" w:type="dxa"/>
            <w:vAlign w:val="center"/>
          </w:tcPr>
          <w:p w14:paraId="38C8228B" w14:textId="77777777" w:rsidR="005C3835" w:rsidRPr="00F71C35" w:rsidRDefault="00E54496" w:rsidP="005C3835">
            <w:pPr>
              <w:jc w:val="center"/>
            </w:pPr>
            <w:r w:rsidRPr="00F71C35">
              <w:t>0.6</w:t>
            </w:r>
          </w:p>
        </w:tc>
        <w:tc>
          <w:tcPr>
            <w:tcW w:w="2407" w:type="dxa"/>
            <w:vAlign w:val="center"/>
          </w:tcPr>
          <w:p w14:paraId="70E21226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BDF2BF9" w14:textId="77777777"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14:paraId="7F79265D" w14:textId="77777777" w:rsidTr="005C3835">
        <w:tc>
          <w:tcPr>
            <w:tcW w:w="2407" w:type="dxa"/>
            <w:vAlign w:val="center"/>
          </w:tcPr>
          <w:p w14:paraId="380C7FB7" w14:textId="77777777" w:rsidR="005C383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407" w:type="dxa"/>
            <w:vAlign w:val="center"/>
          </w:tcPr>
          <w:p w14:paraId="528C5623" w14:textId="77777777" w:rsidR="005C3835" w:rsidRPr="00F71C35" w:rsidRDefault="00E54496" w:rsidP="005C3835">
            <w:pPr>
              <w:jc w:val="center"/>
            </w:pPr>
            <w:r w:rsidRPr="00F71C35">
              <w:t>0.09</w:t>
            </w:r>
          </w:p>
        </w:tc>
        <w:tc>
          <w:tcPr>
            <w:tcW w:w="2407" w:type="dxa"/>
            <w:vAlign w:val="center"/>
          </w:tcPr>
          <w:p w14:paraId="6CD16191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3798E43F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838A7A8" w14:textId="77777777" w:rsidTr="005C3835">
        <w:tc>
          <w:tcPr>
            <w:tcW w:w="2407" w:type="dxa"/>
            <w:vAlign w:val="center"/>
          </w:tcPr>
          <w:p w14:paraId="65C1CA0D" w14:textId="77777777" w:rsidR="005C3835" w:rsidRPr="00F71C35" w:rsidRDefault="005C3835" w:rsidP="005C3835">
            <w:pPr>
              <w:jc w:val="center"/>
            </w:pPr>
            <w:r w:rsidRPr="00F71C35">
              <w:t>G.basofili %</w:t>
            </w:r>
          </w:p>
        </w:tc>
        <w:tc>
          <w:tcPr>
            <w:tcW w:w="2407" w:type="dxa"/>
            <w:vAlign w:val="center"/>
          </w:tcPr>
          <w:p w14:paraId="56712FC2" w14:textId="77777777" w:rsidR="005C3835" w:rsidRPr="00F71C35" w:rsidRDefault="00E54496" w:rsidP="005C3835">
            <w:pPr>
              <w:jc w:val="center"/>
            </w:pPr>
            <w:r w:rsidRPr="00F71C35">
              <w:t>0.7</w:t>
            </w:r>
          </w:p>
        </w:tc>
        <w:tc>
          <w:tcPr>
            <w:tcW w:w="2407" w:type="dxa"/>
            <w:vAlign w:val="center"/>
          </w:tcPr>
          <w:p w14:paraId="4F4219EA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5E90A30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7060E9C0" w14:textId="77777777" w:rsidTr="005C3835">
        <w:tc>
          <w:tcPr>
            <w:tcW w:w="2407" w:type="dxa"/>
            <w:vAlign w:val="center"/>
          </w:tcPr>
          <w:p w14:paraId="4084B82A" w14:textId="77777777" w:rsidR="005C3835" w:rsidRPr="00F71C35" w:rsidRDefault="005C3835" w:rsidP="005C3835">
            <w:pPr>
              <w:jc w:val="center"/>
            </w:pPr>
            <w:r w:rsidRPr="00F71C35">
              <w:t>G.basofili</w:t>
            </w:r>
          </w:p>
        </w:tc>
        <w:tc>
          <w:tcPr>
            <w:tcW w:w="2407" w:type="dxa"/>
            <w:vAlign w:val="center"/>
          </w:tcPr>
          <w:p w14:paraId="3E99FED2" w14:textId="77777777" w:rsidR="005C3835" w:rsidRPr="00F71C35" w:rsidRDefault="00E54496" w:rsidP="005C3835">
            <w:pPr>
              <w:jc w:val="center"/>
            </w:pPr>
            <w:r w:rsidRPr="00F71C35">
              <w:t>0.10</w:t>
            </w:r>
          </w:p>
        </w:tc>
        <w:tc>
          <w:tcPr>
            <w:tcW w:w="2407" w:type="dxa"/>
            <w:vAlign w:val="center"/>
          </w:tcPr>
          <w:p w14:paraId="34D196C8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7923DFC" w14:textId="77777777" w:rsidR="005C3835" w:rsidRPr="00F71C35" w:rsidRDefault="005C3835" w:rsidP="005C3835"/>
        </w:tc>
      </w:tr>
    </w:tbl>
    <w:p w14:paraId="50F45898" w14:textId="77777777" w:rsidR="005C3835" w:rsidRPr="00F71C35" w:rsidRDefault="005C3835">
      <w:pPr>
        <w:rPr>
          <w:b/>
        </w:rPr>
      </w:pPr>
    </w:p>
    <w:p w14:paraId="48F7A426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5F6112FB" w14:textId="77777777" w:rsidR="005C3835" w:rsidRPr="00F71C35" w:rsidRDefault="005C3835" w:rsidP="005C3835">
      <w:r w:rsidRPr="00F71C35">
        <w:rPr>
          <w:b/>
        </w:rPr>
        <w:lastRenderedPageBreak/>
        <w:t>Accettazione:</w:t>
      </w:r>
      <w:r w:rsidRPr="00F71C35">
        <w:rPr>
          <w:b/>
        </w:rPr>
        <w:tab/>
      </w:r>
      <w:r w:rsidRPr="00F71C35">
        <w:t xml:space="preserve"> </w:t>
      </w:r>
      <w:r w:rsidR="00E54496" w:rsidRPr="00F71C35">
        <w:t>11</w:t>
      </w:r>
      <w:r w:rsidRPr="00F71C35">
        <w:t xml:space="preserve">/03/2016 </w:t>
      </w:r>
      <w:r w:rsidR="00E54496" w:rsidRPr="00F71C35">
        <w:t>07</w:t>
      </w:r>
      <w:r w:rsidRPr="00F71C35">
        <w:t>:</w:t>
      </w:r>
      <w:r w:rsidR="00E54496" w:rsidRPr="00F71C35">
        <w:t>44</w:t>
      </w:r>
      <w:r w:rsidRPr="00F71C35">
        <w:t>:</w:t>
      </w:r>
      <w:r w:rsidR="00E54496" w:rsidRPr="00F71C35">
        <w:t>3</w:t>
      </w:r>
      <w:r w:rsidRPr="00F71C35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192A2172" w14:textId="77777777" w:rsidTr="005C3835">
        <w:tc>
          <w:tcPr>
            <w:tcW w:w="2407" w:type="dxa"/>
            <w:vAlign w:val="center"/>
          </w:tcPr>
          <w:p w14:paraId="2A220479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76124EE6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3769CF8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714C5A1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1313788A" w14:textId="77777777" w:rsidTr="005C3835">
        <w:tc>
          <w:tcPr>
            <w:tcW w:w="2407" w:type="dxa"/>
            <w:vAlign w:val="center"/>
          </w:tcPr>
          <w:p w14:paraId="0051BF4D" w14:textId="77777777" w:rsidR="005C3835" w:rsidRPr="00F71C35" w:rsidRDefault="005C3835" w:rsidP="005C3835">
            <w:pPr>
              <w:jc w:val="center"/>
            </w:pPr>
            <w:r w:rsidRPr="00F71C35">
              <w:t>Glicemia</w:t>
            </w:r>
          </w:p>
        </w:tc>
        <w:tc>
          <w:tcPr>
            <w:tcW w:w="2407" w:type="dxa"/>
            <w:vAlign w:val="center"/>
          </w:tcPr>
          <w:p w14:paraId="5B2498E1" w14:textId="77777777" w:rsidR="005C3835" w:rsidRPr="00F71C35" w:rsidRDefault="00E54496" w:rsidP="005C3835">
            <w:pPr>
              <w:jc w:val="center"/>
            </w:pPr>
            <w:r w:rsidRPr="00F71C35">
              <w:t>155*</w:t>
            </w:r>
          </w:p>
        </w:tc>
        <w:tc>
          <w:tcPr>
            <w:tcW w:w="2407" w:type="dxa"/>
            <w:vAlign w:val="center"/>
          </w:tcPr>
          <w:p w14:paraId="2609DA84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6310B598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7D9F92B6" w14:textId="77777777" w:rsidTr="005C3835">
        <w:tc>
          <w:tcPr>
            <w:tcW w:w="2407" w:type="dxa"/>
            <w:vAlign w:val="center"/>
          </w:tcPr>
          <w:p w14:paraId="6D040452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4E26B4D9" w14:textId="77777777" w:rsidR="005C3835" w:rsidRPr="00F71C35" w:rsidRDefault="00E54496" w:rsidP="005C3835">
            <w:pPr>
              <w:jc w:val="center"/>
            </w:pPr>
            <w:r w:rsidRPr="00F71C35">
              <w:t>35</w:t>
            </w:r>
          </w:p>
        </w:tc>
        <w:tc>
          <w:tcPr>
            <w:tcW w:w="2407" w:type="dxa"/>
            <w:vAlign w:val="center"/>
          </w:tcPr>
          <w:p w14:paraId="3DF4DACC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57AA883" w14:textId="77777777"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14:paraId="3B024C5E" w14:textId="77777777" w:rsidTr="005C3835">
        <w:tc>
          <w:tcPr>
            <w:tcW w:w="2407" w:type="dxa"/>
            <w:vAlign w:val="center"/>
          </w:tcPr>
          <w:p w14:paraId="6DCC4A53" w14:textId="77777777" w:rsidR="005C3835" w:rsidRPr="00F71C35" w:rsidRDefault="005C3835" w:rsidP="005C3835">
            <w:pPr>
              <w:jc w:val="center"/>
            </w:pPr>
            <w:r w:rsidRPr="00F71C35">
              <w:t>Creatininemia</w:t>
            </w:r>
          </w:p>
        </w:tc>
        <w:tc>
          <w:tcPr>
            <w:tcW w:w="2407" w:type="dxa"/>
            <w:vAlign w:val="center"/>
          </w:tcPr>
          <w:p w14:paraId="514C35E2" w14:textId="77777777" w:rsidR="005C3835" w:rsidRPr="00F71C35" w:rsidRDefault="00E54496" w:rsidP="005C3835">
            <w:pPr>
              <w:jc w:val="center"/>
            </w:pPr>
            <w:r w:rsidRPr="00F71C35">
              <w:t>0.77</w:t>
            </w:r>
          </w:p>
        </w:tc>
        <w:tc>
          <w:tcPr>
            <w:tcW w:w="2407" w:type="dxa"/>
            <w:vAlign w:val="center"/>
          </w:tcPr>
          <w:p w14:paraId="73BBEFF2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BF116BF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4D216F37" w14:textId="77777777" w:rsidTr="005C3835">
        <w:tc>
          <w:tcPr>
            <w:tcW w:w="2407" w:type="dxa"/>
            <w:vAlign w:val="center"/>
          </w:tcPr>
          <w:p w14:paraId="623887B7" w14:textId="77777777" w:rsidR="005C3835" w:rsidRPr="00F71C35" w:rsidRDefault="005C3835" w:rsidP="005C3835">
            <w:pPr>
              <w:jc w:val="center"/>
            </w:pPr>
            <w:r w:rsidRPr="00F71C35">
              <w:t>Sodio nel Siero</w:t>
            </w:r>
          </w:p>
        </w:tc>
        <w:tc>
          <w:tcPr>
            <w:tcW w:w="2407" w:type="dxa"/>
            <w:vAlign w:val="center"/>
          </w:tcPr>
          <w:p w14:paraId="2DBB61F4" w14:textId="77777777" w:rsidR="005C3835" w:rsidRPr="00F71C35" w:rsidRDefault="00E54496" w:rsidP="005C3835">
            <w:pPr>
              <w:jc w:val="center"/>
            </w:pPr>
            <w:r w:rsidRPr="00F71C35">
              <w:t>4.0*</w:t>
            </w:r>
          </w:p>
        </w:tc>
        <w:tc>
          <w:tcPr>
            <w:tcW w:w="2407" w:type="dxa"/>
            <w:vAlign w:val="center"/>
          </w:tcPr>
          <w:p w14:paraId="08A9ABC1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702EC3FB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1EC90EDA" w14:textId="77777777" w:rsidTr="005C3835">
        <w:tc>
          <w:tcPr>
            <w:tcW w:w="2407" w:type="dxa"/>
            <w:vAlign w:val="center"/>
          </w:tcPr>
          <w:p w14:paraId="16B474B6" w14:textId="77777777" w:rsidR="005C3835" w:rsidRPr="00F71C35" w:rsidRDefault="005C3835" w:rsidP="005C3835">
            <w:pPr>
              <w:jc w:val="center"/>
            </w:pPr>
            <w:r w:rsidRPr="00F71C35">
              <w:t xml:space="preserve">Potassio nel Siero </w:t>
            </w:r>
          </w:p>
        </w:tc>
        <w:tc>
          <w:tcPr>
            <w:tcW w:w="2407" w:type="dxa"/>
            <w:vAlign w:val="center"/>
          </w:tcPr>
          <w:p w14:paraId="23EE3AE4" w14:textId="7F8445F9" w:rsidR="005C3835" w:rsidRPr="00F71C35" w:rsidRDefault="00601D45" w:rsidP="005C3835">
            <w:pPr>
              <w:jc w:val="center"/>
            </w:pPr>
            <w:r w:rsidRPr="00F71C35">
              <w:t>3.0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05560F54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5196BC77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577E9BF8" w14:textId="77777777" w:rsidTr="005C3835">
        <w:tc>
          <w:tcPr>
            <w:tcW w:w="2407" w:type="dxa"/>
            <w:vAlign w:val="center"/>
          </w:tcPr>
          <w:p w14:paraId="224B9112" w14:textId="77777777" w:rsidR="005C3835" w:rsidRPr="00F71C35" w:rsidRDefault="005C3835" w:rsidP="005C3835">
            <w:pPr>
              <w:jc w:val="center"/>
            </w:pPr>
            <w:r w:rsidRPr="00F71C35">
              <w:t>Cloro nel Siero</w:t>
            </w:r>
          </w:p>
        </w:tc>
        <w:tc>
          <w:tcPr>
            <w:tcW w:w="2407" w:type="dxa"/>
            <w:vAlign w:val="center"/>
          </w:tcPr>
          <w:p w14:paraId="48092B24" w14:textId="600F5385" w:rsidR="005C3835" w:rsidRPr="00F71C35" w:rsidRDefault="00601D45" w:rsidP="005C3835">
            <w:pPr>
              <w:jc w:val="center"/>
            </w:pPr>
            <w:r w:rsidRPr="00F71C35">
              <w:t>150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22C8E87C" w14:textId="77777777" w:rsidR="005C3835" w:rsidRPr="00F71C35" w:rsidRDefault="005C3835" w:rsidP="005C3835">
            <w:pPr>
              <w:jc w:val="center"/>
            </w:pPr>
            <w:r w:rsidRPr="00F71C35">
              <w:t>mEq/L</w:t>
            </w:r>
          </w:p>
        </w:tc>
        <w:tc>
          <w:tcPr>
            <w:tcW w:w="2407" w:type="dxa"/>
            <w:vAlign w:val="center"/>
          </w:tcPr>
          <w:p w14:paraId="108B9FD0" w14:textId="77777777"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14:paraId="210824FE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2F3255C8" w14:textId="77777777" w:rsidR="005C3835" w:rsidRPr="00F71C35" w:rsidRDefault="005C3835" w:rsidP="005C3835">
            <w:pPr>
              <w:jc w:val="center"/>
            </w:pPr>
            <w:r w:rsidRPr="00F71C35">
              <w:t>Calcio nel Siero</w:t>
            </w:r>
          </w:p>
        </w:tc>
        <w:tc>
          <w:tcPr>
            <w:tcW w:w="2407" w:type="dxa"/>
            <w:vAlign w:val="center"/>
          </w:tcPr>
          <w:p w14:paraId="3911A795" w14:textId="77777777" w:rsidR="005C3835" w:rsidRPr="00F71C35" w:rsidRDefault="00E54496" w:rsidP="005C3835">
            <w:pPr>
              <w:jc w:val="center"/>
            </w:pPr>
            <w:r w:rsidRPr="00F71C35">
              <w:t>114*</w:t>
            </w:r>
          </w:p>
        </w:tc>
        <w:tc>
          <w:tcPr>
            <w:tcW w:w="2407" w:type="dxa"/>
            <w:vAlign w:val="center"/>
          </w:tcPr>
          <w:p w14:paraId="7556D55E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1F4479FA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78E09B40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507FEE74" w14:textId="77777777" w:rsidR="005C3835" w:rsidRPr="00F71C35" w:rsidRDefault="00E54496" w:rsidP="005C3835">
            <w:pPr>
              <w:jc w:val="center"/>
            </w:pPr>
            <w:r w:rsidRPr="00F71C35">
              <w:t>Fosforo nel Siero</w:t>
            </w:r>
          </w:p>
        </w:tc>
        <w:tc>
          <w:tcPr>
            <w:tcW w:w="2407" w:type="dxa"/>
            <w:vAlign w:val="center"/>
          </w:tcPr>
          <w:p w14:paraId="56EBAB3C" w14:textId="77777777" w:rsidR="005C3835" w:rsidRPr="00F71C35" w:rsidRDefault="00E54496" w:rsidP="005C3835">
            <w:pPr>
              <w:jc w:val="center"/>
            </w:pPr>
            <w:r w:rsidRPr="00F71C35">
              <w:t>7.5*</w:t>
            </w:r>
          </w:p>
        </w:tc>
        <w:tc>
          <w:tcPr>
            <w:tcW w:w="2407" w:type="dxa"/>
            <w:vAlign w:val="center"/>
          </w:tcPr>
          <w:p w14:paraId="2A15077F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3CD5FCB" w14:textId="77777777" w:rsidR="005C3835" w:rsidRPr="00F71C35" w:rsidRDefault="00E54496" w:rsidP="005C3835">
            <w:pPr>
              <w:jc w:val="center"/>
            </w:pPr>
            <w:r w:rsidRPr="00F71C35">
              <w:t>2.4 – 4.7</w:t>
            </w:r>
          </w:p>
        </w:tc>
      </w:tr>
      <w:tr w:rsidR="00E54496" w:rsidRPr="00F71C35" w14:paraId="2E5801AE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5BB0E268" w14:textId="77777777" w:rsidR="00E54496" w:rsidRPr="00F71C35" w:rsidRDefault="00E54496" w:rsidP="005C3835">
            <w:pPr>
              <w:jc w:val="center"/>
            </w:pPr>
            <w:r w:rsidRPr="00F71C35">
              <w:t>Bilirubina Totale</w:t>
            </w:r>
          </w:p>
        </w:tc>
        <w:tc>
          <w:tcPr>
            <w:tcW w:w="2407" w:type="dxa"/>
            <w:vAlign w:val="center"/>
          </w:tcPr>
          <w:p w14:paraId="2BEA88DF" w14:textId="77777777" w:rsidR="00E54496" w:rsidRPr="00F71C35" w:rsidRDefault="00E54496" w:rsidP="005C3835">
            <w:pPr>
              <w:jc w:val="center"/>
            </w:pPr>
            <w:r w:rsidRPr="00F71C35">
              <w:t>1.99*</w:t>
            </w:r>
          </w:p>
        </w:tc>
        <w:tc>
          <w:tcPr>
            <w:tcW w:w="2407" w:type="dxa"/>
            <w:vAlign w:val="center"/>
          </w:tcPr>
          <w:p w14:paraId="5F91ABBA" w14:textId="77777777" w:rsidR="00E54496" w:rsidRPr="00F71C35" w:rsidRDefault="00E54496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275DACE" w14:textId="77777777" w:rsidR="00E54496" w:rsidRPr="00F71C35" w:rsidRDefault="00E54496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2548FA65" w14:textId="77777777" w:rsidTr="005C3835">
        <w:tc>
          <w:tcPr>
            <w:tcW w:w="2407" w:type="dxa"/>
            <w:vAlign w:val="center"/>
          </w:tcPr>
          <w:p w14:paraId="014538F8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57A743E1" w14:textId="77777777" w:rsidR="005C3835" w:rsidRPr="00F71C35" w:rsidRDefault="00E54496" w:rsidP="005C3835">
            <w:pPr>
              <w:jc w:val="center"/>
            </w:pPr>
            <w:r w:rsidRPr="00F71C35">
              <w:t>20</w:t>
            </w:r>
          </w:p>
        </w:tc>
        <w:tc>
          <w:tcPr>
            <w:tcW w:w="2407" w:type="dxa"/>
            <w:vAlign w:val="center"/>
          </w:tcPr>
          <w:p w14:paraId="46E3FB03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3217317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0A6BC40C" w14:textId="77777777" w:rsidTr="005C3835">
        <w:tc>
          <w:tcPr>
            <w:tcW w:w="2407" w:type="dxa"/>
            <w:vAlign w:val="center"/>
          </w:tcPr>
          <w:p w14:paraId="7BBAC1A4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46A39F52" w14:textId="77777777" w:rsidR="005C3835" w:rsidRPr="00F71C35" w:rsidRDefault="00E54496" w:rsidP="005C3835">
            <w:pPr>
              <w:jc w:val="center"/>
            </w:pPr>
            <w:r w:rsidRPr="00F71C35">
              <w:t>9*</w:t>
            </w:r>
          </w:p>
        </w:tc>
        <w:tc>
          <w:tcPr>
            <w:tcW w:w="2407" w:type="dxa"/>
            <w:vAlign w:val="center"/>
          </w:tcPr>
          <w:p w14:paraId="0E23F89D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5056120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E54496" w:rsidRPr="00F71C35" w14:paraId="0F3FE529" w14:textId="77777777" w:rsidTr="005C3835">
        <w:tc>
          <w:tcPr>
            <w:tcW w:w="2407" w:type="dxa"/>
            <w:vAlign w:val="center"/>
          </w:tcPr>
          <w:p w14:paraId="634CB568" w14:textId="77777777" w:rsidR="00E54496" w:rsidRPr="00F71C35" w:rsidRDefault="00E54496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10D847B4" w14:textId="77777777" w:rsidR="00E54496" w:rsidRPr="00F71C35" w:rsidRDefault="00E54496" w:rsidP="005C3835">
            <w:pPr>
              <w:jc w:val="center"/>
            </w:pPr>
            <w:r w:rsidRPr="00F71C35">
              <w:t>451</w:t>
            </w:r>
          </w:p>
        </w:tc>
        <w:tc>
          <w:tcPr>
            <w:tcW w:w="2407" w:type="dxa"/>
            <w:vAlign w:val="center"/>
          </w:tcPr>
          <w:p w14:paraId="54436D9A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9D0830A" w14:textId="77777777" w:rsidR="00E54496" w:rsidRPr="00F71C35" w:rsidRDefault="00E54496" w:rsidP="005C3835">
            <w:pPr>
              <w:jc w:val="center"/>
            </w:pPr>
            <w:r w:rsidRPr="00F71C35">
              <w:t>266 - 500</w:t>
            </w:r>
          </w:p>
        </w:tc>
      </w:tr>
      <w:tr w:rsidR="005C3835" w:rsidRPr="00F71C35" w14:paraId="6712FA26" w14:textId="77777777" w:rsidTr="005C3835">
        <w:tc>
          <w:tcPr>
            <w:tcW w:w="2407" w:type="dxa"/>
            <w:vAlign w:val="center"/>
          </w:tcPr>
          <w:p w14:paraId="21471729" w14:textId="77777777" w:rsidR="005C3835" w:rsidRPr="00F71C35" w:rsidRDefault="005C3835" w:rsidP="005C3835">
            <w:pPr>
              <w:jc w:val="center"/>
            </w:pPr>
            <w:r w:rsidRPr="00F71C35">
              <w:t>C.P.K.</w:t>
            </w:r>
          </w:p>
        </w:tc>
        <w:tc>
          <w:tcPr>
            <w:tcW w:w="2407" w:type="dxa"/>
            <w:vAlign w:val="center"/>
          </w:tcPr>
          <w:p w14:paraId="3F503B63" w14:textId="77777777" w:rsidR="005C3835" w:rsidRPr="00F71C35" w:rsidRDefault="00E54496" w:rsidP="005C3835">
            <w:pPr>
              <w:jc w:val="center"/>
            </w:pPr>
            <w:r w:rsidRPr="00F71C35">
              <w:t>39</w:t>
            </w:r>
          </w:p>
        </w:tc>
        <w:tc>
          <w:tcPr>
            <w:tcW w:w="2407" w:type="dxa"/>
            <w:vAlign w:val="center"/>
          </w:tcPr>
          <w:p w14:paraId="0403275A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080947C5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E54496" w:rsidRPr="00F71C35" w14:paraId="76AE4789" w14:textId="77777777" w:rsidTr="005C3835">
        <w:tc>
          <w:tcPr>
            <w:tcW w:w="2407" w:type="dxa"/>
            <w:vAlign w:val="center"/>
          </w:tcPr>
          <w:p w14:paraId="5E137CBD" w14:textId="77777777" w:rsidR="00E54496" w:rsidRPr="00F71C35" w:rsidRDefault="00E54496" w:rsidP="005C3835">
            <w:pPr>
              <w:jc w:val="center"/>
            </w:pPr>
            <w:r w:rsidRPr="00F71C35">
              <w:t>Amilasi Totale</w:t>
            </w:r>
          </w:p>
        </w:tc>
        <w:tc>
          <w:tcPr>
            <w:tcW w:w="2407" w:type="dxa"/>
            <w:vAlign w:val="center"/>
          </w:tcPr>
          <w:p w14:paraId="2CA53EF2" w14:textId="77777777" w:rsidR="00E54496" w:rsidRPr="00F71C35" w:rsidRDefault="00E54496" w:rsidP="005C3835">
            <w:pPr>
              <w:jc w:val="center"/>
            </w:pPr>
            <w:r w:rsidRPr="00F71C35">
              <w:t>59</w:t>
            </w:r>
          </w:p>
        </w:tc>
        <w:tc>
          <w:tcPr>
            <w:tcW w:w="2407" w:type="dxa"/>
            <w:vAlign w:val="center"/>
          </w:tcPr>
          <w:p w14:paraId="5A6C8D0C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16BFBF9" w14:textId="77777777" w:rsidR="00E54496" w:rsidRPr="00F71C35" w:rsidRDefault="00E54496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40A0CFD1" w14:textId="77777777" w:rsidTr="005C3835">
        <w:tc>
          <w:tcPr>
            <w:tcW w:w="2407" w:type="dxa"/>
            <w:vAlign w:val="center"/>
          </w:tcPr>
          <w:p w14:paraId="16FB48EF" w14:textId="77777777" w:rsidR="005C3835" w:rsidRPr="00F71C35" w:rsidRDefault="005C3835" w:rsidP="005C3835">
            <w:pPr>
              <w:jc w:val="center"/>
            </w:pPr>
            <w:r w:rsidRPr="00F71C35">
              <w:t>Troponina | Sierica</w:t>
            </w:r>
          </w:p>
        </w:tc>
        <w:tc>
          <w:tcPr>
            <w:tcW w:w="2407" w:type="dxa"/>
            <w:vAlign w:val="center"/>
          </w:tcPr>
          <w:p w14:paraId="4129BD89" w14:textId="77777777" w:rsidR="005C3835" w:rsidRPr="00F71C35" w:rsidRDefault="00E54496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407" w:type="dxa"/>
            <w:vAlign w:val="center"/>
          </w:tcPr>
          <w:p w14:paraId="7958F9E5" w14:textId="77777777" w:rsidR="005C3835" w:rsidRPr="00F71C35" w:rsidRDefault="005C3835" w:rsidP="005C3835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6577D12E" w14:textId="77777777" w:rsidR="005C3835" w:rsidRPr="00F71C35" w:rsidRDefault="005C3835" w:rsidP="005C3835">
            <w:pPr>
              <w:jc w:val="center"/>
            </w:pPr>
            <w:r w:rsidRPr="00F71C35">
              <w:t>0 – 0.05</w:t>
            </w:r>
          </w:p>
        </w:tc>
      </w:tr>
      <w:tr w:rsidR="005C3835" w:rsidRPr="00F71C35" w14:paraId="668C1B04" w14:textId="77777777" w:rsidTr="005C3835">
        <w:tc>
          <w:tcPr>
            <w:tcW w:w="2407" w:type="dxa"/>
            <w:vAlign w:val="center"/>
          </w:tcPr>
          <w:p w14:paraId="7451534C" w14:textId="77777777" w:rsidR="005C3835" w:rsidRPr="00F71C35" w:rsidRDefault="005C3835" w:rsidP="005C3835">
            <w:pPr>
              <w:jc w:val="center"/>
            </w:pPr>
            <w:r w:rsidRPr="00F71C35">
              <w:t>Mioglobina Sierica</w:t>
            </w:r>
          </w:p>
        </w:tc>
        <w:tc>
          <w:tcPr>
            <w:tcW w:w="2407" w:type="dxa"/>
            <w:vAlign w:val="center"/>
          </w:tcPr>
          <w:p w14:paraId="6EF58AA9" w14:textId="77777777" w:rsidR="005C3835" w:rsidRPr="00F71C35" w:rsidRDefault="00E54496" w:rsidP="005C3835">
            <w:pPr>
              <w:jc w:val="center"/>
            </w:pPr>
            <w:r w:rsidRPr="00F71C35">
              <w:t>80.4*</w:t>
            </w:r>
          </w:p>
        </w:tc>
        <w:tc>
          <w:tcPr>
            <w:tcW w:w="2407" w:type="dxa"/>
            <w:vAlign w:val="center"/>
          </w:tcPr>
          <w:p w14:paraId="5CD55F91" w14:textId="77777777" w:rsidR="005C3835" w:rsidRPr="00F71C35" w:rsidRDefault="005C3835" w:rsidP="005C3835">
            <w:pPr>
              <w:jc w:val="center"/>
            </w:pPr>
            <w:r w:rsidRPr="00F71C35">
              <w:t>pg/mL</w:t>
            </w:r>
          </w:p>
        </w:tc>
        <w:tc>
          <w:tcPr>
            <w:tcW w:w="2407" w:type="dxa"/>
            <w:vAlign w:val="center"/>
          </w:tcPr>
          <w:p w14:paraId="00C0265B" w14:textId="77777777" w:rsidR="005C3835" w:rsidRPr="00F71C35" w:rsidRDefault="005C3835" w:rsidP="005C3835">
            <w:pPr>
              <w:jc w:val="center"/>
            </w:pPr>
            <w:r w:rsidRPr="00F71C35">
              <w:t>14.3 – 65.8</w:t>
            </w:r>
          </w:p>
        </w:tc>
      </w:tr>
      <w:tr w:rsidR="005C3835" w:rsidRPr="00F71C35" w14:paraId="63ED21BD" w14:textId="77777777" w:rsidTr="005C3835">
        <w:tc>
          <w:tcPr>
            <w:tcW w:w="2407" w:type="dxa"/>
            <w:vAlign w:val="center"/>
          </w:tcPr>
          <w:p w14:paraId="27F55DDE" w14:textId="77777777" w:rsidR="005C3835" w:rsidRPr="00F71C35" w:rsidRDefault="005C3835" w:rsidP="005C3835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0B1EE4CB" w14:textId="77777777" w:rsidR="005C3835" w:rsidRPr="00F71C35" w:rsidRDefault="00E54496" w:rsidP="005C3835">
            <w:pPr>
              <w:jc w:val="center"/>
            </w:pPr>
            <w:r w:rsidRPr="00F71C35">
              <w:t>109.0*</w:t>
            </w:r>
          </w:p>
        </w:tc>
        <w:tc>
          <w:tcPr>
            <w:tcW w:w="2407" w:type="dxa"/>
            <w:vAlign w:val="center"/>
          </w:tcPr>
          <w:p w14:paraId="3B3BFCBD" w14:textId="77777777" w:rsidR="005C3835" w:rsidRPr="00F71C35" w:rsidRDefault="005C3835" w:rsidP="005C3835">
            <w:pPr>
              <w:jc w:val="center"/>
            </w:pPr>
            <w:r w:rsidRPr="00F71C35">
              <w:t>Pg/ml</w:t>
            </w:r>
          </w:p>
        </w:tc>
        <w:tc>
          <w:tcPr>
            <w:tcW w:w="2407" w:type="dxa"/>
            <w:vAlign w:val="center"/>
          </w:tcPr>
          <w:p w14:paraId="075BB2F5" w14:textId="77777777" w:rsidR="005C3835" w:rsidRPr="00F71C35" w:rsidRDefault="005C3835" w:rsidP="005C3835">
            <w:pPr>
              <w:jc w:val="center"/>
            </w:pPr>
            <w:r w:rsidRPr="00F71C35">
              <w:t>Fino a 100</w:t>
            </w:r>
          </w:p>
        </w:tc>
      </w:tr>
      <w:tr w:rsidR="005C3835" w:rsidRPr="00F71C35" w14:paraId="30308151" w14:textId="77777777" w:rsidTr="005C3835">
        <w:tc>
          <w:tcPr>
            <w:tcW w:w="2407" w:type="dxa"/>
            <w:vAlign w:val="center"/>
          </w:tcPr>
          <w:p w14:paraId="1B344D78" w14:textId="77777777" w:rsidR="005C3835" w:rsidRPr="00F71C35" w:rsidRDefault="005C3835" w:rsidP="005C3835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408CA719" w14:textId="77777777" w:rsidR="005C3835" w:rsidRPr="00F71C35" w:rsidRDefault="00E54496" w:rsidP="005C3835">
            <w:pPr>
              <w:jc w:val="center"/>
            </w:pPr>
            <w:r w:rsidRPr="00F71C35">
              <w:t>4.00</w:t>
            </w:r>
          </w:p>
        </w:tc>
        <w:tc>
          <w:tcPr>
            <w:tcW w:w="2407" w:type="dxa"/>
            <w:vAlign w:val="center"/>
          </w:tcPr>
          <w:p w14:paraId="6EF32DE4" w14:textId="77777777" w:rsidR="005C3835" w:rsidRPr="00F71C35" w:rsidRDefault="005C3835" w:rsidP="005C3835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02346C6F" w14:textId="77777777" w:rsidR="005C3835" w:rsidRPr="00F71C35" w:rsidRDefault="005C3835" w:rsidP="005C3835">
            <w:pPr>
              <w:jc w:val="center"/>
            </w:pPr>
            <w:r w:rsidRPr="00F71C35">
              <w:t>Fino a 6.3</w:t>
            </w:r>
          </w:p>
        </w:tc>
      </w:tr>
      <w:tr w:rsidR="00E54496" w:rsidRPr="00F71C35" w14:paraId="085E2AA0" w14:textId="77777777" w:rsidTr="005C3835">
        <w:tc>
          <w:tcPr>
            <w:tcW w:w="2407" w:type="dxa"/>
            <w:vAlign w:val="center"/>
          </w:tcPr>
          <w:p w14:paraId="4FDDD399" w14:textId="77777777" w:rsidR="00E54496" w:rsidRPr="00F71C35" w:rsidRDefault="00E54496" w:rsidP="005C3835">
            <w:pPr>
              <w:jc w:val="center"/>
            </w:pPr>
            <w:r w:rsidRPr="00F71C35">
              <w:t>Albumina</w:t>
            </w:r>
          </w:p>
        </w:tc>
        <w:tc>
          <w:tcPr>
            <w:tcW w:w="2407" w:type="dxa"/>
            <w:vAlign w:val="center"/>
          </w:tcPr>
          <w:p w14:paraId="0C0B76E4" w14:textId="77777777" w:rsidR="00E54496" w:rsidRPr="00F71C35" w:rsidRDefault="00E54496" w:rsidP="005C3835">
            <w:pPr>
              <w:jc w:val="center"/>
            </w:pPr>
            <w:r w:rsidRPr="00F71C35">
              <w:t>1.8*</w:t>
            </w:r>
          </w:p>
        </w:tc>
        <w:tc>
          <w:tcPr>
            <w:tcW w:w="2407" w:type="dxa"/>
            <w:vAlign w:val="center"/>
          </w:tcPr>
          <w:p w14:paraId="2EDCC84B" w14:textId="77777777" w:rsidR="00E54496" w:rsidRPr="00F71C35" w:rsidRDefault="00E54496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66FCB950" w14:textId="77777777" w:rsidR="00E54496" w:rsidRPr="00F71C35" w:rsidRDefault="00E54496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5EF3C580" w14:textId="77777777" w:rsidTr="005C3835">
        <w:tc>
          <w:tcPr>
            <w:tcW w:w="2407" w:type="dxa"/>
            <w:vAlign w:val="center"/>
          </w:tcPr>
          <w:p w14:paraId="1F95F992" w14:textId="77777777" w:rsidR="005C3835" w:rsidRPr="00F71C35" w:rsidRDefault="005C3835" w:rsidP="005C3835">
            <w:pPr>
              <w:jc w:val="center"/>
            </w:pPr>
            <w:r w:rsidRPr="00F71C35">
              <w:t>Tempo di Protrombina Tempo</w:t>
            </w:r>
          </w:p>
        </w:tc>
        <w:tc>
          <w:tcPr>
            <w:tcW w:w="2407" w:type="dxa"/>
            <w:vAlign w:val="center"/>
          </w:tcPr>
          <w:p w14:paraId="5794076A" w14:textId="77777777" w:rsidR="005C3835" w:rsidRPr="00F71C35" w:rsidRDefault="00E54496" w:rsidP="005C3835">
            <w:pPr>
              <w:jc w:val="center"/>
            </w:pPr>
            <w:r w:rsidRPr="00F71C35">
              <w:t>19.50</w:t>
            </w:r>
          </w:p>
        </w:tc>
        <w:tc>
          <w:tcPr>
            <w:tcW w:w="2407" w:type="dxa"/>
            <w:vAlign w:val="center"/>
          </w:tcPr>
          <w:p w14:paraId="64ED623F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01DEE494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0B6E29D6" w14:textId="77777777" w:rsidTr="005C3835">
        <w:tc>
          <w:tcPr>
            <w:tcW w:w="2407" w:type="dxa"/>
            <w:vAlign w:val="center"/>
          </w:tcPr>
          <w:p w14:paraId="48ECA122" w14:textId="77777777" w:rsidR="005C3835" w:rsidRPr="00F71C35" w:rsidRDefault="005C3835" w:rsidP="005C3835">
            <w:pPr>
              <w:jc w:val="center"/>
            </w:pPr>
            <w:r w:rsidRPr="00F71C35">
              <w:t>I.N.R.</w:t>
            </w:r>
          </w:p>
        </w:tc>
        <w:tc>
          <w:tcPr>
            <w:tcW w:w="2407" w:type="dxa"/>
            <w:vAlign w:val="center"/>
          </w:tcPr>
          <w:p w14:paraId="38EE79D5" w14:textId="77777777" w:rsidR="005C3835" w:rsidRPr="00F71C35" w:rsidRDefault="00E81195" w:rsidP="005C3835">
            <w:pPr>
              <w:jc w:val="center"/>
            </w:pPr>
            <w:r w:rsidRPr="00F71C35">
              <w:t>1.96*</w:t>
            </w:r>
          </w:p>
        </w:tc>
        <w:tc>
          <w:tcPr>
            <w:tcW w:w="2407" w:type="dxa"/>
            <w:vAlign w:val="center"/>
          </w:tcPr>
          <w:p w14:paraId="2FC4AA1C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6BEC3D3" w14:textId="77777777" w:rsidR="005C3835" w:rsidRPr="00F71C35" w:rsidRDefault="005C3835" w:rsidP="005C3835">
            <w:pPr>
              <w:jc w:val="center"/>
            </w:pPr>
            <w:r w:rsidRPr="00F71C35">
              <w:t>0.8 – 1.2</w:t>
            </w:r>
          </w:p>
          <w:p w14:paraId="7F6B2C59" w14:textId="77777777" w:rsidR="005C3835" w:rsidRPr="00F71C35" w:rsidRDefault="005C3835" w:rsidP="005C3835">
            <w:pPr>
              <w:jc w:val="center"/>
            </w:pPr>
            <w:r w:rsidRPr="00F71C35">
              <w:t>INR Valori Terapeutici</w:t>
            </w:r>
          </w:p>
          <w:p w14:paraId="4D914319" w14:textId="77777777" w:rsidR="005C3835" w:rsidRPr="00F71C35" w:rsidRDefault="005C3835" w:rsidP="005C3835">
            <w:pPr>
              <w:jc w:val="center"/>
            </w:pPr>
            <w:r w:rsidRPr="00F71C35">
              <w:t>Protesi valvolari : 2.5 – 3.5</w:t>
            </w:r>
          </w:p>
          <w:p w14:paraId="58C7FE28" w14:textId="77777777" w:rsidR="005C3835" w:rsidRPr="00F71C35" w:rsidRDefault="005C3835" w:rsidP="005C383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5C3835" w:rsidRPr="00F71C35" w14:paraId="594BD3A3" w14:textId="77777777" w:rsidTr="005C3835">
        <w:tc>
          <w:tcPr>
            <w:tcW w:w="2407" w:type="dxa"/>
            <w:vAlign w:val="center"/>
          </w:tcPr>
          <w:p w14:paraId="1C47C066" w14:textId="77777777" w:rsidR="005C3835" w:rsidRPr="00F71C35" w:rsidRDefault="005C3835" w:rsidP="005C3835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07ACD1BD" w14:textId="77777777" w:rsidR="005C3835" w:rsidRPr="00F71C35" w:rsidRDefault="00E81195" w:rsidP="005C3835">
            <w:pPr>
              <w:jc w:val="center"/>
            </w:pPr>
            <w:r w:rsidRPr="00F71C35">
              <w:t>1.91*</w:t>
            </w:r>
          </w:p>
        </w:tc>
        <w:tc>
          <w:tcPr>
            <w:tcW w:w="2407" w:type="dxa"/>
            <w:vAlign w:val="center"/>
          </w:tcPr>
          <w:p w14:paraId="0BF6FA7B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CF40AB7" w14:textId="77777777" w:rsidR="005C3835" w:rsidRPr="00F71C35" w:rsidRDefault="005C3835" w:rsidP="005C3835">
            <w:pPr>
              <w:jc w:val="center"/>
            </w:pPr>
            <w:r w:rsidRPr="00F71C35">
              <w:t>0.8 – 1.20</w:t>
            </w:r>
          </w:p>
        </w:tc>
      </w:tr>
      <w:tr w:rsidR="005C3835" w:rsidRPr="00F71C35" w14:paraId="72BA1EBD" w14:textId="77777777" w:rsidTr="005C3835">
        <w:tc>
          <w:tcPr>
            <w:tcW w:w="2407" w:type="dxa"/>
            <w:vAlign w:val="center"/>
          </w:tcPr>
          <w:p w14:paraId="4D030728" w14:textId="77777777" w:rsidR="005C3835" w:rsidRPr="00F71C35" w:rsidRDefault="005C3835" w:rsidP="005C3835">
            <w:pPr>
              <w:jc w:val="center"/>
            </w:pPr>
            <w:r w:rsidRPr="00F71C35">
              <w:t>aPTT</w:t>
            </w:r>
          </w:p>
        </w:tc>
        <w:tc>
          <w:tcPr>
            <w:tcW w:w="2407" w:type="dxa"/>
            <w:vAlign w:val="center"/>
          </w:tcPr>
          <w:p w14:paraId="08365570" w14:textId="77777777" w:rsidR="005C3835" w:rsidRPr="00F71C35" w:rsidRDefault="00E81195" w:rsidP="005C3835">
            <w:pPr>
              <w:jc w:val="center"/>
            </w:pPr>
            <w:r w:rsidRPr="00F71C35">
              <w:t>29.7</w:t>
            </w:r>
          </w:p>
        </w:tc>
        <w:tc>
          <w:tcPr>
            <w:tcW w:w="2407" w:type="dxa"/>
            <w:vAlign w:val="center"/>
          </w:tcPr>
          <w:p w14:paraId="27785D3D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4F9DC5CD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58EBC4FA" w14:textId="77777777" w:rsidTr="005C3835">
        <w:tc>
          <w:tcPr>
            <w:tcW w:w="2407" w:type="dxa"/>
            <w:vAlign w:val="center"/>
          </w:tcPr>
          <w:p w14:paraId="693A2D9F" w14:textId="77777777" w:rsidR="005C3835" w:rsidRPr="00F71C35" w:rsidRDefault="005C3835" w:rsidP="005C3835">
            <w:pPr>
              <w:jc w:val="center"/>
            </w:pPr>
            <w:r w:rsidRPr="00F71C35">
              <w:t>aPTT Ratio</w:t>
            </w:r>
          </w:p>
        </w:tc>
        <w:tc>
          <w:tcPr>
            <w:tcW w:w="2407" w:type="dxa"/>
            <w:vAlign w:val="center"/>
          </w:tcPr>
          <w:p w14:paraId="77F51B6D" w14:textId="77777777" w:rsidR="005C3835" w:rsidRPr="00F71C35" w:rsidRDefault="00E81195" w:rsidP="005C3835">
            <w:pPr>
              <w:jc w:val="center"/>
            </w:pPr>
            <w:r w:rsidRPr="00F71C35">
              <w:t>1.02</w:t>
            </w:r>
          </w:p>
        </w:tc>
        <w:tc>
          <w:tcPr>
            <w:tcW w:w="2407" w:type="dxa"/>
            <w:vAlign w:val="center"/>
          </w:tcPr>
          <w:p w14:paraId="112A2FAB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A736B65" w14:textId="77777777" w:rsidR="005C3835" w:rsidRPr="00F71C35" w:rsidRDefault="005C3835" w:rsidP="005C3835">
            <w:pPr>
              <w:jc w:val="center"/>
            </w:pPr>
            <w:r w:rsidRPr="00F71C35">
              <w:t>In terapia 1.50 – 2.50</w:t>
            </w:r>
          </w:p>
        </w:tc>
      </w:tr>
      <w:tr w:rsidR="00E81195" w:rsidRPr="00F71C35" w14:paraId="03216714" w14:textId="77777777" w:rsidTr="005C3835">
        <w:tc>
          <w:tcPr>
            <w:tcW w:w="2407" w:type="dxa"/>
            <w:vAlign w:val="center"/>
          </w:tcPr>
          <w:p w14:paraId="67F08901" w14:textId="77777777" w:rsidR="00E81195" w:rsidRPr="00F71C35" w:rsidRDefault="00E81195" w:rsidP="005C3835">
            <w:pPr>
              <w:jc w:val="center"/>
            </w:pPr>
            <w:r w:rsidRPr="00F71C35">
              <w:t>Fibrinogeno Clauss</w:t>
            </w:r>
          </w:p>
        </w:tc>
        <w:tc>
          <w:tcPr>
            <w:tcW w:w="2407" w:type="dxa"/>
            <w:vAlign w:val="center"/>
          </w:tcPr>
          <w:p w14:paraId="11C4D192" w14:textId="77777777" w:rsidR="00E81195" w:rsidRPr="00F71C35" w:rsidRDefault="00E81195" w:rsidP="005C3835">
            <w:pPr>
              <w:jc w:val="center"/>
            </w:pPr>
            <w:r w:rsidRPr="00F71C35">
              <w:t>670.0*</w:t>
            </w:r>
          </w:p>
        </w:tc>
        <w:tc>
          <w:tcPr>
            <w:tcW w:w="2407" w:type="dxa"/>
            <w:vAlign w:val="center"/>
          </w:tcPr>
          <w:p w14:paraId="46A87839" w14:textId="77777777" w:rsidR="00E81195" w:rsidRPr="00F71C35" w:rsidRDefault="00E8119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81906A9" w14:textId="77777777" w:rsidR="00E81195" w:rsidRPr="00F71C35" w:rsidRDefault="00E81195" w:rsidP="005C3835">
            <w:pPr>
              <w:jc w:val="center"/>
            </w:pPr>
            <w:r w:rsidRPr="00F71C35">
              <w:t>150 – 450</w:t>
            </w:r>
          </w:p>
        </w:tc>
      </w:tr>
      <w:tr w:rsidR="00E81195" w:rsidRPr="00F71C35" w14:paraId="6E93C334" w14:textId="77777777" w:rsidTr="005C3835">
        <w:tc>
          <w:tcPr>
            <w:tcW w:w="2407" w:type="dxa"/>
            <w:vAlign w:val="center"/>
          </w:tcPr>
          <w:p w14:paraId="337C0A09" w14:textId="77777777" w:rsidR="00E81195" w:rsidRPr="00F71C35" w:rsidRDefault="00E81195" w:rsidP="005C3835">
            <w:pPr>
              <w:jc w:val="center"/>
            </w:pPr>
            <w:r w:rsidRPr="00F71C35">
              <w:t>ATII</w:t>
            </w:r>
          </w:p>
        </w:tc>
        <w:tc>
          <w:tcPr>
            <w:tcW w:w="2407" w:type="dxa"/>
            <w:vAlign w:val="center"/>
          </w:tcPr>
          <w:p w14:paraId="3899D5B6" w14:textId="77777777" w:rsidR="00E81195" w:rsidRPr="00F71C35" w:rsidRDefault="00E81195" w:rsidP="005C3835">
            <w:pPr>
              <w:jc w:val="center"/>
            </w:pPr>
            <w:r w:rsidRPr="00F71C35">
              <w:t>49*</w:t>
            </w:r>
          </w:p>
        </w:tc>
        <w:tc>
          <w:tcPr>
            <w:tcW w:w="2407" w:type="dxa"/>
            <w:vAlign w:val="center"/>
          </w:tcPr>
          <w:p w14:paraId="00A87AD1" w14:textId="77777777" w:rsidR="00E81195" w:rsidRPr="00F71C35" w:rsidRDefault="00E8119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A7C5347" w14:textId="77777777" w:rsidR="00E81195" w:rsidRPr="00F71C35" w:rsidRDefault="00E81195" w:rsidP="005C3835">
            <w:pPr>
              <w:jc w:val="center"/>
            </w:pPr>
            <w:r w:rsidRPr="00F71C35">
              <w:t>80.0 – 120.0</w:t>
            </w:r>
          </w:p>
        </w:tc>
      </w:tr>
    </w:tbl>
    <w:p w14:paraId="35B48339" w14:textId="77777777" w:rsidR="005C3835" w:rsidRPr="00F71C35" w:rsidRDefault="005C3835" w:rsidP="005C3835"/>
    <w:p w14:paraId="691AF9BF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4AEBFEA2" w14:textId="77777777" w:rsidR="005C3835" w:rsidRPr="00F71C35" w:rsidRDefault="005C3835" w:rsidP="005C3835">
      <w:r w:rsidRPr="00F71C35">
        <w:rPr>
          <w:b/>
        </w:rPr>
        <w:lastRenderedPageBreak/>
        <w:t xml:space="preserve">Accettazione: </w:t>
      </w:r>
      <w:r w:rsidR="00E81195" w:rsidRPr="00F71C35">
        <w:t>11</w:t>
      </w:r>
      <w:r w:rsidRPr="00F71C35">
        <w:t xml:space="preserve">/03/2016 </w:t>
      </w:r>
      <w:r w:rsidR="00E81195" w:rsidRPr="00F71C35">
        <w:t>07</w:t>
      </w:r>
      <w:r w:rsidRPr="00F71C35">
        <w:t>:</w:t>
      </w:r>
      <w:r w:rsidR="00E81195" w:rsidRPr="00F71C35">
        <w:t>44</w:t>
      </w:r>
      <w:r w:rsidRPr="00F71C35">
        <w:t>:</w:t>
      </w:r>
      <w:r w:rsidR="00E81195" w:rsidRPr="00F71C35">
        <w:t>3</w:t>
      </w:r>
      <w:r w:rsidRPr="00F71C35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51"/>
        <w:gridCol w:w="2327"/>
        <w:gridCol w:w="2346"/>
      </w:tblGrid>
      <w:tr w:rsidR="005C3835" w:rsidRPr="00F71C35" w14:paraId="11A15537" w14:textId="77777777" w:rsidTr="005C3835">
        <w:tc>
          <w:tcPr>
            <w:tcW w:w="2407" w:type="dxa"/>
            <w:vAlign w:val="center"/>
          </w:tcPr>
          <w:p w14:paraId="5A947C6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0D760079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02FCCF25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37A35FDC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4B582CE7" w14:textId="77777777" w:rsidTr="005C3835">
        <w:tc>
          <w:tcPr>
            <w:tcW w:w="2407" w:type="dxa"/>
            <w:vAlign w:val="center"/>
          </w:tcPr>
          <w:p w14:paraId="754EE4BC" w14:textId="77777777" w:rsidR="005C3835" w:rsidRPr="00F71C35" w:rsidRDefault="005C3835" w:rsidP="005C3835">
            <w:pPr>
              <w:jc w:val="center"/>
            </w:pPr>
            <w:r w:rsidRPr="00F71C35">
              <w:t>Emocromo</w:t>
            </w:r>
          </w:p>
        </w:tc>
        <w:tc>
          <w:tcPr>
            <w:tcW w:w="2407" w:type="dxa"/>
            <w:vAlign w:val="center"/>
          </w:tcPr>
          <w:p w14:paraId="6EAA049E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B801936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4C53F12D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10A8DCE" w14:textId="77777777" w:rsidTr="005C3835">
        <w:tc>
          <w:tcPr>
            <w:tcW w:w="2407" w:type="dxa"/>
            <w:vAlign w:val="center"/>
          </w:tcPr>
          <w:p w14:paraId="10BF86CB" w14:textId="77777777" w:rsidR="005C3835" w:rsidRPr="00F71C35" w:rsidRDefault="005C3835" w:rsidP="005C3835">
            <w:pPr>
              <w:jc w:val="center"/>
            </w:pPr>
            <w:r w:rsidRPr="00F71C35">
              <w:t>Globuli Rossi</w:t>
            </w:r>
          </w:p>
        </w:tc>
        <w:tc>
          <w:tcPr>
            <w:tcW w:w="2407" w:type="dxa"/>
            <w:vAlign w:val="center"/>
          </w:tcPr>
          <w:p w14:paraId="1EA2CA4D" w14:textId="77777777" w:rsidR="005C3835" w:rsidRPr="00F71C35" w:rsidRDefault="00E81195" w:rsidP="005C3835">
            <w:pPr>
              <w:jc w:val="center"/>
            </w:pPr>
            <w:r w:rsidRPr="00F71C35">
              <w:t>3240000.00*</w:t>
            </w:r>
          </w:p>
        </w:tc>
        <w:tc>
          <w:tcPr>
            <w:tcW w:w="2407" w:type="dxa"/>
            <w:vAlign w:val="center"/>
          </w:tcPr>
          <w:p w14:paraId="6637BA6C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02F7A1E5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1110699D" w14:textId="77777777" w:rsidTr="005C3835">
        <w:tc>
          <w:tcPr>
            <w:tcW w:w="2407" w:type="dxa"/>
            <w:vAlign w:val="center"/>
          </w:tcPr>
          <w:p w14:paraId="3CEEF9D8" w14:textId="77777777" w:rsidR="005C3835" w:rsidRPr="00F71C35" w:rsidRDefault="005C3835" w:rsidP="005C3835">
            <w:pPr>
              <w:jc w:val="center"/>
            </w:pPr>
            <w:r w:rsidRPr="00F71C35">
              <w:t>Emoglobina</w:t>
            </w:r>
          </w:p>
        </w:tc>
        <w:tc>
          <w:tcPr>
            <w:tcW w:w="2407" w:type="dxa"/>
            <w:vAlign w:val="center"/>
          </w:tcPr>
          <w:p w14:paraId="36F3B480" w14:textId="77777777" w:rsidR="005C3835" w:rsidRPr="00F71C35" w:rsidRDefault="00E81195" w:rsidP="005C3835">
            <w:pPr>
              <w:jc w:val="center"/>
            </w:pPr>
            <w:r w:rsidRPr="00F71C35">
              <w:t>9.9*</w:t>
            </w:r>
          </w:p>
        </w:tc>
        <w:tc>
          <w:tcPr>
            <w:tcW w:w="2407" w:type="dxa"/>
            <w:vAlign w:val="center"/>
          </w:tcPr>
          <w:p w14:paraId="3E6074F5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1573A868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0BD297B4" w14:textId="77777777" w:rsidTr="005C3835">
        <w:tc>
          <w:tcPr>
            <w:tcW w:w="2407" w:type="dxa"/>
            <w:vAlign w:val="center"/>
          </w:tcPr>
          <w:p w14:paraId="3DB0589E" w14:textId="77777777" w:rsidR="005C3835" w:rsidRPr="00F71C35" w:rsidRDefault="005C3835" w:rsidP="005C3835">
            <w:pPr>
              <w:jc w:val="center"/>
            </w:pPr>
            <w:r w:rsidRPr="00F71C35">
              <w:t>Ematocrito</w:t>
            </w:r>
          </w:p>
        </w:tc>
        <w:tc>
          <w:tcPr>
            <w:tcW w:w="2407" w:type="dxa"/>
            <w:vAlign w:val="center"/>
          </w:tcPr>
          <w:p w14:paraId="31448229" w14:textId="77777777" w:rsidR="005C3835" w:rsidRPr="00F71C35" w:rsidRDefault="00E81195" w:rsidP="005C3835">
            <w:pPr>
              <w:jc w:val="center"/>
            </w:pPr>
            <w:r w:rsidRPr="00F71C35">
              <w:t>30.1*</w:t>
            </w:r>
          </w:p>
        </w:tc>
        <w:tc>
          <w:tcPr>
            <w:tcW w:w="2407" w:type="dxa"/>
            <w:vAlign w:val="center"/>
          </w:tcPr>
          <w:p w14:paraId="2C4233CA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2C99E82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3CB8456E" w14:textId="77777777" w:rsidTr="005C3835">
        <w:tc>
          <w:tcPr>
            <w:tcW w:w="2407" w:type="dxa"/>
            <w:vAlign w:val="center"/>
          </w:tcPr>
          <w:p w14:paraId="291289E5" w14:textId="77777777" w:rsidR="005C3835" w:rsidRPr="00F71C35" w:rsidRDefault="005C3835" w:rsidP="005C3835">
            <w:pPr>
              <w:jc w:val="center"/>
            </w:pPr>
            <w:r w:rsidRPr="00F71C35">
              <w:t>Vol.Corpuscolare Medio</w:t>
            </w:r>
          </w:p>
        </w:tc>
        <w:tc>
          <w:tcPr>
            <w:tcW w:w="2407" w:type="dxa"/>
            <w:vAlign w:val="center"/>
          </w:tcPr>
          <w:p w14:paraId="4740D4D2" w14:textId="77777777" w:rsidR="005C3835" w:rsidRPr="00F71C35" w:rsidRDefault="00E81195" w:rsidP="005C3835">
            <w:pPr>
              <w:jc w:val="center"/>
            </w:pPr>
            <w:r w:rsidRPr="00F71C35">
              <w:t>92.9</w:t>
            </w:r>
          </w:p>
        </w:tc>
        <w:tc>
          <w:tcPr>
            <w:tcW w:w="2407" w:type="dxa"/>
            <w:vAlign w:val="center"/>
          </w:tcPr>
          <w:p w14:paraId="1D31678D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0B5E538F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E81195" w:rsidRPr="00F71C35" w14:paraId="004299A9" w14:textId="77777777" w:rsidTr="005C3835">
        <w:tc>
          <w:tcPr>
            <w:tcW w:w="2407" w:type="dxa"/>
            <w:vAlign w:val="center"/>
          </w:tcPr>
          <w:p w14:paraId="044C5472" w14:textId="77777777" w:rsidR="00E81195" w:rsidRPr="00F71C35" w:rsidRDefault="00E81195" w:rsidP="005C3835">
            <w:pPr>
              <w:jc w:val="center"/>
            </w:pPr>
            <w:r w:rsidRPr="00F71C35">
              <w:t>Cont.Emoglob.Corp.Medio</w:t>
            </w:r>
          </w:p>
        </w:tc>
        <w:tc>
          <w:tcPr>
            <w:tcW w:w="2407" w:type="dxa"/>
            <w:vAlign w:val="center"/>
          </w:tcPr>
          <w:p w14:paraId="7F5057D3" w14:textId="77777777" w:rsidR="00E81195" w:rsidRPr="00F71C35" w:rsidRDefault="00E81195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4846459E" w14:textId="77777777" w:rsidR="00E81195" w:rsidRPr="00F71C35" w:rsidRDefault="00E81195" w:rsidP="005C3835">
            <w:pPr>
              <w:jc w:val="center"/>
            </w:pPr>
            <w:r w:rsidRPr="00F71C35">
              <w:t>Pg</w:t>
            </w:r>
          </w:p>
        </w:tc>
        <w:tc>
          <w:tcPr>
            <w:tcW w:w="2407" w:type="dxa"/>
            <w:vAlign w:val="center"/>
          </w:tcPr>
          <w:p w14:paraId="4AE9A3ED" w14:textId="77777777" w:rsidR="00E81195" w:rsidRPr="00F71C35" w:rsidRDefault="00E81195" w:rsidP="005C3835">
            <w:pPr>
              <w:jc w:val="center"/>
            </w:pPr>
            <w:r w:rsidRPr="00F71C35">
              <w:t>27 - 32</w:t>
            </w:r>
          </w:p>
        </w:tc>
      </w:tr>
      <w:tr w:rsidR="005C3835" w:rsidRPr="00F71C35" w14:paraId="15E916CE" w14:textId="77777777" w:rsidTr="005C3835">
        <w:tc>
          <w:tcPr>
            <w:tcW w:w="2407" w:type="dxa"/>
            <w:vAlign w:val="center"/>
          </w:tcPr>
          <w:p w14:paraId="160DA4B7" w14:textId="77777777" w:rsidR="005C3835" w:rsidRPr="00F71C35" w:rsidRDefault="00E81195" w:rsidP="005C3835">
            <w:pPr>
              <w:jc w:val="center"/>
            </w:pPr>
            <w:r w:rsidRPr="00F71C35">
              <w:t>Conc</w:t>
            </w:r>
            <w:r w:rsidR="005C3835" w:rsidRPr="00F71C35">
              <w:t>.Emoglob.Corp.Medi</w:t>
            </w:r>
            <w:r w:rsidRPr="00F71C35">
              <w:t>a</w:t>
            </w:r>
          </w:p>
        </w:tc>
        <w:tc>
          <w:tcPr>
            <w:tcW w:w="2407" w:type="dxa"/>
            <w:vAlign w:val="center"/>
          </w:tcPr>
          <w:p w14:paraId="2474BC6D" w14:textId="77777777" w:rsidR="005C3835" w:rsidRPr="00F71C35" w:rsidRDefault="00E81195" w:rsidP="005C3835">
            <w:pPr>
              <w:jc w:val="center"/>
            </w:pPr>
            <w:r w:rsidRPr="00F71C35">
              <w:t>32.8</w:t>
            </w:r>
          </w:p>
        </w:tc>
        <w:tc>
          <w:tcPr>
            <w:tcW w:w="2407" w:type="dxa"/>
            <w:vAlign w:val="center"/>
          </w:tcPr>
          <w:p w14:paraId="2D6D6F6E" w14:textId="77777777" w:rsidR="005C3835" w:rsidRPr="00F71C35" w:rsidRDefault="00E8119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5A58A61A" w14:textId="77777777" w:rsidR="005C3835" w:rsidRPr="00F71C35" w:rsidRDefault="00E81195" w:rsidP="005C3835">
            <w:pPr>
              <w:jc w:val="center"/>
            </w:pPr>
            <w:r w:rsidRPr="00F71C35">
              <w:t>32 - 36</w:t>
            </w:r>
          </w:p>
        </w:tc>
      </w:tr>
      <w:tr w:rsidR="005C3835" w:rsidRPr="00F71C35" w14:paraId="47380EB4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2A1C8AC5" w14:textId="77777777"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2404684E" w14:textId="77777777" w:rsidR="005C3835" w:rsidRPr="00F71C35" w:rsidRDefault="00E81195" w:rsidP="005C3835">
            <w:pPr>
              <w:jc w:val="center"/>
            </w:pPr>
            <w:r w:rsidRPr="00F71C35">
              <w:t>17.31</w:t>
            </w:r>
          </w:p>
        </w:tc>
        <w:tc>
          <w:tcPr>
            <w:tcW w:w="2407" w:type="dxa"/>
            <w:vAlign w:val="center"/>
          </w:tcPr>
          <w:p w14:paraId="58224FC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75B5E29" w14:textId="77777777"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14:paraId="15A73090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4C98F7FD" w14:textId="77777777" w:rsidR="005C3835" w:rsidRPr="00F71C35" w:rsidRDefault="005C3835" w:rsidP="005C3835">
            <w:pPr>
              <w:jc w:val="center"/>
            </w:pPr>
            <w:r w:rsidRPr="00F71C35">
              <w:t>Piastrine</w:t>
            </w:r>
          </w:p>
        </w:tc>
        <w:tc>
          <w:tcPr>
            <w:tcW w:w="2407" w:type="dxa"/>
            <w:vAlign w:val="center"/>
          </w:tcPr>
          <w:p w14:paraId="236E94A1" w14:textId="77777777" w:rsidR="005C3835" w:rsidRPr="00F71C35" w:rsidRDefault="00E81195" w:rsidP="005C3835">
            <w:pPr>
              <w:jc w:val="center"/>
            </w:pPr>
            <w:r w:rsidRPr="00F71C35">
              <w:t>155000</w:t>
            </w:r>
          </w:p>
        </w:tc>
        <w:tc>
          <w:tcPr>
            <w:tcW w:w="2407" w:type="dxa"/>
            <w:vAlign w:val="center"/>
          </w:tcPr>
          <w:p w14:paraId="6448B7A8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54BA99B2" w14:textId="77777777"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14:paraId="0C309825" w14:textId="77777777" w:rsidTr="005C3835">
        <w:tc>
          <w:tcPr>
            <w:tcW w:w="2407" w:type="dxa"/>
            <w:vAlign w:val="center"/>
          </w:tcPr>
          <w:p w14:paraId="49FEB132" w14:textId="77777777" w:rsidR="005C3835" w:rsidRPr="00F71C35" w:rsidRDefault="005C3835" w:rsidP="005C3835">
            <w:pPr>
              <w:jc w:val="center"/>
            </w:pPr>
            <w:r w:rsidRPr="00F71C35">
              <w:t>Vol Piastrinico Medio</w:t>
            </w:r>
          </w:p>
        </w:tc>
        <w:tc>
          <w:tcPr>
            <w:tcW w:w="2407" w:type="dxa"/>
            <w:vAlign w:val="center"/>
          </w:tcPr>
          <w:p w14:paraId="4AE09D6F" w14:textId="77777777" w:rsidR="005C3835" w:rsidRPr="00F71C35" w:rsidRDefault="00E81195" w:rsidP="005C3835">
            <w:pPr>
              <w:jc w:val="center"/>
            </w:pPr>
            <w:r w:rsidRPr="00F71C35">
              <w:t>9.0</w:t>
            </w:r>
          </w:p>
        </w:tc>
        <w:tc>
          <w:tcPr>
            <w:tcW w:w="2407" w:type="dxa"/>
            <w:vAlign w:val="center"/>
          </w:tcPr>
          <w:p w14:paraId="26049619" w14:textId="77777777" w:rsidR="005C3835" w:rsidRPr="00F71C35" w:rsidRDefault="005C3835" w:rsidP="005C3835">
            <w:pPr>
              <w:jc w:val="center"/>
            </w:pPr>
            <w:r w:rsidRPr="00F71C35">
              <w:t>fL</w:t>
            </w:r>
          </w:p>
        </w:tc>
        <w:tc>
          <w:tcPr>
            <w:tcW w:w="2407" w:type="dxa"/>
            <w:vAlign w:val="center"/>
          </w:tcPr>
          <w:p w14:paraId="18FF10B4" w14:textId="77777777"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14:paraId="703DB88B" w14:textId="77777777" w:rsidTr="005C3835">
        <w:tc>
          <w:tcPr>
            <w:tcW w:w="2407" w:type="dxa"/>
            <w:vAlign w:val="center"/>
          </w:tcPr>
          <w:p w14:paraId="3F49733F" w14:textId="77777777"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7FD70D60" w14:textId="77777777" w:rsidR="005C3835" w:rsidRPr="00F71C35" w:rsidRDefault="00E81195" w:rsidP="005C3835">
            <w:pPr>
              <w:jc w:val="center"/>
            </w:pPr>
            <w:r w:rsidRPr="00F71C35">
              <w:t>19.9</w:t>
            </w:r>
          </w:p>
        </w:tc>
        <w:tc>
          <w:tcPr>
            <w:tcW w:w="2407" w:type="dxa"/>
            <w:vAlign w:val="center"/>
          </w:tcPr>
          <w:p w14:paraId="782925BD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D99CC41" w14:textId="77777777"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14:paraId="44E46D41" w14:textId="77777777" w:rsidTr="005C3835">
        <w:tc>
          <w:tcPr>
            <w:tcW w:w="2407" w:type="dxa"/>
            <w:vAlign w:val="center"/>
          </w:tcPr>
          <w:p w14:paraId="0ADDB206" w14:textId="77777777"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760337AA" w14:textId="77777777" w:rsidR="005C3835" w:rsidRPr="00F71C35" w:rsidRDefault="00E81195" w:rsidP="005C3835">
            <w:pPr>
              <w:jc w:val="center"/>
            </w:pPr>
            <w:r w:rsidRPr="00F71C35">
              <w:t>0.140</w:t>
            </w:r>
          </w:p>
        </w:tc>
        <w:tc>
          <w:tcPr>
            <w:tcW w:w="2407" w:type="dxa"/>
            <w:vAlign w:val="center"/>
          </w:tcPr>
          <w:p w14:paraId="747B6A64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DAD856D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491634A5" w14:textId="77777777" w:rsidTr="005C3835">
        <w:tc>
          <w:tcPr>
            <w:tcW w:w="2407" w:type="dxa"/>
            <w:vAlign w:val="center"/>
          </w:tcPr>
          <w:p w14:paraId="0A403B78" w14:textId="77777777" w:rsidR="005C3835" w:rsidRPr="00F71C35" w:rsidRDefault="005C3835" w:rsidP="005C3835">
            <w:pPr>
              <w:jc w:val="center"/>
            </w:pPr>
            <w:r w:rsidRPr="00F71C35">
              <w:t>Globuli Bianchi</w:t>
            </w:r>
          </w:p>
        </w:tc>
        <w:tc>
          <w:tcPr>
            <w:tcW w:w="2407" w:type="dxa"/>
            <w:vAlign w:val="center"/>
          </w:tcPr>
          <w:p w14:paraId="5D3630CD" w14:textId="77777777" w:rsidR="005C3835" w:rsidRPr="00F71C35" w:rsidRDefault="00E81195" w:rsidP="005C3835">
            <w:pPr>
              <w:jc w:val="center"/>
            </w:pPr>
            <w:r w:rsidRPr="00F71C35">
              <w:t>15630.00*</w:t>
            </w:r>
          </w:p>
        </w:tc>
        <w:tc>
          <w:tcPr>
            <w:tcW w:w="2407" w:type="dxa"/>
            <w:vAlign w:val="center"/>
          </w:tcPr>
          <w:p w14:paraId="02FB09E2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73B6DBAB" w14:textId="77777777"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14:paraId="1CF064DB" w14:textId="77777777" w:rsidTr="005C3835">
        <w:tc>
          <w:tcPr>
            <w:tcW w:w="2407" w:type="dxa"/>
            <w:vAlign w:val="center"/>
          </w:tcPr>
          <w:p w14:paraId="73EE82B8" w14:textId="77777777" w:rsidR="005C3835" w:rsidRPr="00F71C35" w:rsidRDefault="005C3835" w:rsidP="005C3835">
            <w:pPr>
              <w:jc w:val="center"/>
            </w:pPr>
            <w:r w:rsidRPr="00F71C35">
              <w:t>G.neutrofili %</w:t>
            </w:r>
          </w:p>
        </w:tc>
        <w:tc>
          <w:tcPr>
            <w:tcW w:w="2407" w:type="dxa"/>
            <w:vAlign w:val="center"/>
          </w:tcPr>
          <w:p w14:paraId="2019B273" w14:textId="77777777" w:rsidR="005C3835" w:rsidRPr="00F71C35" w:rsidRDefault="00E81195" w:rsidP="005C3835">
            <w:pPr>
              <w:jc w:val="center"/>
            </w:pPr>
            <w:r w:rsidRPr="00F71C35">
              <w:t>93.7*</w:t>
            </w:r>
          </w:p>
        </w:tc>
        <w:tc>
          <w:tcPr>
            <w:tcW w:w="2407" w:type="dxa"/>
            <w:vAlign w:val="center"/>
          </w:tcPr>
          <w:p w14:paraId="14DFA4F2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2C7901C" w14:textId="77777777"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14:paraId="57A02EBE" w14:textId="77777777" w:rsidTr="005C3835">
        <w:tc>
          <w:tcPr>
            <w:tcW w:w="2407" w:type="dxa"/>
            <w:vAlign w:val="center"/>
          </w:tcPr>
          <w:p w14:paraId="4D59E180" w14:textId="77777777" w:rsidR="005C3835" w:rsidRPr="00F71C35" w:rsidRDefault="005C3835" w:rsidP="005C3835">
            <w:pPr>
              <w:jc w:val="center"/>
            </w:pPr>
            <w:r w:rsidRPr="00F71C35">
              <w:t>G.neutrofili</w:t>
            </w:r>
          </w:p>
        </w:tc>
        <w:tc>
          <w:tcPr>
            <w:tcW w:w="2407" w:type="dxa"/>
            <w:vAlign w:val="center"/>
          </w:tcPr>
          <w:p w14:paraId="0C2CD155" w14:textId="77777777" w:rsidR="005C3835" w:rsidRPr="00F71C35" w:rsidRDefault="00E81195" w:rsidP="005C3835">
            <w:pPr>
              <w:jc w:val="center"/>
            </w:pPr>
            <w:r w:rsidRPr="00F71C35">
              <w:t>14.65</w:t>
            </w:r>
          </w:p>
        </w:tc>
        <w:tc>
          <w:tcPr>
            <w:tcW w:w="2407" w:type="dxa"/>
            <w:vAlign w:val="center"/>
          </w:tcPr>
          <w:p w14:paraId="2E675796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D97E7B0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3B05C7AA" w14:textId="77777777" w:rsidTr="005C3835">
        <w:tc>
          <w:tcPr>
            <w:tcW w:w="2407" w:type="dxa"/>
            <w:vAlign w:val="center"/>
          </w:tcPr>
          <w:p w14:paraId="372E06C4" w14:textId="77777777" w:rsidR="005C3835" w:rsidRPr="00F71C35" w:rsidRDefault="005C3835" w:rsidP="005C3835">
            <w:pPr>
              <w:jc w:val="center"/>
            </w:pPr>
            <w:r w:rsidRPr="00F71C35">
              <w:t>Linfociti %</w:t>
            </w:r>
          </w:p>
        </w:tc>
        <w:tc>
          <w:tcPr>
            <w:tcW w:w="2407" w:type="dxa"/>
            <w:vAlign w:val="center"/>
          </w:tcPr>
          <w:p w14:paraId="7BC65B93" w14:textId="096B5A8B" w:rsidR="005C3835" w:rsidRPr="00F71C35" w:rsidRDefault="00206314" w:rsidP="005C3835">
            <w:pPr>
              <w:jc w:val="center"/>
            </w:pPr>
            <w:r w:rsidRPr="00F71C35">
              <w:t>.</w:t>
            </w:r>
          </w:p>
        </w:tc>
        <w:tc>
          <w:tcPr>
            <w:tcW w:w="2407" w:type="dxa"/>
            <w:vAlign w:val="center"/>
          </w:tcPr>
          <w:p w14:paraId="03B41675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ECE4A51" w14:textId="77777777"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14:paraId="4025436E" w14:textId="77777777" w:rsidTr="005C3835">
        <w:tc>
          <w:tcPr>
            <w:tcW w:w="2407" w:type="dxa"/>
            <w:vAlign w:val="center"/>
          </w:tcPr>
          <w:p w14:paraId="67C98E1C" w14:textId="77777777" w:rsidR="005C3835" w:rsidRPr="00F71C35" w:rsidRDefault="005C3835" w:rsidP="005C3835">
            <w:pPr>
              <w:jc w:val="center"/>
            </w:pPr>
            <w:r w:rsidRPr="00F71C35">
              <w:t>Linfociti</w:t>
            </w:r>
          </w:p>
        </w:tc>
        <w:tc>
          <w:tcPr>
            <w:tcW w:w="2407" w:type="dxa"/>
            <w:vAlign w:val="center"/>
          </w:tcPr>
          <w:p w14:paraId="3A5DC1B5" w14:textId="77777777" w:rsidR="005C3835" w:rsidRPr="00F71C35" w:rsidRDefault="00E81195" w:rsidP="005C3835">
            <w:pPr>
              <w:jc w:val="center"/>
            </w:pPr>
            <w:r w:rsidRPr="00F71C35">
              <w:t>0.73</w:t>
            </w:r>
          </w:p>
        </w:tc>
        <w:tc>
          <w:tcPr>
            <w:tcW w:w="2407" w:type="dxa"/>
            <w:vAlign w:val="center"/>
          </w:tcPr>
          <w:p w14:paraId="39DD080F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F8AEFFA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8588FF1" w14:textId="77777777" w:rsidTr="005C3835">
        <w:tc>
          <w:tcPr>
            <w:tcW w:w="2407" w:type="dxa"/>
            <w:vAlign w:val="center"/>
          </w:tcPr>
          <w:p w14:paraId="7098A54E" w14:textId="77777777" w:rsidR="005C3835" w:rsidRPr="00F71C35" w:rsidRDefault="005C3835" w:rsidP="005C3835">
            <w:pPr>
              <w:jc w:val="center"/>
            </w:pPr>
            <w:r w:rsidRPr="00F71C35">
              <w:t>Monociti %</w:t>
            </w:r>
          </w:p>
        </w:tc>
        <w:tc>
          <w:tcPr>
            <w:tcW w:w="2407" w:type="dxa"/>
            <w:vAlign w:val="center"/>
          </w:tcPr>
          <w:p w14:paraId="2B0A9314" w14:textId="77777777" w:rsidR="005C3835" w:rsidRPr="00F71C35" w:rsidRDefault="00E81195" w:rsidP="005C3835">
            <w:pPr>
              <w:jc w:val="center"/>
            </w:pPr>
            <w:r w:rsidRPr="00F71C35">
              <w:t>1.1</w:t>
            </w:r>
          </w:p>
        </w:tc>
        <w:tc>
          <w:tcPr>
            <w:tcW w:w="2407" w:type="dxa"/>
            <w:vAlign w:val="center"/>
          </w:tcPr>
          <w:p w14:paraId="4FB935EA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F562F12" w14:textId="77777777"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14:paraId="7D5D50F7" w14:textId="77777777" w:rsidTr="005C3835">
        <w:tc>
          <w:tcPr>
            <w:tcW w:w="2407" w:type="dxa"/>
            <w:vAlign w:val="center"/>
          </w:tcPr>
          <w:p w14:paraId="7896F88C" w14:textId="77777777" w:rsidR="005C3835" w:rsidRPr="00F71C35" w:rsidRDefault="005C3835" w:rsidP="005C3835">
            <w:pPr>
              <w:jc w:val="center"/>
            </w:pPr>
            <w:r w:rsidRPr="00F71C35">
              <w:t xml:space="preserve">Monociti </w:t>
            </w:r>
          </w:p>
        </w:tc>
        <w:tc>
          <w:tcPr>
            <w:tcW w:w="2407" w:type="dxa"/>
            <w:vAlign w:val="center"/>
          </w:tcPr>
          <w:p w14:paraId="52CA178E" w14:textId="77777777" w:rsidR="005C3835" w:rsidRPr="00F71C35" w:rsidRDefault="00E81195" w:rsidP="005C3835">
            <w:pPr>
              <w:jc w:val="center"/>
            </w:pPr>
            <w:r w:rsidRPr="00F71C35">
              <w:t>0.18</w:t>
            </w:r>
          </w:p>
        </w:tc>
        <w:tc>
          <w:tcPr>
            <w:tcW w:w="2407" w:type="dxa"/>
            <w:vAlign w:val="center"/>
          </w:tcPr>
          <w:p w14:paraId="2DF696CD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80405BF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EE5140A" w14:textId="77777777" w:rsidTr="005C3835">
        <w:tc>
          <w:tcPr>
            <w:tcW w:w="2407" w:type="dxa"/>
            <w:vAlign w:val="center"/>
          </w:tcPr>
          <w:p w14:paraId="7FF81919" w14:textId="77777777" w:rsidR="005C3835" w:rsidRPr="00F71C35" w:rsidRDefault="005C3835" w:rsidP="005C3835">
            <w:pPr>
              <w:jc w:val="center"/>
            </w:pPr>
            <w:r w:rsidRPr="00F71C35">
              <w:t xml:space="preserve">G.eosinofili % </w:t>
            </w:r>
          </w:p>
        </w:tc>
        <w:tc>
          <w:tcPr>
            <w:tcW w:w="2407" w:type="dxa"/>
            <w:vAlign w:val="center"/>
          </w:tcPr>
          <w:p w14:paraId="6BE7E092" w14:textId="77777777" w:rsidR="005C3835" w:rsidRPr="00F71C35" w:rsidRDefault="00E81195" w:rsidP="005C3835">
            <w:pPr>
              <w:jc w:val="center"/>
            </w:pPr>
            <w:r w:rsidRPr="00F71C35">
              <w:t>0.4</w:t>
            </w:r>
          </w:p>
        </w:tc>
        <w:tc>
          <w:tcPr>
            <w:tcW w:w="2407" w:type="dxa"/>
            <w:vAlign w:val="center"/>
          </w:tcPr>
          <w:p w14:paraId="399F310F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B29D535" w14:textId="77777777"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14:paraId="6F49D275" w14:textId="77777777" w:rsidTr="005C3835">
        <w:tc>
          <w:tcPr>
            <w:tcW w:w="2407" w:type="dxa"/>
            <w:vAlign w:val="center"/>
          </w:tcPr>
          <w:p w14:paraId="353EAFE8" w14:textId="77777777" w:rsidR="005C383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407" w:type="dxa"/>
            <w:vAlign w:val="center"/>
          </w:tcPr>
          <w:p w14:paraId="40EF1CE4" w14:textId="77777777" w:rsidR="005C3835" w:rsidRPr="00F71C35" w:rsidRDefault="00E81195" w:rsidP="005C3835">
            <w:pPr>
              <w:jc w:val="center"/>
            </w:pPr>
            <w:r w:rsidRPr="00F71C35">
              <w:t>0.06</w:t>
            </w:r>
          </w:p>
        </w:tc>
        <w:tc>
          <w:tcPr>
            <w:tcW w:w="2407" w:type="dxa"/>
            <w:vAlign w:val="center"/>
          </w:tcPr>
          <w:p w14:paraId="303426DA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5BC352BC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2A4A2D9A" w14:textId="77777777" w:rsidTr="005C3835">
        <w:tc>
          <w:tcPr>
            <w:tcW w:w="2407" w:type="dxa"/>
            <w:vAlign w:val="center"/>
          </w:tcPr>
          <w:p w14:paraId="7E1BBC60" w14:textId="77777777" w:rsidR="005C3835" w:rsidRPr="00F71C35" w:rsidRDefault="005C3835" w:rsidP="005C3835">
            <w:pPr>
              <w:jc w:val="center"/>
            </w:pPr>
            <w:r w:rsidRPr="00F71C35">
              <w:t>G.basofili %</w:t>
            </w:r>
          </w:p>
        </w:tc>
        <w:tc>
          <w:tcPr>
            <w:tcW w:w="2407" w:type="dxa"/>
            <w:vAlign w:val="center"/>
          </w:tcPr>
          <w:p w14:paraId="0916A20B" w14:textId="77777777" w:rsidR="005C3835" w:rsidRPr="00F71C35" w:rsidRDefault="00E81195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44533A84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7F8AE79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3D2DA5FF" w14:textId="77777777" w:rsidTr="005C3835">
        <w:tc>
          <w:tcPr>
            <w:tcW w:w="2407" w:type="dxa"/>
            <w:vAlign w:val="center"/>
          </w:tcPr>
          <w:p w14:paraId="7AC43805" w14:textId="77777777" w:rsidR="005C3835" w:rsidRPr="00F71C35" w:rsidRDefault="005C3835" w:rsidP="005C3835">
            <w:pPr>
              <w:jc w:val="center"/>
            </w:pPr>
            <w:r w:rsidRPr="00F71C35">
              <w:t>G.basofili</w:t>
            </w:r>
          </w:p>
        </w:tc>
        <w:tc>
          <w:tcPr>
            <w:tcW w:w="2407" w:type="dxa"/>
            <w:vAlign w:val="center"/>
          </w:tcPr>
          <w:p w14:paraId="54A6182B" w14:textId="77777777" w:rsidR="005C3835" w:rsidRPr="00F71C35" w:rsidRDefault="00E81195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02FA094F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D43CD73" w14:textId="77777777" w:rsidR="005C3835" w:rsidRPr="00F71C35" w:rsidRDefault="005C3835" w:rsidP="005C3835"/>
        </w:tc>
      </w:tr>
    </w:tbl>
    <w:p w14:paraId="1B4603BA" w14:textId="77777777" w:rsidR="005264F7" w:rsidRPr="00F71C35" w:rsidRDefault="005264F7" w:rsidP="00472FA1">
      <w:pPr>
        <w:rPr>
          <w:b/>
        </w:rPr>
      </w:pPr>
    </w:p>
    <w:p w14:paraId="243E3098" w14:textId="00DB0633" w:rsidR="004444D7" w:rsidRPr="00F71C35" w:rsidRDefault="004444D7">
      <w:pPr>
        <w:rPr>
          <w:b/>
        </w:rPr>
      </w:pPr>
      <w:r w:rsidRPr="00F71C35">
        <w:rPr>
          <w:b/>
        </w:rPr>
        <w:br w:type="page"/>
      </w:r>
    </w:p>
    <w:p w14:paraId="6D8970DF" w14:textId="6D8CD19C" w:rsidR="004444D7" w:rsidRPr="00F71C35" w:rsidRDefault="004444D7" w:rsidP="00472FA1">
      <w:pPr>
        <w:rPr>
          <w:b/>
        </w:rPr>
      </w:pPr>
      <w:r w:rsidRPr="00F71C35">
        <w:rPr>
          <w:b/>
        </w:rPr>
        <w:lastRenderedPageBreak/>
        <w:t>08/03/2016</w:t>
      </w:r>
      <w:r w:rsidRPr="00F71C35">
        <w:rPr>
          <w:b/>
        </w:rPr>
        <w:tab/>
      </w:r>
      <w:r w:rsidRPr="00F71C35">
        <w:rPr>
          <w:b/>
        </w:rPr>
        <w:tab/>
        <w:t>16:38:01</w:t>
      </w:r>
    </w:p>
    <w:p w14:paraId="55064B8A" w14:textId="74EF2341" w:rsidR="004444D7" w:rsidRPr="00F71C35" w:rsidRDefault="004444D7" w:rsidP="00472FA1">
      <w:r w:rsidRPr="00F71C35">
        <w:rPr>
          <w:b/>
        </w:rPr>
        <w:t xml:space="preserve">Tipo Campione: </w:t>
      </w:r>
      <w:r w:rsidRPr="00F71C35">
        <w:t>Arterioso</w:t>
      </w:r>
    </w:p>
    <w:p w14:paraId="29D9FB1E" w14:textId="13EFCE87" w:rsidR="004444D7" w:rsidRPr="00F71C35" w:rsidRDefault="004444D7" w:rsidP="00472FA1">
      <w:pPr>
        <w:rPr>
          <w:b/>
          <w:lang w:val="en-US"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44D7" w:rsidRPr="00F71C35" w14:paraId="20F3AE3A" w14:textId="77777777" w:rsidTr="00403334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1347EBA9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49287A40" w14:textId="38D814C9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Misurati</w:t>
            </w:r>
            <w:proofErr w:type="spellEnd"/>
            <w:r w:rsidRPr="00F71C35">
              <w:rPr>
                <w:b/>
                <w:lang w:val="en-US"/>
              </w:rPr>
              <w:t xml:space="preserve">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30E6CA82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5EF3DF46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18E3902" w14:textId="4CC9565F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282DE4C9" w14:textId="63036176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Parametro</w:t>
            </w:r>
            <w:proofErr w:type="spellEnd"/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03AEAB72" w14:textId="1C009C68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Unità</w:t>
            </w:r>
            <w:proofErr w:type="spellEnd"/>
            <w:r w:rsidRPr="00F71C35">
              <w:rPr>
                <w:b/>
                <w:lang w:val="en-US"/>
              </w:rPr>
              <w:t xml:space="preserve"> di </w:t>
            </w:r>
            <w:proofErr w:type="spellStart"/>
            <w:r w:rsidRPr="00F71C35">
              <w:rPr>
                <w:b/>
                <w:lang w:val="en-US"/>
              </w:rPr>
              <w:t>misura</w:t>
            </w:r>
            <w:proofErr w:type="spellEnd"/>
          </w:p>
        </w:tc>
      </w:tr>
      <w:tr w:rsidR="004444D7" w:rsidRPr="00F71C35" w14:paraId="1AE7801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83864C1" w14:textId="5A1874E3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14:paraId="467E00DA" w14:textId="4AC5AD93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7.12</w:t>
            </w:r>
          </w:p>
        </w:tc>
        <w:tc>
          <w:tcPr>
            <w:tcW w:w="3210" w:type="dxa"/>
            <w:vAlign w:val="center"/>
          </w:tcPr>
          <w:p w14:paraId="6AF382A2" w14:textId="4556D6BB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656EFDBC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E296997" w14:textId="774921B2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55C49607" w14:textId="1CA0C33C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51</w:t>
            </w:r>
          </w:p>
        </w:tc>
        <w:tc>
          <w:tcPr>
            <w:tcW w:w="3210" w:type="dxa"/>
            <w:vAlign w:val="center"/>
          </w:tcPr>
          <w:p w14:paraId="71BC7204" w14:textId="2676E0F4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C27282" w:rsidRPr="00F71C35" w14:paraId="2AF0A767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B014541" w14:textId="1DD10EEF" w:rsidR="00C27282" w:rsidRPr="00F71C35" w:rsidRDefault="00C27282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6ACA8AC7" w14:textId="7836A3E3" w:rsidR="00C27282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65</w:t>
            </w:r>
          </w:p>
        </w:tc>
        <w:tc>
          <w:tcPr>
            <w:tcW w:w="3210" w:type="dxa"/>
            <w:vAlign w:val="center"/>
          </w:tcPr>
          <w:p w14:paraId="773AEF06" w14:textId="2F78A4BE" w:rsidR="00C27282" w:rsidRPr="00F71C35" w:rsidRDefault="00C27282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4444D7" w:rsidRPr="00F71C35" w14:paraId="17D22C73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E08FFEB" w14:textId="4B9EA5D2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6A4EC66A" w14:textId="4C467E7C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135</w:t>
            </w:r>
          </w:p>
        </w:tc>
        <w:tc>
          <w:tcPr>
            <w:tcW w:w="3210" w:type="dxa"/>
            <w:vAlign w:val="center"/>
          </w:tcPr>
          <w:p w14:paraId="6B1ECE03" w14:textId="01FD53E3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419CD04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4FFE5DB" w14:textId="204C4262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1821F799" w14:textId="476F40CD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2.9</w:t>
            </w:r>
          </w:p>
        </w:tc>
        <w:tc>
          <w:tcPr>
            <w:tcW w:w="3210" w:type="dxa"/>
            <w:vAlign w:val="center"/>
          </w:tcPr>
          <w:p w14:paraId="6A2477EE" w14:textId="6D420993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6A6B6C16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CDAC6FA" w14:textId="289B5BF5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30104B53" w14:textId="1215C594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7C267535" w14:textId="1976451D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16AF143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61E6F52" w14:textId="6B237BE0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48A162C6" w14:textId="242B94B2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343</w:t>
            </w:r>
          </w:p>
        </w:tc>
        <w:tc>
          <w:tcPr>
            <w:tcW w:w="3210" w:type="dxa"/>
            <w:vAlign w:val="center"/>
          </w:tcPr>
          <w:p w14:paraId="7257126E" w14:textId="3BBD7F1E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7924850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EB64F03" w14:textId="4B54313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4301FE5B" w14:textId="36F42D48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3E87C1D9" w14:textId="6FC262C9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4B2F0D2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91096FF" w14:textId="77F0FA19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Hct:</w:t>
            </w:r>
          </w:p>
        </w:tc>
        <w:tc>
          <w:tcPr>
            <w:tcW w:w="3209" w:type="dxa"/>
            <w:vAlign w:val="center"/>
          </w:tcPr>
          <w:p w14:paraId="5C7D5754" w14:textId="5079FAF9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42</w:t>
            </w:r>
          </w:p>
        </w:tc>
        <w:tc>
          <w:tcPr>
            <w:tcW w:w="3210" w:type="dxa"/>
            <w:vAlign w:val="center"/>
          </w:tcPr>
          <w:p w14:paraId="4F8C0F2D" w14:textId="0F549E6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4BADC7E8" w14:textId="77777777" w:rsidTr="00403334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624E3C97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6E77474B" w14:textId="605251CA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0F6EB4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518E076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A978FCE" w14:textId="19596D61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0374AC94" w14:textId="729DF7CC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0.99</w:t>
            </w:r>
          </w:p>
        </w:tc>
        <w:tc>
          <w:tcPr>
            <w:tcW w:w="3210" w:type="dxa"/>
            <w:vAlign w:val="center"/>
          </w:tcPr>
          <w:p w14:paraId="2E0D5BF8" w14:textId="3C4D7FC1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798175DA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F8E5DFF" w14:textId="16C5E66D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33B8C0AD" w14:textId="3138490B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16.6</w:t>
            </w:r>
          </w:p>
        </w:tc>
        <w:tc>
          <w:tcPr>
            <w:tcW w:w="3210" w:type="dxa"/>
            <w:vAlign w:val="center"/>
          </w:tcPr>
          <w:p w14:paraId="51C479CC" w14:textId="042ADAA5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4014AE2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86A3BCB" w14:textId="4125A250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4E84CEF6" w14:textId="5756EF41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14.7</w:t>
            </w:r>
          </w:p>
        </w:tc>
        <w:tc>
          <w:tcPr>
            <w:tcW w:w="3210" w:type="dxa"/>
            <w:vAlign w:val="center"/>
          </w:tcPr>
          <w:p w14:paraId="580482A4" w14:textId="7B12A303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3DEF90A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FFBA122" w14:textId="5BD0B22D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33617689" w14:textId="3D257CA9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18.2</w:t>
            </w:r>
          </w:p>
        </w:tc>
        <w:tc>
          <w:tcPr>
            <w:tcW w:w="3210" w:type="dxa"/>
            <w:vAlign w:val="center"/>
          </w:tcPr>
          <w:p w14:paraId="3D0D2FCD" w14:textId="1504975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6DB5FE30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915432B" w14:textId="70503D63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4FBE9DE4" w14:textId="622C3662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5EBC026D" w14:textId="6C2E91C9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2F2F69C6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316462E" w14:textId="51500563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688F50BD" w14:textId="552F4962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5D19506E" w14:textId="519BBA2A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EFF770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F687C9E" w14:textId="05EB7BB6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168199D6" w14:textId="121F1124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84</w:t>
            </w:r>
          </w:p>
        </w:tc>
        <w:tc>
          <w:tcPr>
            <w:tcW w:w="3210" w:type="dxa"/>
            <w:vAlign w:val="center"/>
          </w:tcPr>
          <w:p w14:paraId="04F75188" w14:textId="5E41B7B2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5D19A118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85549B3" w14:textId="35F5B94E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5AF945CC" w14:textId="4CE15211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13.0</w:t>
            </w:r>
          </w:p>
        </w:tc>
        <w:tc>
          <w:tcPr>
            <w:tcW w:w="3210" w:type="dxa"/>
            <w:vAlign w:val="center"/>
          </w:tcPr>
          <w:p w14:paraId="27F780EC" w14:textId="42D25C75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4AD3F488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A92F003" w14:textId="2ED2A40D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320E742A" w14:textId="7B1634A8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6F8B3743" w14:textId="1B31BD7D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64A43143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3E8C96B" w14:textId="61EC61D5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3483D6ED" w14:textId="1DEF131C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40D91FC2" w14:textId="5E3F14BD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07199E0E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05E666C" w14:textId="447223C9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308C0A90" w14:textId="77BCD93C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077DFB2D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094330BA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2965F50" w14:textId="69D3B613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2DD32C59" w14:textId="22E6B840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19591339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</w:tbl>
    <w:p w14:paraId="552715B6" w14:textId="77777777" w:rsidR="004444D7" w:rsidRPr="00F71C35" w:rsidRDefault="004444D7" w:rsidP="00472FA1">
      <w:pPr>
        <w:rPr>
          <w:b/>
          <w:lang w:val="en-US"/>
        </w:rPr>
      </w:pPr>
    </w:p>
    <w:p w14:paraId="52E6EB37" w14:textId="3C7B0DD3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1D33761A" w14:textId="628D22E5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09/03/2016</w:t>
      </w:r>
      <w:r w:rsidRPr="00F71C35">
        <w:rPr>
          <w:b/>
        </w:rPr>
        <w:tab/>
      </w:r>
      <w:r w:rsidRPr="00F71C35">
        <w:rPr>
          <w:b/>
        </w:rPr>
        <w:tab/>
        <w:t>07:43:18</w:t>
      </w:r>
    </w:p>
    <w:p w14:paraId="5A46860E" w14:textId="77777777" w:rsidR="00403334" w:rsidRPr="00F71C35" w:rsidRDefault="00403334" w:rsidP="00403334">
      <w:r w:rsidRPr="00F71C35">
        <w:rPr>
          <w:b/>
        </w:rPr>
        <w:t xml:space="preserve">Tipo Campione: </w:t>
      </w:r>
      <w:r w:rsidRPr="00F71C35">
        <w:t>Arterioso</w:t>
      </w:r>
    </w:p>
    <w:p w14:paraId="5E91B348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11062898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1697B616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5531372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5C1E49E8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DB5DE0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450047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7CC9353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4E0C020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406E618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51330C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14:paraId="4C41DB70" w14:textId="083746FF" w:rsidR="00403334" w:rsidRPr="00F71C35" w:rsidRDefault="00C27282" w:rsidP="00C27282">
            <w:pPr>
              <w:jc w:val="center"/>
            </w:pPr>
            <w:r w:rsidRPr="00F71C35">
              <w:t>7.32</w:t>
            </w:r>
          </w:p>
        </w:tc>
        <w:tc>
          <w:tcPr>
            <w:tcW w:w="3210" w:type="dxa"/>
            <w:vAlign w:val="center"/>
          </w:tcPr>
          <w:p w14:paraId="158C3F8B" w14:textId="479BF6C6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17F9D27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5A0746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579F4127" w14:textId="4BAB4CA6" w:rsidR="00403334" w:rsidRPr="00F71C35" w:rsidRDefault="00C27282" w:rsidP="00C27282">
            <w:pPr>
              <w:jc w:val="center"/>
            </w:pPr>
            <w:r w:rsidRPr="00F71C35">
              <w:t>37</w:t>
            </w:r>
          </w:p>
        </w:tc>
        <w:tc>
          <w:tcPr>
            <w:tcW w:w="3210" w:type="dxa"/>
            <w:vAlign w:val="center"/>
          </w:tcPr>
          <w:p w14:paraId="139360E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2915C3C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651018D" w14:textId="43050D00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2CB54F99" w14:textId="33D09311" w:rsidR="00C27282" w:rsidRPr="00F71C35" w:rsidRDefault="00C27282" w:rsidP="00C27282">
            <w:pPr>
              <w:jc w:val="center"/>
            </w:pPr>
            <w:r w:rsidRPr="00F71C35">
              <w:t>76</w:t>
            </w:r>
          </w:p>
        </w:tc>
        <w:tc>
          <w:tcPr>
            <w:tcW w:w="3210" w:type="dxa"/>
            <w:vAlign w:val="center"/>
          </w:tcPr>
          <w:p w14:paraId="42BB5E19" w14:textId="2E59D70E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7796087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60CEB5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18AC371A" w14:textId="0D3CD05C" w:rsidR="00403334" w:rsidRPr="00F71C35" w:rsidRDefault="00C27282" w:rsidP="00C27282">
            <w:pPr>
              <w:jc w:val="center"/>
            </w:pPr>
            <w:r w:rsidRPr="00F71C35">
              <w:t>141</w:t>
            </w:r>
          </w:p>
        </w:tc>
        <w:tc>
          <w:tcPr>
            <w:tcW w:w="3210" w:type="dxa"/>
            <w:vAlign w:val="center"/>
          </w:tcPr>
          <w:p w14:paraId="21CAAE8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mmo</w:t>
            </w:r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46BEFE4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1D0C45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5109B731" w14:textId="5AF3375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3.7</w:t>
            </w:r>
          </w:p>
        </w:tc>
        <w:tc>
          <w:tcPr>
            <w:tcW w:w="3210" w:type="dxa"/>
            <w:vAlign w:val="center"/>
          </w:tcPr>
          <w:p w14:paraId="7CC5AE5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B198BF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82DB13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7BF3CF56" w14:textId="41770F72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1.09</w:t>
            </w:r>
          </w:p>
        </w:tc>
        <w:tc>
          <w:tcPr>
            <w:tcW w:w="3210" w:type="dxa"/>
            <w:vAlign w:val="center"/>
          </w:tcPr>
          <w:p w14:paraId="5365FFF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DA3C3D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E1B1F0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218328E4" w14:textId="0F986C9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241</w:t>
            </w:r>
          </w:p>
        </w:tc>
        <w:tc>
          <w:tcPr>
            <w:tcW w:w="3210" w:type="dxa"/>
            <w:vAlign w:val="center"/>
          </w:tcPr>
          <w:p w14:paraId="3FC46D5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7C26EE4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E9D57D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353F9E42" w14:textId="658AD770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64A72AE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1694D8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C91449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Hct:</w:t>
            </w:r>
          </w:p>
        </w:tc>
        <w:tc>
          <w:tcPr>
            <w:tcW w:w="3209" w:type="dxa"/>
            <w:vAlign w:val="center"/>
          </w:tcPr>
          <w:p w14:paraId="6C00F9F1" w14:textId="1A77C3D3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</w:t>
            </w:r>
          </w:p>
        </w:tc>
        <w:tc>
          <w:tcPr>
            <w:tcW w:w="3210" w:type="dxa"/>
            <w:vAlign w:val="center"/>
          </w:tcPr>
          <w:p w14:paraId="7C818F7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219E355F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0FD0F02B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5D9A6235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06B67B2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7A3602B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D72409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332410AF" w14:textId="7FA02AD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1.05</w:t>
            </w:r>
          </w:p>
        </w:tc>
        <w:tc>
          <w:tcPr>
            <w:tcW w:w="3210" w:type="dxa"/>
            <w:vAlign w:val="center"/>
          </w:tcPr>
          <w:p w14:paraId="09A0D5C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FEF2F0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513150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481977D7" w14:textId="3E98C5B0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19.1</w:t>
            </w:r>
          </w:p>
        </w:tc>
        <w:tc>
          <w:tcPr>
            <w:tcW w:w="3210" w:type="dxa"/>
            <w:vAlign w:val="center"/>
          </w:tcPr>
          <w:p w14:paraId="141760F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49690E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5ED11B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22CC7278" w14:textId="05E4B85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19.8</w:t>
            </w:r>
          </w:p>
        </w:tc>
        <w:tc>
          <w:tcPr>
            <w:tcW w:w="3210" w:type="dxa"/>
            <w:vAlign w:val="center"/>
          </w:tcPr>
          <w:p w14:paraId="18501DD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7B91CA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F42FF0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383DD5EE" w14:textId="3280E5C8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20.2</w:t>
            </w:r>
          </w:p>
        </w:tc>
        <w:tc>
          <w:tcPr>
            <w:tcW w:w="3210" w:type="dxa"/>
            <w:vAlign w:val="center"/>
          </w:tcPr>
          <w:p w14:paraId="3744DC0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65660E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38E24E4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3F2A04F6" w14:textId="15FBED0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-7.0</w:t>
            </w:r>
          </w:p>
        </w:tc>
        <w:tc>
          <w:tcPr>
            <w:tcW w:w="3210" w:type="dxa"/>
            <w:vAlign w:val="center"/>
          </w:tcPr>
          <w:p w14:paraId="4A0D2BC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BC9421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ACFE99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4541FD55" w14:textId="7CC0979A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-6.4</w:t>
            </w:r>
          </w:p>
        </w:tc>
        <w:tc>
          <w:tcPr>
            <w:tcW w:w="3210" w:type="dxa"/>
            <w:vAlign w:val="center"/>
          </w:tcPr>
          <w:p w14:paraId="0FA082D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A944C7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2F90BC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7744A2B5" w14:textId="0384F76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94</w:t>
            </w:r>
          </w:p>
        </w:tc>
        <w:tc>
          <w:tcPr>
            <w:tcW w:w="3210" w:type="dxa"/>
            <w:vAlign w:val="center"/>
          </w:tcPr>
          <w:p w14:paraId="1F22F16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42EA54D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6476792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3C5D3829" w14:textId="1F138854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14.0</w:t>
            </w:r>
          </w:p>
        </w:tc>
        <w:tc>
          <w:tcPr>
            <w:tcW w:w="3210" w:type="dxa"/>
            <w:vAlign w:val="center"/>
          </w:tcPr>
          <w:p w14:paraId="5F405AD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095EB10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2C6327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788B086C" w14:textId="4B61BF8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377</w:t>
            </w:r>
          </w:p>
        </w:tc>
        <w:tc>
          <w:tcPr>
            <w:tcW w:w="3210" w:type="dxa"/>
            <w:vAlign w:val="center"/>
          </w:tcPr>
          <w:p w14:paraId="08CF077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4896EB5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0BB48D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7BE64960" w14:textId="7FFE778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453</w:t>
            </w:r>
          </w:p>
        </w:tc>
        <w:tc>
          <w:tcPr>
            <w:tcW w:w="3210" w:type="dxa"/>
            <w:vAlign w:val="center"/>
          </w:tcPr>
          <w:p w14:paraId="4C99EFF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51CFF0B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CFF71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25474948" w14:textId="603CB183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0.17</w:t>
            </w:r>
          </w:p>
        </w:tc>
        <w:tc>
          <w:tcPr>
            <w:tcW w:w="3210" w:type="dxa"/>
            <w:vAlign w:val="center"/>
          </w:tcPr>
          <w:p w14:paraId="3AD328C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2813645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151C26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289C4FF9" w14:textId="1372DA6A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5.0</w:t>
            </w:r>
          </w:p>
        </w:tc>
        <w:tc>
          <w:tcPr>
            <w:tcW w:w="3210" w:type="dxa"/>
            <w:vAlign w:val="center"/>
          </w:tcPr>
          <w:p w14:paraId="0FB4D9C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0AFDF8B0" w14:textId="77777777" w:rsidR="00403334" w:rsidRPr="00F71C35" w:rsidRDefault="00403334" w:rsidP="00403334">
      <w:pPr>
        <w:rPr>
          <w:b/>
          <w:lang w:val="en-US"/>
        </w:rPr>
      </w:pPr>
    </w:p>
    <w:p w14:paraId="4C3A348E" w14:textId="77777777" w:rsidR="00403334" w:rsidRPr="00F71C35" w:rsidRDefault="00403334" w:rsidP="00403334">
      <w:pPr>
        <w:rPr>
          <w:b/>
          <w:lang w:val="en-US"/>
        </w:rPr>
      </w:pPr>
    </w:p>
    <w:p w14:paraId="57CE377C" w14:textId="6FFF0366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17F71D7C" w14:textId="3DB6F34D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07:20:26</w:t>
      </w:r>
    </w:p>
    <w:p w14:paraId="7E32E91F" w14:textId="77777777" w:rsidR="00403334" w:rsidRPr="00F71C35" w:rsidRDefault="00403334" w:rsidP="00403334">
      <w:r w:rsidRPr="00F71C35">
        <w:rPr>
          <w:b/>
        </w:rPr>
        <w:t xml:space="preserve">Tipo Campione: </w:t>
      </w:r>
      <w:r w:rsidRPr="00F71C35">
        <w:t>Arterioso</w:t>
      </w:r>
    </w:p>
    <w:p w14:paraId="02264A9E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0FED7217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120948B9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93792F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340DC939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1BEB61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33EA2C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34F7EF5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26A5627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42757A4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C5B46F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14:paraId="54BDA886" w14:textId="3831D698" w:rsidR="00403334" w:rsidRPr="00F71C35" w:rsidRDefault="00C27282" w:rsidP="00C27282">
            <w:pPr>
              <w:jc w:val="center"/>
            </w:pPr>
            <w:r w:rsidRPr="00F71C35">
              <w:t>7.48</w:t>
            </w:r>
          </w:p>
        </w:tc>
        <w:tc>
          <w:tcPr>
            <w:tcW w:w="3210" w:type="dxa"/>
            <w:vAlign w:val="center"/>
          </w:tcPr>
          <w:p w14:paraId="0AF70B34" w14:textId="58D995EF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42ADFC6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FE1762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777D6C29" w14:textId="6B0266FF" w:rsidR="00403334" w:rsidRPr="00F71C35" w:rsidRDefault="00C27282" w:rsidP="00C27282">
            <w:pPr>
              <w:jc w:val="center"/>
            </w:pPr>
            <w:r w:rsidRPr="00F71C35">
              <w:t>30</w:t>
            </w:r>
          </w:p>
        </w:tc>
        <w:tc>
          <w:tcPr>
            <w:tcW w:w="3210" w:type="dxa"/>
            <w:vAlign w:val="center"/>
          </w:tcPr>
          <w:p w14:paraId="21AB462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3D66464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1EC6DB8" w14:textId="7D95A3A6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3639E4DE" w14:textId="70B41E66" w:rsidR="00C27282" w:rsidRPr="00F71C35" w:rsidRDefault="00C27282" w:rsidP="00C27282">
            <w:pPr>
              <w:jc w:val="center"/>
            </w:pPr>
            <w:r w:rsidRPr="00F71C35">
              <w:t>50</w:t>
            </w:r>
          </w:p>
        </w:tc>
        <w:tc>
          <w:tcPr>
            <w:tcW w:w="3210" w:type="dxa"/>
            <w:vAlign w:val="center"/>
          </w:tcPr>
          <w:p w14:paraId="660DE064" w14:textId="562B5E9D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7323F63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B835B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60F249FB" w14:textId="7DE4E9D4" w:rsidR="00403334" w:rsidRPr="00F71C35" w:rsidRDefault="00C27282" w:rsidP="00C27282">
            <w:pPr>
              <w:jc w:val="center"/>
            </w:pPr>
            <w:r w:rsidRPr="00F71C35">
              <w:t>144</w:t>
            </w:r>
          </w:p>
        </w:tc>
        <w:tc>
          <w:tcPr>
            <w:tcW w:w="3210" w:type="dxa"/>
            <w:vAlign w:val="center"/>
          </w:tcPr>
          <w:p w14:paraId="4A0D167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mmo</w:t>
            </w:r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7818C47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5A8DEF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7A7F6F71" w14:textId="51EB5D8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3.0</w:t>
            </w:r>
          </w:p>
        </w:tc>
        <w:tc>
          <w:tcPr>
            <w:tcW w:w="3210" w:type="dxa"/>
            <w:vAlign w:val="center"/>
          </w:tcPr>
          <w:p w14:paraId="05E3329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CE7EA4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935DB8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5232A86C" w14:textId="4D70EE0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7C7418C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3B4F32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812969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3C288DBA" w14:textId="00682311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128</w:t>
            </w:r>
          </w:p>
        </w:tc>
        <w:tc>
          <w:tcPr>
            <w:tcW w:w="3210" w:type="dxa"/>
            <w:vAlign w:val="center"/>
          </w:tcPr>
          <w:p w14:paraId="7AD1F51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6116855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FE14A8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70F506B0" w14:textId="3615F03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2.6</w:t>
            </w:r>
          </w:p>
        </w:tc>
        <w:tc>
          <w:tcPr>
            <w:tcW w:w="3210" w:type="dxa"/>
            <w:vAlign w:val="center"/>
          </w:tcPr>
          <w:p w14:paraId="030E927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EECF8B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80598A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Hct:</w:t>
            </w:r>
          </w:p>
        </w:tc>
        <w:tc>
          <w:tcPr>
            <w:tcW w:w="3209" w:type="dxa"/>
            <w:vAlign w:val="center"/>
          </w:tcPr>
          <w:p w14:paraId="49BECEF5" w14:textId="02AD0178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32</w:t>
            </w:r>
          </w:p>
        </w:tc>
        <w:tc>
          <w:tcPr>
            <w:tcW w:w="3210" w:type="dxa"/>
            <w:vAlign w:val="center"/>
          </w:tcPr>
          <w:p w14:paraId="381669F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5D3C84C9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40E23DF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5D832655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0B6282B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7642DDE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5BEED9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38AE444D" w14:textId="421DFCC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107F148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4978A7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E489BF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429569D1" w14:textId="13777A99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22.3</w:t>
            </w:r>
          </w:p>
        </w:tc>
        <w:tc>
          <w:tcPr>
            <w:tcW w:w="3210" w:type="dxa"/>
            <w:vAlign w:val="center"/>
          </w:tcPr>
          <w:p w14:paraId="79094B3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C3D9D2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4A70ED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47F1C080" w14:textId="47AA16E2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24.3</w:t>
            </w:r>
          </w:p>
        </w:tc>
        <w:tc>
          <w:tcPr>
            <w:tcW w:w="3210" w:type="dxa"/>
            <w:vAlign w:val="center"/>
          </w:tcPr>
          <w:p w14:paraId="2072B95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343762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2C25A0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450574D2" w14:textId="633CC48D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23.2</w:t>
            </w:r>
          </w:p>
        </w:tc>
        <w:tc>
          <w:tcPr>
            <w:tcW w:w="3210" w:type="dxa"/>
            <w:vAlign w:val="center"/>
          </w:tcPr>
          <w:p w14:paraId="7D5F7CC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3C4208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E187A2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6C121429" w14:textId="2D4D3701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-1.2</w:t>
            </w:r>
          </w:p>
        </w:tc>
        <w:tc>
          <w:tcPr>
            <w:tcW w:w="3210" w:type="dxa"/>
            <w:vAlign w:val="center"/>
          </w:tcPr>
          <w:p w14:paraId="0C9C506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227154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61FE67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40D8D811" w14:textId="0643FCC8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-0.6</w:t>
            </w:r>
          </w:p>
        </w:tc>
        <w:tc>
          <w:tcPr>
            <w:tcW w:w="3210" w:type="dxa"/>
            <w:vAlign w:val="center"/>
          </w:tcPr>
          <w:p w14:paraId="59E5DB9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42511C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067958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70DFAB30" w14:textId="794528D8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88</w:t>
            </w:r>
          </w:p>
        </w:tc>
        <w:tc>
          <w:tcPr>
            <w:tcW w:w="3210" w:type="dxa"/>
            <w:vAlign w:val="center"/>
          </w:tcPr>
          <w:p w14:paraId="4FB7402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0B8164C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D27D19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5B9F6C15" w14:textId="6D3CDC6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9.9</w:t>
            </w:r>
          </w:p>
        </w:tc>
        <w:tc>
          <w:tcPr>
            <w:tcW w:w="3210" w:type="dxa"/>
            <w:vAlign w:val="center"/>
          </w:tcPr>
          <w:p w14:paraId="0E025B9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300A21D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E04492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5788BEF" w14:textId="52E05806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7C9D0D0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1868893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FC0C31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710A2E76" w14:textId="5510E4D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2EA5598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400F365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D645EB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0E926F9F" w14:textId="04279DD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22D0D1D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1EB3860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2A39C0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79A51014" w14:textId="72DFD710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4C66CC2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6829B6C6" w14:textId="77777777" w:rsidR="00403334" w:rsidRPr="00F71C35" w:rsidRDefault="00403334" w:rsidP="00403334">
      <w:pPr>
        <w:rPr>
          <w:b/>
          <w:lang w:val="en-US"/>
        </w:rPr>
      </w:pPr>
    </w:p>
    <w:p w14:paraId="2355A9EA" w14:textId="77777777" w:rsidR="00403334" w:rsidRPr="00F71C35" w:rsidRDefault="00403334" w:rsidP="00403334">
      <w:pPr>
        <w:rPr>
          <w:b/>
          <w:lang w:val="en-US"/>
        </w:rPr>
      </w:pPr>
    </w:p>
    <w:p w14:paraId="349C0713" w14:textId="66878394" w:rsidR="00403334" w:rsidRPr="00F71C35" w:rsidRDefault="00403334" w:rsidP="00403334">
      <w:pPr>
        <w:rPr>
          <w:b/>
        </w:rPr>
      </w:pPr>
      <w:r w:rsidRPr="00F71C35">
        <w:rPr>
          <w:b/>
        </w:rPr>
        <w:br w:type="page"/>
      </w:r>
      <w:r w:rsidRPr="00F71C35">
        <w:rPr>
          <w:b/>
        </w:rPr>
        <w:lastRenderedPageBreak/>
        <w:t>11/03/2016</w:t>
      </w:r>
      <w:r w:rsidRPr="00F71C35">
        <w:rPr>
          <w:b/>
        </w:rPr>
        <w:tab/>
      </w:r>
      <w:r w:rsidRPr="00F71C35">
        <w:rPr>
          <w:b/>
        </w:rPr>
        <w:tab/>
        <w:t>07:05:36</w:t>
      </w:r>
    </w:p>
    <w:p w14:paraId="60C841C9" w14:textId="77777777" w:rsidR="00403334" w:rsidRPr="00F71C35" w:rsidRDefault="00403334" w:rsidP="00403334">
      <w:r w:rsidRPr="00F71C35">
        <w:rPr>
          <w:b/>
        </w:rPr>
        <w:t xml:space="preserve">Tipo Campione: </w:t>
      </w:r>
      <w:r w:rsidRPr="00F71C35">
        <w:t>Arterioso</w:t>
      </w:r>
    </w:p>
    <w:p w14:paraId="7D90ACB5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6D112CBD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323EA327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805CB5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0156769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7A04DF6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6EE485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3E5A3CB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26D950F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6E077FC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FCAA4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14:paraId="231C15B8" w14:textId="104A6658" w:rsidR="00403334" w:rsidRPr="00F71C35" w:rsidRDefault="00C27282" w:rsidP="00C27282">
            <w:pPr>
              <w:jc w:val="center"/>
            </w:pPr>
            <w:r w:rsidRPr="00F71C35">
              <w:t>7.43</w:t>
            </w:r>
          </w:p>
        </w:tc>
        <w:tc>
          <w:tcPr>
            <w:tcW w:w="3210" w:type="dxa"/>
            <w:vAlign w:val="center"/>
          </w:tcPr>
          <w:p w14:paraId="0779FDBA" w14:textId="099FC8FE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6A4378F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0BE6391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12FE7CD5" w14:textId="1144F63E" w:rsidR="00403334" w:rsidRPr="00F71C35" w:rsidRDefault="00C27282" w:rsidP="00C27282">
            <w:pPr>
              <w:jc w:val="center"/>
            </w:pPr>
            <w:r w:rsidRPr="00F71C35">
              <w:t>34</w:t>
            </w:r>
          </w:p>
        </w:tc>
        <w:tc>
          <w:tcPr>
            <w:tcW w:w="3210" w:type="dxa"/>
            <w:vAlign w:val="center"/>
          </w:tcPr>
          <w:p w14:paraId="4807B1F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4A0564D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6382263" w14:textId="4BFA402E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228BED8F" w14:textId="5A7D07C4" w:rsidR="00C27282" w:rsidRPr="00F71C35" w:rsidRDefault="00C27282" w:rsidP="00C27282">
            <w:pPr>
              <w:jc w:val="center"/>
            </w:pPr>
            <w:r w:rsidRPr="00F71C35">
              <w:t>92</w:t>
            </w:r>
          </w:p>
        </w:tc>
        <w:tc>
          <w:tcPr>
            <w:tcW w:w="3210" w:type="dxa"/>
            <w:vAlign w:val="center"/>
          </w:tcPr>
          <w:p w14:paraId="6D254643" w14:textId="65A3C0E1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47BAC9D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983AD7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0BA16D25" w14:textId="62530061" w:rsidR="00403334" w:rsidRPr="00F71C35" w:rsidRDefault="00C27282" w:rsidP="00C27282">
            <w:pPr>
              <w:jc w:val="center"/>
            </w:pPr>
            <w:r w:rsidRPr="00F71C35">
              <w:t>140</w:t>
            </w:r>
          </w:p>
        </w:tc>
        <w:tc>
          <w:tcPr>
            <w:tcW w:w="3210" w:type="dxa"/>
            <w:vAlign w:val="center"/>
          </w:tcPr>
          <w:p w14:paraId="4AE4D48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mmol / L</w:t>
            </w:r>
          </w:p>
        </w:tc>
      </w:tr>
      <w:tr w:rsidR="00403334" w:rsidRPr="00F71C35" w14:paraId="7488AAE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3DEF64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7B9BF210" w14:textId="2542706B" w:rsidR="00403334" w:rsidRPr="00F71C35" w:rsidRDefault="00C27282" w:rsidP="00C27282">
            <w:pPr>
              <w:jc w:val="center"/>
            </w:pPr>
            <w:r w:rsidRPr="00F71C35">
              <w:t>2.8</w:t>
            </w:r>
          </w:p>
        </w:tc>
        <w:tc>
          <w:tcPr>
            <w:tcW w:w="3210" w:type="dxa"/>
            <w:vAlign w:val="center"/>
          </w:tcPr>
          <w:p w14:paraId="28A246F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693DB8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A1206F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60A2D713" w14:textId="00DF70EC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6221D27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00D6D2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15A6C2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74F46D15" w14:textId="16FBBC1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150</w:t>
            </w:r>
          </w:p>
        </w:tc>
        <w:tc>
          <w:tcPr>
            <w:tcW w:w="3210" w:type="dxa"/>
            <w:vAlign w:val="center"/>
          </w:tcPr>
          <w:p w14:paraId="6009B90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B586F1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E21894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779C1213" w14:textId="526C8F15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1.7</w:t>
            </w:r>
          </w:p>
        </w:tc>
        <w:tc>
          <w:tcPr>
            <w:tcW w:w="3210" w:type="dxa"/>
            <w:vAlign w:val="center"/>
          </w:tcPr>
          <w:p w14:paraId="396E665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71E74B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AA9D51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Hct:</w:t>
            </w:r>
          </w:p>
        </w:tc>
        <w:tc>
          <w:tcPr>
            <w:tcW w:w="3209" w:type="dxa"/>
            <w:vAlign w:val="center"/>
          </w:tcPr>
          <w:p w14:paraId="10618FA2" w14:textId="29BA0936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33</w:t>
            </w:r>
          </w:p>
        </w:tc>
        <w:tc>
          <w:tcPr>
            <w:tcW w:w="3210" w:type="dxa"/>
            <w:vAlign w:val="center"/>
          </w:tcPr>
          <w:p w14:paraId="09CFE20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3EAE4E7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36707256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12DF2FA0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1732D38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2C857AE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55C1E2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29FC91E9" w14:textId="6100200D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1.12</w:t>
            </w:r>
          </w:p>
        </w:tc>
        <w:tc>
          <w:tcPr>
            <w:tcW w:w="3210" w:type="dxa"/>
            <w:vAlign w:val="center"/>
          </w:tcPr>
          <w:p w14:paraId="59765AC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898E42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C8DE5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10076596" w14:textId="5CDA7ED8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22.6</w:t>
            </w:r>
          </w:p>
        </w:tc>
        <w:tc>
          <w:tcPr>
            <w:tcW w:w="3210" w:type="dxa"/>
            <w:vAlign w:val="center"/>
          </w:tcPr>
          <w:p w14:paraId="06D0F02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8825A2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C756E8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001F14E2" w14:textId="4541026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23.9</w:t>
            </w:r>
          </w:p>
        </w:tc>
        <w:tc>
          <w:tcPr>
            <w:tcW w:w="3210" w:type="dxa"/>
            <w:vAlign w:val="center"/>
          </w:tcPr>
          <w:p w14:paraId="4370C6A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A00839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BCA403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390E964F" w14:textId="6A070742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23.6</w:t>
            </w:r>
          </w:p>
        </w:tc>
        <w:tc>
          <w:tcPr>
            <w:tcW w:w="3210" w:type="dxa"/>
            <w:vAlign w:val="center"/>
          </w:tcPr>
          <w:p w14:paraId="7FA9391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A948CC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0C44BE3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25A000C2" w14:textId="2AAE4BE4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-1.7</w:t>
            </w:r>
          </w:p>
        </w:tc>
        <w:tc>
          <w:tcPr>
            <w:tcW w:w="3210" w:type="dxa"/>
            <w:vAlign w:val="center"/>
          </w:tcPr>
          <w:p w14:paraId="0649DC4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3E94A0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FE960D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073615CB" w14:textId="7BA2264B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-1.3</w:t>
            </w:r>
          </w:p>
        </w:tc>
        <w:tc>
          <w:tcPr>
            <w:tcW w:w="3210" w:type="dxa"/>
            <w:vAlign w:val="center"/>
          </w:tcPr>
          <w:p w14:paraId="40EECAD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804E27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7C94B1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10530182" w14:textId="16A3FB7E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97</w:t>
            </w:r>
          </w:p>
        </w:tc>
        <w:tc>
          <w:tcPr>
            <w:tcW w:w="3210" w:type="dxa"/>
            <w:vAlign w:val="center"/>
          </w:tcPr>
          <w:p w14:paraId="5B6DA2A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26F2740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E71B3C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3B09742A" w14:textId="2BF3C826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10.2</w:t>
            </w:r>
          </w:p>
        </w:tc>
        <w:tc>
          <w:tcPr>
            <w:tcW w:w="3210" w:type="dxa"/>
            <w:vAlign w:val="center"/>
          </w:tcPr>
          <w:p w14:paraId="74BA379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1604D50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E599C1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EC5E1A5" w14:textId="42521632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222</w:t>
            </w:r>
          </w:p>
        </w:tc>
        <w:tc>
          <w:tcPr>
            <w:tcW w:w="3210" w:type="dxa"/>
            <w:vAlign w:val="center"/>
          </w:tcPr>
          <w:p w14:paraId="586E2EC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0964F6A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26DD78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5AF2D373" w14:textId="622A6570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314</w:t>
            </w:r>
          </w:p>
        </w:tc>
        <w:tc>
          <w:tcPr>
            <w:tcW w:w="3210" w:type="dxa"/>
            <w:vAlign w:val="center"/>
          </w:tcPr>
          <w:p w14:paraId="30A6C87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5ABDF21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156A5A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741DDAB8" w14:textId="0F825B66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0.29</w:t>
            </w:r>
          </w:p>
        </w:tc>
        <w:tc>
          <w:tcPr>
            <w:tcW w:w="3210" w:type="dxa"/>
            <w:vAlign w:val="center"/>
          </w:tcPr>
          <w:p w14:paraId="385CC9F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53DAD72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3FDF80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01213F46" w14:textId="7B8C3A86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2.4</w:t>
            </w:r>
          </w:p>
        </w:tc>
        <w:tc>
          <w:tcPr>
            <w:tcW w:w="3210" w:type="dxa"/>
            <w:vAlign w:val="center"/>
          </w:tcPr>
          <w:p w14:paraId="7385174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0D7C1EBA" w14:textId="77777777" w:rsidR="00403334" w:rsidRPr="00F71C35" w:rsidRDefault="00403334" w:rsidP="00403334">
      <w:pPr>
        <w:rPr>
          <w:b/>
          <w:lang w:val="en-US"/>
        </w:rPr>
      </w:pPr>
    </w:p>
    <w:p w14:paraId="6DB38435" w14:textId="5B8DFBBF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1F3DF8B2" w14:textId="2D5D11FB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21:25:42</w:t>
      </w:r>
    </w:p>
    <w:p w14:paraId="277A882D" w14:textId="77777777" w:rsidR="00403334" w:rsidRPr="00F71C35" w:rsidRDefault="00403334" w:rsidP="00403334">
      <w:r w:rsidRPr="00F71C35">
        <w:rPr>
          <w:b/>
        </w:rPr>
        <w:t xml:space="preserve">Tipo Campione: </w:t>
      </w:r>
      <w:r w:rsidRPr="00F71C35">
        <w:t>Arterioso</w:t>
      </w:r>
    </w:p>
    <w:p w14:paraId="22C6F314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2BEB8C50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4567F9B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40E4BFB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229AE90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6E894C1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672A4D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7729B1E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159ACBC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202BFD2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43804C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14:paraId="141C8058" w14:textId="03559D69" w:rsidR="00403334" w:rsidRPr="00F71C35" w:rsidRDefault="00AD2D0D" w:rsidP="00C27282">
            <w:pPr>
              <w:jc w:val="center"/>
            </w:pPr>
            <w:r w:rsidRPr="00F71C35">
              <w:t>7.46</w:t>
            </w:r>
          </w:p>
        </w:tc>
        <w:tc>
          <w:tcPr>
            <w:tcW w:w="3210" w:type="dxa"/>
            <w:vAlign w:val="center"/>
          </w:tcPr>
          <w:p w14:paraId="247463F9" w14:textId="4254DA93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1A6B91E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29CB09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60306E3F" w14:textId="0684751A" w:rsidR="00403334" w:rsidRPr="00F71C35" w:rsidRDefault="00AD2D0D" w:rsidP="00C27282">
            <w:pPr>
              <w:jc w:val="center"/>
            </w:pPr>
            <w:r w:rsidRPr="00F71C35">
              <w:t>32</w:t>
            </w:r>
          </w:p>
        </w:tc>
        <w:tc>
          <w:tcPr>
            <w:tcW w:w="3210" w:type="dxa"/>
            <w:vAlign w:val="center"/>
          </w:tcPr>
          <w:p w14:paraId="3D02405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29E0F30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39DBB9C" w14:textId="35D886C6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45331F05" w14:textId="228D2384" w:rsidR="00C27282" w:rsidRPr="00F71C35" w:rsidRDefault="00AD2D0D" w:rsidP="00C27282">
            <w:pPr>
              <w:jc w:val="center"/>
            </w:pPr>
            <w:r w:rsidRPr="00F71C35">
              <w:t>176</w:t>
            </w:r>
          </w:p>
        </w:tc>
        <w:tc>
          <w:tcPr>
            <w:tcW w:w="3210" w:type="dxa"/>
            <w:vAlign w:val="center"/>
          </w:tcPr>
          <w:p w14:paraId="5539EA5E" w14:textId="4EB71FFD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4E672AA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BC89F7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4A9A3E38" w14:textId="1B9833DB" w:rsidR="00403334" w:rsidRPr="00F71C35" w:rsidRDefault="00AD2D0D" w:rsidP="00C27282">
            <w:pPr>
              <w:jc w:val="center"/>
            </w:pPr>
            <w:r w:rsidRPr="00F71C35">
              <w:t>146</w:t>
            </w:r>
          </w:p>
        </w:tc>
        <w:tc>
          <w:tcPr>
            <w:tcW w:w="3210" w:type="dxa"/>
            <w:vAlign w:val="center"/>
          </w:tcPr>
          <w:p w14:paraId="1A51C7B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mmol / L</w:t>
            </w:r>
          </w:p>
        </w:tc>
      </w:tr>
      <w:tr w:rsidR="00403334" w:rsidRPr="00F71C35" w14:paraId="58D9611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6DCB9A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3CCA820C" w14:textId="390A152D" w:rsidR="00403334" w:rsidRPr="00F71C35" w:rsidRDefault="00AD2D0D" w:rsidP="00C27282">
            <w:pPr>
              <w:jc w:val="center"/>
            </w:pPr>
            <w:r w:rsidRPr="00F71C35">
              <w:t>2.9</w:t>
            </w:r>
          </w:p>
        </w:tc>
        <w:tc>
          <w:tcPr>
            <w:tcW w:w="3210" w:type="dxa"/>
            <w:vAlign w:val="center"/>
          </w:tcPr>
          <w:p w14:paraId="3FEBEC6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22691F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66FA81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249085A6" w14:textId="52DB372A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5763FE7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9CD473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CBAB66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71F4690D" w14:textId="3EE01B9A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109</w:t>
            </w:r>
          </w:p>
        </w:tc>
        <w:tc>
          <w:tcPr>
            <w:tcW w:w="3210" w:type="dxa"/>
            <w:vAlign w:val="center"/>
          </w:tcPr>
          <w:p w14:paraId="486F1D8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3514872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332148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33492E38" w14:textId="368FB884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1.6</w:t>
            </w:r>
          </w:p>
        </w:tc>
        <w:tc>
          <w:tcPr>
            <w:tcW w:w="3210" w:type="dxa"/>
            <w:vAlign w:val="center"/>
          </w:tcPr>
          <w:p w14:paraId="197EEB4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581B4E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F91381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Hct:</w:t>
            </w:r>
          </w:p>
        </w:tc>
        <w:tc>
          <w:tcPr>
            <w:tcW w:w="3209" w:type="dxa"/>
            <w:vAlign w:val="center"/>
          </w:tcPr>
          <w:p w14:paraId="31216CD3" w14:textId="42A66410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27</w:t>
            </w:r>
          </w:p>
        </w:tc>
        <w:tc>
          <w:tcPr>
            <w:tcW w:w="3210" w:type="dxa"/>
            <w:vAlign w:val="center"/>
          </w:tcPr>
          <w:p w14:paraId="6A58A36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2697FF10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3C06FABC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72CDC3D4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5ADE8B6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0B62012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020C53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743A4529" w14:textId="045997ED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1.18</w:t>
            </w:r>
          </w:p>
        </w:tc>
        <w:tc>
          <w:tcPr>
            <w:tcW w:w="3210" w:type="dxa"/>
            <w:vAlign w:val="center"/>
          </w:tcPr>
          <w:p w14:paraId="7A7C3DF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D50278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9D3EA1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61C8973F" w14:textId="7C2617F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22.8</w:t>
            </w:r>
          </w:p>
        </w:tc>
        <w:tc>
          <w:tcPr>
            <w:tcW w:w="3210" w:type="dxa"/>
            <w:vAlign w:val="center"/>
          </w:tcPr>
          <w:p w14:paraId="675F47B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3ED21B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09484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5A26844A" w14:textId="5C7259C3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24.5</w:t>
            </w:r>
          </w:p>
        </w:tc>
        <w:tc>
          <w:tcPr>
            <w:tcW w:w="3210" w:type="dxa"/>
            <w:vAlign w:val="center"/>
          </w:tcPr>
          <w:p w14:paraId="12ADE31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244D06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B339D8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762F56C0" w14:textId="29EA7192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23.8</w:t>
            </w:r>
          </w:p>
        </w:tc>
        <w:tc>
          <w:tcPr>
            <w:tcW w:w="3210" w:type="dxa"/>
            <w:vAlign w:val="center"/>
          </w:tcPr>
          <w:p w14:paraId="111FF69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E47FFC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4FC0AC8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0436952B" w14:textId="2213BED0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-1.0</w:t>
            </w:r>
          </w:p>
        </w:tc>
        <w:tc>
          <w:tcPr>
            <w:tcW w:w="3210" w:type="dxa"/>
            <w:vAlign w:val="center"/>
          </w:tcPr>
          <w:p w14:paraId="3D05457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5841EF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B2CBC6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7E43A076" w14:textId="6A8C040E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-0.7</w:t>
            </w:r>
          </w:p>
        </w:tc>
        <w:tc>
          <w:tcPr>
            <w:tcW w:w="3210" w:type="dxa"/>
            <w:vAlign w:val="center"/>
          </w:tcPr>
          <w:p w14:paraId="036FDD2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672AE3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8A50F5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1F49A71D" w14:textId="18848CC4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100</w:t>
            </w:r>
          </w:p>
        </w:tc>
        <w:tc>
          <w:tcPr>
            <w:tcW w:w="3210" w:type="dxa"/>
            <w:vAlign w:val="center"/>
          </w:tcPr>
          <w:p w14:paraId="679CD3B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57E28FD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892E15A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35DC2452" w14:textId="30190276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8.4</w:t>
            </w:r>
          </w:p>
        </w:tc>
        <w:tc>
          <w:tcPr>
            <w:tcW w:w="3210" w:type="dxa"/>
            <w:vAlign w:val="center"/>
          </w:tcPr>
          <w:p w14:paraId="596A238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0AEBA62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9B43C9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2852368" w14:textId="4A8038BE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48AC094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4818354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D51349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7F5ADD84" w14:textId="340D9CA1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5BF1034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10AD8C1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3C0C73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75A8AFA6" w14:textId="093E8A88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6367657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14:paraId="7EA15CC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CE3DE6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7CD77738" w14:textId="4571B364" w:rsidR="00403334" w:rsidRPr="00C27282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  <w:bookmarkStart w:id="9" w:name="_GoBack"/>
            <w:bookmarkEnd w:id="9"/>
          </w:p>
        </w:tc>
        <w:tc>
          <w:tcPr>
            <w:tcW w:w="3210" w:type="dxa"/>
            <w:vAlign w:val="center"/>
          </w:tcPr>
          <w:p w14:paraId="710597E7" w14:textId="77777777" w:rsidR="00403334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0F71DCE6" w14:textId="77777777" w:rsidR="00403334" w:rsidRPr="004444D7" w:rsidRDefault="00403334" w:rsidP="00403334">
      <w:pPr>
        <w:rPr>
          <w:b/>
          <w:lang w:val="en-US"/>
        </w:rPr>
      </w:pPr>
    </w:p>
    <w:p w14:paraId="1E340E7E" w14:textId="77777777" w:rsidR="00403334" w:rsidRPr="004444D7" w:rsidRDefault="00403334" w:rsidP="00403334">
      <w:pPr>
        <w:rPr>
          <w:b/>
          <w:lang w:val="en-US"/>
        </w:rPr>
      </w:pPr>
    </w:p>
    <w:p w14:paraId="70FFC538" w14:textId="77777777" w:rsidR="00403334" w:rsidRPr="004444D7" w:rsidRDefault="00403334" w:rsidP="00403334">
      <w:pPr>
        <w:rPr>
          <w:b/>
          <w:lang w:val="en-US"/>
        </w:rPr>
      </w:pPr>
    </w:p>
    <w:p w14:paraId="29837E96" w14:textId="77777777" w:rsidR="004444D7" w:rsidRPr="004444D7" w:rsidRDefault="004444D7" w:rsidP="00472FA1">
      <w:pPr>
        <w:rPr>
          <w:b/>
          <w:lang w:val="en-US"/>
        </w:rPr>
      </w:pPr>
    </w:p>
    <w:p w14:paraId="0E0EE3EC" w14:textId="77777777" w:rsidR="004444D7" w:rsidRPr="004444D7" w:rsidRDefault="004444D7" w:rsidP="00472FA1">
      <w:pPr>
        <w:rPr>
          <w:b/>
          <w:lang w:val="en-US"/>
        </w:rPr>
      </w:pPr>
    </w:p>
    <w:sectPr w:rsidR="004444D7" w:rsidRPr="004444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igi Vecchione" w:date="2016-03-20T12:15:00Z" w:initials="LV">
    <w:p w14:paraId="5676014C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Ventilazione Assistita Meccanica</w:t>
      </w:r>
    </w:p>
  </w:comment>
  <w:comment w:id="1" w:author="Luigi Vecchione" w:date="2016-03-20T12:15:00Z" w:initials="LV">
    <w:p w14:paraId="081CA89D" w14:textId="77777777" w:rsidR="000F5206" w:rsidRDefault="000F5206">
      <w:pPr>
        <w:pStyle w:val="CommentText"/>
      </w:pPr>
      <w:r>
        <w:rPr>
          <w:rStyle w:val="CommentReference"/>
        </w:rPr>
        <w:annotationRef/>
      </w:r>
    </w:p>
  </w:comment>
  <w:comment w:id="2" w:author="Luigi Vecchione" w:date="2016-03-20T12:17:00Z" w:initials="LV">
    <w:p w14:paraId="4E7D4702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EMOGASANALISI</w:t>
      </w:r>
    </w:p>
  </w:comment>
  <w:comment w:id="3" w:author="Luigi Vecchione" w:date="2016-03-20T12:21:00Z" w:initials="LV">
    <w:p w14:paraId="3719E581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Infusiva di Potassio</w:t>
      </w:r>
    </w:p>
  </w:comment>
  <w:comment w:id="4" w:author="Luigi Vecchione" w:date="2016-03-20T12:58:00Z" w:initials="LV">
    <w:p w14:paraId="77864E2B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circa</w:t>
      </w:r>
    </w:p>
  </w:comment>
  <w:comment w:id="5" w:author="Luigi Vecchione" w:date="2016-03-20T13:22:00Z" w:initials="LV">
    <w:p w14:paraId="7671AC52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Esame Obiettivo Toracico</w:t>
      </w:r>
    </w:p>
  </w:comment>
  <w:comment w:id="6" w:author="Luigi Vecchione" w:date="2016-03-20T13:22:00Z" w:initials="LV">
    <w:p w14:paraId="01ECCACA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Mormore Vescicolare</w:t>
      </w:r>
    </w:p>
  </w:comment>
  <w:comment w:id="7" w:author="Luigi Vecchione" w:date="2016-03-20T13:26:00Z" w:initials="LV">
    <w:p w14:paraId="742C6ABE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Ventilazione Non Invasiva</w:t>
      </w:r>
    </w:p>
  </w:comment>
  <w:comment w:id="8" w:author="Luigi Vecchione" w:date="2016-03-20T13:25:00Z" w:initials="LV">
    <w:p w14:paraId="6707E02D" w14:textId="77777777" w:rsidR="000F5206" w:rsidRDefault="000F5206">
      <w:pPr>
        <w:pStyle w:val="CommentText"/>
      </w:pPr>
      <w:r>
        <w:rPr>
          <w:rStyle w:val="CommentReference"/>
        </w:rPr>
        <w:annotationRef/>
      </w:r>
      <w:r>
        <w:t>Intubazione Oro Tracheale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76014C" w15:done="0"/>
  <w15:commentEx w15:paraId="081CA89D" w15:paraIdParent="5676014C" w15:done="0"/>
  <w15:commentEx w15:paraId="4E7D4702" w15:done="0"/>
  <w15:commentEx w15:paraId="3719E581" w15:done="0"/>
  <w15:commentEx w15:paraId="77864E2B" w15:done="0"/>
  <w15:commentEx w15:paraId="7671AC52" w15:done="0"/>
  <w15:commentEx w15:paraId="01ECCACA" w15:done="0"/>
  <w15:commentEx w15:paraId="742C6ABE" w15:done="0"/>
  <w15:commentEx w15:paraId="6707E0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gi Vecchione">
    <w15:presenceInfo w15:providerId="Windows Live" w15:userId="0acf20de5922a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DE"/>
    <w:rsid w:val="0009432A"/>
    <w:rsid w:val="000E2AFE"/>
    <w:rsid w:val="000F4082"/>
    <w:rsid w:val="000F5206"/>
    <w:rsid w:val="00122DF9"/>
    <w:rsid w:val="00140BE7"/>
    <w:rsid w:val="00170C05"/>
    <w:rsid w:val="00206314"/>
    <w:rsid w:val="00240B56"/>
    <w:rsid w:val="002C3261"/>
    <w:rsid w:val="00304CE7"/>
    <w:rsid w:val="00390E32"/>
    <w:rsid w:val="003B0756"/>
    <w:rsid w:val="003B259E"/>
    <w:rsid w:val="00403334"/>
    <w:rsid w:val="004253CA"/>
    <w:rsid w:val="004444D7"/>
    <w:rsid w:val="004720CA"/>
    <w:rsid w:val="00472FA1"/>
    <w:rsid w:val="004F5A81"/>
    <w:rsid w:val="005116D4"/>
    <w:rsid w:val="005264F7"/>
    <w:rsid w:val="005C3835"/>
    <w:rsid w:val="005E35E2"/>
    <w:rsid w:val="00601D45"/>
    <w:rsid w:val="00617BDE"/>
    <w:rsid w:val="0067504C"/>
    <w:rsid w:val="006753D0"/>
    <w:rsid w:val="00716548"/>
    <w:rsid w:val="0075458C"/>
    <w:rsid w:val="00805D4D"/>
    <w:rsid w:val="008159E2"/>
    <w:rsid w:val="00846FEA"/>
    <w:rsid w:val="0085659E"/>
    <w:rsid w:val="00881BA0"/>
    <w:rsid w:val="008C0BF3"/>
    <w:rsid w:val="008D1AE9"/>
    <w:rsid w:val="009661CD"/>
    <w:rsid w:val="00A06C85"/>
    <w:rsid w:val="00A66257"/>
    <w:rsid w:val="00A873E7"/>
    <w:rsid w:val="00A9484A"/>
    <w:rsid w:val="00AD2D0D"/>
    <w:rsid w:val="00B01DC7"/>
    <w:rsid w:val="00B1053D"/>
    <w:rsid w:val="00B35ED2"/>
    <w:rsid w:val="00B631E8"/>
    <w:rsid w:val="00B7218C"/>
    <w:rsid w:val="00B7642F"/>
    <w:rsid w:val="00BA2BFC"/>
    <w:rsid w:val="00BB67A9"/>
    <w:rsid w:val="00C0104E"/>
    <w:rsid w:val="00C1280E"/>
    <w:rsid w:val="00C27282"/>
    <w:rsid w:val="00C35DA4"/>
    <w:rsid w:val="00CB6673"/>
    <w:rsid w:val="00CC3A45"/>
    <w:rsid w:val="00D67AAE"/>
    <w:rsid w:val="00D77DA9"/>
    <w:rsid w:val="00DF6529"/>
    <w:rsid w:val="00E068E5"/>
    <w:rsid w:val="00E25B0C"/>
    <w:rsid w:val="00E54496"/>
    <w:rsid w:val="00E81195"/>
    <w:rsid w:val="00E9003A"/>
    <w:rsid w:val="00F11A37"/>
    <w:rsid w:val="00F71C35"/>
    <w:rsid w:val="00F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912F"/>
  <w15:chartTrackingRefBased/>
  <w15:docId w15:val="{1E3A2862-8CDD-48BC-837B-9FF4FEF8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2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D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DC12-BA43-40B2-B52F-28F8086A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13342</TotalTime>
  <Pages>22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Vecchione</dc:creator>
  <cp:keywords/>
  <dc:description/>
  <cp:lastModifiedBy>Luigi Vecchione</cp:lastModifiedBy>
  <cp:revision>16</cp:revision>
  <dcterms:created xsi:type="dcterms:W3CDTF">2016-03-20T10:01:00Z</dcterms:created>
  <dcterms:modified xsi:type="dcterms:W3CDTF">2016-04-28T14:59:00Z</dcterms:modified>
</cp:coreProperties>
</file>