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 xml:space="preserve">Ho tutto il quadro. Borgo </w:t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Poggetello</w:t>
      </w:r>
      <w:proofErr w:type="spellEnd"/>
      <w:r w:rsidRPr="0008041A">
        <w:rPr>
          <w:rFonts w:ascii="Times New Roman" w:eastAsia="Times New Roman" w:hAnsi="Times New Roman" w:cs="Times New Roman"/>
          <w:sz w:val="24"/>
          <w:szCs w:val="24"/>
        </w:rPr>
        <w:t xml:space="preserve"> è un caso ricco e diverso dagli altri: qui è una struttura ricettiva già attiva (ristorante, eventi), il progetto è in fase esecutiva avanzata, e c'è un tema fortissimo di "soglia tra paese e bosco" più un approccio museale all'aperto. Ecco il caso studio:</w:t>
      </w:r>
    </w:p>
    <w:p w:rsidR="0008041A" w:rsidRPr="0008041A" w:rsidRDefault="0008041A" w:rsidP="0008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041A" w:rsidRPr="0008041A" w:rsidRDefault="0008041A" w:rsidP="00080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4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CASO STUDIO — Borgo </w:t>
      </w:r>
      <w:proofErr w:type="spellStart"/>
      <w:r w:rsidRPr="0008041A">
        <w:rPr>
          <w:rFonts w:ascii="Times New Roman" w:eastAsia="Times New Roman" w:hAnsi="Times New Roman" w:cs="Times New Roman"/>
          <w:b/>
          <w:bCs/>
          <w:sz w:val="36"/>
          <w:szCs w:val="36"/>
        </w:rPr>
        <w:t>Poggetello</w:t>
      </w:r>
      <w:proofErr w:type="spellEnd"/>
    </w:p>
    <w:p w:rsidR="0008041A" w:rsidRPr="0008041A" w:rsidRDefault="0008041A" w:rsidP="0008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041A" w:rsidRPr="0008041A" w:rsidRDefault="0008041A" w:rsidP="00080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41A">
        <w:rPr>
          <w:rFonts w:ascii="Times New Roman" w:eastAsia="Times New Roman" w:hAnsi="Times New Roman" w:cs="Times New Roman"/>
          <w:b/>
          <w:bCs/>
          <w:sz w:val="27"/>
          <w:szCs w:val="27"/>
        </w:rPr>
        <w:t>🔷 TITOLO PROGETTO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Borgo </w:t>
      </w:r>
      <w:proofErr w:type="spellStart"/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Poggetello</w:t>
      </w:r>
      <w:proofErr w:type="spellEnd"/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i/>
          <w:iCs/>
          <w:sz w:val="24"/>
          <w:szCs w:val="24"/>
        </w:rPr>
        <w:t>La soglia tra il paese e il bosco</w:t>
      </w:r>
    </w:p>
    <w:p w:rsidR="0008041A" w:rsidRPr="0008041A" w:rsidRDefault="0008041A" w:rsidP="0008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041A" w:rsidRPr="0008041A" w:rsidRDefault="0008041A" w:rsidP="00080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PROJECT DETAILS </w:t>
      </w:r>
      <w:r w:rsidRPr="0008041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(colonna destra)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Località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Poggetello</w:t>
      </w:r>
      <w:proofErr w:type="spellEnd"/>
      <w:r w:rsidRPr="0008041A">
        <w:rPr>
          <w:rFonts w:ascii="Times New Roman" w:eastAsia="Times New Roman" w:hAnsi="Times New Roman" w:cs="Times New Roman"/>
          <w:sz w:val="24"/>
          <w:szCs w:val="24"/>
        </w:rPr>
        <w:t>, L'Aquila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Anno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2026</w:t>
      </w:r>
      <w:r w:rsidR="00B1437C">
        <w:rPr>
          <w:rFonts w:ascii="Times New Roman" w:eastAsia="Times New Roman" w:hAnsi="Times New Roman" w:cs="Times New Roman"/>
          <w:sz w:val="24"/>
          <w:szCs w:val="24"/>
        </w:rPr>
        <w:t xml:space="preserve"> – in corso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Superficie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 xml:space="preserve">Area giardino, terrazzamenti, 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Tipologia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 xml:space="preserve">Struttura ricettiva / home </w:t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restaurant</w:t>
      </w:r>
      <w:proofErr w:type="spellEnd"/>
    </w:p>
    <w:p w:rsidR="0008041A" w:rsidRPr="0008041A" w:rsidRDefault="0008041A" w:rsidP="0008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041A" w:rsidRPr="0008041A" w:rsidRDefault="0008041A" w:rsidP="00080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SERVICES PROVIDED </w:t>
      </w:r>
      <w:r w:rsidRPr="0008041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(colonna destra)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>Valutazione paesaggistica online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Progettazione preliminare ed esecutiva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Masterplan</w:t>
      </w:r>
      <w:proofErr w:type="spellEnd"/>
      <w:r w:rsidRPr="0008041A">
        <w:rPr>
          <w:rFonts w:ascii="Times New Roman" w:eastAsia="Times New Roman" w:hAnsi="Times New Roman" w:cs="Times New Roman"/>
          <w:sz w:val="24"/>
          <w:szCs w:val="24"/>
        </w:rPr>
        <w:t xml:space="preserve"> strategico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 xml:space="preserve">Render </w:t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fotorealistici</w:t>
      </w:r>
      <w:proofErr w:type="spellEnd"/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Progetto illuminotecnico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Regia dello spazio esterno</w:t>
      </w:r>
    </w:p>
    <w:p w:rsidR="0008041A" w:rsidRPr="0008041A" w:rsidRDefault="0008041A" w:rsidP="0008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8041A" w:rsidRPr="0008041A" w:rsidRDefault="0008041A" w:rsidP="00080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41A">
        <w:rPr>
          <w:rFonts w:ascii="Times New Roman" w:eastAsia="Times New Roman" w:hAnsi="Times New Roman" w:cs="Times New Roman"/>
          <w:b/>
          <w:bCs/>
          <w:sz w:val="27"/>
          <w:szCs w:val="27"/>
        </w:rPr>
        <w:t>🔷 TESTO PRINCIPALE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Titolo: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 giardino che era già pieno di storie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Borgo </w:t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Poggetello</w:t>
      </w:r>
      <w:proofErr w:type="spellEnd"/>
      <w:r w:rsidRPr="0008041A">
        <w:rPr>
          <w:rFonts w:ascii="Times New Roman" w:eastAsia="Times New Roman" w:hAnsi="Times New Roman" w:cs="Times New Roman"/>
          <w:sz w:val="24"/>
          <w:szCs w:val="24"/>
        </w:rPr>
        <w:t xml:space="preserve"> non è uno spazio anonimo.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È un luogo che vive.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 ristorante attivo, un braciere che è già il punto di forza della serata, ospiti che si fermano più del previsto.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>Ma il giardino non rifletteva ancora tutto questo.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Spazi poco leggibili.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 angolo che gli ospiti evitavano, perché sembrava non essere per loro.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 terrazzamento verso il bosco che restava inespresso.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>I proprietari avevano già capito una cosa fondamentale.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Il braciere funzionava perché creava un'esperienza.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Serviva applicare la stessa logica a tutto il resto.</w:t>
      </w:r>
    </w:p>
    <w:p w:rsidR="0008041A" w:rsidRPr="0008041A" w:rsidRDefault="0008041A" w:rsidP="0008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Titolo: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 xml:space="preserve">Design </w:t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Approach</w:t>
      </w:r>
      <w:proofErr w:type="spellEnd"/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>Il punto di partenza è stato il sito stesso.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Poggetello</w:t>
      </w:r>
      <w:proofErr w:type="spellEnd"/>
      <w:r w:rsidRPr="0008041A">
        <w:rPr>
          <w:rFonts w:ascii="Times New Roman" w:eastAsia="Times New Roman" w:hAnsi="Times New Roman" w:cs="Times New Roman"/>
          <w:sz w:val="24"/>
          <w:szCs w:val="24"/>
        </w:rPr>
        <w:t xml:space="preserve"> è storicamente la porta del paese.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Il confine tra l'abitato e il bosco.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 xml:space="preserve">Il progetto ha preso questa identità e l'ha trasformata in </w:t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concept</w:t>
      </w:r>
      <w:proofErr w:type="spellEnd"/>
      <w:r w:rsidRPr="0008041A">
        <w:rPr>
          <w:rFonts w:ascii="Times New Roman" w:eastAsia="Times New Roman" w:hAnsi="Times New Roman" w:cs="Times New Roman"/>
          <w:sz w:val="24"/>
          <w:szCs w:val="24"/>
        </w:rPr>
        <w:t>: il giardino come soglia.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Uno spazio che accompagna l'ospite dal paese verso la natura, senza interruzioni nette.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L'ingresso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Una pergola accoglie chi arriva.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Crea gerarchia, ombra, una prima relazione visiva con il bosco e con il braciere.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Il padiglione del tè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Pensato come rifugio materico in legno, riferimento alla capanna primigenia.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Una cornice verso il bosco, una soglia tra dentro e fuori.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Su richiesta della committenza, il progetto è stato rivisto per renderlo più aperto e permeabile.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Lo spazio deve essere percepito come accessibile, non come un angolo riservato.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Il braciere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Confermato come elemento centrale.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È l'attrattore serale, l'effetto falò, la ragione per cui gli ospiti restano.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Il progetto lo valorizza con una seduta strutturata pensata apposta.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I terrazzamenti verso il boschetto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Il sistema più ambizioso del progetto.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Camminamenti ridisegnati con pietra calcarea locale, legno e ferro.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La vasca in marmo storica per gli animali, mantenuta e integrata nel nuovo disegno.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Una fontana sul livello superiore, un'area benessere su quello inferiore.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>L'intero sistema è pensato come un museo all'aperto.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Un aratro storico trova posto come elemento espositivo.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Ogni oggetto del passato del Borgo torna a raccontare qualcosa.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Il prato e </w:t>
      </w:r>
      <w:r w:rsidR="00B33B83">
        <w:rPr>
          <w:rFonts w:ascii="Times New Roman" w:eastAsia="Times New Roman" w:hAnsi="Times New Roman" w:cs="Times New Roman"/>
          <w:b/>
          <w:bCs/>
          <w:sz w:val="24"/>
          <w:szCs w:val="24"/>
        </w:rPr>
        <w:t>il pergolato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Per l'area eventi, la scelta è andata verso un sistema leggero: struttura in ferro, cavi, tende retrattili.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Più tenda che pergola.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Più reversibile, più flessibile, meno impattante.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>Il prato centrale, pensato per resistere al calpestio degli eventi, utilizza specie xerofile selezionate per densità e resistenza.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>Tutto il progetto utilizza materiali già presenti nel luogo: pietra calcarea, legno lavorato localmente, ferro.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Non per risparmiare.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Per restare fedeli a un'identità rurale che non va inventata.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Va solo fatta emergere.</w:t>
      </w:r>
    </w:p>
    <w:p w:rsidR="0008041A" w:rsidRPr="0008041A" w:rsidRDefault="0008041A" w:rsidP="0008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041A" w:rsidRPr="0008041A" w:rsidRDefault="0008041A" w:rsidP="00080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CITAZIONE </w:t>
      </w:r>
      <w:r w:rsidRPr="0008041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(sezione testimonianza)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"Il braciere funzionava perché creava un'esperienza. </w:t>
      </w:r>
      <w:r w:rsidR="002B7A7E">
        <w:rPr>
          <w:rFonts w:ascii="Times New Roman" w:eastAsia="Times New Roman" w:hAnsi="Times New Roman" w:cs="Times New Roman"/>
          <w:i/>
          <w:iCs/>
          <w:sz w:val="24"/>
          <w:szCs w:val="24"/>
        </w:rPr>
        <w:t>Il team di Trame di Paesaggio</w:t>
      </w:r>
      <w:r w:rsidRPr="000804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ha preso quella stessa logica e l'ha applicata a tutto il giardino. Ora ogni angolo ha una ragione per essere vissuto."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t xml:space="preserve">— Mario, Borgo </w:t>
      </w:r>
      <w:proofErr w:type="spellStart"/>
      <w:r w:rsidRPr="0008041A">
        <w:rPr>
          <w:rFonts w:ascii="Times New Roman" w:eastAsia="Times New Roman" w:hAnsi="Times New Roman" w:cs="Times New Roman"/>
          <w:sz w:val="24"/>
          <w:szCs w:val="24"/>
        </w:rPr>
        <w:t>Poggetello</w:t>
      </w:r>
      <w:proofErr w:type="spellEnd"/>
    </w:p>
    <w:p w:rsidR="0008041A" w:rsidRPr="0008041A" w:rsidRDefault="0008041A" w:rsidP="0008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041A" w:rsidRPr="0008041A" w:rsidRDefault="0008041A" w:rsidP="00080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41A">
        <w:rPr>
          <w:rFonts w:ascii="Times New Roman" w:eastAsia="Times New Roman" w:hAnsi="Times New Roman" w:cs="Times New Roman"/>
          <w:b/>
          <w:bCs/>
          <w:sz w:val="27"/>
          <w:szCs w:val="27"/>
        </w:rPr>
        <w:t>🔷 CTA FINALE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spellEnd"/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La tua struttura ha già un punto di forza. Il resto dello spazio lo riflette?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Sottotitolo: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br/>
        <w:t>A volte basta prendere quello che già funziona e applicarlo a tutto il resto. Inizia con una valutazione paesaggistica online, gratuita e senza impegno.</w:t>
      </w:r>
    </w:p>
    <w:p w:rsidR="0008041A" w:rsidRPr="0008041A" w:rsidRDefault="0008041A" w:rsidP="00080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41A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8041A">
        <w:rPr>
          <w:rFonts w:ascii="Times New Roman" w:eastAsia="Times New Roman" w:hAnsi="Times New Roman" w:cs="Times New Roman"/>
          <w:sz w:val="24"/>
          <w:szCs w:val="24"/>
        </w:rPr>
        <w:t xml:space="preserve"> Richiedi la Valutazione</w:t>
      </w:r>
    </w:p>
    <w:p w:rsidR="009C6E9A" w:rsidRDefault="009C6E9A"/>
    <w:sectPr w:rsidR="009C6E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283"/>
  <w:characterSpacingControl w:val="doNotCompress"/>
  <w:compat>
    <w:useFELayout/>
  </w:compat>
  <w:rsids>
    <w:rsidRoot w:val="0008041A"/>
    <w:rsid w:val="0008041A"/>
    <w:rsid w:val="002B7A7E"/>
    <w:rsid w:val="009C6E9A"/>
    <w:rsid w:val="00B1437C"/>
    <w:rsid w:val="00B33B83"/>
    <w:rsid w:val="00CB4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080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olo3">
    <w:name w:val="heading 3"/>
    <w:basedOn w:val="Normale"/>
    <w:link w:val="Titolo3Carattere"/>
    <w:uiPriority w:val="9"/>
    <w:qFormat/>
    <w:rsid w:val="00080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0804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8041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e"/>
    <w:rsid w:val="00080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08041A"/>
    <w:rPr>
      <w:b/>
      <w:bCs/>
    </w:rPr>
  </w:style>
  <w:style w:type="character" w:styleId="Enfasicorsivo">
    <w:name w:val="Emphasis"/>
    <w:basedOn w:val="Carpredefinitoparagrafo"/>
    <w:uiPriority w:val="20"/>
    <w:qFormat/>
    <w:rsid w:val="0008041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594</Words>
  <Characters>3391</Characters>
  <Application>Microsoft Office Word</Application>
  <DocSecurity>0</DocSecurity>
  <Lines>28</Lines>
  <Paragraphs>7</Paragraphs>
  <ScaleCrop>false</ScaleCrop>
  <Company>HP</Company>
  <LinksUpToDate>false</LinksUpToDate>
  <CharactersWithSpaces>3978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 .</dc:creator>
  <cp:keywords/>
  <dc:description/>
  <cp:lastModifiedBy>TM .</cp:lastModifiedBy>
  <cp:revision>7</cp:revision>
  <dcterms:created xsi:type="dcterms:W3CDTF">2026-06-15T15:24:00Z</dcterms:created>
  <dcterms:modified xsi:type="dcterms:W3CDTF">2026-06-15T15:37:00Z</dcterms:modified>
</cp:coreProperties>
</file>