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A9" w:rsidRDefault="00EB6EA9" w:rsidP="00EB6EA9">
      <w:pPr>
        <w:pStyle w:val="Title"/>
      </w:pPr>
      <w:r>
        <w:t>Validating a model in R Services using the k-fold</w:t>
      </w:r>
    </w:p>
    <w:p w:rsidR="000B4942" w:rsidRDefault="000B4942" w:rsidP="00EB6EA9"/>
    <w:p w:rsidR="00DA427C" w:rsidRDefault="00E50F64" w:rsidP="00DA427C">
      <w:pPr>
        <w:pStyle w:val="Heading1"/>
        <w:rPr>
          <w:lang w:val="en-US"/>
        </w:rPr>
      </w:pPr>
      <w:r>
        <w:rPr>
          <w:lang w:val="en-US"/>
        </w:rPr>
        <w:t>Why k-fold</w:t>
      </w:r>
    </w:p>
    <w:p w:rsidR="000B4942" w:rsidRDefault="000B4942" w:rsidP="00EB6EA9">
      <w:pPr>
        <w:rPr>
          <w:lang w:val="en-US"/>
        </w:rPr>
      </w:pPr>
      <w:r>
        <w:rPr>
          <w:lang w:val="en-US"/>
        </w:rPr>
        <w:t xml:space="preserve">Predictive modelling consists in predicting a future outcome based on the data. Starting from data which outcome is already known, the </w:t>
      </w:r>
      <w:r w:rsidR="00F51629">
        <w:rPr>
          <w:lang w:val="en-US"/>
        </w:rPr>
        <w:t xml:space="preserve">predictive </w:t>
      </w:r>
      <w:r>
        <w:rPr>
          <w:lang w:val="en-US"/>
        </w:rPr>
        <w:t xml:space="preserve">models detect patterns that had </w:t>
      </w:r>
      <w:r w:rsidR="00F51629">
        <w:rPr>
          <w:lang w:val="en-US"/>
        </w:rPr>
        <w:t>an impact on the outcome</w:t>
      </w:r>
      <w:r>
        <w:rPr>
          <w:lang w:val="en-US"/>
        </w:rPr>
        <w:t>. Then, in presence of data which outcome is unknown, the model looks for the same patterns and predicts the outcome on the</w:t>
      </w:r>
      <w:r w:rsidR="00330385">
        <w:rPr>
          <w:lang w:val="en-US"/>
        </w:rPr>
        <w:t>ir</w:t>
      </w:r>
      <w:r>
        <w:rPr>
          <w:lang w:val="en-US"/>
        </w:rPr>
        <w:t xml:space="preserve"> base. Since there are several business scenarios where a prediction will drive a lot of value, predictive modelling </w:t>
      </w:r>
      <w:r w:rsidR="00F51629">
        <w:rPr>
          <w:lang w:val="en-US"/>
        </w:rPr>
        <w:t>is among</w:t>
      </w:r>
      <w:r>
        <w:rPr>
          <w:lang w:val="en-US"/>
        </w:rPr>
        <w:t xml:space="preserve"> the most popular machine learning </w:t>
      </w:r>
      <w:r w:rsidR="00F51629">
        <w:rPr>
          <w:lang w:val="en-US"/>
        </w:rPr>
        <w:t>scenarios</w:t>
      </w:r>
      <w:r>
        <w:rPr>
          <w:lang w:val="en-US"/>
        </w:rPr>
        <w:t>.</w:t>
      </w:r>
    </w:p>
    <w:p w:rsidR="00F51629" w:rsidRDefault="000B4942" w:rsidP="00EB6EA9">
      <w:pPr>
        <w:rPr>
          <w:lang w:val="en-US"/>
        </w:rPr>
      </w:pPr>
      <w:r>
        <w:rPr>
          <w:lang w:val="en-US"/>
        </w:rPr>
        <w:t xml:space="preserve">Before </w:t>
      </w:r>
      <w:r w:rsidR="00330385">
        <w:rPr>
          <w:lang w:val="en-US"/>
        </w:rPr>
        <w:t>deploying</w:t>
      </w:r>
      <w:r>
        <w:rPr>
          <w:lang w:val="en-US"/>
        </w:rPr>
        <w:t xml:space="preserve"> a predictive model, it’s essential to estimate how accurate it will be. To </w:t>
      </w:r>
      <w:r w:rsidR="00F51629">
        <w:rPr>
          <w:lang w:val="en-US"/>
        </w:rPr>
        <w:t>measure the accuracy of a model</w:t>
      </w:r>
      <w:r>
        <w:rPr>
          <w:lang w:val="en-US"/>
        </w:rPr>
        <w:t xml:space="preserve">, a common approach is the </w:t>
      </w:r>
      <w:r w:rsidRPr="000B4942">
        <w:rPr>
          <w:i/>
          <w:lang w:val="en-US"/>
        </w:rPr>
        <w:t>cross-validation</w:t>
      </w:r>
      <w:r>
        <w:rPr>
          <w:lang w:val="en-US"/>
        </w:rPr>
        <w:t xml:space="preserve"> and it’s based on </w:t>
      </w:r>
      <w:r w:rsidR="00F51629">
        <w:rPr>
          <w:lang w:val="en-US"/>
        </w:rPr>
        <w:t>testing</w:t>
      </w:r>
      <w:r>
        <w:rPr>
          <w:lang w:val="en-US"/>
        </w:rPr>
        <w:t xml:space="preserve"> the model on the data which outcome is already known. The measures of the accuracy are based on comparing the prediction with t</w:t>
      </w:r>
      <w:r w:rsidR="00F51629">
        <w:rPr>
          <w:lang w:val="en-US"/>
        </w:rPr>
        <w:t xml:space="preserve">he actual value. </w:t>
      </w:r>
      <w:r>
        <w:rPr>
          <w:lang w:val="en-US"/>
        </w:rPr>
        <w:t xml:space="preserve">In order to simulate a real-life scenario, </w:t>
      </w:r>
      <w:r w:rsidR="00F51629">
        <w:rPr>
          <w:lang w:val="en-US"/>
        </w:rPr>
        <w:t>cross-validation consists in splitting</w:t>
      </w:r>
      <w:r>
        <w:rPr>
          <w:lang w:val="en-US"/>
        </w:rPr>
        <w:t xml:space="preserve"> the data into two parts: the training set and the test set. The model learns the patterns from the training set and predicts the outcome of the test set.</w:t>
      </w:r>
      <w:r w:rsidR="00C82D63">
        <w:rPr>
          <w:lang w:val="en-US"/>
        </w:rPr>
        <w:t xml:space="preserve"> </w:t>
      </w:r>
    </w:p>
    <w:p w:rsidR="000B4942" w:rsidRDefault="00F51629" w:rsidP="00F51629">
      <w:pPr>
        <w:rPr>
          <w:lang w:val="en-US"/>
        </w:rPr>
      </w:pPr>
      <w:r>
        <w:rPr>
          <w:lang w:val="en-US"/>
        </w:rPr>
        <w:t xml:space="preserve">Splitting the data in two parts as described, </w:t>
      </w:r>
      <w:r w:rsidR="00C82D63">
        <w:rPr>
          <w:lang w:val="en-US"/>
        </w:rPr>
        <w:t>the estimation of the accuracy is based on the prediction of the test set only. To extend this</w:t>
      </w:r>
      <w:r w:rsidR="006A53B8">
        <w:rPr>
          <w:lang w:val="en-US"/>
        </w:rPr>
        <w:t xml:space="preserve"> approach to the entire data-set, we can </w:t>
      </w:r>
      <w:r>
        <w:rPr>
          <w:lang w:val="en-US"/>
        </w:rPr>
        <w:t>split the data multiple times, in such a way that we perform a prediction on each record at least once. This approach is called</w:t>
      </w:r>
      <w:r w:rsidR="006A53B8">
        <w:rPr>
          <w:lang w:val="en-US"/>
        </w:rPr>
        <w:t xml:space="preserve"> k-fold </w:t>
      </w:r>
      <w:r>
        <w:rPr>
          <w:lang w:val="en-US"/>
        </w:rPr>
        <w:t>and these are the steps</w:t>
      </w:r>
      <w:r w:rsidR="006A53B8">
        <w:rPr>
          <w:lang w:val="en-US"/>
        </w:rPr>
        <w:t>:</w:t>
      </w:r>
    </w:p>
    <w:p w:rsidR="006A53B8" w:rsidRDefault="006A53B8" w:rsidP="006A5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data into k sets</w:t>
      </w:r>
    </w:p>
    <w:p w:rsidR="006A53B8" w:rsidRDefault="006A53B8" w:rsidP="006A5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set, build a predictive model using the remaining data </w:t>
      </w:r>
      <w:r w:rsidR="00F51629">
        <w:rPr>
          <w:lang w:val="en-US"/>
        </w:rPr>
        <w:t>and predict the outcome on</w:t>
      </w:r>
      <w:r>
        <w:rPr>
          <w:lang w:val="en-US"/>
        </w:rPr>
        <w:t xml:space="preserve"> the set</w:t>
      </w:r>
    </w:p>
    <w:p w:rsidR="006A53B8" w:rsidRDefault="00330385" w:rsidP="006A5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the model comparing </w:t>
      </w:r>
      <w:r w:rsidR="00F51629">
        <w:rPr>
          <w:lang w:val="en-US"/>
        </w:rPr>
        <w:t xml:space="preserve">the </w:t>
      </w:r>
      <w:r>
        <w:rPr>
          <w:lang w:val="en-US"/>
        </w:rPr>
        <w:t xml:space="preserve">real </w:t>
      </w:r>
      <w:r w:rsidR="00F51629">
        <w:rPr>
          <w:lang w:val="en-US"/>
        </w:rPr>
        <w:t>outcomes with the predictions</w:t>
      </w:r>
    </w:p>
    <w:p w:rsidR="00F51629" w:rsidRPr="00F51629" w:rsidRDefault="00F51629" w:rsidP="00F51629">
      <w:pPr>
        <w:rPr>
          <w:lang w:val="en-US"/>
        </w:rPr>
      </w:pPr>
      <w:r>
        <w:rPr>
          <w:lang w:val="en-US"/>
        </w:rPr>
        <w:t>In this article we see how to implement it</w:t>
      </w:r>
      <w:r w:rsidR="00330385">
        <w:rPr>
          <w:lang w:val="en-US"/>
        </w:rPr>
        <w:t xml:space="preserve"> using SQL Server 16 with Microsoft R Services</w:t>
      </w:r>
      <w:r>
        <w:rPr>
          <w:lang w:val="en-US"/>
        </w:rPr>
        <w:t>.</w:t>
      </w:r>
    </w:p>
    <w:p w:rsidR="00DA427C" w:rsidRDefault="00E50F64" w:rsidP="00DA427C">
      <w:pPr>
        <w:pStyle w:val="Heading1"/>
        <w:rPr>
          <w:lang w:val="en-US"/>
        </w:rPr>
      </w:pPr>
      <w:r>
        <w:rPr>
          <w:lang w:val="en-US"/>
        </w:rPr>
        <w:t>A use-case</w:t>
      </w:r>
    </w:p>
    <w:p w:rsidR="006A53B8" w:rsidRDefault="00F51629" w:rsidP="00EB6EA9">
      <w:pPr>
        <w:rPr>
          <w:lang w:val="en-US"/>
        </w:rPr>
      </w:pPr>
      <w:r>
        <w:rPr>
          <w:lang w:val="en-US"/>
        </w:rPr>
        <w:t xml:space="preserve">To show the k-fold approach, we deal with a business-like </w:t>
      </w:r>
      <w:r w:rsidR="00330385">
        <w:rPr>
          <w:lang w:val="en-US"/>
        </w:rPr>
        <w:t>scenario</w:t>
      </w:r>
      <w:r>
        <w:rPr>
          <w:lang w:val="en-US"/>
        </w:rPr>
        <w:t xml:space="preserve">. </w:t>
      </w:r>
      <w:r w:rsidR="00E50F64">
        <w:rPr>
          <w:lang w:val="en-US"/>
        </w:rPr>
        <w:t>Some customers of a bank have mortgages</w:t>
      </w:r>
      <w:r w:rsidR="00E50F64" w:rsidRPr="00E50F64">
        <w:rPr>
          <w:lang w:val="en-US"/>
        </w:rPr>
        <w:t xml:space="preserve"> </w:t>
      </w:r>
      <w:r w:rsidR="00330385">
        <w:rPr>
          <w:lang w:val="en-US"/>
        </w:rPr>
        <w:t>and the bank</w:t>
      </w:r>
      <w:r w:rsidR="00E50F64">
        <w:rPr>
          <w:lang w:val="en-US"/>
        </w:rPr>
        <w:t xml:space="preserve"> wants to know which </w:t>
      </w:r>
      <w:r>
        <w:rPr>
          <w:lang w:val="en-US"/>
        </w:rPr>
        <w:t>people</w:t>
      </w:r>
      <w:r w:rsidR="00E50F64">
        <w:rPr>
          <w:lang w:val="en-US"/>
        </w:rPr>
        <w:t xml:space="preserve"> are the most likely to </w:t>
      </w:r>
      <w:r>
        <w:rPr>
          <w:lang w:val="en-US"/>
        </w:rPr>
        <w:t xml:space="preserve">have a </w:t>
      </w:r>
      <w:r w:rsidR="00E50F64">
        <w:rPr>
          <w:lang w:val="en-US"/>
        </w:rPr>
        <w:t xml:space="preserve">default. The bank collected some data about its customers. Each record corresponds to a customer and each column to an attribute. The last column is 1 if the customer defaulted and 0 otherwise. </w:t>
      </w:r>
      <w:r w:rsidR="00DA427C">
        <w:rPr>
          <w:lang w:val="en-US"/>
        </w:rPr>
        <w:t>This is a sample of the data</w:t>
      </w:r>
    </w:p>
    <w:tbl>
      <w:tblPr>
        <w:tblW w:w="6052" w:type="dxa"/>
        <w:tblLook w:val="04A0" w:firstRow="1" w:lastRow="0" w:firstColumn="1" w:lastColumn="0" w:noHBand="0" w:noVBand="1"/>
      </w:tblPr>
      <w:tblGrid>
        <w:gridCol w:w="1249"/>
        <w:gridCol w:w="1118"/>
        <w:gridCol w:w="1387"/>
        <w:gridCol w:w="844"/>
        <w:gridCol w:w="663"/>
        <w:gridCol w:w="872"/>
      </w:tblGrid>
      <w:tr w:rsidR="00123849" w:rsidRPr="00123849" w:rsidTr="00123849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12384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creditScore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12384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houseAge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12384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yearsEmploy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12384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ccDebt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year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default</w:t>
            </w:r>
          </w:p>
        </w:tc>
      </w:tr>
      <w:tr w:rsidR="00123849" w:rsidRPr="00123849" w:rsidTr="00123849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691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6725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2000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123849" w:rsidRPr="00123849" w:rsidTr="00123849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691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5077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2000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123849" w:rsidRPr="00123849" w:rsidTr="00123849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743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3080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2000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123849" w:rsidRPr="00123849" w:rsidTr="00123849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728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4345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2000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123849" w:rsidRPr="00123849" w:rsidTr="00123849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745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2969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2000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123849" w:rsidRPr="00123849" w:rsidTr="00123849">
        <w:trPr>
          <w:trHeight w:val="29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539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4588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2000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49" w:rsidRPr="00123849" w:rsidRDefault="00123849" w:rsidP="001238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2384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</w:tbl>
    <w:p w:rsidR="006A53B8" w:rsidRDefault="006A53B8" w:rsidP="00EB6EA9">
      <w:pPr>
        <w:rPr>
          <w:lang w:val="en-US"/>
        </w:rPr>
      </w:pPr>
      <w:bookmarkStart w:id="0" w:name="_GoBack"/>
      <w:bookmarkEnd w:id="0"/>
    </w:p>
    <w:p w:rsidR="00F51629" w:rsidRDefault="00F51629" w:rsidP="00F51629">
      <w:pPr>
        <w:rPr>
          <w:lang w:val="en-US"/>
        </w:rPr>
      </w:pPr>
      <w:r>
        <w:rPr>
          <w:lang w:val="en-US"/>
        </w:rPr>
        <w:lastRenderedPageBreak/>
        <w:t>Starting from data about new customers, the target is to predict whether the last column will be 0 or 1.</w:t>
      </w:r>
    </w:p>
    <w:p w:rsidR="00E50F64" w:rsidRDefault="00E50F64" w:rsidP="00E50F64">
      <w:pPr>
        <w:pStyle w:val="Heading1"/>
        <w:rPr>
          <w:lang w:val="en-US"/>
        </w:rPr>
      </w:pPr>
      <w:r>
        <w:rPr>
          <w:lang w:val="en-US"/>
        </w:rPr>
        <w:t>Facing the use-case using SQL Server 16</w:t>
      </w:r>
    </w:p>
    <w:p w:rsidR="00DA427C" w:rsidRDefault="00E50F64" w:rsidP="00EB6EA9">
      <w:pPr>
        <w:rPr>
          <w:lang w:val="en-US"/>
        </w:rPr>
      </w:pPr>
      <w:r>
        <w:rPr>
          <w:lang w:val="en-US"/>
        </w:rPr>
        <w:t>In this article, we</w:t>
      </w:r>
      <w:r w:rsidR="00F51629">
        <w:rPr>
          <w:lang w:val="en-US"/>
        </w:rPr>
        <w:t xml:space="preserve"> </w:t>
      </w:r>
      <w:r w:rsidR="005F56AE">
        <w:rPr>
          <w:lang w:val="en-US"/>
        </w:rPr>
        <w:t>use</w:t>
      </w:r>
      <w:r>
        <w:rPr>
          <w:lang w:val="en-US"/>
        </w:rPr>
        <w:t xml:space="preserve"> a SQL Server 16 VM in the Azure cloud with Microsoft R Services and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. </w:t>
      </w:r>
      <w:r w:rsidR="00DA427C">
        <w:rPr>
          <w:lang w:val="en-US"/>
        </w:rPr>
        <w:t xml:space="preserve">To organize the R code, we </w:t>
      </w:r>
      <w:r w:rsidR="005F56AE">
        <w:rPr>
          <w:lang w:val="en-US"/>
        </w:rPr>
        <w:t>use</w:t>
      </w:r>
      <w:r w:rsidR="00DA427C">
        <w:rPr>
          <w:lang w:val="en-US"/>
        </w:rPr>
        <w:t xml:space="preserve"> a </w:t>
      </w:r>
      <w:proofErr w:type="spellStart"/>
      <w:r w:rsidR="00DA427C">
        <w:rPr>
          <w:lang w:val="en-US"/>
        </w:rPr>
        <w:t>RStudio</w:t>
      </w:r>
      <w:proofErr w:type="spellEnd"/>
      <w:r w:rsidR="00DA427C">
        <w:rPr>
          <w:lang w:val="en-US"/>
        </w:rPr>
        <w:t xml:space="preserve"> project.</w:t>
      </w:r>
    </w:p>
    <w:p w:rsidR="00B54DB2" w:rsidRDefault="00E50F64" w:rsidP="00B54DB2">
      <w:pPr>
        <w:rPr>
          <w:lang w:val="en-US"/>
        </w:rPr>
      </w:pPr>
      <w:r w:rsidRPr="00DA427C">
        <w:rPr>
          <w:lang w:val="en-US"/>
        </w:rPr>
        <w:t xml:space="preserve">The data is </w:t>
      </w:r>
      <w:r>
        <w:rPr>
          <w:lang w:val="en-US"/>
        </w:rPr>
        <w:t xml:space="preserve">initially </w:t>
      </w:r>
      <w:r w:rsidRPr="00DA427C">
        <w:rPr>
          <w:lang w:val="en-US"/>
        </w:rPr>
        <w:t xml:space="preserve">stored into a </w:t>
      </w:r>
      <w:proofErr w:type="spellStart"/>
      <w:r w:rsidRPr="00DA427C">
        <w:rPr>
          <w:lang w:val="en-US"/>
        </w:rPr>
        <w:t>xdf</w:t>
      </w:r>
      <w:proofErr w:type="spellEnd"/>
      <w:r w:rsidRPr="00DA427C">
        <w:rPr>
          <w:lang w:val="en-US"/>
        </w:rPr>
        <w:t xml:space="preserve"> (</w:t>
      </w:r>
      <w:proofErr w:type="spellStart"/>
      <w:r w:rsidRPr="00DA427C">
        <w:rPr>
          <w:lang w:val="en-US"/>
        </w:rPr>
        <w:t>eXternal</w:t>
      </w:r>
      <w:proofErr w:type="spellEnd"/>
      <w:r w:rsidRPr="00DA427C">
        <w:rPr>
          <w:lang w:val="en-US"/>
        </w:rPr>
        <w:t xml:space="preserve"> Data Frame, the Microsoft R Services</w:t>
      </w:r>
      <w:r>
        <w:rPr>
          <w:lang w:val="en-US"/>
        </w:rPr>
        <w:t xml:space="preserve"> proprietary</w:t>
      </w:r>
      <w:r w:rsidRPr="00DA427C">
        <w:rPr>
          <w:lang w:val="en-US"/>
        </w:rPr>
        <w:t xml:space="preserve"> file-system)</w:t>
      </w:r>
      <w:r>
        <w:rPr>
          <w:lang w:val="en-US"/>
        </w:rPr>
        <w:t>.</w:t>
      </w:r>
      <w:r w:rsidR="00B54DB2" w:rsidRPr="00B54DB2">
        <w:rPr>
          <w:lang w:val="en-US"/>
        </w:rPr>
        <w:t xml:space="preserve"> </w:t>
      </w:r>
      <w:r w:rsidR="00B54DB2">
        <w:rPr>
          <w:lang w:val="en-US"/>
        </w:rPr>
        <w:t>To predict the default, we use a popular model: the logistic regression.</w:t>
      </w:r>
    </w:p>
    <w:p w:rsidR="00E50F64" w:rsidRDefault="00B54DB2" w:rsidP="00EB6EA9">
      <w:pPr>
        <w:rPr>
          <w:lang w:val="en-US"/>
        </w:rPr>
      </w:pPr>
      <w:r>
        <w:rPr>
          <w:lang w:val="en-US"/>
        </w:rPr>
        <w:t xml:space="preserve">This article is high-level in the sense that we’re </w:t>
      </w:r>
      <w:r w:rsidR="00F51629">
        <w:rPr>
          <w:lang w:val="en-US"/>
        </w:rPr>
        <w:t>going th</w:t>
      </w:r>
      <w:r w:rsidR="00330385">
        <w:rPr>
          <w:lang w:val="en-US"/>
        </w:rPr>
        <w:t>rough the logic of the steps, w</w:t>
      </w:r>
      <w:r w:rsidR="00F51629">
        <w:rPr>
          <w:lang w:val="en-US"/>
        </w:rPr>
        <w:t>it</w:t>
      </w:r>
      <w:r w:rsidR="00330385">
        <w:rPr>
          <w:lang w:val="en-US"/>
        </w:rPr>
        <w:t>h</w:t>
      </w:r>
      <w:r w:rsidR="00F51629">
        <w:rPr>
          <w:lang w:val="en-US"/>
        </w:rPr>
        <w:t>out</w:t>
      </w:r>
      <w:r>
        <w:rPr>
          <w:lang w:val="en-US"/>
        </w:rPr>
        <w:t xml:space="preserve"> diving into the technical details of the</w:t>
      </w:r>
      <w:r w:rsidR="00F51629">
        <w:rPr>
          <w:lang w:val="en-US"/>
        </w:rPr>
        <w:t xml:space="preserve"> code</w:t>
      </w:r>
      <w:r>
        <w:rPr>
          <w:lang w:val="en-US"/>
        </w:rPr>
        <w:t xml:space="preserve"> syntax.</w:t>
      </w:r>
    </w:p>
    <w:p w:rsidR="00DA427C" w:rsidRDefault="00DA427C" w:rsidP="00EB6EA9">
      <w:pPr>
        <w:rPr>
          <w:lang w:val="en-US"/>
        </w:rPr>
      </w:pPr>
      <w:r>
        <w:rPr>
          <w:lang w:val="en-US"/>
        </w:rPr>
        <w:t>The steps to build the k-fold cross-validation are</w:t>
      </w:r>
    </w:p>
    <w:p w:rsidR="00E7179B" w:rsidRPr="00E7179B" w:rsidRDefault="00E7179B" w:rsidP="00E7179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>
        <w:rPr>
          <w:b/>
          <w:lang w:val="en-US"/>
        </w:rPr>
        <w:t>Define the data sources and the parameters</w:t>
      </w:r>
    </w:p>
    <w:p w:rsidR="00E7179B" w:rsidRPr="00E7179B" w:rsidRDefault="00F51629" w:rsidP="00E7179B">
      <w:pPr>
        <w:pStyle w:val="ListParagraph"/>
        <w:numPr>
          <w:ilvl w:val="1"/>
          <w:numId w:val="2"/>
        </w:numPr>
        <w:ind w:left="1080"/>
        <w:rPr>
          <w:b/>
          <w:lang w:val="en-US"/>
        </w:rPr>
      </w:pPr>
      <w:r>
        <w:rPr>
          <w:lang w:val="en-US"/>
        </w:rPr>
        <w:t xml:space="preserve">Define a </w:t>
      </w:r>
      <w:proofErr w:type="spellStart"/>
      <w:r>
        <w:rPr>
          <w:lang w:val="en-US"/>
        </w:rPr>
        <w:t>x</w:t>
      </w:r>
      <w:r w:rsidR="00E7179B">
        <w:rPr>
          <w:lang w:val="en-US"/>
        </w:rPr>
        <w:t>df</w:t>
      </w:r>
      <w:proofErr w:type="spellEnd"/>
      <w:r w:rsidR="00E7179B">
        <w:rPr>
          <w:lang w:val="en-US"/>
        </w:rPr>
        <w:t xml:space="preserve"> </w:t>
      </w:r>
      <w:r>
        <w:rPr>
          <w:lang w:val="en-US"/>
        </w:rPr>
        <w:t xml:space="preserve">specifying where </w:t>
      </w:r>
      <w:r w:rsidR="00E7179B">
        <w:rPr>
          <w:lang w:val="en-US"/>
        </w:rPr>
        <w:t>the original data</w:t>
      </w:r>
      <w:r>
        <w:rPr>
          <w:lang w:val="en-US"/>
        </w:rPr>
        <w:t xml:space="preserve"> is stored. The data is contained into a sample data directory.</w:t>
      </w:r>
      <w:r w:rsidR="00330385">
        <w:rPr>
          <w:lang w:val="en-US"/>
        </w:rPr>
        <w:t xml:space="preserve"> To define the data source, we use the function </w:t>
      </w:r>
      <w:proofErr w:type="spellStart"/>
      <w:r w:rsidR="00330385" w:rsidRPr="00330385">
        <w:rPr>
          <w:i/>
          <w:lang w:val="en-US"/>
        </w:rPr>
        <w:t>rxReadXdf</w:t>
      </w:r>
      <w:proofErr w:type="spellEnd"/>
      <w:r w:rsidR="00330385">
        <w:rPr>
          <w:lang w:val="en-US"/>
        </w:rPr>
        <w:t>.</w:t>
      </w:r>
    </w:p>
    <w:p w:rsidR="00E7179B" w:rsidRPr="00E7179B" w:rsidRDefault="00E7179B" w:rsidP="00E7179B">
      <w:pPr>
        <w:ind w:left="1620"/>
        <w:rPr>
          <w:lang w:val="en-US"/>
        </w:rPr>
      </w:pPr>
      <w:proofErr w:type="spellStart"/>
      <w:r w:rsidRPr="00E7179B">
        <w:rPr>
          <w:lang w:val="en-US"/>
        </w:rPr>
        <w:t>mortDefaultSmall</w:t>
      </w:r>
      <w:proofErr w:type="spellEnd"/>
      <w:r w:rsidRPr="00E7179B">
        <w:rPr>
          <w:lang w:val="en-US"/>
        </w:rPr>
        <w:t xml:space="preserve"> &lt;- </w:t>
      </w:r>
      <w:proofErr w:type="spellStart"/>
      <w:proofErr w:type="gramStart"/>
      <w:r w:rsidRPr="00E7179B">
        <w:rPr>
          <w:lang w:val="en-US"/>
        </w:rPr>
        <w:t>rxReadXdf</w:t>
      </w:r>
      <w:proofErr w:type="spellEnd"/>
      <w:r w:rsidRPr="00E7179B">
        <w:rPr>
          <w:lang w:val="en-US"/>
        </w:rPr>
        <w:t>(</w:t>
      </w:r>
      <w:proofErr w:type="gramEnd"/>
      <w:r w:rsidRPr="00E7179B">
        <w:rPr>
          <w:lang w:val="en-US"/>
        </w:rPr>
        <w:t xml:space="preserve">file = </w:t>
      </w:r>
      <w:proofErr w:type="spellStart"/>
      <w:r w:rsidRPr="00E7179B">
        <w:rPr>
          <w:lang w:val="en-US"/>
        </w:rPr>
        <w:t>file.path</w:t>
      </w:r>
      <w:proofErr w:type="spellEnd"/>
      <w:r w:rsidRPr="00E7179B">
        <w:rPr>
          <w:lang w:val="en-US"/>
        </w:rPr>
        <w:t>(</w:t>
      </w:r>
      <w:proofErr w:type="spellStart"/>
      <w:r w:rsidRPr="00E7179B">
        <w:rPr>
          <w:lang w:val="en-US"/>
        </w:rPr>
        <w:t>rxGetOption</w:t>
      </w:r>
      <w:proofErr w:type="spellEnd"/>
      <w:r w:rsidRPr="00E7179B">
        <w:rPr>
          <w:lang w:val="en-US"/>
        </w:rPr>
        <w:t>("</w:t>
      </w:r>
      <w:proofErr w:type="spellStart"/>
      <w:r w:rsidRPr="00E7179B">
        <w:rPr>
          <w:lang w:val="en-US"/>
        </w:rPr>
        <w:t>sampleDataDir</w:t>
      </w:r>
      <w:proofErr w:type="spellEnd"/>
      <w:r w:rsidRPr="00E7179B">
        <w:rPr>
          <w:lang w:val="en-US"/>
        </w:rPr>
        <w:t>"),</w:t>
      </w:r>
    </w:p>
    <w:p w:rsidR="00E7179B" w:rsidRPr="00E7179B" w:rsidRDefault="00E7179B" w:rsidP="00E7179B">
      <w:pPr>
        <w:ind w:left="1620"/>
        <w:rPr>
          <w:lang w:val="en-US"/>
        </w:rPr>
      </w:pPr>
      <w:r w:rsidRPr="00E7179B">
        <w:rPr>
          <w:lang w:val="en-US"/>
        </w:rPr>
        <w:t xml:space="preserve">                                               "</w:t>
      </w:r>
      <w:proofErr w:type="spellStart"/>
      <w:r w:rsidRPr="00E7179B">
        <w:rPr>
          <w:lang w:val="en-US"/>
        </w:rPr>
        <w:t>mortDefaultSmall.xdf</w:t>
      </w:r>
      <w:proofErr w:type="spellEnd"/>
      <w:r w:rsidRPr="00E7179B">
        <w:rPr>
          <w:lang w:val="en-US"/>
        </w:rPr>
        <w:t>"))</w:t>
      </w:r>
    </w:p>
    <w:p w:rsidR="00E7179B" w:rsidRPr="00E7179B" w:rsidRDefault="00F51629" w:rsidP="00E7179B">
      <w:pPr>
        <w:pStyle w:val="ListParagraph"/>
        <w:numPr>
          <w:ilvl w:val="1"/>
          <w:numId w:val="2"/>
        </w:numPr>
        <w:ind w:left="1080"/>
        <w:rPr>
          <w:b/>
          <w:lang w:val="en-US"/>
        </w:rPr>
      </w:pPr>
      <w:r>
        <w:rPr>
          <w:lang w:val="en-US"/>
        </w:rPr>
        <w:t>Define a l</w:t>
      </w:r>
      <w:r w:rsidR="00E7179B">
        <w:rPr>
          <w:lang w:val="en-US"/>
        </w:rPr>
        <w:t xml:space="preserve">ocal </w:t>
      </w:r>
      <w:proofErr w:type="spellStart"/>
      <w:r w:rsidR="00E7179B">
        <w:rPr>
          <w:lang w:val="en-US"/>
        </w:rPr>
        <w:t>xdf</w:t>
      </w:r>
      <w:proofErr w:type="spellEnd"/>
      <w:r w:rsidR="00E7179B">
        <w:rPr>
          <w:lang w:val="en-US"/>
        </w:rPr>
        <w:t xml:space="preserve"> </w:t>
      </w:r>
      <w:r>
        <w:rPr>
          <w:lang w:val="en-US"/>
        </w:rPr>
        <w:t>where we want to build a</w:t>
      </w:r>
      <w:r w:rsidR="00E7179B">
        <w:rPr>
          <w:lang w:val="en-US"/>
        </w:rPr>
        <w:t xml:space="preserve"> copy of the original data</w:t>
      </w:r>
      <w:r>
        <w:rPr>
          <w:lang w:val="en-US"/>
        </w:rPr>
        <w:t>. The file will be st</w:t>
      </w:r>
      <w:r w:rsidR="00330385">
        <w:rPr>
          <w:lang w:val="en-US"/>
        </w:rPr>
        <w:t xml:space="preserve">ored within the </w:t>
      </w:r>
      <w:proofErr w:type="spellStart"/>
      <w:r w:rsidR="00330385">
        <w:rPr>
          <w:lang w:val="en-US"/>
        </w:rPr>
        <w:t>RStudio</w:t>
      </w:r>
      <w:proofErr w:type="spellEnd"/>
      <w:r w:rsidR="00330385">
        <w:rPr>
          <w:lang w:val="en-US"/>
        </w:rPr>
        <w:t xml:space="preserve"> project.</w:t>
      </w:r>
    </w:p>
    <w:p w:rsidR="00E7179B" w:rsidRPr="00E7179B" w:rsidRDefault="00E7179B" w:rsidP="00E7179B">
      <w:pPr>
        <w:ind w:left="1440" w:firstLine="360"/>
        <w:rPr>
          <w:lang w:val="en-US"/>
        </w:rPr>
      </w:pP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 xml:space="preserve"> &lt;- </w:t>
      </w:r>
      <w:proofErr w:type="spellStart"/>
      <w:r w:rsidRPr="00E7179B">
        <w:rPr>
          <w:lang w:val="en-US"/>
        </w:rPr>
        <w:t>RxXdfData</w:t>
      </w:r>
      <w:proofErr w:type="spellEnd"/>
      <w:r w:rsidRPr="00E7179B">
        <w:rPr>
          <w:lang w:val="en-US"/>
        </w:rPr>
        <w:t>("</w:t>
      </w:r>
      <w:proofErr w:type="spellStart"/>
      <w:r w:rsidRPr="00E7179B">
        <w:rPr>
          <w:lang w:val="en-US"/>
        </w:rPr>
        <w:t>mort.xdf</w:t>
      </w:r>
      <w:proofErr w:type="spellEnd"/>
      <w:r w:rsidRPr="00E7179B">
        <w:rPr>
          <w:lang w:val="en-US"/>
        </w:rPr>
        <w:t>")</w:t>
      </w:r>
    </w:p>
    <w:p w:rsidR="00E7179B" w:rsidRPr="00E7179B" w:rsidRDefault="00F51629" w:rsidP="00E7179B">
      <w:pPr>
        <w:pStyle w:val="ListParagraph"/>
        <w:numPr>
          <w:ilvl w:val="1"/>
          <w:numId w:val="2"/>
        </w:numPr>
        <w:ind w:left="1080"/>
        <w:rPr>
          <w:b/>
          <w:lang w:val="en-US"/>
        </w:rPr>
      </w:pPr>
      <w:r>
        <w:rPr>
          <w:lang w:val="en-US"/>
        </w:rPr>
        <w:t>Define the n</w:t>
      </w:r>
      <w:r w:rsidR="00E7179B">
        <w:rPr>
          <w:lang w:val="en-US"/>
        </w:rPr>
        <w:t>umber of folds</w:t>
      </w:r>
      <w:r>
        <w:rPr>
          <w:lang w:val="en-US"/>
        </w:rPr>
        <w:t xml:space="preserve"> of the algorithm.</w:t>
      </w:r>
    </w:p>
    <w:p w:rsidR="00F51629" w:rsidRPr="00E7179B" w:rsidRDefault="00E7179B" w:rsidP="00F51629">
      <w:pPr>
        <w:ind w:left="1440" w:firstLine="360"/>
        <w:rPr>
          <w:lang w:val="en-US"/>
        </w:rPr>
      </w:pPr>
      <w:proofErr w:type="spellStart"/>
      <w:r w:rsidRPr="00E7179B">
        <w:rPr>
          <w:lang w:val="en-US"/>
        </w:rPr>
        <w:t>n_folds</w:t>
      </w:r>
      <w:proofErr w:type="spellEnd"/>
      <w:r w:rsidRPr="00E7179B">
        <w:rPr>
          <w:lang w:val="en-US"/>
        </w:rPr>
        <w:t xml:space="preserve"> &lt;- 5</w:t>
      </w:r>
      <w:r w:rsidR="00F51629" w:rsidRPr="00F51629">
        <w:rPr>
          <w:lang w:val="en-US"/>
        </w:rPr>
        <w:t xml:space="preserve"> </w:t>
      </w:r>
    </w:p>
    <w:p w:rsidR="00F51629" w:rsidRPr="00F51629" w:rsidRDefault="00F51629" w:rsidP="00F51629">
      <w:pPr>
        <w:pStyle w:val="ListParagraph"/>
        <w:numPr>
          <w:ilvl w:val="1"/>
          <w:numId w:val="2"/>
        </w:numPr>
        <w:ind w:left="1080"/>
        <w:rPr>
          <w:b/>
          <w:lang w:val="en-US"/>
        </w:rPr>
      </w:pPr>
      <w:r>
        <w:rPr>
          <w:lang w:val="en-US"/>
        </w:rPr>
        <w:t>Define the outcome that we want to predict.</w:t>
      </w:r>
    </w:p>
    <w:p w:rsidR="00F51629" w:rsidRPr="00E7179B" w:rsidRDefault="00F51629" w:rsidP="00F51629">
      <w:pPr>
        <w:ind w:left="1440" w:firstLine="360"/>
        <w:rPr>
          <w:lang w:val="en-US"/>
        </w:rPr>
      </w:pPr>
      <w:proofErr w:type="spellStart"/>
      <w:r>
        <w:rPr>
          <w:lang w:val="en-US"/>
        </w:rPr>
        <w:t>target_outcome</w:t>
      </w:r>
      <w:proofErr w:type="spellEnd"/>
      <w:r w:rsidRPr="00F51629">
        <w:rPr>
          <w:lang w:val="en-US"/>
        </w:rPr>
        <w:t xml:space="preserve"> &lt;- "default" </w:t>
      </w:r>
    </w:p>
    <w:p w:rsidR="00F51629" w:rsidRPr="00F51629" w:rsidRDefault="00F51629" w:rsidP="00F51629">
      <w:pPr>
        <w:pStyle w:val="ListParagraph"/>
        <w:numPr>
          <w:ilvl w:val="1"/>
          <w:numId w:val="2"/>
        </w:numPr>
        <w:ind w:left="1080"/>
        <w:rPr>
          <w:b/>
          <w:lang w:val="en-US"/>
        </w:rPr>
      </w:pPr>
      <w:r>
        <w:rPr>
          <w:lang w:val="en-US"/>
        </w:rPr>
        <w:t>Define the fields that we want to use to predict the target outcome.</w:t>
      </w:r>
      <w:r w:rsidR="00330385">
        <w:rPr>
          <w:lang w:val="en-US"/>
        </w:rPr>
        <w:t xml:space="preserve"> In this case, the predictors are the first 5 columns of </w:t>
      </w:r>
      <w:proofErr w:type="spellStart"/>
      <w:r w:rsidR="00330385" w:rsidRPr="00330385">
        <w:rPr>
          <w:i/>
          <w:lang w:val="en-US"/>
        </w:rPr>
        <w:t>mortDefaultSmall</w:t>
      </w:r>
      <w:proofErr w:type="spellEnd"/>
      <w:r w:rsidR="00330385">
        <w:rPr>
          <w:lang w:val="en-US"/>
        </w:rPr>
        <w:t>.</w:t>
      </w:r>
    </w:p>
    <w:p w:rsidR="00F51629" w:rsidRPr="00E7179B" w:rsidRDefault="00F51629" w:rsidP="00F51629">
      <w:pPr>
        <w:ind w:left="1440" w:firstLine="360"/>
        <w:rPr>
          <w:lang w:val="en-US"/>
        </w:rPr>
      </w:pPr>
      <w:r w:rsidRPr="00F51629">
        <w:rPr>
          <w:lang w:val="en-US"/>
        </w:rPr>
        <w:t>predictors &lt;- names(</w:t>
      </w:r>
      <w:proofErr w:type="spellStart"/>
      <w:r w:rsidRPr="00F51629">
        <w:rPr>
          <w:lang w:val="en-US"/>
        </w:rPr>
        <w:t>mortDefaultSmall</w:t>
      </w:r>
      <w:proofErr w:type="spellEnd"/>
      <w:proofErr w:type="gramStart"/>
      <w:r w:rsidRPr="00F51629">
        <w:rPr>
          <w:lang w:val="en-US"/>
        </w:rPr>
        <w:t>)[</w:t>
      </w:r>
      <w:proofErr w:type="gramEnd"/>
      <w:r w:rsidRPr="00F51629">
        <w:rPr>
          <w:lang w:val="en-US"/>
        </w:rPr>
        <w:t>1:5]</w:t>
      </w:r>
    </w:p>
    <w:p w:rsidR="006A53B8" w:rsidRPr="00330385" w:rsidRDefault="00E50F64" w:rsidP="00330385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4DB2">
        <w:rPr>
          <w:b/>
          <w:lang w:val="en-US"/>
        </w:rPr>
        <w:t>Import the data and define the fold column</w:t>
      </w:r>
      <w:r w:rsidR="00B54DB2">
        <w:rPr>
          <w:lang w:val="en-US"/>
        </w:rPr>
        <w:t>: we define a local copy of the mortgages data, with the addition of a fold column, containing a random number between 1 and 5,</w:t>
      </w:r>
      <w:r w:rsidR="00330385">
        <w:rPr>
          <w:lang w:val="en-US"/>
        </w:rPr>
        <w:t xml:space="preserve"> that assigns each record to one of the 5 sets.</w:t>
      </w:r>
      <w:r w:rsidR="00B54DB2">
        <w:rPr>
          <w:lang w:val="en-US"/>
        </w:rPr>
        <w:t xml:space="preserve"> </w:t>
      </w:r>
      <w:r w:rsidR="00330385">
        <w:rPr>
          <w:lang w:val="en-US"/>
        </w:rPr>
        <w:t xml:space="preserve">Also, we define </w:t>
      </w:r>
      <w:r w:rsidR="00B54DB2">
        <w:rPr>
          <w:lang w:val="en-US"/>
        </w:rPr>
        <w:t xml:space="preserve">a prediction column, containing </w:t>
      </w:r>
      <w:r w:rsidR="00530587">
        <w:rPr>
          <w:lang w:val="en-US"/>
        </w:rPr>
        <w:t>the predicted score of having a credit default. The default value of the prediction is -1.</w:t>
      </w:r>
      <w:r w:rsidR="00330385">
        <w:rPr>
          <w:lang w:val="en-US"/>
        </w:rPr>
        <w:t xml:space="preserve"> For these purposes</w:t>
      </w:r>
      <w:r w:rsidR="005F56AE">
        <w:rPr>
          <w:lang w:val="en-US"/>
        </w:rPr>
        <w:t xml:space="preserve">, we use </w:t>
      </w:r>
      <w:r w:rsidR="00330385">
        <w:rPr>
          <w:lang w:val="en-US"/>
        </w:rPr>
        <w:t xml:space="preserve">the function </w:t>
      </w:r>
      <w:proofErr w:type="spellStart"/>
      <w:r w:rsidR="00330385" w:rsidRPr="00330385">
        <w:rPr>
          <w:i/>
          <w:lang w:val="en-US"/>
        </w:rPr>
        <w:t>rxDataStep</w:t>
      </w:r>
      <w:proofErr w:type="spellEnd"/>
      <w:r w:rsidR="00330385">
        <w:rPr>
          <w:lang w:val="en-US"/>
        </w:rPr>
        <w:t>.</w:t>
      </w:r>
    </w:p>
    <w:p w:rsidR="00E7179B" w:rsidRPr="00E7179B" w:rsidRDefault="00E7179B" w:rsidP="00E7179B">
      <w:pPr>
        <w:ind w:left="720"/>
        <w:rPr>
          <w:lang w:val="en-US"/>
        </w:rPr>
      </w:pPr>
      <w:proofErr w:type="spellStart"/>
      <w:proofErr w:type="gramStart"/>
      <w:r w:rsidRPr="00E7179B">
        <w:rPr>
          <w:lang w:val="en-US"/>
        </w:rPr>
        <w:t>rxDataStep</w:t>
      </w:r>
      <w:proofErr w:type="spellEnd"/>
      <w:r w:rsidRPr="00E7179B">
        <w:rPr>
          <w:lang w:val="en-US"/>
        </w:rPr>
        <w:t>(</w:t>
      </w:r>
      <w:proofErr w:type="spellStart"/>
      <w:proofErr w:type="gramEnd"/>
      <w:r w:rsidRPr="00E7179B">
        <w:rPr>
          <w:lang w:val="en-US"/>
        </w:rPr>
        <w:t>mortDefaultSmall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>,</w:t>
      </w:r>
    </w:p>
    <w:p w:rsidR="00E7179B" w:rsidRPr="00E7179B" w:rsidRDefault="00E7179B" w:rsidP="00E7179B">
      <w:pPr>
        <w:ind w:left="720"/>
        <w:rPr>
          <w:lang w:val="en-US"/>
        </w:rPr>
      </w:pPr>
      <w:r w:rsidRPr="00E7179B">
        <w:rPr>
          <w:lang w:val="en-US"/>
        </w:rPr>
        <w:t xml:space="preserve">           </w:t>
      </w:r>
      <w:proofErr w:type="spellStart"/>
      <w:r w:rsidRPr="00E7179B">
        <w:rPr>
          <w:lang w:val="en-US"/>
        </w:rPr>
        <w:t>transformObjects</w:t>
      </w:r>
      <w:proofErr w:type="spellEnd"/>
      <w:r w:rsidRPr="00E7179B">
        <w:rPr>
          <w:lang w:val="en-US"/>
        </w:rPr>
        <w:t xml:space="preserve"> = </w:t>
      </w:r>
      <w:proofErr w:type="gramStart"/>
      <w:r w:rsidRPr="00E7179B">
        <w:rPr>
          <w:lang w:val="en-US"/>
        </w:rPr>
        <w:t>list(</w:t>
      </w:r>
      <w:proofErr w:type="spellStart"/>
      <w:proofErr w:type="gramEnd"/>
      <w:r w:rsidRPr="00E7179B">
        <w:rPr>
          <w:lang w:val="en-US"/>
        </w:rPr>
        <w:t>n_folds</w:t>
      </w:r>
      <w:proofErr w:type="spellEnd"/>
      <w:r w:rsidRPr="00E7179B">
        <w:rPr>
          <w:lang w:val="en-US"/>
        </w:rPr>
        <w:t xml:space="preserve"> = </w:t>
      </w:r>
      <w:proofErr w:type="spellStart"/>
      <w:r w:rsidRPr="00E7179B">
        <w:rPr>
          <w:lang w:val="en-US"/>
        </w:rPr>
        <w:t>n_folds</w:t>
      </w:r>
      <w:proofErr w:type="spellEnd"/>
      <w:r w:rsidRPr="00E7179B">
        <w:rPr>
          <w:lang w:val="en-US"/>
        </w:rPr>
        <w:t>),</w:t>
      </w:r>
    </w:p>
    <w:p w:rsidR="00E7179B" w:rsidRPr="00E7179B" w:rsidRDefault="00E7179B" w:rsidP="00E7179B">
      <w:pPr>
        <w:ind w:left="720"/>
        <w:rPr>
          <w:lang w:val="en-US"/>
        </w:rPr>
      </w:pPr>
      <w:r w:rsidRPr="00E7179B">
        <w:rPr>
          <w:lang w:val="en-US"/>
        </w:rPr>
        <w:t xml:space="preserve">           transforms = </w:t>
      </w:r>
      <w:proofErr w:type="gramStart"/>
      <w:r w:rsidRPr="00E7179B">
        <w:rPr>
          <w:lang w:val="en-US"/>
        </w:rPr>
        <w:t>list(</w:t>
      </w:r>
      <w:proofErr w:type="gramEnd"/>
      <w:r w:rsidRPr="00E7179B">
        <w:rPr>
          <w:lang w:val="en-US"/>
        </w:rPr>
        <w:t>fold = sample(1:n_folds, .</w:t>
      </w:r>
      <w:proofErr w:type="spellStart"/>
      <w:r w:rsidRPr="00E7179B">
        <w:rPr>
          <w:lang w:val="en-US"/>
        </w:rPr>
        <w:t>rxNumRows</w:t>
      </w:r>
      <w:proofErr w:type="spellEnd"/>
      <w:r w:rsidRPr="00E7179B">
        <w:rPr>
          <w:lang w:val="en-US"/>
        </w:rPr>
        <w:t>, TRUE),</w:t>
      </w:r>
    </w:p>
    <w:p w:rsidR="00E7179B" w:rsidRPr="00E7179B" w:rsidRDefault="00E7179B" w:rsidP="00E7179B">
      <w:pPr>
        <w:ind w:left="720"/>
        <w:rPr>
          <w:lang w:val="en-US"/>
        </w:rPr>
      </w:pPr>
      <w:r w:rsidRPr="00E7179B">
        <w:rPr>
          <w:lang w:val="en-US"/>
        </w:rPr>
        <w:t xml:space="preserve">                             predicted = </w:t>
      </w:r>
      <w:proofErr w:type="gramStart"/>
      <w:r w:rsidRPr="00E7179B">
        <w:rPr>
          <w:lang w:val="en-US"/>
        </w:rPr>
        <w:t>rep(</w:t>
      </w:r>
      <w:proofErr w:type="gramEnd"/>
      <w:r w:rsidRPr="00E7179B">
        <w:rPr>
          <w:lang w:val="en-US"/>
        </w:rPr>
        <w:t>-1., .</w:t>
      </w:r>
      <w:proofErr w:type="spellStart"/>
      <w:r w:rsidRPr="00E7179B">
        <w:rPr>
          <w:lang w:val="en-US"/>
        </w:rPr>
        <w:t>rxNumRows</w:t>
      </w:r>
      <w:proofErr w:type="spellEnd"/>
      <w:r w:rsidRPr="00E7179B">
        <w:rPr>
          <w:lang w:val="en-US"/>
        </w:rPr>
        <w:t>)),</w:t>
      </w:r>
    </w:p>
    <w:p w:rsidR="00E7179B" w:rsidRPr="00E7179B" w:rsidRDefault="00E7179B" w:rsidP="00E7179B">
      <w:pPr>
        <w:ind w:left="720"/>
        <w:rPr>
          <w:b/>
          <w:lang w:val="en-US"/>
        </w:rPr>
      </w:pPr>
      <w:r w:rsidRPr="00E7179B">
        <w:rPr>
          <w:lang w:val="en-US"/>
        </w:rPr>
        <w:t xml:space="preserve">           overwrite = TRUE)</w:t>
      </w:r>
    </w:p>
    <w:p w:rsidR="00E50F64" w:rsidRPr="00E7179B" w:rsidRDefault="00E50F64" w:rsidP="00E7179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B54DB2">
        <w:rPr>
          <w:b/>
          <w:lang w:val="en-US"/>
        </w:rPr>
        <w:lastRenderedPageBreak/>
        <w:t>Define the features to include into the predictive model</w:t>
      </w:r>
      <w:r w:rsidR="00E7179B">
        <w:rPr>
          <w:lang w:val="en-US"/>
        </w:rPr>
        <w:t xml:space="preserve">: to build the prediction model, we need to define a </w:t>
      </w:r>
      <w:r w:rsidR="00E7179B" w:rsidRPr="00E7179B">
        <w:rPr>
          <w:i/>
          <w:lang w:val="en-US"/>
        </w:rPr>
        <w:t>formula</w:t>
      </w:r>
      <w:r w:rsidR="00E7179B">
        <w:rPr>
          <w:lang w:val="en-US"/>
        </w:rPr>
        <w:t xml:space="preserve"> object describing which column is the outcome we want to predict and which columns are the predictors. The syntax is </w:t>
      </w:r>
      <w:r w:rsidR="00E7179B" w:rsidRPr="00E7179B">
        <w:rPr>
          <w:i/>
          <w:lang w:val="en-US"/>
        </w:rPr>
        <w:t>outcome ~ predictor1 + predictor2</w:t>
      </w:r>
      <w:r w:rsidR="00E7179B">
        <w:rPr>
          <w:i/>
          <w:lang w:val="en-US"/>
        </w:rPr>
        <w:t>.</w:t>
      </w:r>
      <w:r w:rsidR="00330385">
        <w:rPr>
          <w:lang w:val="en-US"/>
        </w:rPr>
        <w:t xml:space="preserve"> To build the string, we use the function </w:t>
      </w:r>
      <w:r w:rsidR="00330385" w:rsidRPr="00330385">
        <w:rPr>
          <w:i/>
          <w:lang w:val="en-US"/>
        </w:rPr>
        <w:t>paste</w:t>
      </w:r>
      <w:r w:rsidR="00330385">
        <w:rPr>
          <w:lang w:val="en-US"/>
        </w:rPr>
        <w:t xml:space="preserve">. Then, to define a formula object, we use the function </w:t>
      </w:r>
      <w:r w:rsidR="00330385">
        <w:rPr>
          <w:i/>
          <w:lang w:val="en-US"/>
        </w:rPr>
        <w:t>formula</w:t>
      </w:r>
      <w:r w:rsidR="00330385">
        <w:rPr>
          <w:lang w:val="en-US"/>
        </w:rPr>
        <w:t>.</w:t>
      </w:r>
    </w:p>
    <w:p w:rsidR="00E7179B" w:rsidRPr="00E7179B" w:rsidRDefault="00E7179B" w:rsidP="00E7179B">
      <w:pPr>
        <w:ind w:left="1080"/>
        <w:rPr>
          <w:lang w:val="en-US"/>
        </w:rPr>
      </w:pPr>
      <w:proofErr w:type="spellStart"/>
      <w:r w:rsidRPr="00E7179B">
        <w:rPr>
          <w:lang w:val="en-US"/>
        </w:rPr>
        <w:t>string_predictors</w:t>
      </w:r>
      <w:proofErr w:type="spellEnd"/>
      <w:r w:rsidRPr="00E7179B">
        <w:rPr>
          <w:lang w:val="en-US"/>
        </w:rPr>
        <w:t xml:space="preserve"> &lt;- </w:t>
      </w:r>
      <w:proofErr w:type="gramStart"/>
      <w:r w:rsidRPr="00E7179B">
        <w:rPr>
          <w:lang w:val="en-US"/>
        </w:rPr>
        <w:t>paste(</w:t>
      </w:r>
      <w:proofErr w:type="gramEnd"/>
      <w:r w:rsidRPr="00E7179B">
        <w:rPr>
          <w:lang w:val="en-US"/>
        </w:rPr>
        <w:t>predictors, collapse = " + ")</w:t>
      </w:r>
    </w:p>
    <w:p w:rsidR="00E7179B" w:rsidRPr="00E7179B" w:rsidRDefault="00E7179B" w:rsidP="00E7179B">
      <w:pPr>
        <w:ind w:left="1080"/>
        <w:rPr>
          <w:lang w:val="en-US"/>
        </w:rPr>
      </w:pPr>
      <w:proofErr w:type="spellStart"/>
      <w:r w:rsidRPr="00E7179B">
        <w:rPr>
          <w:lang w:val="en-US"/>
        </w:rPr>
        <w:t>formula_predict</w:t>
      </w:r>
      <w:proofErr w:type="spellEnd"/>
      <w:r w:rsidRPr="00E7179B">
        <w:rPr>
          <w:lang w:val="en-US"/>
        </w:rPr>
        <w:t xml:space="preserve"> &lt;- </w:t>
      </w:r>
      <w:proofErr w:type="gramStart"/>
      <w:r w:rsidRPr="00E7179B">
        <w:rPr>
          <w:lang w:val="en-US"/>
        </w:rPr>
        <w:t>formula(</w:t>
      </w:r>
      <w:proofErr w:type="gramEnd"/>
      <w:r w:rsidRPr="00E7179B">
        <w:rPr>
          <w:lang w:val="en-US"/>
        </w:rPr>
        <w:t>paste(</w:t>
      </w:r>
      <w:proofErr w:type="spellStart"/>
      <w:r w:rsidR="00F51629">
        <w:rPr>
          <w:lang w:val="en-US"/>
        </w:rPr>
        <w:t>target_outcome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string_predictors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sep</w:t>
      </w:r>
      <w:proofErr w:type="spellEnd"/>
      <w:r w:rsidRPr="00E7179B">
        <w:rPr>
          <w:lang w:val="en-US"/>
        </w:rPr>
        <w:t xml:space="preserve"> = " ~ "))</w:t>
      </w:r>
    </w:p>
    <w:p w:rsidR="00E7179B" w:rsidRDefault="00E7179B" w:rsidP="00E7179B">
      <w:pPr>
        <w:ind w:left="1080"/>
      </w:pPr>
      <w:proofErr w:type="spellStart"/>
      <w:r w:rsidRPr="00E7179B">
        <w:rPr>
          <w:lang w:val="en-US"/>
        </w:rPr>
        <w:t>formula_predict</w:t>
      </w:r>
      <w:proofErr w:type="spellEnd"/>
      <w:r w:rsidRPr="00E7179B">
        <w:t xml:space="preserve"> </w:t>
      </w:r>
    </w:p>
    <w:p w:rsidR="00E7179B" w:rsidRPr="00E7179B" w:rsidRDefault="00E7179B" w:rsidP="00E7179B">
      <w:pPr>
        <w:ind w:left="1080"/>
        <w:rPr>
          <w:b/>
          <w:lang w:val="en-US"/>
        </w:rPr>
      </w:pPr>
      <w:r w:rsidRPr="00E7179B">
        <w:rPr>
          <w:b/>
          <w:lang w:val="en-US"/>
        </w:rPr>
        <w:t xml:space="preserve">default ~ </w:t>
      </w:r>
      <w:proofErr w:type="spellStart"/>
      <w:r w:rsidRPr="00E7179B">
        <w:rPr>
          <w:b/>
          <w:lang w:val="en-US"/>
        </w:rPr>
        <w:t>creditScore</w:t>
      </w:r>
      <w:proofErr w:type="spellEnd"/>
      <w:r w:rsidRPr="00E7179B">
        <w:rPr>
          <w:b/>
          <w:lang w:val="en-US"/>
        </w:rPr>
        <w:t xml:space="preserve"> + </w:t>
      </w:r>
      <w:proofErr w:type="spellStart"/>
      <w:r w:rsidRPr="00E7179B">
        <w:rPr>
          <w:b/>
          <w:lang w:val="en-US"/>
        </w:rPr>
        <w:t>houseAge</w:t>
      </w:r>
      <w:proofErr w:type="spellEnd"/>
      <w:r w:rsidRPr="00E7179B">
        <w:rPr>
          <w:b/>
          <w:lang w:val="en-US"/>
        </w:rPr>
        <w:t xml:space="preserve"> + </w:t>
      </w:r>
      <w:proofErr w:type="spellStart"/>
      <w:r w:rsidRPr="00E7179B">
        <w:rPr>
          <w:b/>
          <w:lang w:val="en-US"/>
        </w:rPr>
        <w:t>yearsEmploy</w:t>
      </w:r>
      <w:proofErr w:type="spellEnd"/>
      <w:r w:rsidRPr="00E7179B">
        <w:rPr>
          <w:b/>
          <w:lang w:val="en-US"/>
        </w:rPr>
        <w:t xml:space="preserve"> + </w:t>
      </w:r>
      <w:proofErr w:type="spellStart"/>
      <w:r w:rsidRPr="00E7179B">
        <w:rPr>
          <w:b/>
          <w:lang w:val="en-US"/>
        </w:rPr>
        <w:t>ccDebt</w:t>
      </w:r>
      <w:proofErr w:type="spellEnd"/>
      <w:r w:rsidRPr="00E7179B">
        <w:rPr>
          <w:b/>
          <w:lang w:val="en-US"/>
        </w:rPr>
        <w:t xml:space="preserve"> + year</w:t>
      </w:r>
    </w:p>
    <w:p w:rsidR="00E7179B" w:rsidRPr="00E7179B" w:rsidRDefault="00E7179B" w:rsidP="00E7179B">
      <w:pPr>
        <w:ind w:left="1080"/>
        <w:rPr>
          <w:lang w:val="en-US"/>
        </w:rPr>
      </w:pPr>
    </w:p>
    <w:p w:rsidR="00E50F64" w:rsidRDefault="00E50F64" w:rsidP="00E7179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B54DB2">
        <w:rPr>
          <w:b/>
          <w:lang w:val="en-US"/>
        </w:rPr>
        <w:t>For each fold</w:t>
      </w:r>
      <w:r w:rsidR="00E7179B">
        <w:rPr>
          <w:b/>
          <w:lang w:val="en-US"/>
        </w:rPr>
        <w:t>, build and apply the model as per described before</w:t>
      </w:r>
    </w:p>
    <w:p w:rsidR="00330385" w:rsidRDefault="00330385" w:rsidP="00530587">
      <w:pPr>
        <w:ind w:left="360" w:firstLine="360"/>
        <w:rPr>
          <w:lang w:val="en-US"/>
        </w:rPr>
      </w:pPr>
      <w:r>
        <w:rPr>
          <w:lang w:val="en-US"/>
        </w:rPr>
        <w:t>We run a for loop defining a prediction for each set.</w:t>
      </w:r>
    </w:p>
    <w:p w:rsidR="00E7179B" w:rsidRPr="00E7179B" w:rsidRDefault="00E7179B" w:rsidP="00530587">
      <w:pPr>
        <w:ind w:left="360" w:firstLine="360"/>
        <w:rPr>
          <w:lang w:val="en-US"/>
        </w:rPr>
      </w:pPr>
      <w:proofErr w:type="gramStart"/>
      <w:r w:rsidRPr="00E7179B">
        <w:rPr>
          <w:lang w:val="en-US"/>
        </w:rPr>
        <w:t>for(</w:t>
      </w:r>
      <w:proofErr w:type="spellStart"/>
      <w:proofErr w:type="gramEnd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 xml:space="preserve"> in 1:n_folds) {</w:t>
      </w:r>
    </w:p>
    <w:p w:rsidR="00E7179B" w:rsidRPr="00E7179B" w:rsidRDefault="00E7179B" w:rsidP="00E7179B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E7179B">
        <w:rPr>
          <w:lang w:val="en-US"/>
        </w:rPr>
        <w:t>Build a predictive model on the base of the remaining data</w:t>
      </w:r>
      <w:r>
        <w:rPr>
          <w:lang w:val="en-US"/>
        </w:rPr>
        <w:t xml:space="preserve">. For this purpose, we use </w:t>
      </w:r>
      <w:proofErr w:type="spellStart"/>
      <w:r>
        <w:rPr>
          <w:lang w:val="en-US"/>
        </w:rPr>
        <w:t>rxLogit</w:t>
      </w:r>
      <w:proofErr w:type="spellEnd"/>
      <w:r>
        <w:rPr>
          <w:lang w:val="en-US"/>
        </w:rPr>
        <w:t xml:space="preserve"> and we specify that the model is based on the data which fold is different from </w:t>
      </w:r>
      <w:proofErr w:type="spellStart"/>
      <w:r w:rsidRPr="00E7179B">
        <w:rPr>
          <w:i/>
          <w:lang w:val="en-US"/>
        </w:rPr>
        <w:t>this_fold</w:t>
      </w:r>
      <w:proofErr w:type="spellEnd"/>
      <w:r w:rsidR="00330385" w:rsidRPr="00330385">
        <w:rPr>
          <w:lang w:val="en-US"/>
        </w:rPr>
        <w:t>. To</w:t>
      </w:r>
      <w:r w:rsidR="00330385">
        <w:rPr>
          <w:lang w:val="en-US"/>
        </w:rPr>
        <w:t xml:space="preserve"> build a logistic regression model, we use </w:t>
      </w:r>
      <w:proofErr w:type="spellStart"/>
      <w:r w:rsidR="00330385" w:rsidRPr="00330385">
        <w:rPr>
          <w:i/>
          <w:lang w:val="en-US"/>
        </w:rPr>
        <w:t>rxLogit</w:t>
      </w:r>
      <w:proofErr w:type="spellEnd"/>
      <w:r w:rsidR="00330385">
        <w:rPr>
          <w:lang w:val="en-US"/>
        </w:rPr>
        <w:t>.</w:t>
      </w:r>
    </w:p>
    <w:p w:rsidR="00E7179B" w:rsidRPr="00123849" w:rsidRDefault="00E7179B" w:rsidP="00E7179B">
      <w:pPr>
        <w:ind w:left="1980"/>
        <w:rPr>
          <w:lang w:val="it-IT"/>
        </w:rPr>
      </w:pPr>
      <w:r w:rsidRPr="00E7179B">
        <w:rPr>
          <w:lang w:val="en-US"/>
        </w:rPr>
        <w:t xml:space="preserve">  </w:t>
      </w:r>
      <w:r w:rsidRPr="00123849">
        <w:rPr>
          <w:lang w:val="it-IT"/>
        </w:rPr>
        <w:t xml:space="preserve">model_logit &lt;- rxLogit(formula = formula_predict, </w:t>
      </w:r>
    </w:p>
    <w:p w:rsidR="00E7179B" w:rsidRPr="00E7179B" w:rsidRDefault="00E7179B" w:rsidP="00E7179B">
      <w:pPr>
        <w:ind w:left="1980"/>
        <w:rPr>
          <w:lang w:val="en-US"/>
        </w:rPr>
      </w:pPr>
      <w:r w:rsidRPr="00123849">
        <w:rPr>
          <w:lang w:val="it-IT"/>
        </w:rPr>
        <w:t xml:space="preserve">                         </w:t>
      </w:r>
      <w:r w:rsidRPr="00E7179B">
        <w:rPr>
          <w:lang w:val="en-US"/>
        </w:rPr>
        <w:t xml:space="preserve">data = </w:t>
      </w: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 xml:space="preserve">, 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            </w:t>
      </w:r>
      <w:proofErr w:type="spellStart"/>
      <w:r w:rsidRPr="00E7179B">
        <w:rPr>
          <w:lang w:val="en-US"/>
        </w:rPr>
        <w:t>transformObjects</w:t>
      </w:r>
      <w:proofErr w:type="spellEnd"/>
      <w:r w:rsidRPr="00E7179B">
        <w:rPr>
          <w:lang w:val="en-US"/>
        </w:rPr>
        <w:t xml:space="preserve"> = </w:t>
      </w:r>
      <w:proofErr w:type="gramStart"/>
      <w:r w:rsidRPr="00E7179B">
        <w:rPr>
          <w:lang w:val="en-US"/>
        </w:rPr>
        <w:t>list(</w:t>
      </w:r>
      <w:proofErr w:type="spellStart"/>
      <w:proofErr w:type="gramEnd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 xml:space="preserve"> = </w:t>
      </w:r>
      <w:proofErr w:type="spellStart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>),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            </w:t>
      </w:r>
      <w:proofErr w:type="spellStart"/>
      <w:r w:rsidRPr="00E7179B">
        <w:rPr>
          <w:lang w:val="en-US"/>
        </w:rPr>
        <w:t>rowSelection</w:t>
      </w:r>
      <w:proofErr w:type="spellEnd"/>
      <w:r w:rsidRPr="00E7179B">
        <w:rPr>
          <w:lang w:val="en-US"/>
        </w:rPr>
        <w:t xml:space="preserve"> = </w:t>
      </w:r>
      <w:proofErr w:type="gramStart"/>
      <w:r w:rsidRPr="00E7179B">
        <w:rPr>
          <w:lang w:val="en-US"/>
        </w:rPr>
        <w:t>fold !</w:t>
      </w:r>
      <w:proofErr w:type="gramEnd"/>
      <w:r w:rsidRPr="00E7179B">
        <w:rPr>
          <w:lang w:val="en-US"/>
        </w:rPr>
        <w:t xml:space="preserve">= </w:t>
      </w:r>
      <w:proofErr w:type="spellStart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>)</w:t>
      </w:r>
    </w:p>
    <w:p w:rsidR="00E7179B" w:rsidRPr="00E7179B" w:rsidRDefault="00E7179B" w:rsidP="00E7179B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E7179B">
        <w:rPr>
          <w:lang w:val="en-US"/>
        </w:rPr>
        <w:t>Predict the default on the base of the predictive model</w:t>
      </w:r>
      <w:r>
        <w:rPr>
          <w:lang w:val="en-US"/>
        </w:rPr>
        <w:t>. For technical reasons, the easiest way is to predict</w:t>
      </w:r>
      <w:r w:rsidR="00530587">
        <w:rPr>
          <w:lang w:val="en-US"/>
        </w:rPr>
        <w:t xml:space="preserve"> it</w:t>
      </w:r>
      <w:r>
        <w:rPr>
          <w:lang w:val="en-US"/>
        </w:rPr>
        <w:t xml:space="preserve"> on the entire dataset</w:t>
      </w:r>
      <w:r w:rsidR="00530587">
        <w:rPr>
          <w:lang w:val="en-US"/>
        </w:rPr>
        <w:t xml:space="preserve"> and to select the data about the fold later</w:t>
      </w:r>
      <w:r>
        <w:rPr>
          <w:lang w:val="en-US"/>
        </w:rPr>
        <w:t xml:space="preserve">. We call this column </w:t>
      </w:r>
      <w:proofErr w:type="spellStart"/>
      <w:r w:rsidRPr="00E7179B">
        <w:rPr>
          <w:i/>
          <w:lang w:val="en-US"/>
        </w:rPr>
        <w:t>prediction_fol</w:t>
      </w:r>
      <w:r w:rsidRPr="00330385">
        <w:rPr>
          <w:lang w:val="en-US"/>
        </w:rPr>
        <w:t>d</w:t>
      </w:r>
      <w:proofErr w:type="spellEnd"/>
      <w:r w:rsidR="00330385" w:rsidRPr="00330385">
        <w:rPr>
          <w:lang w:val="en-US"/>
        </w:rPr>
        <w:t>.</w:t>
      </w:r>
      <w:r w:rsidR="00330385">
        <w:rPr>
          <w:lang w:val="en-US"/>
        </w:rPr>
        <w:t xml:space="preserve"> The function predicting the score is </w:t>
      </w:r>
      <w:proofErr w:type="spellStart"/>
      <w:r w:rsidR="00330385" w:rsidRPr="00330385">
        <w:rPr>
          <w:i/>
          <w:lang w:val="en-US"/>
        </w:rPr>
        <w:t>rxPredict</w:t>
      </w:r>
      <w:proofErr w:type="spellEnd"/>
      <w:r w:rsidR="00330385">
        <w:rPr>
          <w:lang w:val="en-US"/>
        </w:rPr>
        <w:t>.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</w:t>
      </w:r>
      <w:proofErr w:type="spellStart"/>
      <w:proofErr w:type="gramStart"/>
      <w:r w:rsidRPr="00E7179B">
        <w:rPr>
          <w:lang w:val="en-US"/>
        </w:rPr>
        <w:t>rxPredict</w:t>
      </w:r>
      <w:proofErr w:type="spellEnd"/>
      <w:r w:rsidRPr="00E7179B">
        <w:rPr>
          <w:lang w:val="en-US"/>
        </w:rPr>
        <w:t>(</w:t>
      </w:r>
      <w:proofErr w:type="spellStart"/>
      <w:proofErr w:type="gramEnd"/>
      <w:r w:rsidRPr="00E7179B">
        <w:rPr>
          <w:lang w:val="en-US"/>
        </w:rPr>
        <w:t>model_logit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>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</w:t>
      </w:r>
      <w:proofErr w:type="spellStart"/>
      <w:r w:rsidRPr="00E7179B">
        <w:rPr>
          <w:lang w:val="en-US"/>
        </w:rPr>
        <w:t>predVarNames</w:t>
      </w:r>
      <w:proofErr w:type="spellEnd"/>
      <w:r w:rsidRPr="00E7179B">
        <w:rPr>
          <w:lang w:val="en-US"/>
        </w:rPr>
        <w:t xml:space="preserve"> = "</w:t>
      </w:r>
      <w:proofErr w:type="spellStart"/>
      <w:r w:rsidRPr="00E7179B">
        <w:rPr>
          <w:lang w:val="en-US"/>
        </w:rPr>
        <w:t>prediction_fold</w:t>
      </w:r>
      <w:proofErr w:type="spellEnd"/>
      <w:r w:rsidRPr="00E7179B">
        <w:rPr>
          <w:lang w:val="en-US"/>
        </w:rPr>
        <w:t>",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overwrite = TRUE)</w:t>
      </w:r>
    </w:p>
    <w:p w:rsidR="00E7179B" w:rsidRPr="00E7179B" w:rsidRDefault="00E7179B" w:rsidP="00E7179B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E7179B">
        <w:rPr>
          <w:lang w:val="en-US"/>
        </w:rPr>
        <w:t xml:space="preserve">For each record of the fold, set the </w:t>
      </w:r>
      <w:r w:rsidRPr="00E7179B">
        <w:rPr>
          <w:i/>
          <w:lang w:val="en-US"/>
        </w:rPr>
        <w:t>predicted</w:t>
      </w:r>
      <w:r w:rsidRPr="00E7179B">
        <w:rPr>
          <w:lang w:val="en-US"/>
        </w:rPr>
        <w:t xml:space="preserve"> colum</w:t>
      </w:r>
      <w:r>
        <w:rPr>
          <w:lang w:val="en-US"/>
        </w:rPr>
        <w:t xml:space="preserve">n equal to </w:t>
      </w:r>
      <w:proofErr w:type="spellStart"/>
      <w:r w:rsidRPr="00E7179B">
        <w:rPr>
          <w:i/>
          <w:lang w:val="en-US"/>
        </w:rPr>
        <w:t>prediction_fold</w:t>
      </w:r>
      <w:proofErr w:type="spellEnd"/>
      <w:r w:rsidR="00530587" w:rsidRPr="00530587">
        <w:rPr>
          <w:lang w:val="en-US"/>
        </w:rPr>
        <w:t>.</w:t>
      </w:r>
      <w:r w:rsidR="00330385">
        <w:rPr>
          <w:lang w:val="en-US"/>
        </w:rPr>
        <w:t xml:space="preserve"> For this purpose, we </w:t>
      </w:r>
      <w:r w:rsidR="005F56AE">
        <w:rPr>
          <w:lang w:val="en-US"/>
        </w:rPr>
        <w:t>use</w:t>
      </w:r>
      <w:r w:rsidR="00330385">
        <w:rPr>
          <w:lang w:val="en-US"/>
        </w:rPr>
        <w:t xml:space="preserve"> the function </w:t>
      </w:r>
      <w:proofErr w:type="spellStart"/>
      <w:r w:rsidR="00330385" w:rsidRPr="00330385">
        <w:rPr>
          <w:i/>
          <w:lang w:val="en-US"/>
        </w:rPr>
        <w:t>rxDataStep</w:t>
      </w:r>
      <w:proofErr w:type="spellEnd"/>
      <w:r w:rsidR="00330385">
        <w:rPr>
          <w:lang w:val="en-US"/>
        </w:rPr>
        <w:t>.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</w:t>
      </w:r>
      <w:proofErr w:type="spellStart"/>
      <w:proofErr w:type="gramStart"/>
      <w:r w:rsidRPr="00E7179B">
        <w:rPr>
          <w:lang w:val="en-US"/>
        </w:rPr>
        <w:t>rxDataStep</w:t>
      </w:r>
      <w:proofErr w:type="spellEnd"/>
      <w:r w:rsidRPr="00E7179B">
        <w:rPr>
          <w:lang w:val="en-US"/>
        </w:rPr>
        <w:t>(</w:t>
      </w:r>
      <w:proofErr w:type="spellStart"/>
      <w:proofErr w:type="gramEnd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>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</w:t>
      </w:r>
      <w:proofErr w:type="spellStart"/>
      <w:r w:rsidRPr="00E7179B">
        <w:rPr>
          <w:lang w:val="en-US"/>
        </w:rPr>
        <w:t>transformObjects</w:t>
      </w:r>
      <w:proofErr w:type="spellEnd"/>
      <w:r w:rsidRPr="00E7179B">
        <w:rPr>
          <w:lang w:val="en-US"/>
        </w:rPr>
        <w:t xml:space="preserve"> = </w:t>
      </w:r>
      <w:proofErr w:type="gramStart"/>
      <w:r w:rsidRPr="00E7179B">
        <w:rPr>
          <w:lang w:val="en-US"/>
        </w:rPr>
        <w:t>list(</w:t>
      </w:r>
      <w:proofErr w:type="spellStart"/>
      <w:proofErr w:type="gramEnd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 xml:space="preserve"> = </w:t>
      </w:r>
      <w:proofErr w:type="spellStart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>),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transforms = </w:t>
      </w:r>
      <w:proofErr w:type="gramStart"/>
      <w:r w:rsidRPr="00E7179B">
        <w:rPr>
          <w:lang w:val="en-US"/>
        </w:rPr>
        <w:t>list(</w:t>
      </w:r>
      <w:proofErr w:type="gramEnd"/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  predicted = </w:t>
      </w:r>
      <w:proofErr w:type="spellStart"/>
      <w:proofErr w:type="gramStart"/>
      <w:r w:rsidRPr="00E7179B">
        <w:rPr>
          <w:lang w:val="en-US"/>
        </w:rPr>
        <w:t>ifelse</w:t>
      </w:r>
      <w:proofErr w:type="spellEnd"/>
      <w:r w:rsidRPr="00E7179B">
        <w:rPr>
          <w:lang w:val="en-US"/>
        </w:rPr>
        <w:t>(</w:t>
      </w:r>
      <w:proofErr w:type="gramEnd"/>
      <w:r w:rsidRPr="00E7179B">
        <w:rPr>
          <w:lang w:val="en-US"/>
        </w:rPr>
        <w:t xml:space="preserve">fold == </w:t>
      </w:r>
      <w:proofErr w:type="spellStart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prediction_fold</w:t>
      </w:r>
      <w:proofErr w:type="spellEnd"/>
      <w:r w:rsidRPr="00E7179B">
        <w:rPr>
          <w:lang w:val="en-US"/>
        </w:rPr>
        <w:t>, predicted)),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overwrite = TRUE)</w:t>
      </w:r>
    </w:p>
    <w:p w:rsidR="00E7179B" w:rsidRPr="00E7179B" w:rsidRDefault="00E7179B" w:rsidP="00530587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:rsidR="00B54DB2" w:rsidRPr="00E7179B" w:rsidRDefault="00B54DB2" w:rsidP="00E7179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B54DB2">
        <w:rPr>
          <w:b/>
          <w:lang w:val="en-US"/>
        </w:rPr>
        <w:lastRenderedPageBreak/>
        <w:t>Measure the accuracy of the model</w:t>
      </w:r>
      <w:r>
        <w:rPr>
          <w:lang w:val="en-US"/>
        </w:rPr>
        <w:t xml:space="preserve">: to evaluate the performance, we use a popular metric called AUC. For this purpose, we use the functions </w:t>
      </w:r>
      <w:proofErr w:type="spellStart"/>
      <w:r w:rsidRPr="005F56AE">
        <w:rPr>
          <w:i/>
          <w:lang w:val="en-US"/>
        </w:rPr>
        <w:t>rxRoc</w:t>
      </w:r>
      <w:proofErr w:type="spellEnd"/>
      <w:r>
        <w:rPr>
          <w:lang w:val="en-US"/>
        </w:rPr>
        <w:t xml:space="preserve"> and </w:t>
      </w:r>
      <w:proofErr w:type="spellStart"/>
      <w:r w:rsidRPr="005F56AE">
        <w:rPr>
          <w:i/>
          <w:lang w:val="en-US"/>
        </w:rPr>
        <w:t>rxAuc</w:t>
      </w:r>
      <w:proofErr w:type="spellEnd"/>
      <w:r>
        <w:rPr>
          <w:lang w:val="en-US"/>
        </w:rPr>
        <w:t>.</w:t>
      </w:r>
    </w:p>
    <w:p w:rsidR="00E7179B" w:rsidRPr="00E7179B" w:rsidRDefault="00E7179B" w:rsidP="00E7179B">
      <w:pPr>
        <w:ind w:left="1080"/>
        <w:rPr>
          <w:lang w:val="en-US"/>
        </w:rPr>
      </w:pPr>
      <w:r w:rsidRPr="00E7179B">
        <w:rPr>
          <w:lang w:val="en-US"/>
        </w:rPr>
        <w:t xml:space="preserve">roc &lt;- </w:t>
      </w:r>
      <w:proofErr w:type="spellStart"/>
      <w:proofErr w:type="gramStart"/>
      <w:r w:rsidRPr="00E7179B">
        <w:rPr>
          <w:lang w:val="en-US"/>
        </w:rPr>
        <w:t>rxRoc</w:t>
      </w:r>
      <w:proofErr w:type="spellEnd"/>
      <w:r w:rsidRPr="00E7179B">
        <w:rPr>
          <w:lang w:val="en-US"/>
        </w:rPr>
        <w:t>(</w:t>
      </w:r>
      <w:proofErr w:type="spellStart"/>
      <w:proofErr w:type="gramEnd"/>
      <w:r w:rsidR="00F51629">
        <w:rPr>
          <w:lang w:val="en-US"/>
        </w:rPr>
        <w:t>target_outcome</w:t>
      </w:r>
      <w:proofErr w:type="spellEnd"/>
      <w:r w:rsidRPr="00E7179B">
        <w:rPr>
          <w:lang w:val="en-US"/>
        </w:rPr>
        <w:t xml:space="preserve">, "predicted", </w:t>
      </w: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>)</w:t>
      </w:r>
    </w:p>
    <w:p w:rsidR="00E7179B" w:rsidRPr="00E7179B" w:rsidRDefault="00E7179B" w:rsidP="00E7179B">
      <w:pPr>
        <w:ind w:left="1080"/>
        <w:rPr>
          <w:lang w:val="en-US"/>
        </w:rPr>
      </w:pPr>
      <w:proofErr w:type="spellStart"/>
      <w:r w:rsidRPr="00E7179B">
        <w:rPr>
          <w:lang w:val="en-US"/>
        </w:rPr>
        <w:t>auc</w:t>
      </w:r>
      <w:proofErr w:type="spellEnd"/>
      <w:r w:rsidRPr="00E7179B">
        <w:rPr>
          <w:lang w:val="en-US"/>
        </w:rPr>
        <w:t xml:space="preserve"> &lt;- </w:t>
      </w:r>
      <w:proofErr w:type="spellStart"/>
      <w:r w:rsidRPr="00E7179B">
        <w:rPr>
          <w:lang w:val="en-US"/>
        </w:rPr>
        <w:t>rxAuc</w:t>
      </w:r>
      <w:proofErr w:type="spellEnd"/>
      <w:r w:rsidRPr="00E7179B">
        <w:rPr>
          <w:lang w:val="en-US"/>
        </w:rPr>
        <w:t>(roc)</w:t>
      </w:r>
    </w:p>
    <w:p w:rsidR="00E7179B" w:rsidRDefault="00E7179B" w:rsidP="00E7179B">
      <w:pPr>
        <w:ind w:left="1080"/>
        <w:rPr>
          <w:lang w:val="en-US"/>
        </w:rPr>
      </w:pPr>
      <w:proofErr w:type="spellStart"/>
      <w:r w:rsidRPr="00E7179B">
        <w:rPr>
          <w:lang w:val="en-US"/>
        </w:rPr>
        <w:t>auc</w:t>
      </w:r>
      <w:proofErr w:type="spellEnd"/>
    </w:p>
    <w:p w:rsidR="00530587" w:rsidRDefault="00E7179B" w:rsidP="00530587">
      <w:pPr>
        <w:ind w:left="1080"/>
        <w:rPr>
          <w:b/>
          <w:lang w:val="en-US"/>
        </w:rPr>
      </w:pPr>
      <w:r w:rsidRPr="00E7179B">
        <w:rPr>
          <w:b/>
          <w:lang w:val="en-US"/>
        </w:rPr>
        <w:t>[1] 0.9328864</w:t>
      </w:r>
    </w:p>
    <w:p w:rsidR="00530587" w:rsidRPr="00530587" w:rsidRDefault="00530587" w:rsidP="00530587">
      <w:pPr>
        <w:rPr>
          <w:lang w:val="en-US"/>
        </w:rPr>
      </w:pPr>
      <w:r>
        <w:rPr>
          <w:lang w:val="en-US"/>
        </w:rPr>
        <w:t>The AUC score measures the predictive power of the model and it can be used to compare different models and optimize their parameters.</w:t>
      </w:r>
    </w:p>
    <w:p w:rsidR="000B4942" w:rsidRDefault="00E7179B" w:rsidP="00E7179B">
      <w:pPr>
        <w:pStyle w:val="Heading1"/>
        <w:rPr>
          <w:lang w:val="en-US"/>
        </w:rPr>
      </w:pPr>
      <w:r>
        <w:rPr>
          <w:lang w:val="en-US"/>
        </w:rPr>
        <w:t>Conclusions</w:t>
      </w:r>
    </w:p>
    <w:p w:rsidR="00E7179B" w:rsidRPr="00E7179B" w:rsidRDefault="00530587" w:rsidP="00E7179B">
      <w:pPr>
        <w:rPr>
          <w:lang w:val="en-US"/>
        </w:rPr>
      </w:pPr>
      <w:r>
        <w:rPr>
          <w:lang w:val="en-US"/>
        </w:rPr>
        <w:t>Using SQL Server with Microsoft R Server, we have been able to set-up the K-fold cross-validation. The code is written in such a way that it can be scaled across large data volumes.</w:t>
      </w:r>
    </w:p>
    <w:sectPr w:rsidR="00E7179B" w:rsidRPr="00E7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C3"/>
    <w:multiLevelType w:val="hybridMultilevel"/>
    <w:tmpl w:val="6624E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55F15"/>
    <w:multiLevelType w:val="hybridMultilevel"/>
    <w:tmpl w:val="D22C6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CD"/>
    <w:rsid w:val="000B4942"/>
    <w:rsid w:val="00123849"/>
    <w:rsid w:val="00330385"/>
    <w:rsid w:val="00530587"/>
    <w:rsid w:val="005F56AE"/>
    <w:rsid w:val="006A53B8"/>
    <w:rsid w:val="008D5F74"/>
    <w:rsid w:val="00B54DB2"/>
    <w:rsid w:val="00C166CD"/>
    <w:rsid w:val="00C82D63"/>
    <w:rsid w:val="00CF17A0"/>
    <w:rsid w:val="00DA427C"/>
    <w:rsid w:val="00E22235"/>
    <w:rsid w:val="00E50F64"/>
    <w:rsid w:val="00E7179B"/>
    <w:rsid w:val="00EB6EA9"/>
    <w:rsid w:val="00F337D7"/>
    <w:rsid w:val="00F5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74982-B06B-4123-80CF-7F317EC1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5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32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949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4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7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61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094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2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3948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76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7972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390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Usuelli</dc:creator>
  <cp:keywords/>
  <dc:description/>
  <cp:lastModifiedBy>Michele Usuelli</cp:lastModifiedBy>
  <cp:revision>7</cp:revision>
  <dcterms:created xsi:type="dcterms:W3CDTF">2016-06-04T11:06:00Z</dcterms:created>
  <dcterms:modified xsi:type="dcterms:W3CDTF">2016-07-08T14:59:00Z</dcterms:modified>
</cp:coreProperties>
</file>