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CD" w:rsidRDefault="00D03EE8">
      <w:pPr>
        <w:pStyle w:val="Title"/>
      </w:pPr>
      <w:r>
        <w:t>article-sql-odbc</w:t>
      </w:r>
    </w:p>
    <w:p w:rsidR="008434CD" w:rsidRDefault="00D03EE8">
      <w:pPr>
        <w:pStyle w:val="Heading1"/>
      </w:pPr>
      <w:bookmarkStart w:id="0" w:name="analysing-data-in-sql-server-16-combinin"/>
      <w:bookmarkEnd w:id="0"/>
      <w:r>
        <w:t>Analysing data in SQL Server 16, combining R and SQL</w:t>
      </w:r>
    </w:p>
    <w:p w:rsidR="008434CD" w:rsidRDefault="00D03EE8">
      <w:pPr>
        <w:pStyle w:val="Heading2"/>
      </w:pPr>
      <w:bookmarkStart w:id="1" w:name="overview"/>
      <w:bookmarkEnd w:id="1"/>
      <w:r>
        <w:t>Overview</w:t>
      </w:r>
    </w:p>
    <w:p w:rsidR="008434CD" w:rsidRDefault="00D03EE8">
      <w:pPr>
        <w:pStyle w:val="FirstParagraph"/>
      </w:pPr>
      <w:r>
        <w:t>R is the most popular programming language for statistics and machine learning, and SQL is the lingua franca for the data manipulation. Dealing with an advanced analytics scenario, we need to pre-process the data and to build machine learning models. A goo</w:t>
      </w:r>
      <w:r>
        <w:t>d solution consists in using each tool for the purpose it’s designed for: the standard data preparation using a tool supporting SQL, the custom data preparation and the machine learning models using R.</w:t>
      </w:r>
    </w:p>
    <w:p w:rsidR="008434CD" w:rsidRDefault="00D03EE8">
      <w:pPr>
        <w:pStyle w:val="BodyText"/>
      </w:pPr>
      <w:r>
        <w:rPr>
          <w:b/>
        </w:rPr>
        <w:t>SQL Server 2016</w:t>
      </w:r>
      <w:r>
        <w:t xml:space="preserve"> has the option to include an extension</w:t>
      </w:r>
      <w:r>
        <w:t xml:space="preserve">: </w:t>
      </w:r>
      <w:r>
        <w:rPr>
          <w:b/>
        </w:rPr>
        <w:t>Microsoft R Services</w:t>
      </w:r>
      <w:r>
        <w:t xml:space="preserve">. It’s based on </w:t>
      </w:r>
      <w:r>
        <w:rPr>
          <w:b/>
        </w:rPr>
        <w:t>MRS</w:t>
      </w:r>
      <w:r>
        <w:t xml:space="preserve"> (Microsoft R Server), a tool designed by Revolution Analytics to scale R across large data volumes. In SQL Server 2016, R Services provides a direct interface between MRS and the SQL databases. In this way, it’s po</w:t>
      </w:r>
      <w:r>
        <w:t xml:space="preserve">ssible to analyse the SQL tables and to create new tables using the MRS tools. In addition, the R package </w:t>
      </w:r>
      <w:r>
        <w:rPr>
          <w:i/>
        </w:rPr>
        <w:t>RODBC</w:t>
      </w:r>
      <w:r>
        <w:t xml:space="preserve"> allows to run SQL queries from R.</w:t>
      </w:r>
    </w:p>
    <w:p w:rsidR="008434CD" w:rsidRDefault="00D03EE8">
      <w:pPr>
        <w:pStyle w:val="BodyText"/>
      </w:pPr>
      <w:r>
        <w:t>This article shows a simple example integrating R and SQL. To follow all the steps, some prior knowledge about</w:t>
      </w:r>
      <w:r>
        <w:t xml:space="preserve"> the basic R functions is required.</w:t>
      </w:r>
    </w:p>
    <w:p w:rsidR="008434CD" w:rsidRDefault="00D03EE8">
      <w:pPr>
        <w:pStyle w:val="Heading2"/>
      </w:pPr>
      <w:bookmarkStart w:id="2" w:name="setting-up-the-environment"/>
      <w:bookmarkEnd w:id="2"/>
      <w:r>
        <w:t>Setting-up the environment</w:t>
      </w:r>
    </w:p>
    <w:p w:rsidR="008434CD" w:rsidRDefault="00D03EE8">
      <w:pPr>
        <w:pStyle w:val="FirstParagraph"/>
      </w:pPr>
      <w:r>
        <w:t>In this article, we are using a SQL Server 2016 VM. To set-up the environment, the steps are</w:t>
      </w:r>
    </w:p>
    <w:p w:rsidR="008434CD" w:rsidRDefault="00D03EE8">
      <w:pPr>
        <w:pStyle w:val="Compact"/>
        <w:numPr>
          <w:ilvl w:val="0"/>
          <w:numId w:val="3"/>
        </w:numPr>
      </w:pPr>
      <w:r>
        <w:t>Log-in to Azure and set-up a SQL Server machine with R Services. To install R Services, refer to thi</w:t>
      </w:r>
      <w:r>
        <w:t xml:space="preserve">s: </w:t>
      </w:r>
      <w:hyperlink r:id="rId7">
        <w:r>
          <w:rPr>
            <w:rStyle w:val="Hyperlink"/>
          </w:rPr>
          <w:t>https://msdn.microsoft.com/en-us/library/mt696069.aspx</w:t>
        </w:r>
      </w:hyperlink>
    </w:p>
    <w:p w:rsidR="008434CD" w:rsidRDefault="00D03EE8">
      <w:pPr>
        <w:pStyle w:val="Compact"/>
        <w:numPr>
          <w:ilvl w:val="0"/>
          <w:numId w:val="3"/>
        </w:numPr>
      </w:pPr>
      <w:r>
        <w:t>Connect to SQL Server: from the Windows task bar, open SQL Server Management Studio and connect to it using your credentials</w:t>
      </w:r>
      <w:r>
        <w:t>.</w:t>
      </w:r>
    </w:p>
    <w:p w:rsidR="008434CD" w:rsidRDefault="00D03EE8">
      <w:pPr>
        <w:numPr>
          <w:ilvl w:val="0"/>
          <w:numId w:val="3"/>
        </w:numPr>
      </w:pPr>
      <w:r>
        <w:t xml:space="preserve">Create a new database: right-click on Databases and choose </w:t>
      </w:r>
      <w:r>
        <w:rPr>
          <w:i/>
        </w:rPr>
        <w:t>New Database…</w:t>
      </w:r>
      <w:r>
        <w:t>.</w:t>
      </w:r>
    </w:p>
    <w:p w:rsidR="004417BF" w:rsidRDefault="004417BF" w:rsidP="004417BF">
      <w:pPr>
        <w:ind w:left="48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264068" cy="325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new-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CD" w:rsidRDefault="00D03EE8">
      <w:pPr>
        <w:numPr>
          <w:ilvl w:val="0"/>
          <w:numId w:val="3"/>
        </w:numPr>
      </w:pPr>
      <w:r>
        <w:t xml:space="preserve">Give a name to the new database, e.g. </w:t>
      </w:r>
      <w:r>
        <w:rPr>
          <w:i/>
        </w:rPr>
        <w:t>iristest</w:t>
      </w:r>
      <w:r>
        <w:t xml:space="preserve">. Then, click on </w:t>
      </w:r>
      <w:r>
        <w:rPr>
          <w:i/>
        </w:rPr>
        <w:t>Add</w:t>
      </w:r>
      <w:r>
        <w:t xml:space="preserve"> and </w:t>
      </w:r>
      <w:r>
        <w:rPr>
          <w:i/>
        </w:rPr>
        <w:t>OK</w:t>
      </w:r>
      <w:r>
        <w:t>.</w:t>
      </w:r>
    </w:p>
    <w:p w:rsidR="004417BF" w:rsidRDefault="004417BF" w:rsidP="004417BF">
      <w:pPr>
        <w:ind w:left="480"/>
      </w:pPr>
      <w:r>
        <w:rPr>
          <w:noProof/>
          <w:lang w:val="en-GB" w:eastAsia="en-GB"/>
        </w:rPr>
        <w:drawing>
          <wp:inline distT="0" distB="0" distL="0" distR="0">
            <wp:extent cx="4553184" cy="4070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name-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CD" w:rsidRDefault="00D03EE8">
      <w:pPr>
        <w:numPr>
          <w:ilvl w:val="0"/>
          <w:numId w:val="3"/>
        </w:numPr>
      </w:pPr>
      <w:r>
        <w:t xml:space="preserve">Open the query editor: right-click on the new database and choose </w:t>
      </w:r>
      <w:r>
        <w:rPr>
          <w:i/>
        </w:rPr>
        <w:t>New Query</w:t>
      </w:r>
      <w:r>
        <w:t>.</w:t>
      </w:r>
    </w:p>
    <w:p w:rsidR="004417BF" w:rsidRDefault="004417BF" w:rsidP="004417BF">
      <w:pPr>
        <w:ind w:left="480"/>
      </w:pPr>
      <w:bookmarkStart w:id="3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3422826" cy="2724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new-que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8434CD" w:rsidRDefault="00D03EE8">
      <w:pPr>
        <w:numPr>
          <w:ilvl w:val="0"/>
          <w:numId w:val="3"/>
        </w:numPr>
      </w:pPr>
      <w:r>
        <w:t>Define the credentials to au</w:t>
      </w:r>
      <w:r>
        <w:t xml:space="preserve">thenticate to the database: in the editor, paste and run the following query. You should replace the parameter </w:t>
      </w:r>
      <w:r>
        <w:rPr>
          <w:i/>
        </w:rPr>
        <w:t>testiris</w:t>
      </w:r>
      <w:r>
        <w:t xml:space="preserve"> with the name of your database, and username and password with new credentials to access this database.</w:t>
      </w:r>
    </w:p>
    <w:p w:rsidR="008434CD" w:rsidRDefault="00D03EE8">
      <w:pPr>
        <w:pStyle w:val="SourceCode"/>
      </w:pPr>
      <w:r>
        <w:rPr>
          <w:rStyle w:val="KeywordTok"/>
        </w:rPr>
        <w:t>USE</w:t>
      </w:r>
      <w:r>
        <w:rPr>
          <w:rStyle w:val="NormalTok"/>
        </w:rPr>
        <w:t xml:space="preserve"> [testiris]</w:t>
      </w:r>
      <w:r>
        <w:br/>
      </w:r>
      <w:r>
        <w:rPr>
          <w:rStyle w:val="NormalTok"/>
        </w:rPr>
        <w:t>GO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LOGIN [</w:t>
      </w:r>
      <w:r>
        <w:rPr>
          <w:rStyle w:val="NormalTok"/>
        </w:rPr>
        <w:t xml:space="preserve">username] </w:t>
      </w:r>
      <w:r>
        <w:rPr>
          <w:rStyle w:val="KeywordTok"/>
        </w:rPr>
        <w:t>WITH</w:t>
      </w:r>
      <w:r>
        <w:rPr>
          <w:rStyle w:val="NormalTok"/>
        </w:rPr>
        <w:t xml:space="preserve"> PASSWORD=</w:t>
      </w:r>
      <w:r>
        <w:rPr>
          <w:rStyle w:val="StringTok"/>
        </w:rPr>
        <w:t>'password'</w:t>
      </w:r>
      <w:r>
        <w:rPr>
          <w:rStyle w:val="NormalTok"/>
        </w:rPr>
        <w:t>, CHECK_EXPIRATION=OFF,</w:t>
      </w:r>
      <w:r>
        <w:br/>
      </w:r>
      <w:r>
        <w:rPr>
          <w:rStyle w:val="NormalTok"/>
        </w:rPr>
        <w:t>CHECK_POLICY=OFF;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[username] </w:t>
      </w:r>
      <w:r>
        <w:rPr>
          <w:rStyle w:val="KeywordTok"/>
        </w:rPr>
        <w:t>FOR</w:t>
      </w:r>
      <w:r>
        <w:rPr>
          <w:rStyle w:val="NormalTok"/>
        </w:rPr>
        <w:t xml:space="preserve"> LOGIN [username] </w:t>
      </w:r>
      <w:r>
        <w:rPr>
          <w:rStyle w:val="KeywordTok"/>
        </w:rPr>
        <w:t>WITH</w:t>
      </w:r>
      <w:r>
        <w:rPr>
          <w:rStyle w:val="NormalTok"/>
        </w:rPr>
        <w:t xml:space="preserve"> DEFAULT_SCHEMA=[db_datareader]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[db_datareader]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MEMBER</w:t>
      </w:r>
      <w:r>
        <w:rPr>
          <w:rStyle w:val="NormalTok"/>
        </w:rPr>
        <w:t xml:space="preserve"> [username]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ROLE</w:t>
      </w:r>
      <w:r>
        <w:rPr>
          <w:rStyle w:val="NormalTok"/>
        </w:rPr>
        <w:t xml:space="preserve"> [db_ddladmin]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MEMBER</w:t>
      </w:r>
      <w:r>
        <w:rPr>
          <w:rStyle w:val="NormalTok"/>
        </w:rPr>
        <w:t xml:space="preserve"> [username]</w:t>
      </w:r>
    </w:p>
    <w:p w:rsidR="008434CD" w:rsidRDefault="00D03EE8">
      <w:pPr>
        <w:numPr>
          <w:ilvl w:val="0"/>
          <w:numId w:val="4"/>
        </w:numPr>
      </w:pPr>
      <w:r>
        <w:t xml:space="preserve">Build a new RStudio or Visual Studio project and create a new R script. See </w:t>
      </w:r>
      <w:hyperlink r:id="rId11">
        <w:r>
          <w:rPr>
            <w:rStyle w:val="Hyperlink"/>
          </w:rPr>
          <w:t>https://www.rstudio.com/products/RStudio/</w:t>
        </w:r>
      </w:hyperlink>
    </w:p>
    <w:p w:rsidR="008434CD" w:rsidRDefault="00D03EE8">
      <w:pPr>
        <w:numPr>
          <w:ilvl w:val="0"/>
          <w:numId w:val="4"/>
        </w:numPr>
      </w:pPr>
      <w:r>
        <w:t xml:space="preserve">Define a list with the parameters to connect to the database. They should be </w:t>
      </w:r>
      <w:r>
        <w:t>the same as in the previous SQL query.</w:t>
      </w:r>
    </w:p>
    <w:p w:rsidR="008434CD" w:rsidRDefault="00D03EE8">
      <w:pPr>
        <w:pStyle w:val="SourceCode"/>
      </w:pPr>
      <w:r>
        <w:rPr>
          <w:rStyle w:val="NormalTok"/>
        </w:rPr>
        <w:t>sql_par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Driver =</w:t>
      </w:r>
      <w:r>
        <w:rPr>
          <w:rStyle w:val="NormalTok"/>
        </w:rPr>
        <w:t xml:space="preserve"> </w:t>
      </w:r>
      <w:r>
        <w:rPr>
          <w:rStyle w:val="StringTok"/>
        </w:rPr>
        <w:t>"SQL Server"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Server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Database =</w:t>
      </w:r>
      <w:r>
        <w:rPr>
          <w:rStyle w:val="NormalTok"/>
        </w:rPr>
        <w:t xml:space="preserve"> </w:t>
      </w:r>
      <w:r>
        <w:rPr>
          <w:rStyle w:val="StringTok"/>
        </w:rPr>
        <w:t>"testiris"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Uid =</w:t>
      </w:r>
      <w:r>
        <w:rPr>
          <w:rStyle w:val="NormalTok"/>
        </w:rPr>
        <w:t xml:space="preserve"> </w:t>
      </w:r>
      <w:r>
        <w:rPr>
          <w:rStyle w:val="StringTok"/>
        </w:rPr>
        <w:t>"username"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Pwd =</w:t>
      </w:r>
      <w:r>
        <w:rPr>
          <w:rStyle w:val="NormalTok"/>
        </w:rPr>
        <w:t xml:space="preserve"> </w:t>
      </w:r>
      <w:r>
        <w:rPr>
          <w:rStyle w:val="StringTok"/>
        </w:rPr>
        <w:t>"password"</w:t>
      </w:r>
      <w:r>
        <w:br/>
      </w:r>
      <w:r>
        <w:rPr>
          <w:rStyle w:val="NormalTok"/>
        </w:rPr>
        <w:t>)</w:t>
      </w:r>
    </w:p>
    <w:p w:rsidR="008434CD" w:rsidRDefault="00D03EE8">
      <w:pPr>
        <w:pStyle w:val="Compact"/>
        <w:numPr>
          <w:ilvl w:val="0"/>
          <w:numId w:val="5"/>
        </w:numPr>
      </w:pPr>
      <w:r>
        <w:t>Starting from the list of parameters, define a connection string for the SQL database. For th</w:t>
      </w:r>
      <w:r>
        <w:t>is purpose, you can use the function paste.</w:t>
      </w:r>
    </w:p>
    <w:p w:rsidR="008434CD" w:rsidRDefault="00D03EE8">
      <w:pPr>
        <w:pStyle w:val="SourceCode"/>
      </w:pPr>
      <w:r>
        <w:rPr>
          <w:rStyle w:val="NormalTok"/>
        </w:rPr>
        <w:t>sql_connect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(sql_par), </w:t>
      </w:r>
      <w:r>
        <w:rPr>
          <w:rStyle w:val="KeywordTok"/>
        </w:rPr>
        <w:t>unlist</w:t>
      </w:r>
      <w:r>
        <w:rPr>
          <w:rStyle w:val="NormalTok"/>
        </w:rPr>
        <w:t xml:space="preserve">(sql_par),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8434CD" w:rsidRDefault="00D03EE8">
      <w:pPr>
        <w:pStyle w:val="Compact"/>
        <w:numPr>
          <w:ilvl w:val="0"/>
          <w:numId w:val="6"/>
        </w:numPr>
      </w:pPr>
      <w:r>
        <w:lastRenderedPageBreak/>
        <w:t xml:space="preserve">Define a MRS data source object containing the information to access the </w:t>
      </w:r>
      <w:r>
        <w:rPr>
          <w:i/>
        </w:rPr>
        <w:t>iristest</w:t>
      </w:r>
      <w:r>
        <w:t xml:space="preserve"> database. The inputs are th</w:t>
      </w:r>
      <w:r>
        <w:t xml:space="preserve">e table name, e.g. </w:t>
      </w:r>
      <w:r>
        <w:rPr>
          <w:i/>
        </w:rPr>
        <w:t>iris</w:t>
      </w:r>
      <w:r>
        <w:t>, and the connection string.</w:t>
      </w:r>
    </w:p>
    <w:p w:rsidR="008434CD" w:rsidRDefault="00D03EE8">
      <w:pPr>
        <w:pStyle w:val="SourceCode"/>
      </w:pPr>
      <w:r>
        <w:rPr>
          <w:rStyle w:val="NormalTok"/>
        </w:rPr>
        <w:t>table_iris &lt;-</w:t>
      </w:r>
      <w:r>
        <w:rPr>
          <w:rStyle w:val="StringTok"/>
        </w:rPr>
        <w:t xml:space="preserve"> "iris"</w:t>
      </w:r>
      <w:r>
        <w:br/>
      </w:r>
      <w:r>
        <w:rPr>
          <w:rStyle w:val="NormalTok"/>
        </w:rPr>
        <w:t>sql_iris &lt;-</w:t>
      </w:r>
      <w:r>
        <w:rPr>
          <w:rStyle w:val="StringTok"/>
        </w:rPr>
        <w:t xml:space="preserve"> </w:t>
      </w:r>
      <w:r>
        <w:rPr>
          <w:rStyle w:val="KeywordTok"/>
        </w:rPr>
        <w:t>RxSqlServerData</w:t>
      </w:r>
      <w:r>
        <w:rPr>
          <w:rStyle w:val="NormalTok"/>
        </w:rPr>
        <w:t>(</w:t>
      </w:r>
      <w:r>
        <w:rPr>
          <w:rStyle w:val="DataTypeTok"/>
        </w:rPr>
        <w:t>connectionString =</w:t>
      </w:r>
      <w:r>
        <w:rPr>
          <w:rStyle w:val="NormalTok"/>
        </w:rPr>
        <w:t xml:space="preserve"> sql_connect,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table =</w:t>
      </w:r>
      <w:r>
        <w:rPr>
          <w:rStyle w:val="NormalTok"/>
        </w:rPr>
        <w:t xml:space="preserve"> table_iris)</w:t>
      </w:r>
    </w:p>
    <w:p w:rsidR="008434CD" w:rsidRDefault="00D03EE8">
      <w:pPr>
        <w:pStyle w:val="Compact"/>
        <w:numPr>
          <w:ilvl w:val="0"/>
          <w:numId w:val="7"/>
        </w:numPr>
      </w:pPr>
      <w:r>
        <w:t xml:space="preserve">Import the data into a SQL table. For this purpose, we can use </w:t>
      </w:r>
      <w:r>
        <w:rPr>
          <w:i/>
        </w:rPr>
        <w:t>rxDataStep</w:t>
      </w:r>
      <w:r>
        <w:t xml:space="preserve">. </w:t>
      </w:r>
      <w:r>
        <w:t xml:space="preserve">Its inputs are the local dataframe </w:t>
      </w:r>
      <w:r>
        <w:rPr>
          <w:i/>
        </w:rPr>
        <w:t>iris</w:t>
      </w:r>
      <w:r>
        <w:t xml:space="preserve">, the data source object </w:t>
      </w:r>
      <w:r>
        <w:rPr>
          <w:i/>
        </w:rPr>
        <w:t>sql_iris</w:t>
      </w:r>
      <w:r>
        <w:t xml:space="preserve">, and </w:t>
      </w:r>
      <w:r>
        <w:rPr>
          <w:i/>
        </w:rPr>
        <w:t>overwrite = TRUE</w:t>
      </w:r>
      <w:r>
        <w:t xml:space="preserve">, specifying that we are overwriting the table if existing already. To avoid issues in the SQL queries, we also re-name the columns of iris, replacing the </w:t>
      </w:r>
      <w:r>
        <w:rPr>
          <w:i/>
        </w:rPr>
        <w:t>.</w:t>
      </w:r>
      <w:r>
        <w:t xml:space="preserve"> </w:t>
      </w:r>
      <w:r>
        <w:t>with an *_*.</w:t>
      </w:r>
    </w:p>
    <w:p w:rsidR="008434CD" w:rsidRDefault="00D03EE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(iris)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"[.]"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(iris))</w:t>
      </w:r>
      <w:r>
        <w:br/>
      </w:r>
      <w:r>
        <w:rPr>
          <w:rStyle w:val="KeywordTok"/>
        </w:rPr>
        <w:t>rxDataStep</w:t>
      </w:r>
      <w:r>
        <w:rPr>
          <w:rStyle w:val="NormalTok"/>
        </w:rPr>
        <w:t xml:space="preserve">(iris, sql_iris, </w:t>
      </w:r>
      <w:r>
        <w:rPr>
          <w:rStyle w:val="DataTypeTok"/>
        </w:rPr>
        <w:t>overwrite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434CD" w:rsidRDefault="00D03EE8">
      <w:pPr>
        <w:pStyle w:val="SourceCode"/>
      </w:pPr>
      <w:r>
        <w:rPr>
          <w:rStyle w:val="VerbatimChar"/>
        </w:rPr>
        <w:t>## Rows Read: 150, Total Rows Processed: 150, Total Chunk Time: Less than .001 seconds</w:t>
      </w:r>
    </w:p>
    <w:p w:rsidR="008434CD" w:rsidRDefault="00D03EE8">
      <w:pPr>
        <w:pStyle w:val="Compact"/>
        <w:numPr>
          <w:ilvl w:val="0"/>
          <w:numId w:val="8"/>
        </w:numPr>
      </w:pPr>
      <w:r>
        <w:t xml:space="preserve">Install and load the package </w:t>
      </w:r>
      <w:r>
        <w:rPr>
          <w:i/>
        </w:rPr>
        <w:t>RODBC</w:t>
      </w:r>
      <w:r>
        <w:t xml:space="preserve"> </w:t>
      </w:r>
      <w:r>
        <w:t>and initialise it using the connection string. We define the object channel containing the information to access the database.</w:t>
      </w:r>
    </w:p>
    <w:p w:rsidR="008434CD" w:rsidRDefault="00D03EE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(RODBC)</w:t>
      </w:r>
      <w:r>
        <w:br/>
      </w:r>
      <w:r>
        <w:rPr>
          <w:rStyle w:val="NormalTok"/>
        </w:rPr>
        <w:t>channel &lt;-</w:t>
      </w:r>
      <w:r>
        <w:rPr>
          <w:rStyle w:val="StringTok"/>
        </w:rPr>
        <w:t xml:space="preserve"> </w:t>
      </w:r>
      <w:r>
        <w:rPr>
          <w:rStyle w:val="NormalTok"/>
        </w:rPr>
        <w:t>RODBC::</w:t>
      </w:r>
      <w:r>
        <w:rPr>
          <w:rStyle w:val="KeywordTok"/>
        </w:rPr>
        <w:t>odbcDriverConnect</w:t>
      </w:r>
      <w:r>
        <w:rPr>
          <w:rStyle w:val="NormalTok"/>
        </w:rPr>
        <w:t>(sql_connect)</w:t>
      </w:r>
    </w:p>
    <w:p w:rsidR="008434CD" w:rsidRDefault="00D03EE8">
      <w:pPr>
        <w:pStyle w:val="Heading2"/>
      </w:pPr>
      <w:bookmarkStart w:id="4" w:name="exploring-the-data"/>
      <w:bookmarkEnd w:id="4"/>
      <w:r>
        <w:t>Exploring the data</w:t>
      </w:r>
    </w:p>
    <w:p w:rsidR="008434CD" w:rsidRDefault="00D03EE8">
      <w:pPr>
        <w:pStyle w:val="FirstParagraph"/>
      </w:pPr>
      <w:r>
        <w:t xml:space="preserve">To explore the data, we can either use MRS or </w:t>
      </w:r>
      <w:r>
        <w:t xml:space="preserve">SQL. In MRS, there is the option to quickly access the metadata using </w:t>
      </w:r>
      <w:r>
        <w:rPr>
          <w:i/>
        </w:rPr>
        <w:t>rxGetVarInfo</w:t>
      </w:r>
      <w:r>
        <w:t>.</w:t>
      </w:r>
    </w:p>
    <w:p w:rsidR="008434CD" w:rsidRDefault="00D03EE8">
      <w:pPr>
        <w:pStyle w:val="SourceCode"/>
      </w:pPr>
      <w:r>
        <w:rPr>
          <w:rStyle w:val="KeywordTok"/>
        </w:rPr>
        <w:t>rxGetVarInfo</w:t>
      </w:r>
      <w:r>
        <w:rPr>
          <w:rStyle w:val="NormalTok"/>
        </w:rPr>
        <w:t>(sql_iris)</w:t>
      </w:r>
    </w:p>
    <w:p w:rsidR="008434CD" w:rsidRDefault="00D03EE8">
      <w:pPr>
        <w:pStyle w:val="SourceCode"/>
      </w:pPr>
      <w:r>
        <w:rPr>
          <w:rStyle w:val="VerbatimChar"/>
        </w:rPr>
        <w:t>## Var 1: Sepal_Length, Type: numeric, Low/High: (4.3000, 7.9000)</w:t>
      </w:r>
      <w:r>
        <w:br/>
      </w:r>
      <w:r>
        <w:rPr>
          <w:rStyle w:val="VerbatimChar"/>
        </w:rPr>
        <w:t>## Var 2: Sepal_Width, Type: numeric, Low/High: (2.0000, 4.4000)</w:t>
      </w:r>
      <w:r>
        <w:br/>
      </w:r>
      <w:r>
        <w:rPr>
          <w:rStyle w:val="VerbatimChar"/>
        </w:rPr>
        <w:t>## Var 3: Petal_Le</w:t>
      </w:r>
      <w:r>
        <w:rPr>
          <w:rStyle w:val="VerbatimChar"/>
        </w:rPr>
        <w:t>ngth, Type: numeric, Low/High: (1.0000, 6.9000)</w:t>
      </w:r>
      <w:r>
        <w:br/>
      </w:r>
      <w:r>
        <w:rPr>
          <w:rStyle w:val="VerbatimChar"/>
        </w:rPr>
        <w:t>## Var 4: Petal_Width, Type: numeric, Low/High: (0.1000, 2.5000)</w:t>
      </w:r>
      <w:r>
        <w:br/>
      </w:r>
      <w:r>
        <w:rPr>
          <w:rStyle w:val="VerbatimChar"/>
        </w:rPr>
        <w:t>## Var 5: Species</w:t>
      </w:r>
      <w:r>
        <w:br/>
      </w:r>
      <w:r>
        <w:rPr>
          <w:rStyle w:val="VerbatimChar"/>
        </w:rPr>
        <w:t>##        3 factor levels: setosa versicolor virginica</w:t>
      </w:r>
    </w:p>
    <w:p w:rsidR="008434CD" w:rsidRDefault="00D03EE8">
      <w:pPr>
        <w:pStyle w:val="FirstParagraph"/>
      </w:pPr>
      <w:r>
        <w:t>The output contains the name and type of each field. Also, it’s possib</w:t>
      </w:r>
      <w:r>
        <w:t xml:space="preserve">le to compute a quick summary of the table using </w:t>
      </w:r>
      <w:r>
        <w:rPr>
          <w:i/>
        </w:rPr>
        <w:t>rxSummary</w:t>
      </w:r>
      <w:r>
        <w:t>. The inputs are</w:t>
      </w:r>
    </w:p>
    <w:p w:rsidR="008434CD" w:rsidRDefault="00D03EE8">
      <w:pPr>
        <w:pStyle w:val="Compact"/>
        <w:numPr>
          <w:ilvl w:val="0"/>
          <w:numId w:val="9"/>
        </w:numPr>
      </w:pPr>
      <w:r>
        <w:rPr>
          <w:i/>
        </w:rPr>
        <w:t>Formula</w:t>
      </w:r>
      <w:r>
        <w:t xml:space="preserve">: what variables we want to summarise, using the formula syntax. For more info about the formula, have a look at the related material typing </w:t>
      </w:r>
      <w:r>
        <w:rPr>
          <w:i/>
        </w:rPr>
        <w:t>?formula</w:t>
      </w:r>
      <w:r>
        <w:t xml:space="preserve"> into the R console. To i</w:t>
      </w:r>
      <w:r>
        <w:t xml:space="preserve">nclude all the variables, we can use </w:t>
      </w:r>
      <w:r>
        <w:rPr>
          <w:i/>
        </w:rPr>
        <w:t>.</w:t>
      </w:r>
      <w:r>
        <w:t>.</w:t>
      </w:r>
    </w:p>
    <w:p w:rsidR="008434CD" w:rsidRDefault="00D03EE8">
      <w:pPr>
        <w:pStyle w:val="Compact"/>
        <w:numPr>
          <w:ilvl w:val="0"/>
          <w:numId w:val="9"/>
        </w:numPr>
      </w:pPr>
      <w:r>
        <w:rPr>
          <w:i/>
        </w:rPr>
        <w:t>Data</w:t>
      </w:r>
      <w:r>
        <w:t>: the data source object, containing the information to access the data.</w:t>
      </w:r>
    </w:p>
    <w:p w:rsidR="008434CD" w:rsidRDefault="00D03EE8">
      <w:pPr>
        <w:pStyle w:val="SourceCode"/>
      </w:pPr>
      <w:r>
        <w:rPr>
          <w:rStyle w:val="NormalTok"/>
        </w:rPr>
        <w:t>summary_iris &lt;-</w:t>
      </w:r>
      <w:r>
        <w:rPr>
          <w:rStyle w:val="StringTok"/>
        </w:rPr>
        <w:t xml:space="preserve"> </w:t>
      </w:r>
      <w:r>
        <w:rPr>
          <w:rStyle w:val="KeywordTok"/>
        </w:rPr>
        <w:t>rxSummary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., sql_iris)</w:t>
      </w:r>
    </w:p>
    <w:p w:rsidR="008434CD" w:rsidRDefault="00D03EE8">
      <w:pPr>
        <w:pStyle w:val="SourceCode"/>
      </w:pPr>
      <w:r>
        <w:rPr>
          <w:rStyle w:val="VerbatimChar"/>
        </w:rPr>
        <w:t xml:space="preserve">## Rows Read: 150, Total Rows Processed: 150, Total Chunk Time: Less than .001 seconds </w:t>
      </w:r>
      <w:r>
        <w:br/>
      </w:r>
      <w:r>
        <w:rPr>
          <w:rStyle w:val="VerbatimChar"/>
        </w:rPr>
        <w:t>## Computa</w:t>
      </w:r>
      <w:r>
        <w:rPr>
          <w:rStyle w:val="VerbatimChar"/>
        </w:rPr>
        <w:t>tion time: 0.005 seconds.</w:t>
      </w:r>
    </w:p>
    <w:p w:rsidR="008434CD" w:rsidRDefault="00D03EE8">
      <w:pPr>
        <w:pStyle w:val="SourceCode"/>
      </w:pPr>
      <w:r>
        <w:rPr>
          <w:rStyle w:val="NormalTok"/>
        </w:rPr>
        <w:t>summary_iris$sDataFrame</w:t>
      </w:r>
    </w:p>
    <w:p w:rsidR="008434CD" w:rsidRDefault="00D03EE8">
      <w:pPr>
        <w:pStyle w:val="SourceCode"/>
      </w:pPr>
      <w:r>
        <w:rPr>
          <w:rStyle w:val="VerbatimChar"/>
        </w:rPr>
        <w:lastRenderedPageBreak/>
        <w:t>##           Name     Mean    StdDev Min Max ValidObs MissingObs</w:t>
      </w:r>
      <w:r>
        <w:br/>
      </w:r>
      <w:r>
        <w:rPr>
          <w:rStyle w:val="VerbatimChar"/>
        </w:rPr>
        <w:t>## 1 Sepal_Length 5.843333 0.8280661 4.3 7.9      150          0</w:t>
      </w:r>
      <w:r>
        <w:br/>
      </w:r>
      <w:r>
        <w:rPr>
          <w:rStyle w:val="VerbatimChar"/>
        </w:rPr>
        <w:t>## 2  Sepal_Width 3.057333 0.4358663 2.0 4.4      150          0</w:t>
      </w:r>
      <w:r>
        <w:br/>
      </w:r>
      <w:r>
        <w:rPr>
          <w:rStyle w:val="VerbatimChar"/>
        </w:rPr>
        <w:t>## 3 Petal_Length 3.758000 1.7652982 1.0 6.9      150          0</w:t>
      </w:r>
      <w:r>
        <w:br/>
      </w:r>
      <w:r>
        <w:rPr>
          <w:rStyle w:val="VerbatimChar"/>
        </w:rPr>
        <w:t>## 4  Petal_Width 1.199333 0.7622377 0.1 2.5      150          0</w:t>
      </w:r>
      <w:r>
        <w:br/>
      </w:r>
      <w:r>
        <w:rPr>
          <w:rStyle w:val="VerbatimChar"/>
        </w:rPr>
        <w:t>## 5      Species       NA        NA  NA  NA      150          0</w:t>
      </w:r>
    </w:p>
    <w:p w:rsidR="008434CD" w:rsidRDefault="00D03EE8">
      <w:pPr>
        <w:pStyle w:val="FirstParagraph"/>
      </w:pPr>
      <w:r>
        <w:t>This summary contains some basic statistics like the mean and</w:t>
      </w:r>
      <w:r>
        <w:t xml:space="preserve"> the standard deviation.</w:t>
      </w:r>
    </w:p>
    <w:p w:rsidR="008434CD" w:rsidRDefault="00D03EE8">
      <w:pPr>
        <w:pStyle w:val="BodyText"/>
      </w:pPr>
      <w:r>
        <w:t xml:space="preserve">Using </w:t>
      </w:r>
      <w:r>
        <w:rPr>
          <w:i/>
        </w:rPr>
        <w:t>RODBC</w:t>
      </w:r>
      <w:r>
        <w:t xml:space="preserve">, we can run any SQL query. The inputs are the connection object </w:t>
      </w:r>
      <w:r>
        <w:rPr>
          <w:i/>
        </w:rPr>
        <w:t>channel</w:t>
      </w:r>
      <w:r>
        <w:t>, defined previously, and the query string. Let’s see a simple example.</w:t>
      </w:r>
    </w:p>
    <w:p w:rsidR="008434CD" w:rsidRDefault="00D03EE8">
      <w:pPr>
        <w:pStyle w:val="SourceCode"/>
      </w:pPr>
      <w:r>
        <w:rPr>
          <w:rStyle w:val="NormalTok"/>
        </w:rPr>
        <w:t>RODBC::</w:t>
      </w:r>
      <w:r>
        <w:rPr>
          <w:rStyle w:val="KeywordTok"/>
        </w:rPr>
        <w:t>sqlQuery</w:t>
      </w:r>
      <w:r>
        <w:rPr>
          <w:rStyle w:val="NormalTok"/>
        </w:rPr>
        <w:t xml:space="preserve">(channel, </w:t>
      </w:r>
      <w:r>
        <w:rPr>
          <w:rStyle w:val="StringTok"/>
        </w:rPr>
        <w:t>"select count(*) from iris"</w:t>
      </w:r>
      <w:r>
        <w:rPr>
          <w:rStyle w:val="NormalTok"/>
        </w:rPr>
        <w:t>)</w:t>
      </w:r>
    </w:p>
    <w:p w:rsidR="008434CD" w:rsidRDefault="00D03EE8">
      <w:pPr>
        <w:pStyle w:val="FirstParagraph"/>
      </w:pPr>
      <w:r>
        <w:t>As expected, the outpu</w:t>
      </w:r>
      <w:r>
        <w:t>t is the number of records.</w:t>
      </w:r>
    </w:p>
    <w:p w:rsidR="008434CD" w:rsidRDefault="00D03EE8">
      <w:pPr>
        <w:pStyle w:val="BodyText"/>
      </w:pPr>
      <w:r>
        <w:t>R contains good string manipulation tools that allow us to build complex queries and to write extensions. To show the approach, we perform a simple group by operation. The steps are</w:t>
      </w:r>
    </w:p>
    <w:p w:rsidR="008434CD" w:rsidRDefault="00D03EE8">
      <w:pPr>
        <w:pStyle w:val="Compact"/>
        <w:numPr>
          <w:ilvl w:val="0"/>
          <w:numId w:val="10"/>
        </w:numPr>
      </w:pPr>
      <w:r>
        <w:t xml:space="preserve">Define the skeleton of the query, leaving the </w:t>
      </w:r>
      <w:r>
        <w:t xml:space="preserve">column names as </w:t>
      </w:r>
      <w:r>
        <w:rPr>
          <w:i/>
        </w:rPr>
        <w:t>%s</w:t>
      </w:r>
      <w:r>
        <w:t xml:space="preserve"> parameters</w:t>
      </w:r>
    </w:p>
    <w:p w:rsidR="008434CD" w:rsidRDefault="00D03EE8">
      <w:pPr>
        <w:pStyle w:val="Compact"/>
        <w:numPr>
          <w:ilvl w:val="0"/>
          <w:numId w:val="10"/>
        </w:numPr>
      </w:pPr>
      <w:r>
        <w:t>Define the parameters</w:t>
      </w:r>
    </w:p>
    <w:p w:rsidR="008434CD" w:rsidRDefault="00D03EE8">
      <w:pPr>
        <w:pStyle w:val="Compact"/>
        <w:numPr>
          <w:ilvl w:val="0"/>
          <w:numId w:val="10"/>
        </w:numPr>
      </w:pPr>
      <w:r>
        <w:t xml:space="preserve">Define the query inclusive of its parameters using </w:t>
      </w:r>
      <w:r>
        <w:rPr>
          <w:i/>
        </w:rPr>
        <w:t>sprintf</w:t>
      </w:r>
    </w:p>
    <w:p w:rsidR="008434CD" w:rsidRDefault="00D03EE8">
      <w:pPr>
        <w:pStyle w:val="Compact"/>
        <w:numPr>
          <w:ilvl w:val="0"/>
          <w:numId w:val="10"/>
        </w:numPr>
      </w:pPr>
      <w:r>
        <w:t>Run the query</w:t>
      </w:r>
    </w:p>
    <w:p w:rsidR="008434CD" w:rsidRDefault="00D03EE8">
      <w:pPr>
        <w:pStyle w:val="FirstParagraph"/>
      </w:pPr>
      <w:r>
        <w:t>The R code is</w:t>
      </w:r>
    </w:p>
    <w:p w:rsidR="008434CD" w:rsidRDefault="00D03EE8">
      <w:pPr>
        <w:pStyle w:val="SourceCode"/>
      </w:pPr>
      <w:r>
        <w:rPr>
          <w:rStyle w:val="NormalTok"/>
        </w:rPr>
        <w:t>query_sql &lt;-</w:t>
      </w:r>
      <w:r>
        <w:rPr>
          <w:rStyle w:val="StringTok"/>
        </w:rPr>
        <w:t xml:space="preserve"> "select %s, avg(%s) as avg_sl from iris group by %s"</w:t>
      </w:r>
      <w:r>
        <w:br/>
      </w:r>
      <w:r>
        <w:rPr>
          <w:rStyle w:val="NormalTok"/>
        </w:rPr>
        <w:t>col_group &lt;-</w:t>
      </w:r>
      <w:r>
        <w:rPr>
          <w:rStyle w:val="StringTok"/>
        </w:rPr>
        <w:t xml:space="preserve"> "Species"</w:t>
      </w:r>
      <w:r>
        <w:br/>
      </w:r>
      <w:r>
        <w:rPr>
          <w:rStyle w:val="NormalTok"/>
        </w:rPr>
        <w:t>col_value &lt;-</w:t>
      </w:r>
      <w:r>
        <w:rPr>
          <w:rStyle w:val="StringTok"/>
        </w:rPr>
        <w:t xml:space="preserve"> "Sepal_Length"</w:t>
      </w:r>
      <w:r>
        <w:br/>
      </w:r>
      <w:r>
        <w:rPr>
          <w:rStyle w:val="NormalTok"/>
        </w:rPr>
        <w:t>query_count &lt;-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(query_sql, col_group, col_value, col_group)</w:t>
      </w:r>
      <w:r>
        <w:br/>
      </w:r>
      <w:r>
        <w:rPr>
          <w:rStyle w:val="NormalTok"/>
        </w:rPr>
        <w:t>df_avg_value &lt;-</w:t>
      </w:r>
      <w:r>
        <w:rPr>
          <w:rStyle w:val="StringTok"/>
        </w:rPr>
        <w:t xml:space="preserve"> </w:t>
      </w:r>
      <w:r>
        <w:rPr>
          <w:rStyle w:val="NormalTok"/>
        </w:rPr>
        <w:t>RODBC::</w:t>
      </w:r>
      <w:r>
        <w:rPr>
          <w:rStyle w:val="KeywordTok"/>
        </w:rPr>
        <w:t>sqlQuery</w:t>
      </w:r>
      <w:r>
        <w:rPr>
          <w:rStyle w:val="NormalTok"/>
        </w:rPr>
        <w:t>(channel, query_count)</w:t>
      </w:r>
      <w:r>
        <w:br/>
      </w:r>
      <w:r>
        <w:rPr>
          <w:rStyle w:val="NormalTok"/>
        </w:rPr>
        <w:t>df_avg_value</w:t>
      </w:r>
    </w:p>
    <w:p w:rsidR="008434CD" w:rsidRDefault="00D03E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434CD" w:rsidRDefault="00D03EE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434CD" w:rsidRDefault="00D03E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434CD" w:rsidRPr="004417BF" w:rsidRDefault="00D03EE8">
      <w:pPr>
        <w:pStyle w:val="SourceCode"/>
        <w:rPr>
          <w:lang w:val="it-IT"/>
        </w:rPr>
      </w:pPr>
      <w:r w:rsidRPr="004417BF">
        <w:rPr>
          <w:rStyle w:val="VerbatimChar"/>
          <w:lang w:val="it-IT"/>
        </w:rPr>
        <w:t>##      Species avg_sl</w:t>
      </w:r>
      <w:r w:rsidRPr="004417BF">
        <w:rPr>
          <w:lang w:val="it-IT"/>
        </w:rPr>
        <w:br/>
      </w:r>
      <w:r w:rsidRPr="004417BF">
        <w:rPr>
          <w:rStyle w:val="VerbatimChar"/>
          <w:lang w:val="it-IT"/>
        </w:rPr>
        <w:t>## 1     setosa  5.006</w:t>
      </w:r>
      <w:r w:rsidRPr="004417BF">
        <w:rPr>
          <w:lang w:val="it-IT"/>
        </w:rPr>
        <w:br/>
      </w:r>
      <w:r w:rsidRPr="004417BF">
        <w:rPr>
          <w:rStyle w:val="VerbatimChar"/>
          <w:lang w:val="it-IT"/>
        </w:rPr>
        <w:t>## 2 versicolor  5.936</w:t>
      </w:r>
      <w:r w:rsidRPr="004417BF">
        <w:rPr>
          <w:lang w:val="it-IT"/>
        </w:rPr>
        <w:br/>
      </w:r>
      <w:r w:rsidRPr="004417BF">
        <w:rPr>
          <w:rStyle w:val="VerbatimChar"/>
          <w:lang w:val="it-IT"/>
        </w:rPr>
        <w:t>## 3  virginica  6.588</w:t>
      </w:r>
    </w:p>
    <w:p w:rsidR="008434CD" w:rsidRDefault="00D03EE8">
      <w:pPr>
        <w:pStyle w:val="FirstParagraph"/>
      </w:pPr>
      <w:r>
        <w:lastRenderedPageBreak/>
        <w:t>Using a similar approach, we can define more complex queries</w:t>
      </w:r>
      <w:r>
        <w:t>. Also, if we need to run similar queries many times, it’s possible to build R functions that build the query depending on some given parameters.</w:t>
      </w:r>
    </w:p>
    <w:p w:rsidR="008434CD" w:rsidRDefault="00D03EE8">
      <w:pPr>
        <w:pStyle w:val="Heading2"/>
      </w:pPr>
      <w:bookmarkStart w:id="5" w:name="processing-the-data"/>
      <w:bookmarkEnd w:id="5"/>
      <w:r>
        <w:t>Processing the data</w:t>
      </w:r>
    </w:p>
    <w:p w:rsidR="008434CD" w:rsidRDefault="00D03EE8">
      <w:pPr>
        <w:pStyle w:val="FirstParagraph"/>
      </w:pPr>
      <w:r>
        <w:t>To process the data, it’s possible to use both MRS and SQL. With MRS, we can process the d</w:t>
      </w:r>
      <w:r>
        <w:t>ata using the function rxDataStep. This function allows to build custom data processing operations. A simple example consists in defining a new column Sepal.Size with simple maths operations. The steps are</w:t>
      </w:r>
    </w:p>
    <w:p w:rsidR="008434CD" w:rsidRDefault="00D03EE8">
      <w:pPr>
        <w:pStyle w:val="Compact"/>
        <w:numPr>
          <w:ilvl w:val="0"/>
          <w:numId w:val="11"/>
        </w:numPr>
      </w:pPr>
      <w:r>
        <w:t>Define a new SQL data source object</w:t>
      </w:r>
    </w:p>
    <w:p w:rsidR="008434CD" w:rsidRDefault="00D03EE8">
      <w:pPr>
        <w:pStyle w:val="Compact"/>
        <w:numPr>
          <w:ilvl w:val="0"/>
          <w:numId w:val="11"/>
        </w:numPr>
      </w:pPr>
      <w:r>
        <w:t xml:space="preserve">Define the SQL table using </w:t>
      </w:r>
      <w:r>
        <w:rPr>
          <w:i/>
        </w:rPr>
        <w:t>RxSqlServerData</w:t>
      </w:r>
      <w:r>
        <w:t xml:space="preserve">. Its arguments are the input and output data object, and </w:t>
      </w:r>
      <w:r>
        <w:rPr>
          <w:i/>
        </w:rPr>
        <w:t>overwrite = TRUE</w:t>
      </w:r>
      <w:r>
        <w:t>, similarly to before. In addition, we define the new column using the transforms input.</w:t>
      </w:r>
    </w:p>
    <w:p w:rsidR="008434CD" w:rsidRDefault="00D03EE8">
      <w:pPr>
        <w:pStyle w:val="Compact"/>
        <w:numPr>
          <w:ilvl w:val="0"/>
          <w:numId w:val="11"/>
        </w:numPr>
      </w:pPr>
      <w:r>
        <w:t xml:space="preserve">Have a look at the new table using </w:t>
      </w:r>
      <w:r>
        <w:rPr>
          <w:i/>
        </w:rPr>
        <w:t>rxGetVarInfo</w:t>
      </w:r>
    </w:p>
    <w:p w:rsidR="008434CD" w:rsidRDefault="00D03EE8">
      <w:pPr>
        <w:pStyle w:val="FirstParagraph"/>
      </w:pPr>
      <w:r>
        <w:t>Thi</w:t>
      </w:r>
      <w:r>
        <w:t>s is the code:</w:t>
      </w:r>
    </w:p>
    <w:p w:rsidR="008434CD" w:rsidRDefault="00D03EE8">
      <w:pPr>
        <w:pStyle w:val="SourceCode"/>
      </w:pPr>
      <w:r>
        <w:rPr>
          <w:rStyle w:val="NormalTok"/>
        </w:rPr>
        <w:t>table_iris_2 &lt;-</w:t>
      </w:r>
      <w:r>
        <w:rPr>
          <w:rStyle w:val="StringTok"/>
        </w:rPr>
        <w:t xml:space="preserve"> "iris2"</w:t>
      </w:r>
      <w:r>
        <w:br/>
      </w:r>
      <w:r>
        <w:rPr>
          <w:rStyle w:val="NormalTok"/>
        </w:rPr>
        <w:t>sql_iris_2 &lt;-</w:t>
      </w:r>
      <w:r>
        <w:rPr>
          <w:rStyle w:val="StringTok"/>
        </w:rPr>
        <w:t xml:space="preserve"> </w:t>
      </w:r>
      <w:r>
        <w:rPr>
          <w:rStyle w:val="KeywordTok"/>
        </w:rPr>
        <w:t>RxSqlServerData</w:t>
      </w:r>
      <w:r>
        <w:rPr>
          <w:rStyle w:val="NormalTok"/>
        </w:rPr>
        <w:t>(</w:t>
      </w:r>
      <w:r>
        <w:rPr>
          <w:rStyle w:val="DataTypeTok"/>
        </w:rPr>
        <w:t>connectionString =</w:t>
      </w:r>
      <w:r>
        <w:rPr>
          <w:rStyle w:val="NormalTok"/>
        </w:rPr>
        <w:t xml:space="preserve"> sql_connect,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table =</w:t>
      </w:r>
      <w:r>
        <w:rPr>
          <w:rStyle w:val="NormalTok"/>
        </w:rPr>
        <w:t xml:space="preserve"> table_iris_2)</w:t>
      </w:r>
      <w:r>
        <w:br/>
      </w:r>
      <w:r>
        <w:rPr>
          <w:rStyle w:val="KeywordTok"/>
        </w:rPr>
        <w:t>rxDataStep</w:t>
      </w:r>
      <w:r>
        <w:rPr>
          <w:rStyle w:val="NormalTok"/>
        </w:rPr>
        <w:t>(</w:t>
      </w:r>
      <w:r>
        <w:rPr>
          <w:rStyle w:val="DataTypeTok"/>
        </w:rPr>
        <w:t>inData =</w:t>
      </w:r>
      <w:r>
        <w:rPr>
          <w:rStyle w:val="NormalTok"/>
        </w:rPr>
        <w:t xml:space="preserve"> sql_iris,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outFile =</w:t>
      </w:r>
      <w:r>
        <w:rPr>
          <w:rStyle w:val="NormalTok"/>
        </w:rPr>
        <w:t xml:space="preserve"> sql_iris_2,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transforms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 xml:space="preserve">Sepal.Size </w:t>
      </w:r>
      <w:r>
        <w:rPr>
          <w:rStyle w:val="DataTypeTok"/>
        </w:rPr>
        <w:t>=</w:t>
      </w:r>
      <w:r>
        <w:rPr>
          <w:rStyle w:val="NormalTok"/>
        </w:rPr>
        <w:t xml:space="preserve"> Sepal.Length *</w:t>
      </w:r>
      <w:r>
        <w:rPr>
          <w:rStyle w:val="StringTok"/>
        </w:rPr>
        <w:t xml:space="preserve"> </w:t>
      </w:r>
      <w:r>
        <w:rPr>
          <w:rStyle w:val="NormalTok"/>
        </w:rPr>
        <w:t>Sepal.Width),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overwrite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rxGetVarInfo</w:t>
      </w:r>
      <w:r>
        <w:rPr>
          <w:rStyle w:val="NormalTok"/>
        </w:rPr>
        <w:t>(sql_iris_2)</w:t>
      </w:r>
    </w:p>
    <w:p w:rsidR="008434CD" w:rsidRDefault="00D03EE8">
      <w:pPr>
        <w:pStyle w:val="SourceCode"/>
      </w:pPr>
      <w:r>
        <w:rPr>
          <w:rStyle w:val="VerbatimChar"/>
        </w:rPr>
        <w:t>## Rows Read: 150, Total Rows Processed: 150, Total Chunk Time: Less than .001 seconds</w:t>
      </w:r>
    </w:p>
    <w:p w:rsidR="008434CD" w:rsidRDefault="00D03EE8">
      <w:pPr>
        <w:pStyle w:val="SourceCode"/>
      </w:pPr>
      <w:r>
        <w:rPr>
          <w:rStyle w:val="VerbatimChar"/>
        </w:rPr>
        <w:t>## Var 1: Sepal_Length, Type: numeric, Low/High: (4.3000, 7.9000)</w:t>
      </w:r>
      <w:r>
        <w:br/>
      </w:r>
      <w:r>
        <w:rPr>
          <w:rStyle w:val="VerbatimChar"/>
        </w:rPr>
        <w:t>## Var 2: Sepal_Wi</w:t>
      </w:r>
      <w:r>
        <w:rPr>
          <w:rStyle w:val="VerbatimChar"/>
        </w:rPr>
        <w:t>dth, Type: numeric, Low/High: (2.0000, 4.4000)</w:t>
      </w:r>
      <w:r>
        <w:br/>
      </w:r>
      <w:r>
        <w:rPr>
          <w:rStyle w:val="VerbatimChar"/>
        </w:rPr>
        <w:t>## Var 3: Petal_Length, Type: numeric, Low/High: (1.0000, 6.9000)</w:t>
      </w:r>
      <w:r>
        <w:br/>
      </w:r>
      <w:r>
        <w:rPr>
          <w:rStyle w:val="VerbatimChar"/>
        </w:rPr>
        <w:t>## Var 4: Petal_Width, Type: numeric, Low/High: (0.1000, 2.5000)</w:t>
      </w:r>
      <w:r>
        <w:br/>
      </w:r>
      <w:r>
        <w:rPr>
          <w:rStyle w:val="VerbatimChar"/>
        </w:rPr>
        <w:t>## Var 5: Species</w:t>
      </w:r>
      <w:r>
        <w:br/>
      </w:r>
      <w:r>
        <w:rPr>
          <w:rStyle w:val="VerbatimChar"/>
        </w:rPr>
        <w:t>##        3 factor levels: setosa versicolor virginica</w:t>
      </w:r>
      <w:r>
        <w:br/>
      </w:r>
      <w:r>
        <w:rPr>
          <w:rStyle w:val="VerbatimChar"/>
        </w:rPr>
        <w:t>## Va</w:t>
      </w:r>
      <w:r>
        <w:rPr>
          <w:rStyle w:val="VerbatimChar"/>
        </w:rPr>
        <w:t>r 6: Sepal_Size, Type: numeric, Low/High: (10.0000, 30.0200)</w:t>
      </w:r>
    </w:p>
    <w:p w:rsidR="008434CD" w:rsidRDefault="00D03EE8">
      <w:pPr>
        <w:pStyle w:val="FirstParagraph"/>
      </w:pPr>
      <w:r>
        <w:t xml:space="preserve">As expected, we have a new column: </w:t>
      </w:r>
      <w:r>
        <w:rPr>
          <w:i/>
        </w:rPr>
        <w:t>Sepal_Size</w:t>
      </w:r>
      <w:r>
        <w:t>.</w:t>
      </w:r>
    </w:p>
    <w:p w:rsidR="008434CD" w:rsidRDefault="00D03EE8">
      <w:pPr>
        <w:pStyle w:val="BodyText"/>
      </w:pPr>
      <w:r>
        <w:t>Using the same approach, it’s possible to build complex custom operations, making use of the open-source R functions.</w:t>
      </w:r>
    </w:p>
    <w:p w:rsidR="008434CD" w:rsidRDefault="00D03EE8">
      <w:pPr>
        <w:pStyle w:val="BodyText"/>
      </w:pPr>
      <w:r>
        <w:t xml:space="preserve">Using </w:t>
      </w:r>
      <w:r>
        <w:rPr>
          <w:i/>
        </w:rPr>
        <w:t>RODBC</w:t>
      </w:r>
      <w:r>
        <w:t xml:space="preserve">, it’s possible to </w:t>
      </w:r>
      <w:r>
        <w:t xml:space="preserve">run an SQL query defining a new table. For instance, we can join two tables. Using an approach similar to the previous SQL query, we build the related string and execute it using </w:t>
      </w:r>
      <w:r>
        <w:rPr>
          <w:i/>
        </w:rPr>
        <w:t>RODBC</w:t>
      </w:r>
      <w:r>
        <w:t>.</w:t>
      </w:r>
    </w:p>
    <w:p w:rsidR="008434CD" w:rsidRDefault="00D03EE8">
      <w:pPr>
        <w:pStyle w:val="SourceCode"/>
      </w:pPr>
      <w:r>
        <w:rPr>
          <w:rStyle w:val="NormalTok"/>
        </w:rPr>
        <w:lastRenderedPageBreak/>
        <w:t>table_avg_value &lt;-</w:t>
      </w:r>
      <w:r>
        <w:rPr>
          <w:rStyle w:val="StringTok"/>
        </w:rPr>
        <w:t xml:space="preserve"> "avg_value"</w:t>
      </w:r>
      <w:r>
        <w:br/>
      </w:r>
      <w:r>
        <w:rPr>
          <w:rStyle w:val="NormalTok"/>
        </w:rPr>
        <w:t>sql_avg_value &lt;-</w:t>
      </w:r>
      <w:r>
        <w:rPr>
          <w:rStyle w:val="StringTok"/>
        </w:rPr>
        <w:t xml:space="preserve"> </w:t>
      </w:r>
      <w:r>
        <w:rPr>
          <w:rStyle w:val="KeywordTok"/>
        </w:rPr>
        <w:t>RxSqlServerData</w:t>
      </w:r>
      <w:r>
        <w:rPr>
          <w:rStyle w:val="NormalTok"/>
        </w:rPr>
        <w:t>(</w:t>
      </w:r>
      <w:r>
        <w:rPr>
          <w:rStyle w:val="DataTypeTok"/>
        </w:rPr>
        <w:t>connec</w:t>
      </w:r>
      <w:r>
        <w:rPr>
          <w:rStyle w:val="DataTypeTok"/>
        </w:rPr>
        <w:t>tionString =</w:t>
      </w:r>
      <w:r>
        <w:rPr>
          <w:rStyle w:val="NormalTok"/>
        </w:rPr>
        <w:t xml:space="preserve"> sql_connect,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table =</w:t>
      </w:r>
      <w:r>
        <w:rPr>
          <w:rStyle w:val="NormalTok"/>
        </w:rPr>
        <w:t xml:space="preserve"> table_avg_value)</w:t>
      </w:r>
    </w:p>
    <w:p w:rsidR="008434CD" w:rsidRDefault="00D03EE8">
      <w:pPr>
        <w:pStyle w:val="SourceCode"/>
      </w:pPr>
      <w:r>
        <w:rPr>
          <w:rStyle w:val="KeywordTok"/>
        </w:rPr>
        <w:t>rxDataStep</w:t>
      </w:r>
      <w:r>
        <w:rPr>
          <w:rStyle w:val="NormalTok"/>
        </w:rPr>
        <w:t xml:space="preserve">(df_avg_value, sql_avg_value, </w:t>
      </w:r>
      <w:r>
        <w:rPr>
          <w:rStyle w:val="DataTypeTok"/>
        </w:rPr>
        <w:t>overwrite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query_join &lt;-</w:t>
      </w:r>
      <w:r>
        <w:rPr>
          <w:rStyle w:val="StringTok"/>
        </w:rPr>
        <w:t xml:space="preserve"> "select Sepal_Length, Species from iris</w:t>
      </w:r>
      <w:r>
        <w:br/>
      </w:r>
      <w:r>
        <w:rPr>
          <w:rStyle w:val="StringTok"/>
        </w:rPr>
        <w:t xml:space="preserve">                left join avg_value</w:t>
      </w:r>
      <w:r>
        <w:br/>
      </w:r>
      <w:r>
        <w:rPr>
          <w:rStyle w:val="StringTok"/>
        </w:rPr>
        <w:t xml:space="preserve">                on iris.Species = avg_value.Species"</w:t>
      </w:r>
      <w:r>
        <w:br/>
      </w:r>
      <w:r>
        <w:rPr>
          <w:rStyle w:val="NormalTok"/>
        </w:rPr>
        <w:t>df_join &lt;-</w:t>
      </w:r>
      <w:r>
        <w:rPr>
          <w:rStyle w:val="StringTok"/>
        </w:rPr>
        <w:t xml:space="preserve"> </w:t>
      </w:r>
      <w:r>
        <w:rPr>
          <w:rStyle w:val="NormalTok"/>
        </w:rPr>
        <w:t>RODBC::</w:t>
      </w:r>
      <w:r>
        <w:rPr>
          <w:rStyle w:val="KeywordTok"/>
        </w:rPr>
        <w:t>sqlQuery</w:t>
      </w:r>
      <w:r>
        <w:rPr>
          <w:rStyle w:val="NormalTok"/>
        </w:rPr>
        <w:t>(channel, query_join)</w:t>
      </w:r>
      <w:r>
        <w:br/>
      </w:r>
      <w:r>
        <w:rPr>
          <w:rStyle w:val="NormalTok"/>
        </w:rPr>
        <w:t>df_join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"Sepal_Length"</w:t>
      </w:r>
      <w:r>
        <w:rPr>
          <w:rStyle w:val="NormalTok"/>
        </w:rPr>
        <w:t xml:space="preserve">,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StringTok"/>
        </w:rPr>
        <w:t>"avg_sl"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(df_join)</w:t>
      </w:r>
    </w:p>
    <w:p w:rsidR="008434CD" w:rsidRDefault="00D03EE8">
      <w:pPr>
        <w:pStyle w:val="SourceCode"/>
      </w:pPr>
      <w:r>
        <w:rPr>
          <w:rStyle w:val="VerbatimChar"/>
        </w:rPr>
        <w:t>## Joining by: "Species"</w:t>
      </w:r>
    </w:p>
    <w:p w:rsidR="008434CD" w:rsidRDefault="00D03EE8">
      <w:pPr>
        <w:pStyle w:val="SourceCode"/>
      </w:pPr>
      <w:r>
        <w:rPr>
          <w:rStyle w:val="VerbatimChar"/>
        </w:rPr>
        <w:t>##   Sepal_Length Species avg_sl</w:t>
      </w:r>
      <w:r>
        <w:br/>
      </w:r>
      <w:r>
        <w:rPr>
          <w:rStyle w:val="VerbatimChar"/>
        </w:rPr>
        <w:t>## 1          5.1  set</w:t>
      </w:r>
      <w:r>
        <w:rPr>
          <w:rStyle w:val="VerbatimChar"/>
        </w:rPr>
        <w:t>osa  5.006</w:t>
      </w:r>
      <w:r>
        <w:br/>
      </w:r>
      <w:r>
        <w:rPr>
          <w:rStyle w:val="VerbatimChar"/>
        </w:rPr>
        <w:t>## 2          4.9  setosa  5.006</w:t>
      </w:r>
      <w:r>
        <w:br/>
      </w:r>
      <w:r>
        <w:rPr>
          <w:rStyle w:val="VerbatimChar"/>
        </w:rPr>
        <w:t>## 3          4.7  setosa  5.006</w:t>
      </w:r>
      <w:r>
        <w:br/>
      </w:r>
      <w:r>
        <w:rPr>
          <w:rStyle w:val="VerbatimChar"/>
        </w:rPr>
        <w:t>## 4          4.6  setosa  5.006</w:t>
      </w:r>
      <w:r>
        <w:br/>
      </w:r>
      <w:r>
        <w:rPr>
          <w:rStyle w:val="VerbatimChar"/>
        </w:rPr>
        <w:t>## 5          5.0  setosa  5.006</w:t>
      </w:r>
      <w:r>
        <w:br/>
      </w:r>
      <w:r>
        <w:rPr>
          <w:rStyle w:val="VerbatimChar"/>
        </w:rPr>
        <w:t>## 6          5.4  setosa  5.006</w:t>
      </w:r>
    </w:p>
    <w:p w:rsidR="008434CD" w:rsidRDefault="00D03EE8">
      <w:pPr>
        <w:pStyle w:val="FirstParagraph"/>
      </w:pPr>
      <w:r>
        <w:t xml:space="preserve">After having processed the data, it’s possible to build machine learning models </w:t>
      </w:r>
      <w:r>
        <w:t xml:space="preserve">starting from the SQL tables. In this way, we don’t need to pull the data in-memory and we can deal with a large data volume. For instance, to build a linear regression, we can use </w:t>
      </w:r>
      <w:r>
        <w:rPr>
          <w:i/>
        </w:rPr>
        <w:t>rxLinMod</w:t>
      </w:r>
      <w:r>
        <w:t xml:space="preserve">. Similarly to </w:t>
      </w:r>
      <w:r>
        <w:rPr>
          <w:i/>
        </w:rPr>
        <w:t>rxSummary</w:t>
      </w:r>
      <w:r>
        <w:t>, the arguments are formula, defining the v</w:t>
      </w:r>
      <w:r>
        <w:t xml:space="preserve">ariables to include, and data, defining the data source. After having built the model, we can explore is using </w:t>
      </w:r>
      <w:r>
        <w:rPr>
          <w:i/>
        </w:rPr>
        <w:t>summary</w:t>
      </w:r>
      <w:r>
        <w:t>, similarly to open-source R.</w:t>
      </w:r>
    </w:p>
    <w:p w:rsidR="008434CD" w:rsidRDefault="00D03EE8">
      <w:pPr>
        <w:pStyle w:val="SourceCode"/>
      </w:pPr>
      <w:r>
        <w:rPr>
          <w:rStyle w:val="NormalTok"/>
        </w:rPr>
        <w:t>model_lm &lt;-</w:t>
      </w:r>
      <w:r>
        <w:rPr>
          <w:rStyle w:val="StringTok"/>
        </w:rPr>
        <w:t xml:space="preserve"> </w:t>
      </w:r>
      <w:r>
        <w:rPr>
          <w:rStyle w:val="KeywordTok"/>
        </w:rPr>
        <w:t>rxLinMod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Petal_Length ~</w:t>
      </w:r>
      <w:r>
        <w:rPr>
          <w:rStyle w:val="StringTok"/>
        </w:rPr>
        <w:t xml:space="preserve"> </w:t>
      </w:r>
      <w:r>
        <w:rPr>
          <w:rStyle w:val="NormalTok"/>
        </w:rPr>
        <w:t>Sepal_Length +</w:t>
      </w:r>
      <w:r>
        <w:rPr>
          <w:rStyle w:val="StringTok"/>
        </w:rPr>
        <w:t xml:space="preserve"> </w:t>
      </w:r>
      <w:r>
        <w:rPr>
          <w:rStyle w:val="NormalTok"/>
        </w:rPr>
        <w:t>Petal_Width,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sql_ir</w:t>
      </w:r>
      <w:r>
        <w:rPr>
          <w:rStyle w:val="NormalTok"/>
        </w:rPr>
        <w:t>is)</w:t>
      </w:r>
    </w:p>
    <w:p w:rsidR="008434CD" w:rsidRDefault="00D03EE8">
      <w:pPr>
        <w:pStyle w:val="SourceCode"/>
      </w:pPr>
      <w:r>
        <w:rPr>
          <w:rStyle w:val="VerbatimChar"/>
        </w:rPr>
        <w:t xml:space="preserve">## Rows Read: 150, Total Rows Processed: 150, Total Chunk Time: Less than .001 seconds </w:t>
      </w:r>
      <w:r>
        <w:br/>
      </w:r>
      <w:r>
        <w:rPr>
          <w:rStyle w:val="VerbatimChar"/>
        </w:rPr>
        <w:t>## Computation time: 0.000 seconds.</w:t>
      </w:r>
    </w:p>
    <w:p w:rsidR="008434CD" w:rsidRDefault="00D03E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(model_lm)</w:t>
      </w:r>
    </w:p>
    <w:p w:rsidR="008434CD" w:rsidRDefault="00D03EE8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rxLinMod(formula = Petal_Length ~ Sepal_Length + Petal_Width, </w:t>
      </w:r>
      <w:r>
        <w:br/>
      </w:r>
      <w:r>
        <w:rPr>
          <w:rStyle w:val="VerbatimChar"/>
        </w:rPr>
        <w:t>##     data = sql_iris)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Linear Regression Results for: Petal_Length ~ Sepal_Length +</w:t>
      </w:r>
      <w:r>
        <w:br/>
      </w:r>
      <w:r>
        <w:rPr>
          <w:rStyle w:val="VerbatimChar"/>
        </w:rPr>
        <w:t>##     Petal_Width</w:t>
      </w:r>
      <w:r>
        <w:br/>
      </w:r>
      <w:r>
        <w:rPr>
          <w:rStyle w:val="VerbatimChar"/>
        </w:rPr>
        <w:t>## Data: sql_iris (RxXdfData Data Source)</w:t>
      </w:r>
      <w:r>
        <w:br/>
      </w:r>
      <w:r>
        <w:rPr>
          <w:rStyle w:val="VerbatimChar"/>
        </w:rPr>
        <w:t>## File name: iris.xdf</w:t>
      </w:r>
      <w:r>
        <w:br/>
      </w:r>
      <w:r>
        <w:rPr>
          <w:rStyle w:val="VerbatimChar"/>
        </w:rPr>
        <w:t>## Dependent variable(s): Petal_Length</w:t>
      </w:r>
      <w:r>
        <w:br/>
      </w:r>
      <w:r>
        <w:rPr>
          <w:rStyle w:val="VerbatimChar"/>
        </w:rPr>
        <w:t xml:space="preserve">## Total independent variables: 3 </w:t>
      </w:r>
      <w:r>
        <w:br/>
      </w:r>
      <w:r>
        <w:rPr>
          <w:rStyle w:val="VerbatimChar"/>
        </w:rPr>
        <w:t>## Number of valid observations: 1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 xml:space="preserve">## Number of missing observations: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-1.50714    0.33696  -4.473 1.54e-05 ***</w:t>
      </w:r>
      <w:r>
        <w:br/>
      </w:r>
      <w:r>
        <w:rPr>
          <w:rStyle w:val="VerbatimChar"/>
        </w:rPr>
        <w:t>## Sepal_Length  0.54226    0.06934   7.820 9.41e-13 ***</w:t>
      </w:r>
      <w:r>
        <w:br/>
      </w:r>
      <w:r>
        <w:rPr>
          <w:rStyle w:val="VerbatimChar"/>
        </w:rPr>
        <w:t>## Petal_Width   1.748</w:t>
      </w:r>
      <w:r>
        <w:rPr>
          <w:rStyle w:val="VerbatimChar"/>
        </w:rPr>
        <w:t>10    0.07533  23.205 2.22e-16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0.4032 on 147 degrees of freedom</w:t>
      </w:r>
      <w:r>
        <w:br/>
      </w:r>
      <w:r>
        <w:rPr>
          <w:rStyle w:val="VerbatimChar"/>
        </w:rPr>
        <w:t xml:space="preserve">## Multiple R-squared: 0.9485 </w:t>
      </w:r>
      <w:r>
        <w:br/>
      </w:r>
      <w:r>
        <w:rPr>
          <w:rStyle w:val="VerbatimChar"/>
        </w:rPr>
        <w:t xml:space="preserve">## Adjusted R-squared: 0.9478 </w:t>
      </w:r>
      <w:r>
        <w:br/>
      </w:r>
      <w:r>
        <w:rPr>
          <w:rStyle w:val="VerbatimChar"/>
        </w:rPr>
        <w:t>## F-statistic:  1354</w:t>
      </w:r>
      <w:r>
        <w:rPr>
          <w:rStyle w:val="VerbatimChar"/>
        </w:rPr>
        <w:t xml:space="preserve"> on 2 and 147 DF,  p-value: &lt; 2.2e-16 </w:t>
      </w:r>
      <w:r>
        <w:br/>
      </w:r>
      <w:r>
        <w:rPr>
          <w:rStyle w:val="VerbatimChar"/>
        </w:rPr>
        <w:t>## Condition number: 9.9855</w:t>
      </w:r>
    </w:p>
    <w:p w:rsidR="008434CD" w:rsidRDefault="00D03EE8">
      <w:pPr>
        <w:pStyle w:val="FirstParagraph"/>
      </w:pPr>
      <w:r>
        <w:t xml:space="preserve">The output is the same as using open-source R function </w:t>
      </w:r>
      <w:r>
        <w:rPr>
          <w:i/>
        </w:rPr>
        <w:t>lm</w:t>
      </w:r>
      <w:r>
        <w:t>. The difference is that we can apply this function on a large table without needing to pull it in-memory.</w:t>
      </w:r>
    </w:p>
    <w:p w:rsidR="008434CD" w:rsidRDefault="00D03EE8">
      <w:pPr>
        <w:pStyle w:val="Heading2"/>
      </w:pPr>
      <w:bookmarkStart w:id="6" w:name="conclusions"/>
      <w:bookmarkEnd w:id="6"/>
      <w:r>
        <w:t>Conclusions</w:t>
      </w:r>
    </w:p>
    <w:p w:rsidR="008434CD" w:rsidRDefault="00D03EE8">
      <w:pPr>
        <w:pStyle w:val="FirstParagraph"/>
      </w:pPr>
      <w:r>
        <w:t>SQL and MRS a</w:t>
      </w:r>
      <w:r>
        <w:t>re designed for different purposes. Having them into the same environment, it’s possible to use each of them in the most proper context: SQL to prepare the data, MRS to build advanced machine learning models. Also, the string manipulation tools provided by</w:t>
      </w:r>
      <w:r>
        <w:t xml:space="preserve"> R allow to build SQL queries, making it possible to write code extensions. Another option is to include R code within the SQL queries although we haven’t dealt with that in this article.</w:t>
      </w:r>
    </w:p>
    <w:sectPr w:rsidR="008434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EE8" w:rsidRDefault="00D03EE8">
      <w:pPr>
        <w:spacing w:after="0"/>
      </w:pPr>
      <w:r>
        <w:separator/>
      </w:r>
    </w:p>
  </w:endnote>
  <w:endnote w:type="continuationSeparator" w:id="0">
    <w:p w:rsidR="00D03EE8" w:rsidRDefault="00D03E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EE8" w:rsidRDefault="00D03EE8">
      <w:r>
        <w:separator/>
      </w:r>
    </w:p>
  </w:footnote>
  <w:footnote w:type="continuationSeparator" w:id="0">
    <w:p w:rsidR="00D03EE8" w:rsidRDefault="00D0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51F113"/>
    <w:multiLevelType w:val="multilevel"/>
    <w:tmpl w:val="8C181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931998"/>
    <w:multiLevelType w:val="multilevel"/>
    <w:tmpl w:val="9642D42E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B566B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C411ADF"/>
    <w:multiLevelType w:val="multilevel"/>
    <w:tmpl w:val="413E4F10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519FA0"/>
    <w:multiLevelType w:val="multilevel"/>
    <w:tmpl w:val="C9B6CFD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178116"/>
    <w:multiLevelType w:val="multilevel"/>
    <w:tmpl w:val="687A98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27344A"/>
    <w:multiLevelType w:val="multilevel"/>
    <w:tmpl w:val="53AC540A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ACC5BB"/>
    <w:multiLevelType w:val="multilevel"/>
    <w:tmpl w:val="AE8A713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E05EEB"/>
    <w:multiLevelType w:val="multilevel"/>
    <w:tmpl w:val="82684C1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5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6">
    <w:abstractNumId w:val="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7">
    <w:abstractNumId w:val="8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8">
    <w:abstractNumId w:val="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417BF"/>
    <w:rsid w:val="004E29B3"/>
    <w:rsid w:val="00590D07"/>
    <w:rsid w:val="00784D58"/>
    <w:rsid w:val="008434CD"/>
    <w:rsid w:val="008D6863"/>
    <w:rsid w:val="00B86B75"/>
    <w:rsid w:val="00BC48D5"/>
    <w:rsid w:val="00C36279"/>
    <w:rsid w:val="00D03EE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430C"/>
  <w15:docId w15:val="{B46CA087-97B5-4047-BB1B-97D49BC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t696069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studio.com/products/RStudi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article-sql-odbc</dc:title>
  <dc:creator/>
  <cp:lastModifiedBy>Michele Usuelli</cp:lastModifiedBy>
  <cp:revision>2</cp:revision>
  <dcterms:created xsi:type="dcterms:W3CDTF">2016-07-24T22:01:00Z</dcterms:created>
  <dcterms:modified xsi:type="dcterms:W3CDTF">2016-07-24T22:03:00Z</dcterms:modified>
</cp:coreProperties>
</file>