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115E5" w14:textId="77777777" w:rsidR="000C2FED" w:rsidRPr="00227A97" w:rsidRDefault="000C2FED" w:rsidP="000C2FED">
      <w:pPr>
        <w:jc w:val="center"/>
        <w:rPr>
          <w:b/>
          <w:sz w:val="26"/>
          <w:szCs w:val="26"/>
          <w:lang w:val="de-DE"/>
        </w:rPr>
      </w:pPr>
      <w:r w:rsidRPr="00227A97">
        <w:rPr>
          <w:b/>
          <w:bCs/>
          <w:sz w:val="26"/>
          <w:szCs w:val="26"/>
          <w:lang w:val="de-DE"/>
        </w:rPr>
        <w:t xml:space="preserve">Information Systems in </w:t>
      </w:r>
      <w:proofErr w:type="spellStart"/>
      <w:r w:rsidRPr="00227A97">
        <w:rPr>
          <w:b/>
          <w:bCs/>
          <w:sz w:val="26"/>
          <w:szCs w:val="26"/>
          <w:lang w:val="de-DE"/>
        </w:rPr>
        <w:t>Healthcare</w:t>
      </w:r>
      <w:proofErr w:type="spellEnd"/>
      <w:r w:rsidRPr="00227A97">
        <w:rPr>
          <w:b/>
          <w:bCs/>
          <w:sz w:val="26"/>
          <w:szCs w:val="26"/>
          <w:lang w:val="de-DE"/>
        </w:rPr>
        <w:t xml:space="preserve"> – Michel Kana, PhD - </w:t>
      </w:r>
      <w:proofErr w:type="spellStart"/>
      <w:r w:rsidRPr="00227A97">
        <w:rPr>
          <w:b/>
          <w:sz w:val="26"/>
          <w:szCs w:val="26"/>
          <w:lang w:val="de-DE"/>
        </w:rPr>
        <w:t>Ho</w:t>
      </w:r>
      <w:r>
        <w:rPr>
          <w:b/>
          <w:sz w:val="26"/>
          <w:szCs w:val="26"/>
          <w:lang w:val="de-DE"/>
        </w:rPr>
        <w:t>mework</w:t>
      </w:r>
      <w:proofErr w:type="spellEnd"/>
    </w:p>
    <w:p w14:paraId="20B19DA7" w14:textId="77777777" w:rsidR="000C2FED" w:rsidRPr="00227A97" w:rsidRDefault="000C2FED" w:rsidP="000C2FED">
      <w:pPr>
        <w:ind w:left="4050"/>
        <w:rPr>
          <w:sz w:val="24"/>
          <w:szCs w:val="24"/>
          <w:lang w:val="de-DE"/>
        </w:rPr>
      </w:pPr>
      <w:r w:rsidRPr="00227A97">
        <w:rPr>
          <w:sz w:val="24"/>
          <w:szCs w:val="24"/>
          <w:lang w:val="de-DE"/>
        </w:rPr>
        <w:t xml:space="preserve">Solution </w:t>
      </w:r>
      <w:proofErr w:type="spellStart"/>
      <w:r w:rsidRPr="00227A97">
        <w:rPr>
          <w:sz w:val="24"/>
          <w:szCs w:val="24"/>
          <w:lang w:val="de-DE"/>
        </w:rPr>
        <w:t>by</w:t>
      </w:r>
      <w:proofErr w:type="spellEnd"/>
      <w:r w:rsidRPr="00227A97">
        <w:rPr>
          <w:sz w:val="24"/>
          <w:szCs w:val="24"/>
          <w:lang w:val="de-DE"/>
        </w:rPr>
        <w:t xml:space="preserve"> Katarzyna </w:t>
      </w:r>
      <w:proofErr w:type="spellStart"/>
      <w:r w:rsidRPr="00227A97">
        <w:rPr>
          <w:sz w:val="24"/>
          <w:szCs w:val="24"/>
          <w:lang w:val="de-DE"/>
        </w:rPr>
        <w:t>Dunikowska</w:t>
      </w:r>
      <w:proofErr w:type="spellEnd"/>
    </w:p>
    <w:p w14:paraId="3943358A" w14:textId="77777777" w:rsidR="0040422B" w:rsidRDefault="0040422B" w:rsidP="0040422B">
      <w:pPr>
        <w:rPr>
          <w:b/>
          <w:sz w:val="32"/>
          <w:szCs w:val="32"/>
        </w:rPr>
      </w:pPr>
      <w:bookmarkStart w:id="0" w:name="_GoBack"/>
      <w:bookmarkEnd w:id="0"/>
    </w:p>
    <w:p w14:paraId="6269B2CB" w14:textId="77777777" w:rsidR="0040422B" w:rsidRPr="0040422B" w:rsidRDefault="0040422B" w:rsidP="0040422B">
      <w:pPr>
        <w:pStyle w:val="ListParagraph"/>
        <w:numPr>
          <w:ilvl w:val="0"/>
          <w:numId w:val="1"/>
        </w:numPr>
        <w:rPr>
          <w:rFonts w:ascii="Times New Roman" w:hAnsi="Times New Roman" w:cs="Times New Roman"/>
          <w:b/>
        </w:rPr>
      </w:pPr>
      <w:r w:rsidRPr="0040422B">
        <w:rPr>
          <w:rFonts w:ascii="Times New Roman" w:hAnsi="Times New Roman" w:cs="Times New Roman"/>
          <w:b/>
        </w:rPr>
        <w:t>Database normalization</w:t>
      </w:r>
    </w:p>
    <w:p w14:paraId="0BFCF06A" w14:textId="77777777" w:rsidR="0040422B" w:rsidRDefault="0040422B" w:rsidP="0040422B">
      <w:pPr>
        <w:pStyle w:val="ListParagraph"/>
        <w:rPr>
          <w:rFonts w:ascii="Times New Roman" w:hAnsi="Times New Roman" w:cs="Times New Roman"/>
          <w:b/>
          <w:lang w:val="en-US"/>
        </w:rPr>
      </w:pPr>
      <w:r w:rsidRPr="0040422B">
        <w:rPr>
          <w:rFonts w:ascii="Times New Roman" w:hAnsi="Times New Roman" w:cs="Times New Roman"/>
          <w:b/>
          <w:lang w:val="en-US"/>
        </w:rPr>
        <w:t>Describe all normal forms in a relational database provide an example for each form.</w:t>
      </w:r>
    </w:p>
    <w:p w14:paraId="019FBDBF" w14:textId="77777777" w:rsidR="0040422B" w:rsidRDefault="0040422B" w:rsidP="0040422B">
      <w:pPr>
        <w:pStyle w:val="ListParagraph"/>
        <w:rPr>
          <w:rFonts w:ascii="Times New Roman" w:hAnsi="Times New Roman" w:cs="Times New Roman"/>
          <w:b/>
          <w:lang w:val="en-US"/>
        </w:rPr>
      </w:pPr>
    </w:p>
    <w:p w14:paraId="683EF471" w14:textId="77777777" w:rsidR="0040422B" w:rsidRDefault="008D4056" w:rsidP="0040422B">
      <w:pPr>
        <w:pStyle w:val="ListParagraph"/>
        <w:rPr>
          <w:rFonts w:ascii="Times New Roman" w:hAnsi="Times New Roman" w:cs="Times New Roman"/>
          <w:lang w:val="en-US"/>
        </w:rPr>
      </w:pPr>
      <w:r w:rsidRPr="008D4056">
        <w:rPr>
          <w:rFonts w:ascii="Times New Roman" w:hAnsi="Times New Roman" w:cs="Times New Roman"/>
          <w:lang w:val="en-US"/>
        </w:rPr>
        <w:t>Database normalization is the process of organizing the fields and tables of a relational database to minimize redundancy and dependency. Normalization usually involves dividing large tables in</w:t>
      </w:r>
      <w:r>
        <w:rPr>
          <w:rFonts w:ascii="Times New Roman" w:hAnsi="Times New Roman" w:cs="Times New Roman"/>
          <w:lang w:val="en-US"/>
        </w:rPr>
        <w:t xml:space="preserve">to smaller </w:t>
      </w:r>
      <w:r w:rsidRPr="008D4056">
        <w:rPr>
          <w:rFonts w:ascii="Times New Roman" w:hAnsi="Times New Roman" w:cs="Times New Roman"/>
          <w:lang w:val="en-US"/>
        </w:rPr>
        <w:t>tables and defining relationships between them.</w:t>
      </w:r>
    </w:p>
    <w:p w14:paraId="52348BC3" w14:textId="77777777" w:rsidR="008D4056" w:rsidRDefault="008D4056" w:rsidP="0040422B">
      <w:pPr>
        <w:pStyle w:val="ListParagraph"/>
        <w:rPr>
          <w:rFonts w:ascii="Times New Roman" w:hAnsi="Times New Roman" w:cs="Times New Roman"/>
          <w:lang w:val="en-US"/>
        </w:rPr>
      </w:pPr>
    </w:p>
    <w:p w14:paraId="44E28EAF" w14:textId="77777777" w:rsidR="008D4056" w:rsidRDefault="008D4056" w:rsidP="0040422B">
      <w:pPr>
        <w:pStyle w:val="ListParagraph"/>
        <w:rPr>
          <w:rFonts w:ascii="Times New Roman" w:hAnsi="Times New Roman" w:cs="Times New Roman"/>
          <w:lang w:val="en-US"/>
        </w:rPr>
      </w:pPr>
      <w:r>
        <w:rPr>
          <w:rFonts w:ascii="Times New Roman" w:hAnsi="Times New Roman" w:cs="Times New Roman"/>
          <w:lang w:val="en-US"/>
        </w:rPr>
        <w:t>Forms in a relational database:</w:t>
      </w:r>
    </w:p>
    <w:p w14:paraId="4288970E" w14:textId="77777777" w:rsidR="008D4056" w:rsidRDefault="008D4056" w:rsidP="008D4056">
      <w:pPr>
        <w:pStyle w:val="ListParagraph"/>
        <w:numPr>
          <w:ilvl w:val="0"/>
          <w:numId w:val="2"/>
        </w:numPr>
        <w:rPr>
          <w:rFonts w:ascii="Times New Roman" w:hAnsi="Times New Roman" w:cs="Times New Roman"/>
          <w:lang w:val="en-US"/>
        </w:rPr>
      </w:pPr>
      <w:r>
        <w:rPr>
          <w:rFonts w:ascii="Times New Roman" w:hAnsi="Times New Roman" w:cs="Times New Roman"/>
          <w:lang w:val="en-US"/>
        </w:rPr>
        <w:t>First normal form</w:t>
      </w:r>
    </w:p>
    <w:p w14:paraId="0D17D8DE" w14:textId="77777777" w:rsidR="008D4056" w:rsidRDefault="008D4056" w:rsidP="008D4056">
      <w:pPr>
        <w:pStyle w:val="ListParagraph"/>
        <w:ind w:left="1440"/>
        <w:rPr>
          <w:rFonts w:ascii="Times New Roman" w:hAnsi="Times New Roman" w:cs="Times New Roman"/>
          <w:lang w:val="en-US"/>
        </w:rPr>
      </w:pPr>
      <w:r>
        <w:rPr>
          <w:rFonts w:ascii="Times New Roman" w:hAnsi="Times New Roman" w:cs="Times New Roman"/>
          <w:lang w:val="en-US"/>
        </w:rPr>
        <w:t>-</w:t>
      </w:r>
      <w:r w:rsidRPr="008D4056">
        <w:rPr>
          <w:rFonts w:ascii="Times New Roman" w:hAnsi="Times New Roman" w:cs="Times New Roman"/>
          <w:lang w:val="en-US"/>
        </w:rPr>
        <w:t>all occurrences of a record type must co</w:t>
      </w:r>
      <w:r>
        <w:rPr>
          <w:rFonts w:ascii="Times New Roman" w:hAnsi="Times New Roman" w:cs="Times New Roman"/>
          <w:lang w:val="en-US"/>
        </w:rPr>
        <w:t>ntain the same number of fields</w:t>
      </w:r>
    </w:p>
    <w:p w14:paraId="66E77BE3" w14:textId="77777777" w:rsidR="008D4056" w:rsidRDefault="008D4056" w:rsidP="008D4056">
      <w:pPr>
        <w:pStyle w:val="ListParagraph"/>
        <w:ind w:left="1440"/>
        <w:rPr>
          <w:rFonts w:ascii="Times New Roman" w:hAnsi="Times New Roman" w:cs="Times New Roman"/>
          <w:lang w:val="en-US"/>
        </w:rPr>
      </w:pPr>
      <w:r>
        <w:rPr>
          <w:rFonts w:ascii="Times New Roman" w:hAnsi="Times New Roman" w:cs="Times New Roman"/>
          <w:lang w:val="en-US"/>
        </w:rPr>
        <w:t>-f</w:t>
      </w:r>
      <w:r w:rsidRPr="008D4056">
        <w:rPr>
          <w:rFonts w:ascii="Times New Roman" w:hAnsi="Times New Roman" w:cs="Times New Roman"/>
          <w:lang w:val="en-US"/>
        </w:rPr>
        <w:t>irst normal form excludes varia</w:t>
      </w:r>
      <w:r>
        <w:rPr>
          <w:rFonts w:ascii="Times New Roman" w:hAnsi="Times New Roman" w:cs="Times New Roman"/>
          <w:lang w:val="en-US"/>
        </w:rPr>
        <w:t>ble repeating fields and groups</w:t>
      </w:r>
    </w:p>
    <w:p w14:paraId="598898FE" w14:textId="77777777" w:rsidR="009C38F6" w:rsidRDefault="009C38F6" w:rsidP="009C38F6">
      <w:pPr>
        <w:rPr>
          <w:rFonts w:ascii="Times New Roman" w:hAnsi="Times New Roman" w:cs="Times New Roman"/>
          <w:lang w:val="en-US"/>
        </w:rPr>
      </w:pPr>
    </w:p>
    <w:p w14:paraId="686226D5" w14:textId="77777777" w:rsidR="009C38F6" w:rsidRDefault="009C38F6" w:rsidP="009C38F6">
      <w:pPr>
        <w:pStyle w:val="ListParagraph"/>
        <w:numPr>
          <w:ilvl w:val="0"/>
          <w:numId w:val="2"/>
        </w:numPr>
        <w:rPr>
          <w:rFonts w:ascii="Times New Roman" w:hAnsi="Times New Roman" w:cs="Times New Roman"/>
          <w:lang w:val="en-US"/>
        </w:rPr>
      </w:pPr>
      <w:r>
        <w:rPr>
          <w:rFonts w:ascii="Times New Roman" w:hAnsi="Times New Roman" w:cs="Times New Roman"/>
          <w:lang w:val="en-US"/>
        </w:rPr>
        <w:t>Second normal form</w:t>
      </w:r>
    </w:p>
    <w:p w14:paraId="18789C10" w14:textId="77777777" w:rsidR="009C38F6" w:rsidRDefault="009C38F6" w:rsidP="009C38F6">
      <w:pPr>
        <w:pStyle w:val="ListParagraph"/>
        <w:ind w:left="1440"/>
        <w:rPr>
          <w:rFonts w:ascii="Times New Roman" w:hAnsi="Times New Roman" w:cs="Times New Roman"/>
          <w:lang w:val="en-US"/>
        </w:rPr>
      </w:pPr>
      <w:r w:rsidRPr="009C38F6">
        <w:rPr>
          <w:rFonts w:ascii="Times New Roman" w:hAnsi="Times New Roman" w:cs="Times New Roman"/>
          <w:lang w:val="en-US"/>
        </w:rPr>
        <w:t>Second normal form is violated when a  non-key field is a fact about a subset of a key. It is only relevant when the key is composite, i.e., consists of several fields.</w:t>
      </w:r>
    </w:p>
    <w:p w14:paraId="6607CDC1" w14:textId="77777777" w:rsidR="009C38F6" w:rsidRDefault="00335129" w:rsidP="009C38F6">
      <w:pPr>
        <w:pStyle w:val="ListParagraph"/>
        <w:ind w:left="1440"/>
        <w:rPr>
          <w:rFonts w:ascii="Times New Roman" w:hAnsi="Times New Roman" w:cs="Times New Roman"/>
          <w:lang w:val="en-US"/>
        </w:rPr>
      </w:pPr>
      <w:r>
        <w:rPr>
          <w:rFonts w:ascii="Times New Roman" w:hAnsi="Times New Roman" w:cs="Times New Roman"/>
          <w:lang w:val="en-US"/>
        </w:rPr>
        <w:t xml:space="preserve">               </w:t>
      </w:r>
      <w:r w:rsidR="009C38F6">
        <w:rPr>
          <w:rFonts w:ascii="Times New Roman" w:hAnsi="Times New Roman" w:cs="Times New Roman"/>
          <w:noProof/>
          <w:lang w:eastAsia="pl-PL"/>
        </w:rPr>
        <w:drawing>
          <wp:inline distT="0" distB="0" distL="0" distR="0" wp14:anchorId="0CF3EB03" wp14:editId="048B79E1">
            <wp:extent cx="3166110" cy="50927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166110" cy="509270"/>
                    </a:xfrm>
                    <a:prstGeom prst="rect">
                      <a:avLst/>
                    </a:prstGeom>
                    <a:noFill/>
                    <a:ln w="9525">
                      <a:noFill/>
                      <a:miter lim="800000"/>
                      <a:headEnd/>
                      <a:tailEnd/>
                    </a:ln>
                  </pic:spPr>
                </pic:pic>
              </a:graphicData>
            </a:graphic>
          </wp:inline>
        </w:drawing>
      </w:r>
    </w:p>
    <w:p w14:paraId="546D4AF1" w14:textId="77777777" w:rsidR="009C38F6" w:rsidRPr="009C38F6" w:rsidRDefault="009C38F6" w:rsidP="009C38F6">
      <w:pPr>
        <w:pStyle w:val="ListParagraph"/>
        <w:ind w:left="1440"/>
        <w:rPr>
          <w:rFonts w:ascii="Times New Roman" w:hAnsi="Times New Roman" w:cs="Times New Roman"/>
          <w:lang w:val="en-US"/>
        </w:rPr>
      </w:pPr>
      <w:r w:rsidRPr="009C38F6">
        <w:rPr>
          <w:rFonts w:ascii="Times New Roman" w:hAnsi="Times New Roman" w:cs="Times New Roman"/>
          <w:lang w:val="en-US"/>
        </w:rPr>
        <w:t>The key here consists of the PART and WAREHOUSE fields together, but WAREHOUSE-ADDRESS is a fact about the WAREHOUSE alone. The basic problems with this design are:</w:t>
      </w:r>
    </w:p>
    <w:p w14:paraId="7FE0D39E" w14:textId="77777777" w:rsidR="009C38F6" w:rsidRPr="009C38F6" w:rsidRDefault="009C38F6" w:rsidP="009C38F6">
      <w:pPr>
        <w:pStyle w:val="ListParagraph"/>
        <w:ind w:left="1440"/>
        <w:rPr>
          <w:rFonts w:ascii="Times New Roman" w:hAnsi="Times New Roman" w:cs="Times New Roman"/>
          <w:lang w:val="en-US"/>
        </w:rPr>
      </w:pPr>
    </w:p>
    <w:p w14:paraId="6F234CF5" w14:textId="77777777" w:rsidR="009C38F6" w:rsidRPr="009C38F6" w:rsidRDefault="009C38F6" w:rsidP="00AA192F">
      <w:pPr>
        <w:pStyle w:val="ListParagraph"/>
        <w:numPr>
          <w:ilvl w:val="0"/>
          <w:numId w:val="5"/>
        </w:numPr>
        <w:rPr>
          <w:rFonts w:ascii="Times New Roman" w:hAnsi="Times New Roman" w:cs="Times New Roman"/>
          <w:lang w:val="en-US"/>
        </w:rPr>
      </w:pPr>
      <w:r w:rsidRPr="009C38F6">
        <w:rPr>
          <w:rFonts w:ascii="Times New Roman" w:hAnsi="Times New Roman" w:cs="Times New Roman"/>
          <w:lang w:val="en-US"/>
        </w:rPr>
        <w:t xml:space="preserve">  The warehouse address is repeated in every record that refers to a part stored in that warehouse.</w:t>
      </w:r>
    </w:p>
    <w:p w14:paraId="384C36E2" w14:textId="77777777" w:rsidR="009C38F6" w:rsidRPr="009C38F6" w:rsidRDefault="009C38F6" w:rsidP="00AA192F">
      <w:pPr>
        <w:pStyle w:val="ListParagraph"/>
        <w:numPr>
          <w:ilvl w:val="0"/>
          <w:numId w:val="5"/>
        </w:numPr>
        <w:rPr>
          <w:rFonts w:ascii="Times New Roman" w:hAnsi="Times New Roman" w:cs="Times New Roman"/>
          <w:lang w:val="en-US"/>
        </w:rPr>
      </w:pPr>
      <w:r w:rsidRPr="009C38F6">
        <w:rPr>
          <w:rFonts w:ascii="Times New Roman" w:hAnsi="Times New Roman" w:cs="Times New Roman"/>
          <w:lang w:val="en-US"/>
        </w:rPr>
        <w:t xml:space="preserve">  If the address of the warehouse changes, every record referring to a part stored in that warehouse must be updated.</w:t>
      </w:r>
    </w:p>
    <w:p w14:paraId="5EE25AE2" w14:textId="77777777" w:rsidR="009C38F6" w:rsidRPr="009C38F6" w:rsidRDefault="009C38F6" w:rsidP="00AA192F">
      <w:pPr>
        <w:pStyle w:val="ListParagraph"/>
        <w:numPr>
          <w:ilvl w:val="0"/>
          <w:numId w:val="5"/>
        </w:numPr>
        <w:rPr>
          <w:rFonts w:ascii="Times New Roman" w:hAnsi="Times New Roman" w:cs="Times New Roman"/>
          <w:lang w:val="en-US"/>
        </w:rPr>
      </w:pPr>
      <w:r w:rsidRPr="009C38F6">
        <w:rPr>
          <w:rFonts w:ascii="Times New Roman" w:hAnsi="Times New Roman" w:cs="Times New Roman"/>
          <w:lang w:val="en-US"/>
        </w:rPr>
        <w:t xml:space="preserve"> Because of the redundancy, the data might become inconsistent, with different records showing different addresses for the same warehouse.</w:t>
      </w:r>
    </w:p>
    <w:p w14:paraId="2CC587B0" w14:textId="77777777" w:rsidR="009C38F6" w:rsidRDefault="009C38F6" w:rsidP="00AA192F">
      <w:pPr>
        <w:pStyle w:val="ListParagraph"/>
        <w:numPr>
          <w:ilvl w:val="0"/>
          <w:numId w:val="5"/>
        </w:numPr>
        <w:rPr>
          <w:rFonts w:ascii="Times New Roman" w:hAnsi="Times New Roman" w:cs="Times New Roman"/>
          <w:lang w:val="en-US"/>
        </w:rPr>
      </w:pPr>
      <w:r w:rsidRPr="009C38F6">
        <w:rPr>
          <w:rFonts w:ascii="Times New Roman" w:hAnsi="Times New Roman" w:cs="Times New Roman"/>
          <w:lang w:val="en-US"/>
        </w:rPr>
        <w:t xml:space="preserve">  If at some point in time there are no parts stored in the warehouse, there may be no record in which to keep the warehouse's address.</w:t>
      </w:r>
    </w:p>
    <w:p w14:paraId="30F340E2" w14:textId="77777777" w:rsidR="00335129" w:rsidRDefault="00335129" w:rsidP="009C38F6">
      <w:pPr>
        <w:pStyle w:val="ListParagraph"/>
        <w:ind w:left="1440"/>
        <w:rPr>
          <w:rFonts w:ascii="Times New Roman" w:hAnsi="Times New Roman" w:cs="Times New Roman"/>
          <w:lang w:val="en-US"/>
        </w:rPr>
      </w:pPr>
    </w:p>
    <w:p w14:paraId="7F0CDEB0" w14:textId="77777777" w:rsidR="00335129" w:rsidRDefault="00335129" w:rsidP="009C38F6">
      <w:pPr>
        <w:pStyle w:val="ListParagraph"/>
        <w:ind w:left="1440"/>
        <w:rPr>
          <w:rFonts w:ascii="Times New Roman" w:hAnsi="Times New Roman" w:cs="Times New Roman"/>
          <w:lang w:val="en-US"/>
        </w:rPr>
      </w:pPr>
    </w:p>
    <w:p w14:paraId="2BC7F5CF" w14:textId="77777777" w:rsidR="00335129" w:rsidRDefault="00335129" w:rsidP="009C38F6">
      <w:pPr>
        <w:pStyle w:val="ListParagraph"/>
        <w:ind w:left="1440"/>
        <w:rPr>
          <w:rFonts w:ascii="Times New Roman" w:hAnsi="Times New Roman" w:cs="Times New Roman"/>
          <w:lang w:val="en-US"/>
        </w:rPr>
      </w:pPr>
      <w:r>
        <w:rPr>
          <w:rFonts w:ascii="Times New Roman" w:hAnsi="Times New Roman" w:cs="Times New Roman"/>
          <w:lang w:val="en-US"/>
        </w:rPr>
        <w:t>The</w:t>
      </w:r>
      <w:r w:rsidRPr="00335129">
        <w:rPr>
          <w:rFonts w:ascii="Times New Roman" w:hAnsi="Times New Roman" w:cs="Times New Roman"/>
          <w:lang w:val="en-US"/>
        </w:rPr>
        <w:t xml:space="preserve"> record should be decomposed into (replaced by) the two records:</w:t>
      </w:r>
    </w:p>
    <w:p w14:paraId="312DC105" w14:textId="77777777" w:rsidR="00335129" w:rsidRDefault="00335129" w:rsidP="009C38F6">
      <w:pPr>
        <w:pStyle w:val="ListParagraph"/>
        <w:ind w:left="1440"/>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noProof/>
          <w:lang w:eastAsia="pl-PL"/>
        </w:rPr>
        <w:drawing>
          <wp:inline distT="0" distB="0" distL="0" distR="0" wp14:anchorId="75CF7185" wp14:editId="3242F1C7">
            <wp:extent cx="2312035" cy="845185"/>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2312035" cy="845185"/>
                    </a:xfrm>
                    <a:prstGeom prst="rect">
                      <a:avLst/>
                    </a:prstGeom>
                    <a:noFill/>
                    <a:ln w="9525">
                      <a:noFill/>
                      <a:miter lim="800000"/>
                      <a:headEnd/>
                      <a:tailEnd/>
                    </a:ln>
                  </pic:spPr>
                </pic:pic>
              </a:graphicData>
            </a:graphic>
          </wp:inline>
        </w:drawing>
      </w:r>
    </w:p>
    <w:p w14:paraId="4352A6D8" w14:textId="77777777" w:rsidR="00291989" w:rsidRDefault="00291989" w:rsidP="009C38F6">
      <w:pPr>
        <w:pStyle w:val="ListParagraph"/>
        <w:ind w:left="1440"/>
        <w:rPr>
          <w:rFonts w:ascii="Times New Roman" w:hAnsi="Times New Roman" w:cs="Times New Roman"/>
          <w:lang w:val="en-US"/>
        </w:rPr>
      </w:pPr>
    </w:p>
    <w:p w14:paraId="54D797FD" w14:textId="77777777" w:rsidR="00291989" w:rsidRDefault="00291989" w:rsidP="009C38F6">
      <w:pPr>
        <w:pStyle w:val="ListParagraph"/>
        <w:ind w:left="1440"/>
        <w:rPr>
          <w:rFonts w:ascii="Times New Roman" w:hAnsi="Times New Roman" w:cs="Times New Roman"/>
          <w:lang w:val="en-US"/>
        </w:rPr>
      </w:pPr>
    </w:p>
    <w:p w14:paraId="6DEEB7D9" w14:textId="77777777" w:rsidR="00291989" w:rsidRDefault="00291989" w:rsidP="009C38F6">
      <w:pPr>
        <w:pStyle w:val="ListParagraph"/>
        <w:ind w:left="1440"/>
        <w:rPr>
          <w:rFonts w:ascii="Times New Roman" w:hAnsi="Times New Roman" w:cs="Times New Roman"/>
          <w:lang w:val="en-US"/>
        </w:rPr>
      </w:pPr>
    </w:p>
    <w:p w14:paraId="7A0FF218" w14:textId="77777777" w:rsidR="00291989" w:rsidRDefault="00291989" w:rsidP="009C38F6">
      <w:pPr>
        <w:pStyle w:val="ListParagraph"/>
        <w:ind w:left="1440"/>
        <w:rPr>
          <w:rFonts w:ascii="Times New Roman" w:hAnsi="Times New Roman" w:cs="Times New Roman"/>
          <w:lang w:val="en-US"/>
        </w:rPr>
      </w:pPr>
    </w:p>
    <w:p w14:paraId="50C78312" w14:textId="77777777" w:rsidR="00291989" w:rsidRDefault="00291989" w:rsidP="00291989">
      <w:pPr>
        <w:pStyle w:val="ListParagraph"/>
        <w:numPr>
          <w:ilvl w:val="0"/>
          <w:numId w:val="2"/>
        </w:numPr>
        <w:rPr>
          <w:rFonts w:ascii="Times New Roman" w:hAnsi="Times New Roman" w:cs="Times New Roman"/>
          <w:lang w:val="en-US"/>
        </w:rPr>
      </w:pPr>
      <w:r>
        <w:rPr>
          <w:rFonts w:ascii="Times New Roman" w:hAnsi="Times New Roman" w:cs="Times New Roman"/>
          <w:lang w:val="en-US"/>
        </w:rPr>
        <w:t>Third normal form</w:t>
      </w:r>
    </w:p>
    <w:p w14:paraId="10FC293A" w14:textId="77777777" w:rsidR="00291989" w:rsidRDefault="00291989" w:rsidP="00291989">
      <w:pPr>
        <w:pStyle w:val="ListParagraph"/>
        <w:ind w:left="1440"/>
        <w:rPr>
          <w:rFonts w:ascii="Times New Roman" w:hAnsi="Times New Roman" w:cs="Times New Roman"/>
          <w:lang w:val="en-US"/>
        </w:rPr>
      </w:pPr>
      <w:r w:rsidRPr="00291989">
        <w:rPr>
          <w:rFonts w:ascii="Times New Roman" w:hAnsi="Times New Roman" w:cs="Times New Roman"/>
          <w:lang w:val="en-US"/>
        </w:rPr>
        <w:t>Third normal form is violated when a non-key field is a fact about another non-key field, as in</w:t>
      </w:r>
      <w:r>
        <w:rPr>
          <w:rFonts w:ascii="Times New Roman" w:hAnsi="Times New Roman" w:cs="Times New Roman"/>
          <w:lang w:val="en-US"/>
        </w:rPr>
        <w:t>:</w:t>
      </w:r>
    </w:p>
    <w:p w14:paraId="34C647D3" w14:textId="77777777" w:rsidR="00291989" w:rsidRDefault="00AA192F" w:rsidP="00291989">
      <w:pPr>
        <w:pStyle w:val="ListParagraph"/>
        <w:ind w:left="1440"/>
        <w:rPr>
          <w:rFonts w:ascii="Times New Roman" w:hAnsi="Times New Roman" w:cs="Times New Roman"/>
          <w:lang w:val="en-US"/>
        </w:rPr>
      </w:pPr>
      <w:r>
        <w:rPr>
          <w:rFonts w:ascii="Times New Roman" w:hAnsi="Times New Roman" w:cs="Times New Roman"/>
          <w:lang w:val="en-US"/>
        </w:rPr>
        <w:t xml:space="preserve">                        </w:t>
      </w:r>
      <w:r w:rsidR="00291989">
        <w:rPr>
          <w:rFonts w:ascii="Times New Roman" w:hAnsi="Times New Roman" w:cs="Times New Roman"/>
          <w:noProof/>
          <w:lang w:eastAsia="pl-PL"/>
        </w:rPr>
        <w:drawing>
          <wp:inline distT="0" distB="0" distL="0" distR="0" wp14:anchorId="4D423FE0" wp14:editId="01995363">
            <wp:extent cx="2398395" cy="483235"/>
            <wp:effectExtent l="19050" t="0" r="190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98395" cy="483235"/>
                    </a:xfrm>
                    <a:prstGeom prst="rect">
                      <a:avLst/>
                    </a:prstGeom>
                    <a:noFill/>
                    <a:ln w="9525">
                      <a:noFill/>
                      <a:miter lim="800000"/>
                      <a:headEnd/>
                      <a:tailEnd/>
                    </a:ln>
                  </pic:spPr>
                </pic:pic>
              </a:graphicData>
            </a:graphic>
          </wp:inline>
        </w:drawing>
      </w:r>
    </w:p>
    <w:p w14:paraId="35BE3482" w14:textId="77777777" w:rsidR="00AA192F" w:rsidRDefault="00AA192F" w:rsidP="00291989">
      <w:pPr>
        <w:pStyle w:val="ListParagraph"/>
        <w:ind w:left="1440"/>
        <w:rPr>
          <w:rFonts w:ascii="Times New Roman" w:hAnsi="Times New Roman" w:cs="Times New Roman"/>
          <w:lang w:val="en-US"/>
        </w:rPr>
      </w:pPr>
      <w:r w:rsidRPr="00AA192F">
        <w:rPr>
          <w:rFonts w:ascii="Times New Roman" w:hAnsi="Times New Roman" w:cs="Times New Roman"/>
          <w:lang w:val="en-US"/>
        </w:rPr>
        <w:t>The EMPLOYEE field is the key. If each department is located in one place, then the LOCATION field is a fact about the DEPARTMENT -- in addition to being a fact about the EMPLOYEE. The problems with this design are the same as those caused by v</w:t>
      </w:r>
      <w:r>
        <w:rPr>
          <w:rFonts w:ascii="Times New Roman" w:hAnsi="Times New Roman" w:cs="Times New Roman"/>
          <w:lang w:val="en-US"/>
        </w:rPr>
        <w:t>iolations of second normal form:</w:t>
      </w:r>
    </w:p>
    <w:p w14:paraId="5CF1244F" w14:textId="77777777" w:rsidR="00AA192F" w:rsidRPr="00AA192F" w:rsidRDefault="00AA192F" w:rsidP="00AA192F">
      <w:pPr>
        <w:pStyle w:val="ListParagraph"/>
        <w:numPr>
          <w:ilvl w:val="0"/>
          <w:numId w:val="4"/>
        </w:numPr>
        <w:rPr>
          <w:rFonts w:ascii="Times New Roman" w:hAnsi="Times New Roman" w:cs="Times New Roman"/>
          <w:lang w:val="en-US"/>
        </w:rPr>
      </w:pPr>
      <w:r w:rsidRPr="00AA192F">
        <w:rPr>
          <w:rFonts w:ascii="Times New Roman" w:hAnsi="Times New Roman" w:cs="Times New Roman"/>
          <w:lang w:val="en-US"/>
        </w:rPr>
        <w:t>The department's location is repeated in the record of every employee assigned to that department.</w:t>
      </w:r>
    </w:p>
    <w:p w14:paraId="2A0AD6AC" w14:textId="77777777" w:rsidR="00AA192F" w:rsidRPr="00AA192F" w:rsidRDefault="00AA192F" w:rsidP="00AA192F">
      <w:pPr>
        <w:pStyle w:val="ListParagraph"/>
        <w:numPr>
          <w:ilvl w:val="0"/>
          <w:numId w:val="4"/>
        </w:numPr>
        <w:rPr>
          <w:rFonts w:ascii="Times New Roman" w:hAnsi="Times New Roman" w:cs="Times New Roman"/>
          <w:lang w:val="en-US"/>
        </w:rPr>
      </w:pPr>
      <w:r w:rsidRPr="00AA192F">
        <w:rPr>
          <w:rFonts w:ascii="Times New Roman" w:hAnsi="Times New Roman" w:cs="Times New Roman"/>
          <w:lang w:val="en-US"/>
        </w:rPr>
        <w:t xml:space="preserve">    If the location of the department changes, every such record must be updated.</w:t>
      </w:r>
    </w:p>
    <w:p w14:paraId="7CDA5481" w14:textId="77777777" w:rsidR="00AA192F" w:rsidRPr="00AA192F" w:rsidRDefault="00AA192F" w:rsidP="00AA192F">
      <w:pPr>
        <w:pStyle w:val="ListParagraph"/>
        <w:numPr>
          <w:ilvl w:val="0"/>
          <w:numId w:val="4"/>
        </w:numPr>
        <w:rPr>
          <w:rFonts w:ascii="Times New Roman" w:hAnsi="Times New Roman" w:cs="Times New Roman"/>
          <w:lang w:val="en-US"/>
        </w:rPr>
      </w:pPr>
      <w:r w:rsidRPr="00AA192F">
        <w:rPr>
          <w:rFonts w:ascii="Times New Roman" w:hAnsi="Times New Roman" w:cs="Times New Roman"/>
          <w:lang w:val="en-US"/>
        </w:rPr>
        <w:t xml:space="preserve">  Because of the redundancy, the data might become inconsistent, with different records showing different locations for the same department.</w:t>
      </w:r>
    </w:p>
    <w:p w14:paraId="5EE8D8C4" w14:textId="77777777" w:rsidR="00AA192F" w:rsidRDefault="00AA192F" w:rsidP="00AA192F">
      <w:pPr>
        <w:pStyle w:val="ListParagraph"/>
        <w:numPr>
          <w:ilvl w:val="0"/>
          <w:numId w:val="4"/>
        </w:numPr>
        <w:rPr>
          <w:rFonts w:ascii="Times New Roman" w:hAnsi="Times New Roman" w:cs="Times New Roman"/>
          <w:lang w:val="en-US"/>
        </w:rPr>
      </w:pPr>
      <w:r w:rsidRPr="00AA192F">
        <w:rPr>
          <w:rFonts w:ascii="Times New Roman" w:hAnsi="Times New Roman" w:cs="Times New Roman"/>
          <w:lang w:val="en-US"/>
        </w:rPr>
        <w:t xml:space="preserve">  If a department has no employees, there may be no record in which to keep the department's location.</w:t>
      </w:r>
    </w:p>
    <w:p w14:paraId="25D0B371" w14:textId="77777777" w:rsidR="00AA192F" w:rsidRDefault="00AA192F" w:rsidP="00AA192F">
      <w:pPr>
        <w:pStyle w:val="ListParagraph"/>
        <w:ind w:left="2160"/>
        <w:rPr>
          <w:rFonts w:ascii="Times New Roman" w:hAnsi="Times New Roman" w:cs="Times New Roman"/>
          <w:lang w:val="en-US"/>
        </w:rPr>
      </w:pPr>
    </w:p>
    <w:p w14:paraId="5280C087" w14:textId="77777777" w:rsidR="00AA192F" w:rsidRDefault="00AA192F" w:rsidP="00AA192F">
      <w:pPr>
        <w:pStyle w:val="ListParagraph"/>
        <w:ind w:left="2160"/>
        <w:rPr>
          <w:rFonts w:ascii="Times New Roman" w:hAnsi="Times New Roman" w:cs="Times New Roman"/>
          <w:lang w:val="en-US"/>
        </w:rPr>
      </w:pPr>
      <w:r w:rsidRPr="00AA192F">
        <w:rPr>
          <w:rFonts w:ascii="Times New Roman" w:hAnsi="Times New Roman" w:cs="Times New Roman"/>
          <w:lang w:val="en-US"/>
        </w:rPr>
        <w:t>To satisfy third normal form, the record shown above should be decomposed into the two records:</w:t>
      </w:r>
    </w:p>
    <w:p w14:paraId="3066EA03" w14:textId="77777777" w:rsidR="00AA192F" w:rsidRDefault="00AA192F" w:rsidP="00AA192F">
      <w:pPr>
        <w:pStyle w:val="ListParagraph"/>
        <w:ind w:left="2160"/>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noProof/>
          <w:lang w:eastAsia="pl-PL"/>
        </w:rPr>
        <w:drawing>
          <wp:inline distT="0" distB="0" distL="0" distR="0" wp14:anchorId="7220BCBA" wp14:editId="6CF51B83">
            <wp:extent cx="3105785" cy="440055"/>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105785" cy="440055"/>
                    </a:xfrm>
                    <a:prstGeom prst="rect">
                      <a:avLst/>
                    </a:prstGeom>
                    <a:noFill/>
                    <a:ln w="9525">
                      <a:noFill/>
                      <a:miter lim="800000"/>
                      <a:headEnd/>
                      <a:tailEnd/>
                    </a:ln>
                  </pic:spPr>
                </pic:pic>
              </a:graphicData>
            </a:graphic>
          </wp:inline>
        </w:drawing>
      </w:r>
    </w:p>
    <w:p w14:paraId="772C4F4D" w14:textId="77777777" w:rsidR="00AA192F" w:rsidRDefault="00AA192F" w:rsidP="00AA192F">
      <w:pPr>
        <w:rPr>
          <w:rFonts w:ascii="Times New Roman" w:hAnsi="Times New Roman" w:cs="Times New Roman"/>
          <w:lang w:val="en-US"/>
        </w:rPr>
      </w:pPr>
    </w:p>
    <w:p w14:paraId="79EB317C" w14:textId="77777777" w:rsidR="00AA192F" w:rsidRDefault="00DE5EBD" w:rsidP="00AA192F">
      <w:pPr>
        <w:pStyle w:val="ListParagraph"/>
        <w:numPr>
          <w:ilvl w:val="0"/>
          <w:numId w:val="2"/>
        </w:numPr>
        <w:rPr>
          <w:rFonts w:ascii="Times New Roman" w:hAnsi="Times New Roman" w:cs="Times New Roman"/>
          <w:lang w:val="en-US"/>
        </w:rPr>
      </w:pPr>
      <w:r>
        <w:rPr>
          <w:rFonts w:ascii="Times New Roman" w:hAnsi="Times New Roman" w:cs="Times New Roman"/>
          <w:lang w:val="en-US"/>
        </w:rPr>
        <w:t>Fourth normal fo</w:t>
      </w:r>
      <w:r w:rsidR="00156946">
        <w:rPr>
          <w:rFonts w:ascii="Times New Roman" w:hAnsi="Times New Roman" w:cs="Times New Roman"/>
          <w:lang w:val="en-US"/>
        </w:rPr>
        <w:t>r</w:t>
      </w:r>
      <w:r>
        <w:rPr>
          <w:rFonts w:ascii="Times New Roman" w:hAnsi="Times New Roman" w:cs="Times New Roman"/>
          <w:lang w:val="en-US"/>
        </w:rPr>
        <w:t>m</w:t>
      </w:r>
    </w:p>
    <w:p w14:paraId="4ED64D45" w14:textId="77777777" w:rsidR="00DE5EBD" w:rsidRDefault="00DE5EBD" w:rsidP="00DE5EBD">
      <w:pPr>
        <w:pStyle w:val="ListParagraph"/>
        <w:ind w:left="1440"/>
        <w:rPr>
          <w:rFonts w:ascii="Times New Roman" w:hAnsi="Times New Roman" w:cs="Times New Roman"/>
          <w:lang w:val="en-US"/>
        </w:rPr>
      </w:pPr>
      <w:r w:rsidRPr="00DE5EBD">
        <w:rPr>
          <w:rFonts w:ascii="Times New Roman" w:hAnsi="Times New Roman" w:cs="Times New Roman"/>
          <w:lang w:val="en-US"/>
        </w:rPr>
        <w:t>Fourth</w:t>
      </w:r>
      <w:r>
        <w:rPr>
          <w:rFonts w:ascii="Times New Roman" w:hAnsi="Times New Roman" w:cs="Times New Roman"/>
          <w:lang w:val="en-US"/>
        </w:rPr>
        <w:t xml:space="preserve">  normal form</w:t>
      </w:r>
      <w:r w:rsidRPr="00DE5EBD">
        <w:rPr>
          <w:rFonts w:ascii="Times New Roman" w:hAnsi="Times New Roman" w:cs="Times New Roman"/>
          <w:lang w:val="en-US"/>
        </w:rPr>
        <w:t xml:space="preserve"> deal with multi-valued facts. The multi-valued fact may correspond to a many-to-many relationship, or to a many-to-one relationship</w:t>
      </w:r>
      <w:r>
        <w:rPr>
          <w:rFonts w:ascii="Times New Roman" w:hAnsi="Times New Roman" w:cs="Times New Roman"/>
          <w:lang w:val="en-US"/>
        </w:rPr>
        <w:t>.</w:t>
      </w:r>
    </w:p>
    <w:p w14:paraId="0E5F2736" w14:textId="77777777" w:rsidR="00DE5EBD" w:rsidRDefault="00DE5EBD" w:rsidP="00DE5EBD">
      <w:pPr>
        <w:pStyle w:val="ListParagraph"/>
        <w:ind w:left="1440"/>
        <w:rPr>
          <w:rFonts w:ascii="Times New Roman" w:hAnsi="Times New Roman" w:cs="Times New Roman"/>
          <w:lang w:val="en-US"/>
        </w:rPr>
      </w:pPr>
    </w:p>
    <w:p w14:paraId="736FFF9B" w14:textId="77777777" w:rsidR="00AA192F" w:rsidRDefault="00AA192F" w:rsidP="00AA192F">
      <w:pPr>
        <w:pStyle w:val="ListParagraph"/>
        <w:ind w:left="1440"/>
        <w:rPr>
          <w:rFonts w:ascii="Times New Roman" w:hAnsi="Times New Roman" w:cs="Times New Roman"/>
          <w:lang w:val="en-US"/>
        </w:rPr>
      </w:pPr>
      <w:r w:rsidRPr="00AA192F">
        <w:rPr>
          <w:rFonts w:ascii="Times New Roman" w:hAnsi="Times New Roman" w:cs="Times New Roman"/>
          <w:lang w:val="en-US"/>
        </w:rPr>
        <w:t>Under fourth normal form, a record type should not contain two or more independent multi-valued facts about an entity.</w:t>
      </w:r>
    </w:p>
    <w:p w14:paraId="2AADD7F8" w14:textId="77777777" w:rsidR="00DE5EBD" w:rsidRDefault="00DE5EBD" w:rsidP="00AA192F">
      <w:pPr>
        <w:pStyle w:val="ListParagraph"/>
        <w:ind w:left="1440"/>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noProof/>
          <w:lang w:eastAsia="pl-PL"/>
        </w:rPr>
        <w:drawing>
          <wp:inline distT="0" distB="0" distL="0" distR="0" wp14:anchorId="122D6435" wp14:editId="726A0338">
            <wp:extent cx="1941195" cy="457200"/>
            <wp:effectExtent l="19050" t="0" r="190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1941195" cy="457200"/>
                    </a:xfrm>
                    <a:prstGeom prst="rect">
                      <a:avLst/>
                    </a:prstGeom>
                    <a:noFill/>
                    <a:ln w="9525">
                      <a:noFill/>
                      <a:miter lim="800000"/>
                      <a:headEnd/>
                      <a:tailEnd/>
                    </a:ln>
                  </pic:spPr>
                </pic:pic>
              </a:graphicData>
            </a:graphic>
          </wp:inline>
        </w:drawing>
      </w:r>
    </w:p>
    <w:p w14:paraId="6A4305E8" w14:textId="77777777" w:rsidR="00DE5EBD" w:rsidRDefault="00DE5EBD" w:rsidP="00AA192F">
      <w:pPr>
        <w:pStyle w:val="ListParagraph"/>
        <w:ind w:left="1440"/>
        <w:rPr>
          <w:rFonts w:ascii="Times New Roman" w:hAnsi="Times New Roman" w:cs="Times New Roman"/>
          <w:lang w:val="en-US"/>
        </w:rPr>
      </w:pPr>
    </w:p>
    <w:p w14:paraId="284673B1" w14:textId="77777777" w:rsidR="00DE5EBD" w:rsidRDefault="00DE5EBD" w:rsidP="00AA192F">
      <w:pPr>
        <w:pStyle w:val="ListParagraph"/>
        <w:ind w:left="1440"/>
        <w:rPr>
          <w:rFonts w:ascii="Times New Roman" w:hAnsi="Times New Roman" w:cs="Times New Roman"/>
          <w:lang w:val="en-US"/>
        </w:rPr>
      </w:pPr>
      <w:r w:rsidRPr="00DE5EBD">
        <w:rPr>
          <w:rFonts w:ascii="Times New Roman" w:hAnsi="Times New Roman" w:cs="Times New Roman"/>
          <w:lang w:val="en-US"/>
        </w:rPr>
        <w:t>Instead, they should be represented in the two records</w:t>
      </w:r>
      <w:r>
        <w:rPr>
          <w:rFonts w:ascii="Times New Roman" w:hAnsi="Times New Roman" w:cs="Times New Roman"/>
          <w:lang w:val="en-US"/>
        </w:rPr>
        <w:t>:</w:t>
      </w:r>
    </w:p>
    <w:p w14:paraId="31D1220C" w14:textId="77777777" w:rsidR="00DE5EBD" w:rsidRDefault="00DE5EBD" w:rsidP="00AA192F">
      <w:pPr>
        <w:pStyle w:val="ListParagraph"/>
        <w:ind w:left="1440"/>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noProof/>
          <w:lang w:eastAsia="pl-PL"/>
        </w:rPr>
        <w:drawing>
          <wp:inline distT="0" distB="0" distL="0" distR="0" wp14:anchorId="680A5D7F" wp14:editId="70B1CF8A">
            <wp:extent cx="2837815" cy="603885"/>
            <wp:effectExtent l="19050" t="0" r="63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837815" cy="603885"/>
                    </a:xfrm>
                    <a:prstGeom prst="rect">
                      <a:avLst/>
                    </a:prstGeom>
                    <a:noFill/>
                    <a:ln w="9525">
                      <a:noFill/>
                      <a:miter lim="800000"/>
                      <a:headEnd/>
                      <a:tailEnd/>
                    </a:ln>
                  </pic:spPr>
                </pic:pic>
              </a:graphicData>
            </a:graphic>
          </wp:inline>
        </w:drawing>
      </w:r>
      <w:r>
        <w:rPr>
          <w:rFonts w:ascii="Times New Roman" w:hAnsi="Times New Roman" w:cs="Times New Roman"/>
          <w:lang w:val="en-US"/>
        </w:rPr>
        <w:t xml:space="preserve"> </w:t>
      </w:r>
    </w:p>
    <w:p w14:paraId="3F13EA8B" w14:textId="77777777" w:rsidR="00156946" w:rsidRDefault="00156946" w:rsidP="00AA192F">
      <w:pPr>
        <w:pStyle w:val="ListParagraph"/>
        <w:ind w:left="1440"/>
        <w:rPr>
          <w:rFonts w:ascii="Times New Roman" w:hAnsi="Times New Roman" w:cs="Times New Roman"/>
          <w:lang w:val="en-US"/>
        </w:rPr>
      </w:pPr>
    </w:p>
    <w:p w14:paraId="7A19BB92" w14:textId="77777777" w:rsidR="00156946" w:rsidRDefault="00156946" w:rsidP="00AA192F">
      <w:pPr>
        <w:pStyle w:val="ListParagraph"/>
        <w:ind w:left="1440"/>
        <w:rPr>
          <w:rFonts w:ascii="Times New Roman" w:hAnsi="Times New Roman" w:cs="Times New Roman"/>
          <w:lang w:val="en-US"/>
        </w:rPr>
      </w:pPr>
    </w:p>
    <w:p w14:paraId="483DD184" w14:textId="77777777" w:rsidR="00156946" w:rsidRDefault="00156946" w:rsidP="00AA192F">
      <w:pPr>
        <w:pStyle w:val="ListParagraph"/>
        <w:ind w:left="1440"/>
        <w:rPr>
          <w:rFonts w:ascii="Times New Roman" w:hAnsi="Times New Roman" w:cs="Times New Roman"/>
          <w:lang w:val="en-US"/>
        </w:rPr>
      </w:pPr>
    </w:p>
    <w:p w14:paraId="069B8A00" w14:textId="77777777" w:rsidR="00156946" w:rsidRDefault="00156946" w:rsidP="00AA192F">
      <w:pPr>
        <w:pStyle w:val="ListParagraph"/>
        <w:ind w:left="1440"/>
        <w:rPr>
          <w:rFonts w:ascii="Times New Roman" w:hAnsi="Times New Roman" w:cs="Times New Roman"/>
          <w:lang w:val="en-US"/>
        </w:rPr>
      </w:pPr>
    </w:p>
    <w:p w14:paraId="1809DBB3" w14:textId="77777777" w:rsidR="00156946" w:rsidRDefault="00156946" w:rsidP="00AA192F">
      <w:pPr>
        <w:pStyle w:val="ListParagraph"/>
        <w:ind w:left="1440"/>
        <w:rPr>
          <w:rFonts w:ascii="Times New Roman" w:hAnsi="Times New Roman" w:cs="Times New Roman"/>
          <w:lang w:val="en-US"/>
        </w:rPr>
      </w:pPr>
    </w:p>
    <w:p w14:paraId="4D3E1042" w14:textId="77777777" w:rsidR="00156946" w:rsidRDefault="00156946" w:rsidP="00AA192F">
      <w:pPr>
        <w:pStyle w:val="ListParagraph"/>
        <w:ind w:left="1440"/>
        <w:rPr>
          <w:rFonts w:ascii="Times New Roman" w:hAnsi="Times New Roman" w:cs="Times New Roman"/>
          <w:lang w:val="en-US"/>
        </w:rPr>
      </w:pPr>
    </w:p>
    <w:p w14:paraId="61029096" w14:textId="77777777" w:rsidR="00156946" w:rsidRDefault="00156946" w:rsidP="00AA192F">
      <w:pPr>
        <w:pStyle w:val="ListParagraph"/>
        <w:ind w:left="1440"/>
        <w:rPr>
          <w:rFonts w:ascii="Times New Roman" w:hAnsi="Times New Roman" w:cs="Times New Roman"/>
          <w:lang w:val="en-US"/>
        </w:rPr>
      </w:pPr>
    </w:p>
    <w:p w14:paraId="3A71B7D0" w14:textId="77777777" w:rsidR="00156946" w:rsidRPr="00AA192F" w:rsidRDefault="00156946" w:rsidP="00AA192F">
      <w:pPr>
        <w:pStyle w:val="ListParagraph"/>
        <w:ind w:left="1440"/>
        <w:rPr>
          <w:rFonts w:ascii="Times New Roman" w:hAnsi="Times New Roman" w:cs="Times New Roman"/>
          <w:lang w:val="en-US"/>
        </w:rPr>
      </w:pPr>
    </w:p>
    <w:p w14:paraId="37A580ED" w14:textId="77777777" w:rsidR="00AA192F" w:rsidRDefault="00156946" w:rsidP="00156946">
      <w:pPr>
        <w:pStyle w:val="ListParagraph"/>
        <w:numPr>
          <w:ilvl w:val="0"/>
          <w:numId w:val="2"/>
        </w:numPr>
        <w:rPr>
          <w:rFonts w:ascii="Times New Roman" w:hAnsi="Times New Roman" w:cs="Times New Roman"/>
          <w:lang w:val="en-US"/>
        </w:rPr>
      </w:pPr>
      <w:r>
        <w:rPr>
          <w:rFonts w:ascii="Times New Roman" w:hAnsi="Times New Roman" w:cs="Times New Roman"/>
          <w:lang w:val="en-US"/>
        </w:rPr>
        <w:t>Fifth normal form</w:t>
      </w:r>
    </w:p>
    <w:p w14:paraId="634FE02F" w14:textId="77777777" w:rsidR="00156946" w:rsidRDefault="00156946" w:rsidP="00156946">
      <w:pPr>
        <w:pStyle w:val="ListParagraph"/>
        <w:ind w:left="1440"/>
        <w:rPr>
          <w:rFonts w:ascii="Times New Roman" w:hAnsi="Times New Roman" w:cs="Times New Roman"/>
          <w:lang w:val="en-US"/>
        </w:rPr>
      </w:pPr>
      <w:r w:rsidRPr="00156946">
        <w:rPr>
          <w:rFonts w:ascii="Times New Roman" w:hAnsi="Times New Roman" w:cs="Times New Roman"/>
          <w:lang w:val="en-US"/>
        </w:rPr>
        <w:t>Fifth normal form deals with cases where information can be reconstructed from smaller pieces of information that can be maintained with less redundancy.</w:t>
      </w:r>
    </w:p>
    <w:p w14:paraId="0A584DFC" w14:textId="77777777" w:rsidR="00156946" w:rsidRPr="00156946" w:rsidRDefault="00156946" w:rsidP="00156946">
      <w:pPr>
        <w:rPr>
          <w:rFonts w:ascii="Times New Roman" w:hAnsi="Times New Roman" w:cs="Times New Roman"/>
          <w:lang w:val="en-US"/>
        </w:rPr>
      </w:pPr>
    </w:p>
    <w:p w14:paraId="78B46707" w14:textId="77777777" w:rsidR="00156946" w:rsidRDefault="00156946" w:rsidP="00156946">
      <w:pPr>
        <w:pStyle w:val="ListParagraph"/>
        <w:ind w:left="1440"/>
        <w:rPr>
          <w:rFonts w:ascii="Times New Roman" w:hAnsi="Times New Roman" w:cs="Times New Roman"/>
          <w:lang w:val="en-US"/>
        </w:rPr>
      </w:pPr>
      <w:r w:rsidRPr="00156946">
        <w:rPr>
          <w:rFonts w:ascii="Times New Roman" w:hAnsi="Times New Roman" w:cs="Times New Roman"/>
          <w:lang w:val="en-US"/>
        </w:rPr>
        <w:t>This information could be kept in one record type with three fields:</w:t>
      </w:r>
    </w:p>
    <w:p w14:paraId="3BE1775F" w14:textId="77777777" w:rsidR="00156946" w:rsidRDefault="00156946" w:rsidP="00156946">
      <w:pPr>
        <w:pStyle w:val="ListParagraph"/>
        <w:ind w:left="1440"/>
        <w:rPr>
          <w:rFonts w:ascii="Times New Roman" w:hAnsi="Times New Roman" w:cs="Times New Roman"/>
          <w:lang w:val="en-US"/>
        </w:rPr>
      </w:pPr>
      <w:r>
        <w:rPr>
          <w:rFonts w:ascii="Times New Roman" w:hAnsi="Times New Roman" w:cs="Times New Roman"/>
          <w:noProof/>
          <w:lang w:eastAsia="pl-PL"/>
        </w:rPr>
        <w:drawing>
          <wp:inline distT="0" distB="0" distL="0" distR="0" wp14:anchorId="7073CB61" wp14:editId="254E37F5">
            <wp:extent cx="2268855" cy="577850"/>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2268855" cy="577850"/>
                    </a:xfrm>
                    <a:prstGeom prst="rect">
                      <a:avLst/>
                    </a:prstGeom>
                    <a:noFill/>
                    <a:ln w="9525">
                      <a:noFill/>
                      <a:miter lim="800000"/>
                      <a:headEnd/>
                      <a:tailEnd/>
                    </a:ln>
                  </pic:spPr>
                </pic:pic>
              </a:graphicData>
            </a:graphic>
          </wp:inline>
        </w:drawing>
      </w:r>
    </w:p>
    <w:p w14:paraId="53AD4CDB" w14:textId="77777777" w:rsidR="00156946" w:rsidRDefault="00156946" w:rsidP="00156946">
      <w:pPr>
        <w:pStyle w:val="ListParagraph"/>
        <w:ind w:left="1440"/>
        <w:rPr>
          <w:rFonts w:ascii="Times New Roman" w:hAnsi="Times New Roman" w:cs="Times New Roman"/>
          <w:lang w:val="en-US"/>
        </w:rPr>
      </w:pPr>
    </w:p>
    <w:p w14:paraId="3A6A4321" w14:textId="77777777" w:rsidR="00156946" w:rsidRPr="00156946" w:rsidRDefault="00156946" w:rsidP="00156946">
      <w:pPr>
        <w:pStyle w:val="ListParagraph"/>
        <w:ind w:left="1440"/>
        <w:rPr>
          <w:rFonts w:ascii="Times New Roman" w:hAnsi="Times New Roman" w:cs="Times New Roman"/>
          <w:lang w:val="en-US"/>
        </w:rPr>
      </w:pPr>
      <w:r w:rsidRPr="00156946">
        <w:rPr>
          <w:rFonts w:ascii="Times New Roman" w:hAnsi="Times New Roman" w:cs="Times New Roman"/>
          <w:lang w:val="en-US"/>
        </w:rPr>
        <w:t>This form is necessary in the general case. For example, although agent Smith sells cars made by Ford and trucks made by GM, he does not sell Ford trucks or GM cars. Thus we need the combination of three fields to know which combinations are valid and which are not.</w:t>
      </w:r>
    </w:p>
    <w:p w14:paraId="199E0D1A" w14:textId="77777777" w:rsidR="00156946" w:rsidRPr="00156946" w:rsidRDefault="00156946" w:rsidP="00156946">
      <w:pPr>
        <w:pStyle w:val="ListParagraph"/>
        <w:ind w:left="1440"/>
        <w:rPr>
          <w:rFonts w:ascii="Times New Roman" w:hAnsi="Times New Roman" w:cs="Times New Roman"/>
          <w:lang w:val="en-US"/>
        </w:rPr>
      </w:pPr>
    </w:p>
    <w:p w14:paraId="5F695631" w14:textId="77777777" w:rsidR="00156946" w:rsidRDefault="00156946" w:rsidP="00156946">
      <w:pPr>
        <w:pStyle w:val="ListParagraph"/>
        <w:ind w:left="1440"/>
        <w:rPr>
          <w:rFonts w:ascii="Times New Roman" w:hAnsi="Times New Roman" w:cs="Times New Roman"/>
          <w:lang w:val="en-US"/>
        </w:rPr>
      </w:pPr>
      <w:r w:rsidRPr="00156946">
        <w:rPr>
          <w:rFonts w:ascii="Times New Roman" w:hAnsi="Times New Roman" w:cs="Times New Roman"/>
          <w:lang w:val="en-US"/>
        </w:rPr>
        <w:t>But suppose that a certain rule was in effect: if an agent sells a certain product, and he represents a company making that product, then he sells that product for that company.</w:t>
      </w:r>
    </w:p>
    <w:p w14:paraId="671C7508" w14:textId="77777777" w:rsidR="00871BD1" w:rsidRDefault="00871BD1" w:rsidP="00156946">
      <w:pPr>
        <w:pStyle w:val="ListParagraph"/>
        <w:ind w:left="1440"/>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noProof/>
          <w:lang w:eastAsia="pl-PL"/>
        </w:rPr>
        <w:drawing>
          <wp:inline distT="0" distB="0" distL="0" distR="0" wp14:anchorId="44C58540" wp14:editId="6895BA85">
            <wp:extent cx="2266950" cy="952500"/>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2266950" cy="952500"/>
                    </a:xfrm>
                    <a:prstGeom prst="rect">
                      <a:avLst/>
                    </a:prstGeom>
                    <a:noFill/>
                    <a:ln w="9525">
                      <a:noFill/>
                      <a:miter lim="800000"/>
                      <a:headEnd/>
                      <a:tailEnd/>
                    </a:ln>
                  </pic:spPr>
                </pic:pic>
              </a:graphicData>
            </a:graphic>
          </wp:inline>
        </w:drawing>
      </w:r>
    </w:p>
    <w:p w14:paraId="49C2AEF0" w14:textId="77777777" w:rsidR="00871BD1" w:rsidRDefault="00871BD1" w:rsidP="00156946">
      <w:pPr>
        <w:pStyle w:val="ListParagraph"/>
        <w:ind w:left="1440"/>
        <w:rPr>
          <w:rFonts w:ascii="Times New Roman" w:hAnsi="Times New Roman" w:cs="Times New Roman"/>
          <w:lang w:val="en-US"/>
        </w:rPr>
      </w:pPr>
    </w:p>
    <w:p w14:paraId="4CBE10C4" w14:textId="77777777" w:rsidR="00871BD1" w:rsidRDefault="00871BD1" w:rsidP="00156946">
      <w:pPr>
        <w:pStyle w:val="ListParagraph"/>
        <w:ind w:left="1440"/>
        <w:rPr>
          <w:rFonts w:ascii="Times New Roman" w:hAnsi="Times New Roman" w:cs="Times New Roman"/>
          <w:lang w:val="en-US"/>
        </w:rPr>
      </w:pPr>
      <w:r w:rsidRPr="00871BD1">
        <w:rPr>
          <w:rFonts w:ascii="Times New Roman" w:hAnsi="Times New Roman" w:cs="Times New Roman"/>
          <w:lang w:val="en-US"/>
        </w:rPr>
        <w:t>In this case, it turns out that we can reconstruct all the true facts from a normalized form consisting of three separate record types, each containing two fields:</w:t>
      </w:r>
    </w:p>
    <w:p w14:paraId="32961867" w14:textId="77777777" w:rsidR="00871BD1" w:rsidRDefault="00871BD1" w:rsidP="00156946">
      <w:pPr>
        <w:pStyle w:val="ListParagraph"/>
        <w:ind w:left="1440"/>
        <w:rPr>
          <w:rFonts w:ascii="Times New Roman" w:hAnsi="Times New Roman" w:cs="Times New Roman"/>
          <w:lang w:val="en-US"/>
        </w:rPr>
      </w:pPr>
    </w:p>
    <w:p w14:paraId="43330228" w14:textId="77777777" w:rsidR="00871BD1" w:rsidRDefault="00871BD1" w:rsidP="00156946">
      <w:pPr>
        <w:pStyle w:val="ListParagraph"/>
        <w:ind w:left="1440"/>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noProof/>
          <w:lang w:eastAsia="pl-PL"/>
        </w:rPr>
        <w:drawing>
          <wp:inline distT="0" distB="0" distL="0" distR="0" wp14:anchorId="53216B17" wp14:editId="441624FA">
            <wp:extent cx="2993390" cy="1587500"/>
            <wp:effectExtent l="1905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2993390" cy="1587500"/>
                    </a:xfrm>
                    <a:prstGeom prst="rect">
                      <a:avLst/>
                    </a:prstGeom>
                    <a:noFill/>
                    <a:ln w="9525">
                      <a:noFill/>
                      <a:miter lim="800000"/>
                      <a:headEnd/>
                      <a:tailEnd/>
                    </a:ln>
                  </pic:spPr>
                </pic:pic>
              </a:graphicData>
            </a:graphic>
          </wp:inline>
        </w:drawing>
      </w:r>
    </w:p>
    <w:p w14:paraId="16E69119" w14:textId="77777777" w:rsidR="00871BD1" w:rsidRDefault="00871BD1" w:rsidP="00156946">
      <w:pPr>
        <w:pStyle w:val="ListParagraph"/>
        <w:ind w:left="1440"/>
        <w:rPr>
          <w:rFonts w:ascii="Times New Roman" w:hAnsi="Times New Roman" w:cs="Times New Roman"/>
          <w:lang w:val="en-US"/>
        </w:rPr>
      </w:pPr>
      <w:r w:rsidRPr="00871BD1">
        <w:rPr>
          <w:rFonts w:ascii="Times New Roman" w:hAnsi="Times New Roman" w:cs="Times New Roman"/>
          <w:lang w:val="en-US"/>
        </w:rPr>
        <w:t>These three record types are in fifth normal form, whereas the corresponding three-field record shown previously is not.</w:t>
      </w:r>
    </w:p>
    <w:p w14:paraId="26593A62" w14:textId="77777777" w:rsidR="00871BD1" w:rsidRDefault="00871BD1" w:rsidP="00156946">
      <w:pPr>
        <w:pStyle w:val="ListParagraph"/>
        <w:ind w:left="1440"/>
        <w:rPr>
          <w:rFonts w:ascii="Times New Roman" w:hAnsi="Times New Roman" w:cs="Times New Roman"/>
          <w:lang w:val="en-US"/>
        </w:rPr>
      </w:pPr>
    </w:p>
    <w:p w14:paraId="48219452" w14:textId="77777777" w:rsidR="00871BD1" w:rsidRPr="00156946" w:rsidRDefault="00871BD1" w:rsidP="00156946">
      <w:pPr>
        <w:pStyle w:val="ListParagraph"/>
        <w:ind w:left="1440"/>
        <w:rPr>
          <w:rFonts w:ascii="Times New Roman" w:hAnsi="Times New Roman" w:cs="Times New Roman"/>
          <w:lang w:val="en-US"/>
        </w:rPr>
      </w:pPr>
      <w:r>
        <w:rPr>
          <w:rFonts w:ascii="Times New Roman" w:hAnsi="Times New Roman" w:cs="Times New Roman"/>
          <w:lang w:val="en-US"/>
        </w:rPr>
        <w:t>R</w:t>
      </w:r>
      <w:r w:rsidRPr="00871BD1">
        <w:rPr>
          <w:rFonts w:ascii="Times New Roman" w:hAnsi="Times New Roman" w:cs="Times New Roman"/>
          <w:lang w:val="en-US"/>
        </w:rPr>
        <w:t>ecord type is in fifth normal form when its information content cannot be reconstructed from several smaller record types, i.e., from record types each having fewer fields than the original record.</w:t>
      </w:r>
    </w:p>
    <w:p w14:paraId="4B43FC02" w14:textId="77777777" w:rsidR="00291989" w:rsidRDefault="00291989" w:rsidP="00291989">
      <w:pPr>
        <w:rPr>
          <w:rFonts w:ascii="Times New Roman" w:hAnsi="Times New Roman" w:cs="Times New Roman"/>
          <w:lang w:val="en-US"/>
        </w:rPr>
      </w:pPr>
    </w:p>
    <w:p w14:paraId="0A27B9FD" w14:textId="77777777" w:rsidR="00871BD1" w:rsidRDefault="00871BD1" w:rsidP="00291989">
      <w:pPr>
        <w:rPr>
          <w:rFonts w:ascii="Times New Roman" w:hAnsi="Times New Roman" w:cs="Times New Roman"/>
          <w:lang w:val="en-US"/>
        </w:rPr>
      </w:pPr>
    </w:p>
    <w:p w14:paraId="3116C98C" w14:textId="77777777" w:rsidR="00871BD1" w:rsidRDefault="00871BD1" w:rsidP="00291989">
      <w:pPr>
        <w:rPr>
          <w:rFonts w:ascii="Times New Roman" w:hAnsi="Times New Roman" w:cs="Times New Roman"/>
          <w:lang w:val="en-US"/>
        </w:rPr>
      </w:pPr>
    </w:p>
    <w:p w14:paraId="523EC0E5" w14:textId="77777777" w:rsidR="00871BD1" w:rsidRDefault="00906533" w:rsidP="00906533">
      <w:pPr>
        <w:pStyle w:val="ListParagraph"/>
        <w:numPr>
          <w:ilvl w:val="0"/>
          <w:numId w:val="1"/>
        </w:numPr>
        <w:rPr>
          <w:rFonts w:ascii="Times New Roman" w:hAnsi="Times New Roman" w:cs="Times New Roman"/>
          <w:b/>
          <w:lang w:val="en-US"/>
        </w:rPr>
      </w:pPr>
      <w:r w:rsidRPr="00906533">
        <w:rPr>
          <w:rFonts w:ascii="Times New Roman" w:hAnsi="Times New Roman" w:cs="Times New Roman"/>
          <w:b/>
          <w:lang w:val="en-US"/>
        </w:rPr>
        <w:t>Describe the major parts of a database management system. Illustrate your answer with MySQL.</w:t>
      </w:r>
    </w:p>
    <w:p w14:paraId="4C7B0481" w14:textId="77777777" w:rsidR="00906533" w:rsidRDefault="00906533" w:rsidP="00906533">
      <w:pPr>
        <w:rPr>
          <w:rFonts w:ascii="Times New Roman" w:hAnsi="Times New Roman" w:cs="Times New Roman"/>
          <w:b/>
          <w:lang w:val="en-US"/>
        </w:rPr>
      </w:pPr>
    </w:p>
    <w:p w14:paraId="2668B79C" w14:textId="77777777" w:rsidR="00992DFF" w:rsidRDefault="00992DFF" w:rsidP="00906533">
      <w:pPr>
        <w:rPr>
          <w:rFonts w:ascii="Times New Roman" w:hAnsi="Times New Roman" w:cs="Times New Roman"/>
          <w:lang w:val="en-US"/>
        </w:rPr>
      </w:pPr>
      <w:r>
        <w:rPr>
          <w:rFonts w:ascii="Times New Roman" w:hAnsi="Times New Roman" w:cs="Times New Roman"/>
          <w:lang w:val="en-US"/>
        </w:rPr>
        <w:t>The major parts of a database management system:</w:t>
      </w:r>
    </w:p>
    <w:p w14:paraId="1A58A0FC" w14:textId="77777777" w:rsidR="00604E7C" w:rsidRPr="00604E7C" w:rsidRDefault="00604E7C" w:rsidP="00604E7C">
      <w:pPr>
        <w:pStyle w:val="ListParagraph"/>
        <w:numPr>
          <w:ilvl w:val="0"/>
          <w:numId w:val="2"/>
        </w:numPr>
        <w:rPr>
          <w:rFonts w:ascii="Times New Roman" w:hAnsi="Times New Roman" w:cs="Times New Roman"/>
          <w:lang w:val="en-US"/>
        </w:rPr>
      </w:pPr>
      <w:proofErr w:type="spellStart"/>
      <w:r w:rsidRPr="009677E0">
        <w:rPr>
          <w:rFonts w:ascii="Times New Roman" w:eastAsia="Times New Roman" w:hAnsi="Times New Roman" w:cs="Times New Roman"/>
          <w:lang w:val="en-US" w:eastAsia="pl-PL"/>
        </w:rPr>
        <w:t>ScaleDB</w:t>
      </w:r>
      <w:proofErr w:type="spellEnd"/>
      <w:r w:rsidRPr="009677E0">
        <w:rPr>
          <w:rFonts w:ascii="Times New Roman" w:eastAsia="Times New Roman" w:hAnsi="Times New Roman" w:cs="Times New Roman"/>
          <w:lang w:val="en-US" w:eastAsia="pl-PL"/>
        </w:rPr>
        <w:t xml:space="preserve"> API</w:t>
      </w:r>
    </w:p>
    <w:p w14:paraId="552497B2" w14:textId="77777777" w:rsidR="00992DFF" w:rsidRDefault="00E270F4" w:rsidP="00E270F4">
      <w:pPr>
        <w:pStyle w:val="ListParagraph"/>
        <w:numPr>
          <w:ilvl w:val="0"/>
          <w:numId w:val="2"/>
        </w:numPr>
        <w:rPr>
          <w:rFonts w:ascii="Times New Roman" w:hAnsi="Times New Roman" w:cs="Times New Roman"/>
          <w:lang w:val="en-US"/>
        </w:rPr>
      </w:pPr>
      <w:r>
        <w:rPr>
          <w:rFonts w:ascii="Times New Roman" w:hAnsi="Times New Roman" w:cs="Times New Roman"/>
          <w:lang w:val="en-US"/>
        </w:rPr>
        <w:t>Transaction manager</w:t>
      </w:r>
    </w:p>
    <w:p w14:paraId="77DC71AF" w14:textId="77777777" w:rsidR="00E270F4" w:rsidRDefault="00E270F4" w:rsidP="00E270F4">
      <w:pPr>
        <w:pStyle w:val="ListParagraph"/>
        <w:numPr>
          <w:ilvl w:val="0"/>
          <w:numId w:val="2"/>
        </w:numPr>
        <w:rPr>
          <w:rFonts w:ascii="Times New Roman" w:hAnsi="Times New Roman" w:cs="Times New Roman"/>
          <w:lang w:val="en-US"/>
        </w:rPr>
      </w:pPr>
      <w:r>
        <w:rPr>
          <w:rFonts w:ascii="Times New Roman" w:hAnsi="Times New Roman" w:cs="Times New Roman"/>
          <w:lang w:val="en-US"/>
        </w:rPr>
        <w:t>Index manager</w:t>
      </w:r>
    </w:p>
    <w:p w14:paraId="5F024799" w14:textId="77777777" w:rsidR="00E270F4" w:rsidRDefault="00E270F4" w:rsidP="00E270F4">
      <w:pPr>
        <w:pStyle w:val="ListParagraph"/>
        <w:numPr>
          <w:ilvl w:val="0"/>
          <w:numId w:val="2"/>
        </w:numPr>
        <w:rPr>
          <w:rFonts w:ascii="Times New Roman" w:hAnsi="Times New Roman" w:cs="Times New Roman"/>
          <w:lang w:val="en-US"/>
        </w:rPr>
      </w:pPr>
      <w:r>
        <w:rPr>
          <w:rFonts w:ascii="Times New Roman" w:hAnsi="Times New Roman" w:cs="Times New Roman"/>
          <w:lang w:val="en-US"/>
        </w:rPr>
        <w:t>Data manager</w:t>
      </w:r>
    </w:p>
    <w:p w14:paraId="7581B0B0" w14:textId="77777777" w:rsidR="00E270F4" w:rsidRDefault="00E270F4" w:rsidP="00E270F4">
      <w:pPr>
        <w:pStyle w:val="ListParagraph"/>
        <w:numPr>
          <w:ilvl w:val="0"/>
          <w:numId w:val="2"/>
        </w:numPr>
        <w:rPr>
          <w:rFonts w:ascii="Times New Roman" w:hAnsi="Times New Roman" w:cs="Times New Roman"/>
          <w:lang w:val="en-US"/>
        </w:rPr>
      </w:pPr>
      <w:r>
        <w:rPr>
          <w:rFonts w:ascii="Times New Roman" w:hAnsi="Times New Roman" w:cs="Times New Roman"/>
          <w:lang w:val="en-US"/>
        </w:rPr>
        <w:t>Buffer manager</w:t>
      </w:r>
    </w:p>
    <w:p w14:paraId="0B6456AA" w14:textId="77777777" w:rsidR="00E270F4" w:rsidRDefault="00E270F4" w:rsidP="00E270F4">
      <w:pPr>
        <w:pStyle w:val="ListParagraph"/>
        <w:numPr>
          <w:ilvl w:val="0"/>
          <w:numId w:val="2"/>
        </w:numPr>
        <w:rPr>
          <w:rFonts w:ascii="Times New Roman" w:hAnsi="Times New Roman" w:cs="Times New Roman"/>
          <w:lang w:val="en-US"/>
        </w:rPr>
      </w:pPr>
      <w:r>
        <w:rPr>
          <w:rFonts w:ascii="Times New Roman" w:hAnsi="Times New Roman" w:cs="Times New Roman"/>
          <w:lang w:val="en-US"/>
        </w:rPr>
        <w:t>Log manager</w:t>
      </w:r>
    </w:p>
    <w:p w14:paraId="235D5BA7" w14:textId="77777777" w:rsidR="00E270F4" w:rsidRDefault="00E270F4" w:rsidP="00E270F4">
      <w:pPr>
        <w:pStyle w:val="ListParagraph"/>
        <w:numPr>
          <w:ilvl w:val="0"/>
          <w:numId w:val="2"/>
        </w:numPr>
        <w:rPr>
          <w:rFonts w:ascii="Times New Roman" w:hAnsi="Times New Roman" w:cs="Times New Roman"/>
          <w:lang w:val="en-US"/>
        </w:rPr>
      </w:pPr>
      <w:r>
        <w:rPr>
          <w:rFonts w:ascii="Times New Roman" w:hAnsi="Times New Roman" w:cs="Times New Roman"/>
          <w:lang w:val="en-US"/>
        </w:rPr>
        <w:t>Recovery manager</w:t>
      </w:r>
    </w:p>
    <w:p w14:paraId="4F91C95E" w14:textId="77777777" w:rsidR="00E270F4" w:rsidRDefault="00E270F4" w:rsidP="00E270F4">
      <w:pPr>
        <w:pStyle w:val="ListParagraph"/>
        <w:numPr>
          <w:ilvl w:val="0"/>
          <w:numId w:val="2"/>
        </w:numPr>
        <w:rPr>
          <w:rFonts w:ascii="Times New Roman" w:hAnsi="Times New Roman" w:cs="Times New Roman"/>
          <w:lang w:val="en-US"/>
        </w:rPr>
      </w:pPr>
      <w:r>
        <w:rPr>
          <w:rFonts w:ascii="Times New Roman" w:hAnsi="Times New Roman" w:cs="Times New Roman"/>
          <w:lang w:val="en-US"/>
        </w:rPr>
        <w:t>Storage manager</w:t>
      </w:r>
    </w:p>
    <w:p w14:paraId="26E701BA" w14:textId="77777777" w:rsidR="00E270F4" w:rsidRDefault="00E270F4" w:rsidP="009677E0">
      <w:pPr>
        <w:pStyle w:val="ListParagraph"/>
        <w:ind w:left="1440"/>
        <w:rPr>
          <w:rFonts w:ascii="Times New Roman" w:hAnsi="Times New Roman" w:cs="Times New Roman"/>
          <w:lang w:val="en-US"/>
        </w:rPr>
      </w:pPr>
    </w:p>
    <w:p w14:paraId="073A099A" w14:textId="77777777" w:rsidR="00604E7C" w:rsidRPr="00604E7C" w:rsidRDefault="00604E7C" w:rsidP="00604E7C">
      <w:pPr>
        <w:rPr>
          <w:rFonts w:ascii="Times New Roman" w:hAnsi="Times New Roman" w:cs="Times New Roman"/>
          <w:lang w:val="en-US"/>
        </w:rPr>
      </w:pPr>
      <w:r>
        <w:rPr>
          <w:rFonts w:ascii="Times New Roman" w:hAnsi="Times New Roman" w:cs="Times New Roman"/>
          <w:lang w:val="en-US"/>
        </w:rPr>
        <w:t xml:space="preserve">                       </w:t>
      </w:r>
      <w:r>
        <w:rPr>
          <w:noProof/>
          <w:lang w:eastAsia="pl-PL"/>
        </w:rPr>
        <w:drawing>
          <wp:inline distT="0" distB="0" distL="0" distR="0" wp14:anchorId="20955992" wp14:editId="1C9A0C36">
            <wp:extent cx="3327999" cy="4138995"/>
            <wp:effectExtent l="19050" t="0" r="5751" b="0"/>
            <wp:docPr id="1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330558" cy="4142178"/>
                    </a:xfrm>
                    <a:prstGeom prst="rect">
                      <a:avLst/>
                    </a:prstGeom>
                    <a:noFill/>
                    <a:ln w="9525">
                      <a:noFill/>
                      <a:miter lim="800000"/>
                      <a:headEnd/>
                      <a:tailEnd/>
                    </a:ln>
                  </pic:spPr>
                </pic:pic>
              </a:graphicData>
            </a:graphic>
          </wp:inline>
        </w:drawing>
      </w:r>
    </w:p>
    <w:p w14:paraId="588F01EE" w14:textId="77777777" w:rsidR="00604E7C" w:rsidRDefault="00604E7C" w:rsidP="009677E0">
      <w:pPr>
        <w:rPr>
          <w:rFonts w:ascii="Times New Roman" w:hAnsi="Times New Roman" w:cs="Times New Roman"/>
          <w:lang w:val="en-US"/>
        </w:rPr>
      </w:pPr>
      <w:r>
        <w:rPr>
          <w:rFonts w:ascii="Times New Roman" w:hAnsi="Times New Roman" w:cs="Times New Roman"/>
          <w:lang w:val="en-US"/>
        </w:rPr>
        <w:t xml:space="preserve">                                                       M</w:t>
      </w:r>
      <w:r w:rsidRPr="00604E7C">
        <w:rPr>
          <w:rFonts w:ascii="Times New Roman" w:hAnsi="Times New Roman" w:cs="Times New Roman"/>
          <w:lang w:val="en-US"/>
        </w:rPr>
        <w:t xml:space="preserve">ajor parts of </w:t>
      </w:r>
      <w:proofErr w:type="spellStart"/>
      <w:r w:rsidRPr="00604E7C">
        <w:rPr>
          <w:rFonts w:ascii="Times New Roman" w:hAnsi="Times New Roman" w:cs="Times New Roman"/>
          <w:lang w:val="en-US"/>
        </w:rPr>
        <w:t>MySql</w:t>
      </w:r>
      <w:proofErr w:type="spellEnd"/>
      <w:r>
        <w:rPr>
          <w:rFonts w:ascii="Times New Roman" w:hAnsi="Times New Roman" w:cs="Times New Roman"/>
          <w:lang w:val="en-US"/>
        </w:rPr>
        <w:t xml:space="preserve">  </w:t>
      </w:r>
      <w:r w:rsidRPr="00604E7C">
        <w:rPr>
          <w:rFonts w:ascii="Times New Roman" w:hAnsi="Times New Roman" w:cs="Times New Roman"/>
          <w:lang w:val="en-US"/>
        </w:rPr>
        <w:t>[2]</w:t>
      </w:r>
    </w:p>
    <w:p w14:paraId="0149EF04" w14:textId="77777777" w:rsidR="00604E7C" w:rsidRDefault="00604E7C" w:rsidP="009677E0">
      <w:pPr>
        <w:rPr>
          <w:rFonts w:ascii="Times New Roman" w:hAnsi="Times New Roman" w:cs="Times New Roman"/>
          <w:lang w:val="en-US"/>
        </w:rPr>
      </w:pPr>
    </w:p>
    <w:p w14:paraId="0C6320FB" w14:textId="77777777" w:rsidR="00604E7C" w:rsidRDefault="00604E7C" w:rsidP="009677E0">
      <w:pPr>
        <w:rPr>
          <w:rFonts w:ascii="Times New Roman" w:hAnsi="Times New Roman" w:cs="Times New Roman"/>
          <w:lang w:val="en-US"/>
        </w:rPr>
      </w:pPr>
    </w:p>
    <w:p w14:paraId="51F4FD53" w14:textId="77777777" w:rsidR="00604E7C" w:rsidRDefault="00604E7C" w:rsidP="009677E0">
      <w:pPr>
        <w:rPr>
          <w:rFonts w:ascii="Times New Roman" w:hAnsi="Times New Roman" w:cs="Times New Roman"/>
          <w:lang w:val="en-US"/>
        </w:rPr>
      </w:pPr>
    </w:p>
    <w:p w14:paraId="3EA72AB6" w14:textId="77777777" w:rsidR="00604E7C" w:rsidRPr="009677E0" w:rsidRDefault="00604E7C" w:rsidP="009677E0">
      <w:pPr>
        <w:rPr>
          <w:rFonts w:ascii="Times New Roman" w:hAnsi="Times New Roman" w:cs="Times New Roman"/>
          <w:lang w:val="en-US"/>
        </w:rPr>
      </w:pPr>
    </w:p>
    <w:p w14:paraId="2E1E6A46" w14:textId="77777777" w:rsidR="004F1A6D" w:rsidRDefault="009677E0" w:rsidP="00FD39CB">
      <w:pPr>
        <w:pStyle w:val="ListParagraph"/>
        <w:numPr>
          <w:ilvl w:val="0"/>
          <w:numId w:val="10"/>
        </w:numPr>
        <w:spacing w:before="100" w:beforeAutospacing="1" w:after="0" w:line="240" w:lineRule="auto"/>
        <w:rPr>
          <w:rFonts w:ascii="Times New Roman" w:eastAsia="Times New Roman" w:hAnsi="Times New Roman" w:cs="Times New Roman"/>
          <w:sz w:val="24"/>
          <w:szCs w:val="24"/>
          <w:lang w:val="en-US" w:eastAsia="pl-PL"/>
        </w:rPr>
      </w:pPr>
      <w:proofErr w:type="spellStart"/>
      <w:r w:rsidRPr="004F1A6D">
        <w:rPr>
          <w:rFonts w:ascii="Times New Roman" w:eastAsia="Times New Roman" w:hAnsi="Times New Roman" w:cs="Times New Roman"/>
          <w:sz w:val="24"/>
          <w:szCs w:val="24"/>
          <w:u w:val="single"/>
          <w:lang w:val="en-US" w:eastAsia="pl-PL"/>
        </w:rPr>
        <w:t>ScaleDB</w:t>
      </w:r>
      <w:proofErr w:type="spellEnd"/>
      <w:r w:rsidRPr="004F1A6D">
        <w:rPr>
          <w:rFonts w:ascii="Times New Roman" w:eastAsia="Times New Roman" w:hAnsi="Times New Roman" w:cs="Times New Roman"/>
          <w:sz w:val="24"/>
          <w:szCs w:val="24"/>
          <w:u w:val="single"/>
          <w:lang w:val="en-US" w:eastAsia="pl-PL"/>
        </w:rPr>
        <w:t xml:space="preserve"> API</w:t>
      </w:r>
      <w:r w:rsidRPr="004F1A6D">
        <w:rPr>
          <w:rFonts w:ascii="Times New Roman" w:eastAsia="Times New Roman" w:hAnsi="Times New Roman" w:cs="Times New Roman"/>
          <w:sz w:val="24"/>
          <w:szCs w:val="24"/>
          <w:lang w:val="en-US" w:eastAsia="pl-PL"/>
        </w:rPr>
        <w:t xml:space="preserve"> – </w:t>
      </w:r>
      <w:r w:rsidR="00ED533C" w:rsidRPr="004F1A6D">
        <w:rPr>
          <w:rFonts w:ascii="Times New Roman" w:eastAsia="Times New Roman" w:hAnsi="Times New Roman" w:cs="Times New Roman"/>
          <w:sz w:val="24"/>
          <w:szCs w:val="24"/>
          <w:lang w:val="en-US" w:eastAsia="pl-PL"/>
        </w:rPr>
        <w:t xml:space="preserve">Exposes the </w:t>
      </w:r>
      <w:proofErr w:type="spellStart"/>
      <w:r w:rsidR="00ED533C" w:rsidRPr="004F1A6D">
        <w:rPr>
          <w:rFonts w:ascii="Times New Roman" w:eastAsia="Times New Roman" w:hAnsi="Times New Roman" w:cs="Times New Roman"/>
          <w:sz w:val="24"/>
          <w:szCs w:val="24"/>
          <w:lang w:val="en-US" w:eastAsia="pl-PL"/>
        </w:rPr>
        <w:t>ScaleDB</w:t>
      </w:r>
      <w:proofErr w:type="spellEnd"/>
      <w:r w:rsidR="00ED533C" w:rsidRPr="004F1A6D">
        <w:rPr>
          <w:rFonts w:ascii="Times New Roman" w:eastAsia="Times New Roman" w:hAnsi="Times New Roman" w:cs="Times New Roman"/>
          <w:sz w:val="24"/>
          <w:szCs w:val="24"/>
          <w:lang w:val="en-US" w:eastAsia="pl-PL"/>
        </w:rPr>
        <w:t xml:space="preserve"> functions to DBMS and applications that leverage </w:t>
      </w:r>
      <w:proofErr w:type="spellStart"/>
      <w:r w:rsidR="00ED533C" w:rsidRPr="004F1A6D">
        <w:rPr>
          <w:rFonts w:ascii="Times New Roman" w:eastAsia="Times New Roman" w:hAnsi="Times New Roman" w:cs="Times New Roman"/>
          <w:sz w:val="24"/>
          <w:szCs w:val="24"/>
          <w:lang w:val="en-US" w:eastAsia="pl-PL"/>
        </w:rPr>
        <w:t>ScaleDB</w:t>
      </w:r>
      <w:proofErr w:type="spellEnd"/>
      <w:r w:rsidR="00ED533C" w:rsidRPr="004F1A6D">
        <w:rPr>
          <w:rFonts w:ascii="Times New Roman" w:eastAsia="Times New Roman" w:hAnsi="Times New Roman" w:cs="Times New Roman"/>
          <w:sz w:val="24"/>
          <w:szCs w:val="24"/>
          <w:lang w:val="en-US" w:eastAsia="pl-PL"/>
        </w:rPr>
        <w:t xml:space="preserve">. </w:t>
      </w:r>
      <w:proofErr w:type="spellStart"/>
      <w:r w:rsidR="00ED533C" w:rsidRPr="004F1A6D">
        <w:rPr>
          <w:rFonts w:ascii="Times New Roman" w:eastAsia="Times New Roman" w:hAnsi="Times New Roman" w:cs="Times New Roman"/>
          <w:sz w:val="24"/>
          <w:szCs w:val="24"/>
          <w:lang w:val="en-US" w:eastAsia="pl-PL"/>
        </w:rPr>
        <w:t>ScaleDB</w:t>
      </w:r>
      <w:proofErr w:type="spellEnd"/>
      <w:r w:rsidR="00ED533C" w:rsidRPr="004F1A6D">
        <w:rPr>
          <w:rFonts w:ascii="Times New Roman" w:eastAsia="Times New Roman" w:hAnsi="Times New Roman" w:cs="Times New Roman"/>
          <w:sz w:val="24"/>
          <w:szCs w:val="24"/>
          <w:lang w:val="en-US" w:eastAsia="pl-PL"/>
        </w:rPr>
        <w:t xml:space="preserve"> publishes an API that any application can use to exploit </w:t>
      </w:r>
      <w:proofErr w:type="spellStart"/>
      <w:r w:rsidR="00ED533C" w:rsidRPr="004F1A6D">
        <w:rPr>
          <w:rFonts w:ascii="Times New Roman" w:eastAsia="Times New Roman" w:hAnsi="Times New Roman" w:cs="Times New Roman"/>
          <w:sz w:val="24"/>
          <w:szCs w:val="24"/>
          <w:lang w:val="en-US" w:eastAsia="pl-PL"/>
        </w:rPr>
        <w:t>ScaleDB</w:t>
      </w:r>
      <w:proofErr w:type="spellEnd"/>
      <w:r w:rsidR="00ED533C" w:rsidRPr="004F1A6D">
        <w:rPr>
          <w:rFonts w:ascii="Times New Roman" w:eastAsia="Times New Roman" w:hAnsi="Times New Roman" w:cs="Times New Roman"/>
          <w:sz w:val="24"/>
          <w:szCs w:val="24"/>
          <w:lang w:val="en-US" w:eastAsia="pl-PL"/>
        </w:rPr>
        <w:t xml:space="preserve">. In addition, </w:t>
      </w:r>
      <w:proofErr w:type="spellStart"/>
      <w:r w:rsidR="00ED533C" w:rsidRPr="004F1A6D">
        <w:rPr>
          <w:rFonts w:ascii="Times New Roman" w:eastAsia="Times New Roman" w:hAnsi="Times New Roman" w:cs="Times New Roman"/>
          <w:sz w:val="24"/>
          <w:szCs w:val="24"/>
          <w:lang w:val="en-US" w:eastAsia="pl-PL"/>
        </w:rPr>
        <w:t>ScaleDB</w:t>
      </w:r>
      <w:proofErr w:type="spellEnd"/>
      <w:r w:rsidR="00ED533C" w:rsidRPr="004F1A6D">
        <w:rPr>
          <w:rFonts w:ascii="Times New Roman" w:eastAsia="Times New Roman" w:hAnsi="Times New Roman" w:cs="Times New Roman"/>
          <w:sz w:val="24"/>
          <w:szCs w:val="24"/>
          <w:lang w:val="en-US" w:eastAsia="pl-PL"/>
        </w:rPr>
        <w:t xml:space="preserve"> provides connectors for MySQL in open source that you can download and modify. There is also a generic connector that enables your application to directly access </w:t>
      </w:r>
      <w:proofErr w:type="spellStart"/>
      <w:r w:rsidR="00ED533C" w:rsidRPr="004F1A6D">
        <w:rPr>
          <w:rFonts w:ascii="Times New Roman" w:eastAsia="Times New Roman" w:hAnsi="Times New Roman" w:cs="Times New Roman"/>
          <w:sz w:val="24"/>
          <w:szCs w:val="24"/>
          <w:lang w:val="en-US" w:eastAsia="pl-PL"/>
        </w:rPr>
        <w:t>ScaleDB</w:t>
      </w:r>
      <w:proofErr w:type="spellEnd"/>
      <w:r w:rsidR="00ED533C" w:rsidRPr="004F1A6D">
        <w:rPr>
          <w:rFonts w:ascii="Times New Roman" w:eastAsia="Times New Roman" w:hAnsi="Times New Roman" w:cs="Times New Roman"/>
          <w:sz w:val="24"/>
          <w:szCs w:val="24"/>
          <w:lang w:val="en-US" w:eastAsia="pl-PL"/>
        </w:rPr>
        <w:t xml:space="preserve"> without a DBMS</w:t>
      </w:r>
      <w:r w:rsidR="004F1A6D" w:rsidRPr="004F1A6D">
        <w:rPr>
          <w:rFonts w:ascii="Times New Roman" w:eastAsia="Times New Roman" w:hAnsi="Times New Roman" w:cs="Times New Roman"/>
          <w:sz w:val="24"/>
          <w:szCs w:val="24"/>
          <w:lang w:val="en-US" w:eastAsia="pl-PL"/>
        </w:rPr>
        <w:t>.</w:t>
      </w:r>
    </w:p>
    <w:p w14:paraId="5FDFD752" w14:textId="77777777" w:rsidR="004F1A6D" w:rsidRPr="004F1A6D" w:rsidRDefault="004F1A6D" w:rsidP="004F1A6D">
      <w:pPr>
        <w:pStyle w:val="ListParagraph"/>
        <w:spacing w:before="100" w:beforeAutospacing="1" w:after="0" w:line="240" w:lineRule="auto"/>
        <w:ind w:left="1440"/>
        <w:rPr>
          <w:rFonts w:ascii="Times New Roman" w:eastAsia="Times New Roman" w:hAnsi="Times New Roman" w:cs="Times New Roman"/>
          <w:sz w:val="24"/>
          <w:szCs w:val="24"/>
          <w:lang w:val="en-US" w:eastAsia="pl-PL"/>
        </w:rPr>
      </w:pPr>
    </w:p>
    <w:p w14:paraId="2954411A" w14:textId="77777777" w:rsidR="004F1A6D" w:rsidRDefault="009677E0" w:rsidP="00FD39CB">
      <w:pPr>
        <w:pStyle w:val="ListParagraph"/>
        <w:numPr>
          <w:ilvl w:val="0"/>
          <w:numId w:val="10"/>
        </w:numPr>
        <w:spacing w:before="100" w:beforeAutospacing="1" w:after="0" w:line="240" w:lineRule="auto"/>
        <w:rPr>
          <w:rFonts w:ascii="Times New Roman" w:eastAsia="Times New Roman" w:hAnsi="Times New Roman" w:cs="Times New Roman"/>
          <w:sz w:val="24"/>
          <w:szCs w:val="24"/>
          <w:lang w:val="en-US" w:eastAsia="pl-PL"/>
        </w:rPr>
      </w:pPr>
      <w:r w:rsidRPr="004F1A6D">
        <w:rPr>
          <w:rFonts w:ascii="Times New Roman" w:eastAsia="Times New Roman" w:hAnsi="Times New Roman" w:cs="Times New Roman"/>
          <w:sz w:val="24"/>
          <w:szCs w:val="24"/>
          <w:u w:val="single"/>
          <w:lang w:val="en-US" w:eastAsia="pl-PL"/>
        </w:rPr>
        <w:t>Transaction Manager</w:t>
      </w:r>
      <w:r w:rsidRPr="004F1A6D">
        <w:rPr>
          <w:rFonts w:ascii="Times New Roman" w:eastAsia="Times New Roman" w:hAnsi="Times New Roman" w:cs="Times New Roman"/>
          <w:sz w:val="24"/>
          <w:szCs w:val="24"/>
          <w:lang w:val="en-US" w:eastAsia="pl-PL"/>
        </w:rPr>
        <w:t xml:space="preserve"> – </w:t>
      </w:r>
      <w:r w:rsidR="00ED533C" w:rsidRPr="004F1A6D">
        <w:rPr>
          <w:rFonts w:ascii="Times New Roman" w:eastAsia="Times New Roman" w:hAnsi="Times New Roman" w:cs="Times New Roman"/>
          <w:sz w:val="24"/>
          <w:szCs w:val="24"/>
          <w:lang w:val="en-US" w:eastAsia="pl-PL"/>
        </w:rPr>
        <w:t>A transaction manager is the part of an application that is responsible for coordinating transactions across one or more resources. Ensures that the transactions are safe, guaranteeing completion or else rolling-back the uncommitted transaction in case of failure.</w:t>
      </w:r>
    </w:p>
    <w:p w14:paraId="205253E5" w14:textId="77777777" w:rsidR="004F1A6D" w:rsidRPr="004F1A6D" w:rsidRDefault="004F1A6D" w:rsidP="004F1A6D">
      <w:pPr>
        <w:pStyle w:val="ListParagraph"/>
        <w:rPr>
          <w:rFonts w:ascii="Times New Roman" w:eastAsia="Times New Roman" w:hAnsi="Times New Roman" w:cs="Times New Roman"/>
          <w:sz w:val="24"/>
          <w:szCs w:val="24"/>
          <w:lang w:val="en-US" w:eastAsia="pl-PL"/>
        </w:rPr>
      </w:pPr>
    </w:p>
    <w:p w14:paraId="11693CAE" w14:textId="77777777" w:rsidR="004F1A6D" w:rsidRDefault="004F1A6D" w:rsidP="00FD39CB">
      <w:pPr>
        <w:pStyle w:val="ListParagraph"/>
        <w:numPr>
          <w:ilvl w:val="0"/>
          <w:numId w:val="10"/>
        </w:numPr>
        <w:spacing w:before="100" w:beforeAutospacing="1" w:after="0" w:line="240" w:lineRule="auto"/>
        <w:rPr>
          <w:rFonts w:ascii="Times New Roman" w:eastAsia="Times New Roman" w:hAnsi="Times New Roman" w:cs="Times New Roman"/>
          <w:sz w:val="24"/>
          <w:szCs w:val="24"/>
          <w:lang w:val="en-US" w:eastAsia="pl-PL"/>
        </w:rPr>
      </w:pPr>
      <w:r w:rsidRPr="004F1A6D">
        <w:rPr>
          <w:rFonts w:ascii="Times New Roman" w:eastAsia="Times New Roman" w:hAnsi="Times New Roman" w:cs="Times New Roman"/>
          <w:sz w:val="24"/>
          <w:szCs w:val="24"/>
          <w:u w:val="single"/>
          <w:lang w:val="en-US" w:eastAsia="pl-PL"/>
        </w:rPr>
        <w:t>Index Manager</w:t>
      </w:r>
      <w:r w:rsidRPr="004F1A6D">
        <w:rPr>
          <w:rFonts w:ascii="Times New Roman" w:eastAsia="Times New Roman" w:hAnsi="Times New Roman" w:cs="Times New Roman"/>
          <w:sz w:val="24"/>
          <w:szCs w:val="24"/>
          <w:lang w:val="en-US" w:eastAsia="pl-PL"/>
        </w:rPr>
        <w:t xml:space="preserve"> – This leverages our Multi-Table Indexing engine to facilitate rapid access to data.</w:t>
      </w:r>
    </w:p>
    <w:p w14:paraId="0D499370" w14:textId="77777777" w:rsidR="004F1A6D" w:rsidRPr="004F1A6D" w:rsidRDefault="004F1A6D" w:rsidP="004F1A6D">
      <w:pPr>
        <w:pStyle w:val="ListParagraph"/>
        <w:rPr>
          <w:rFonts w:ascii="Times New Roman" w:eastAsia="Times New Roman" w:hAnsi="Times New Roman" w:cs="Times New Roman"/>
          <w:sz w:val="24"/>
          <w:szCs w:val="24"/>
          <w:lang w:val="en-US" w:eastAsia="pl-PL"/>
        </w:rPr>
      </w:pPr>
    </w:p>
    <w:p w14:paraId="5AA9FA51" w14:textId="77777777" w:rsidR="00FD39CB" w:rsidRDefault="004F1A6D" w:rsidP="00FD39CB">
      <w:pPr>
        <w:pStyle w:val="ListParagraph"/>
        <w:numPr>
          <w:ilvl w:val="0"/>
          <w:numId w:val="10"/>
        </w:numPr>
        <w:spacing w:before="100" w:beforeAutospacing="1" w:after="0" w:line="240" w:lineRule="auto"/>
        <w:rPr>
          <w:rFonts w:ascii="Times New Roman" w:eastAsia="Times New Roman" w:hAnsi="Times New Roman" w:cs="Times New Roman"/>
          <w:sz w:val="24"/>
          <w:szCs w:val="24"/>
          <w:lang w:val="en-US" w:eastAsia="pl-PL"/>
        </w:rPr>
      </w:pPr>
      <w:r w:rsidRPr="004F1A6D">
        <w:rPr>
          <w:rFonts w:ascii="Times New Roman" w:eastAsia="Times New Roman" w:hAnsi="Times New Roman" w:cs="Times New Roman"/>
          <w:sz w:val="24"/>
          <w:szCs w:val="24"/>
          <w:u w:val="single"/>
          <w:lang w:val="en-US" w:eastAsia="pl-PL"/>
        </w:rPr>
        <w:t>Data Manager</w:t>
      </w:r>
      <w:r w:rsidRPr="004F1A6D">
        <w:rPr>
          <w:rFonts w:ascii="Times New Roman" w:eastAsia="Times New Roman" w:hAnsi="Times New Roman" w:cs="Times New Roman"/>
          <w:sz w:val="24"/>
          <w:szCs w:val="24"/>
          <w:lang w:val="en-US" w:eastAsia="pl-PL"/>
        </w:rPr>
        <w:t xml:space="preserve"> – Coordinates reading and writing of data to files. It provides several classes to wrap MySQL database access connections, execute SQL queries and retrieve query result rows and col</w:t>
      </w:r>
      <w:r w:rsidR="00FD39CB">
        <w:rPr>
          <w:rFonts w:ascii="Times New Roman" w:eastAsia="Times New Roman" w:hAnsi="Times New Roman" w:cs="Times New Roman"/>
          <w:sz w:val="24"/>
          <w:szCs w:val="24"/>
          <w:lang w:val="en-US" w:eastAsia="pl-PL"/>
        </w:rPr>
        <w:t>umn fields.</w:t>
      </w:r>
    </w:p>
    <w:p w14:paraId="45F4CBF8" w14:textId="77777777" w:rsidR="00FD39CB" w:rsidRPr="00FD39CB" w:rsidRDefault="00FD39CB" w:rsidP="00FD39CB">
      <w:pPr>
        <w:pStyle w:val="ListParagraph"/>
        <w:rPr>
          <w:rFonts w:ascii="Times New Roman" w:eastAsia="Times New Roman" w:hAnsi="Times New Roman" w:cs="Times New Roman"/>
          <w:sz w:val="24"/>
          <w:szCs w:val="24"/>
          <w:lang w:val="en-US" w:eastAsia="pl-PL"/>
        </w:rPr>
      </w:pPr>
    </w:p>
    <w:p w14:paraId="5B41BB10" w14:textId="77777777" w:rsidR="00FD39CB" w:rsidRPr="00FD39CB" w:rsidRDefault="00FD39CB" w:rsidP="00FD39CB">
      <w:pPr>
        <w:pStyle w:val="ListParagraph"/>
        <w:numPr>
          <w:ilvl w:val="0"/>
          <w:numId w:val="10"/>
        </w:numPr>
        <w:spacing w:before="100" w:beforeAutospacing="1" w:after="240" w:line="240" w:lineRule="auto"/>
        <w:rPr>
          <w:rFonts w:ascii="Times New Roman" w:eastAsia="Times New Roman" w:hAnsi="Times New Roman" w:cs="Times New Roman"/>
          <w:sz w:val="24"/>
          <w:szCs w:val="24"/>
          <w:lang w:val="en-US" w:eastAsia="pl-PL"/>
        </w:rPr>
      </w:pPr>
      <w:r w:rsidRPr="004F1A6D">
        <w:rPr>
          <w:rFonts w:ascii="Times New Roman" w:eastAsia="Times New Roman" w:hAnsi="Times New Roman" w:cs="Times New Roman"/>
          <w:sz w:val="24"/>
          <w:szCs w:val="24"/>
          <w:u w:val="single"/>
          <w:lang w:val="en-US" w:eastAsia="pl-PL"/>
        </w:rPr>
        <w:t>Buffer Manager</w:t>
      </w:r>
      <w:r w:rsidRPr="004F1A6D">
        <w:rPr>
          <w:rFonts w:ascii="Times New Roman" w:eastAsia="Times New Roman" w:hAnsi="Times New Roman" w:cs="Times New Roman"/>
          <w:sz w:val="24"/>
          <w:szCs w:val="24"/>
          <w:lang w:val="en-US" w:eastAsia="pl-PL"/>
        </w:rPr>
        <w:t xml:space="preserve"> – Manages the machines' local cache on each node to improve efficiency and performance. It coordinates with the Global Buffer Manager on the Cluster Manager to ensure that each node is aware</w:t>
      </w:r>
      <w:r>
        <w:rPr>
          <w:rFonts w:ascii="Times New Roman" w:eastAsia="Times New Roman" w:hAnsi="Times New Roman" w:cs="Times New Roman"/>
          <w:sz w:val="24"/>
          <w:szCs w:val="24"/>
          <w:lang w:val="en-US" w:eastAsia="pl-PL"/>
        </w:rPr>
        <w:t xml:space="preserve"> of changes made by other nodes.</w:t>
      </w:r>
    </w:p>
    <w:p w14:paraId="03B24A14" w14:textId="77777777" w:rsidR="00FD39CB" w:rsidRPr="00FD39CB" w:rsidRDefault="00FD39CB" w:rsidP="00FD39CB">
      <w:pPr>
        <w:numPr>
          <w:ilvl w:val="0"/>
          <w:numId w:val="10"/>
        </w:numPr>
        <w:spacing w:before="100" w:beforeAutospacing="1" w:after="240" w:line="240" w:lineRule="auto"/>
        <w:rPr>
          <w:rFonts w:ascii="Times New Roman" w:eastAsia="Times New Roman" w:hAnsi="Times New Roman" w:cs="Times New Roman"/>
          <w:sz w:val="24"/>
          <w:szCs w:val="24"/>
          <w:lang w:val="en-US" w:eastAsia="pl-PL"/>
        </w:rPr>
      </w:pPr>
      <w:r w:rsidRPr="009677E0">
        <w:rPr>
          <w:rFonts w:ascii="Times New Roman" w:eastAsia="Times New Roman" w:hAnsi="Times New Roman" w:cs="Times New Roman"/>
          <w:sz w:val="24"/>
          <w:szCs w:val="24"/>
          <w:u w:val="single"/>
          <w:lang w:val="en-US" w:eastAsia="pl-PL"/>
        </w:rPr>
        <w:t>Log Manager</w:t>
      </w:r>
      <w:r w:rsidRPr="009677E0">
        <w:rPr>
          <w:rFonts w:ascii="Times New Roman" w:eastAsia="Times New Roman" w:hAnsi="Times New Roman" w:cs="Times New Roman"/>
          <w:sz w:val="24"/>
          <w:szCs w:val="24"/>
          <w:lang w:val="en-US" w:eastAsia="pl-PL"/>
        </w:rPr>
        <w:t xml:space="preserve"> – Maintains the local log, which is used for rolling back uncommitted transactions and also for failure recovery.</w:t>
      </w:r>
    </w:p>
    <w:p w14:paraId="69D09F01" w14:textId="77777777" w:rsidR="009861A0" w:rsidRPr="00FD39CB" w:rsidRDefault="004F1A6D" w:rsidP="00FD39CB">
      <w:pPr>
        <w:pStyle w:val="ListParagraph"/>
        <w:numPr>
          <w:ilvl w:val="0"/>
          <w:numId w:val="10"/>
        </w:numPr>
        <w:spacing w:before="100" w:beforeAutospacing="1" w:after="240" w:line="240" w:lineRule="auto"/>
        <w:rPr>
          <w:rFonts w:ascii="Times New Roman" w:eastAsia="Times New Roman" w:hAnsi="Times New Roman" w:cs="Times New Roman"/>
          <w:sz w:val="24"/>
          <w:szCs w:val="24"/>
          <w:lang w:val="en-US" w:eastAsia="pl-PL"/>
        </w:rPr>
      </w:pPr>
      <w:r w:rsidRPr="00FD39CB">
        <w:rPr>
          <w:rFonts w:ascii="Times New Roman" w:eastAsia="Times New Roman" w:hAnsi="Times New Roman" w:cs="Times New Roman"/>
          <w:sz w:val="24"/>
          <w:szCs w:val="24"/>
          <w:u w:val="single"/>
          <w:lang w:val="en-US" w:eastAsia="pl-PL"/>
        </w:rPr>
        <w:t>Lock Manager</w:t>
      </w:r>
      <w:r w:rsidRPr="00FD39CB">
        <w:rPr>
          <w:rFonts w:ascii="Times New Roman" w:eastAsia="Times New Roman" w:hAnsi="Times New Roman" w:cs="Times New Roman"/>
          <w:sz w:val="24"/>
          <w:szCs w:val="24"/>
          <w:lang w:val="en-US" w:eastAsia="pl-PL"/>
        </w:rPr>
        <w:t xml:space="preserve"> – Manages local lock management and coordinates with global locking. This insures, among other things, that no two nodes are changing the same information at the same time.</w:t>
      </w:r>
    </w:p>
    <w:p w14:paraId="0370DCFB" w14:textId="77777777" w:rsidR="00FD39CB" w:rsidRPr="00FD39CB" w:rsidRDefault="009677E0" w:rsidP="00FD39CB">
      <w:pPr>
        <w:numPr>
          <w:ilvl w:val="0"/>
          <w:numId w:val="10"/>
        </w:numPr>
        <w:spacing w:before="100" w:beforeAutospacing="1" w:after="240" w:line="240" w:lineRule="auto"/>
        <w:rPr>
          <w:rFonts w:ascii="Times New Roman" w:eastAsia="Times New Roman" w:hAnsi="Times New Roman" w:cs="Times New Roman"/>
          <w:sz w:val="24"/>
          <w:szCs w:val="24"/>
          <w:lang w:val="en-US" w:eastAsia="pl-PL"/>
        </w:rPr>
      </w:pPr>
      <w:r w:rsidRPr="009677E0">
        <w:rPr>
          <w:rFonts w:ascii="Times New Roman" w:eastAsia="Times New Roman" w:hAnsi="Times New Roman" w:cs="Times New Roman"/>
          <w:sz w:val="24"/>
          <w:szCs w:val="24"/>
          <w:u w:val="single"/>
          <w:lang w:val="en-US" w:eastAsia="pl-PL"/>
        </w:rPr>
        <w:t>Recovery Manager</w:t>
      </w:r>
      <w:r w:rsidRPr="009677E0">
        <w:rPr>
          <w:rFonts w:ascii="Times New Roman" w:eastAsia="Times New Roman" w:hAnsi="Times New Roman" w:cs="Times New Roman"/>
          <w:sz w:val="24"/>
          <w:szCs w:val="24"/>
          <w:lang w:val="en-US" w:eastAsia="pl-PL"/>
        </w:rPr>
        <w:t xml:space="preserve"> – </w:t>
      </w:r>
      <w:r w:rsidR="009861A0" w:rsidRPr="009861A0">
        <w:rPr>
          <w:rFonts w:ascii="Times New Roman" w:eastAsia="Times New Roman" w:hAnsi="Times New Roman" w:cs="Times New Roman"/>
          <w:sz w:val="24"/>
          <w:szCs w:val="24"/>
          <w:lang w:val="en-US" w:eastAsia="pl-PL"/>
        </w:rPr>
        <w:t>Recovery Manager to ensure that upon failure of the node, it can be recovered gracefully.</w:t>
      </w:r>
      <w:r w:rsidR="009861A0">
        <w:rPr>
          <w:rFonts w:ascii="Times New Roman" w:eastAsia="Times New Roman" w:hAnsi="Times New Roman" w:cs="Times New Roman"/>
          <w:sz w:val="24"/>
          <w:szCs w:val="24"/>
          <w:lang w:val="en-US" w:eastAsia="pl-PL"/>
        </w:rPr>
        <w:t xml:space="preserve"> </w:t>
      </w:r>
      <w:r w:rsidR="009861A0" w:rsidRPr="009861A0">
        <w:rPr>
          <w:rFonts w:ascii="Times New Roman" w:eastAsia="Times New Roman" w:hAnsi="Times New Roman" w:cs="Times New Roman"/>
          <w:sz w:val="24"/>
          <w:szCs w:val="24"/>
          <w:lang w:val="en-US" w:eastAsia="pl-PL"/>
        </w:rPr>
        <w:t>The Recovery Manager’s job is to keep copies of data for retrieval later, in case of loss of data. It also logs commands that modify  the data and other significant events inside the database.</w:t>
      </w:r>
    </w:p>
    <w:p w14:paraId="1BDA4714" w14:textId="77777777" w:rsidR="009677E0" w:rsidRPr="009677E0" w:rsidRDefault="009677E0" w:rsidP="00501897">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pl-PL"/>
        </w:rPr>
      </w:pPr>
      <w:r w:rsidRPr="009677E0">
        <w:rPr>
          <w:rFonts w:ascii="Times New Roman" w:eastAsia="Times New Roman" w:hAnsi="Times New Roman" w:cs="Times New Roman"/>
          <w:sz w:val="24"/>
          <w:szCs w:val="24"/>
          <w:u w:val="single"/>
          <w:lang w:val="en-US" w:eastAsia="pl-PL"/>
        </w:rPr>
        <w:t>Storage Manager</w:t>
      </w:r>
      <w:r w:rsidRPr="009677E0">
        <w:rPr>
          <w:rFonts w:ascii="Times New Roman" w:eastAsia="Times New Roman" w:hAnsi="Times New Roman" w:cs="Times New Roman"/>
          <w:sz w:val="24"/>
          <w:szCs w:val="24"/>
          <w:lang w:val="en-US" w:eastAsia="pl-PL"/>
        </w:rPr>
        <w:t xml:space="preserve"> – </w:t>
      </w:r>
      <w:r w:rsidR="00C92329" w:rsidRPr="00C92329">
        <w:rPr>
          <w:rFonts w:ascii="Times New Roman" w:eastAsia="Times New Roman" w:hAnsi="Times New Roman" w:cs="Times New Roman"/>
          <w:sz w:val="24"/>
          <w:szCs w:val="24"/>
          <w:lang w:val="en-US" w:eastAsia="pl-PL"/>
        </w:rPr>
        <w:t>This coordinates the flushing of the data to disk. The storage manager interfaces with the operating system to write data to the disk efficiently. Because the storage functions reside in a separate subsystem, the MYSQL engine operates at a level of abstraction away from the operating system. The storage  manager writes to disk all of the data in the user tables</w:t>
      </w:r>
      <w:r w:rsidR="00501897">
        <w:rPr>
          <w:rFonts w:ascii="Times New Roman" w:eastAsia="Times New Roman" w:hAnsi="Times New Roman" w:cs="Times New Roman"/>
          <w:sz w:val="24"/>
          <w:szCs w:val="24"/>
          <w:lang w:val="en-US" w:eastAsia="pl-PL"/>
        </w:rPr>
        <w:t>,</w:t>
      </w:r>
      <w:r w:rsidR="00C92329" w:rsidRPr="00C92329">
        <w:rPr>
          <w:rFonts w:ascii="Times New Roman" w:eastAsia="Times New Roman" w:hAnsi="Times New Roman" w:cs="Times New Roman"/>
          <w:sz w:val="24"/>
          <w:szCs w:val="24"/>
          <w:lang w:val="en-US" w:eastAsia="pl-PL"/>
        </w:rPr>
        <w:t xml:space="preserve"> indexes, and logs as well as the internal system data.</w:t>
      </w:r>
    </w:p>
    <w:p w14:paraId="1FE57F18" w14:textId="77777777" w:rsidR="009677E0" w:rsidRPr="00E270F4" w:rsidRDefault="009677E0" w:rsidP="009677E0">
      <w:pPr>
        <w:pStyle w:val="ListParagraph"/>
        <w:ind w:left="1440"/>
        <w:rPr>
          <w:rFonts w:ascii="Times New Roman" w:hAnsi="Times New Roman" w:cs="Times New Roman"/>
          <w:lang w:val="en-US"/>
        </w:rPr>
      </w:pPr>
    </w:p>
    <w:p w14:paraId="4249715E" w14:textId="77777777" w:rsidR="00906533" w:rsidRDefault="00906533" w:rsidP="00906533">
      <w:pPr>
        <w:rPr>
          <w:rFonts w:ascii="Times New Roman" w:hAnsi="Times New Roman" w:cs="Times New Roman"/>
          <w:b/>
          <w:lang w:val="en-US"/>
        </w:rPr>
      </w:pPr>
    </w:p>
    <w:p w14:paraId="168EFF17" w14:textId="77777777" w:rsidR="00906533" w:rsidRDefault="00906533" w:rsidP="00906533">
      <w:pPr>
        <w:rPr>
          <w:rFonts w:ascii="Times New Roman" w:hAnsi="Times New Roman" w:cs="Times New Roman"/>
          <w:b/>
          <w:lang w:val="en-US"/>
        </w:rPr>
      </w:pPr>
    </w:p>
    <w:p w14:paraId="06DCC3F7" w14:textId="77777777" w:rsidR="00906533" w:rsidRDefault="00906533" w:rsidP="00906533">
      <w:pPr>
        <w:rPr>
          <w:rFonts w:ascii="Times New Roman" w:hAnsi="Times New Roman" w:cs="Times New Roman"/>
          <w:b/>
          <w:lang w:val="en-US"/>
        </w:rPr>
      </w:pPr>
    </w:p>
    <w:p w14:paraId="5E568D75" w14:textId="77777777" w:rsidR="00906533" w:rsidRDefault="00906533" w:rsidP="00906533">
      <w:pPr>
        <w:rPr>
          <w:rFonts w:ascii="Times New Roman" w:hAnsi="Times New Roman" w:cs="Times New Roman"/>
          <w:b/>
          <w:lang w:val="en-US"/>
        </w:rPr>
      </w:pPr>
    </w:p>
    <w:p w14:paraId="397D9A38" w14:textId="77777777" w:rsidR="00906533" w:rsidRDefault="00906533" w:rsidP="00906533">
      <w:pPr>
        <w:rPr>
          <w:rFonts w:ascii="Times New Roman" w:hAnsi="Times New Roman" w:cs="Times New Roman"/>
          <w:lang w:val="en-US"/>
        </w:rPr>
      </w:pPr>
      <w:r>
        <w:rPr>
          <w:rFonts w:ascii="Times New Roman" w:hAnsi="Times New Roman" w:cs="Times New Roman"/>
          <w:lang w:val="en-US"/>
        </w:rPr>
        <w:t xml:space="preserve">[1] A SIMPLE </w:t>
      </w:r>
      <w:r w:rsidRPr="00906533">
        <w:rPr>
          <w:rFonts w:ascii="Times New Roman" w:hAnsi="Times New Roman" w:cs="Times New Roman"/>
          <w:lang w:val="en-US"/>
        </w:rPr>
        <w:t>GUIDE</w:t>
      </w:r>
      <w:r>
        <w:rPr>
          <w:rFonts w:ascii="Times New Roman" w:hAnsi="Times New Roman" w:cs="Times New Roman"/>
          <w:lang w:val="en-US"/>
        </w:rPr>
        <w:t xml:space="preserve"> </w:t>
      </w:r>
      <w:r w:rsidRPr="00906533">
        <w:rPr>
          <w:rFonts w:ascii="Times New Roman" w:hAnsi="Times New Roman" w:cs="Times New Roman"/>
          <w:lang w:val="en-US"/>
        </w:rPr>
        <w:t>TO</w:t>
      </w:r>
      <w:r>
        <w:rPr>
          <w:rFonts w:ascii="Times New Roman" w:hAnsi="Times New Roman" w:cs="Times New Roman"/>
          <w:lang w:val="en-US"/>
        </w:rPr>
        <w:t xml:space="preserve"> FIVE NORMAL </w:t>
      </w:r>
      <w:r w:rsidRPr="00906533">
        <w:rPr>
          <w:rFonts w:ascii="Times New Roman" w:hAnsi="Times New Roman" w:cs="Times New Roman"/>
          <w:lang w:val="en-US"/>
        </w:rPr>
        <w:t>FORMS</w:t>
      </w:r>
      <w:r>
        <w:rPr>
          <w:rFonts w:ascii="Times New Roman" w:hAnsi="Times New Roman" w:cs="Times New Roman"/>
          <w:lang w:val="en-US"/>
        </w:rPr>
        <w:t xml:space="preserve"> </w:t>
      </w:r>
      <w:r w:rsidRPr="00906533">
        <w:rPr>
          <w:rFonts w:ascii="Times New Roman" w:hAnsi="Times New Roman" w:cs="Times New Roman"/>
          <w:lang w:val="en-US"/>
        </w:rPr>
        <w:t>IN</w:t>
      </w:r>
      <w:r>
        <w:rPr>
          <w:rFonts w:ascii="Times New Roman" w:hAnsi="Times New Roman" w:cs="Times New Roman"/>
          <w:lang w:val="en-US"/>
        </w:rPr>
        <w:t xml:space="preserve"> </w:t>
      </w:r>
      <w:r w:rsidRPr="00906533">
        <w:rPr>
          <w:rFonts w:ascii="Times New Roman" w:hAnsi="Times New Roman" w:cs="Times New Roman"/>
          <w:lang w:val="en-US"/>
        </w:rPr>
        <w:t>RELATIONAL</w:t>
      </w:r>
      <w:r>
        <w:rPr>
          <w:rFonts w:ascii="Times New Roman" w:hAnsi="Times New Roman" w:cs="Times New Roman"/>
          <w:lang w:val="en-US"/>
        </w:rPr>
        <w:t xml:space="preserve"> </w:t>
      </w:r>
      <w:r w:rsidRPr="00906533">
        <w:rPr>
          <w:rFonts w:ascii="Times New Roman" w:hAnsi="Times New Roman" w:cs="Times New Roman"/>
          <w:lang w:val="en-US"/>
        </w:rPr>
        <w:t>DATABASE</w:t>
      </w:r>
      <w:r>
        <w:rPr>
          <w:rFonts w:ascii="Times New Roman" w:hAnsi="Times New Roman" w:cs="Times New Roman"/>
          <w:lang w:val="en-US"/>
        </w:rPr>
        <w:t xml:space="preserve"> </w:t>
      </w:r>
      <w:r w:rsidRPr="00906533">
        <w:rPr>
          <w:rFonts w:ascii="Times New Roman" w:hAnsi="Times New Roman" w:cs="Times New Roman"/>
          <w:lang w:val="en-US"/>
        </w:rPr>
        <w:t>THEORY</w:t>
      </w:r>
    </w:p>
    <w:p w14:paraId="22923295" w14:textId="77777777" w:rsidR="00906533" w:rsidRDefault="000C2FED" w:rsidP="00906533">
      <w:pPr>
        <w:rPr>
          <w:rFonts w:ascii="Times New Roman" w:hAnsi="Times New Roman" w:cs="Times New Roman"/>
          <w:lang w:val="en-US"/>
        </w:rPr>
      </w:pPr>
      <w:hyperlink r:id="rId16" w:history="1">
        <w:r w:rsidR="00906533" w:rsidRPr="009B3596">
          <w:rPr>
            <w:rStyle w:val="Hyperlink"/>
            <w:rFonts w:ascii="Times New Roman" w:hAnsi="Times New Roman" w:cs="Times New Roman"/>
            <w:lang w:val="en-US"/>
          </w:rPr>
          <w:t>http://www.iai.uni-bonn.de/III//lehre/vorlesungen/TDWA/WS07/1.pdf</w:t>
        </w:r>
      </w:hyperlink>
    </w:p>
    <w:p w14:paraId="5DAB489B" w14:textId="77777777" w:rsidR="00906533" w:rsidRDefault="00906533" w:rsidP="00906533">
      <w:pPr>
        <w:rPr>
          <w:rFonts w:ascii="Times New Roman" w:hAnsi="Times New Roman" w:cs="Times New Roman"/>
          <w:lang w:val="en-US"/>
        </w:rPr>
      </w:pPr>
    </w:p>
    <w:p w14:paraId="0F0D5148" w14:textId="77777777" w:rsidR="00906533" w:rsidRPr="00906533" w:rsidRDefault="00604E7C" w:rsidP="00906533">
      <w:pPr>
        <w:rPr>
          <w:rFonts w:ascii="Times New Roman" w:hAnsi="Times New Roman" w:cs="Times New Roman"/>
          <w:lang w:val="en-US"/>
        </w:rPr>
      </w:pPr>
      <w:r>
        <w:rPr>
          <w:rFonts w:ascii="Times New Roman" w:hAnsi="Times New Roman" w:cs="Times New Roman"/>
          <w:lang w:val="en-US"/>
        </w:rPr>
        <w:t xml:space="preserve">[2] </w:t>
      </w:r>
      <w:r w:rsidRPr="00604E7C">
        <w:rPr>
          <w:rFonts w:ascii="Times New Roman" w:hAnsi="Times New Roman" w:cs="Times New Roman"/>
          <w:lang w:val="en-US"/>
        </w:rPr>
        <w:t>http://www.scaledb.com/images/ScaleDB_Architecture.jpg</w:t>
      </w:r>
    </w:p>
    <w:sectPr w:rsidR="00906533" w:rsidRPr="00906533" w:rsidSect="002818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13A80"/>
    <w:multiLevelType w:val="multilevel"/>
    <w:tmpl w:val="69B4B6A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E25855"/>
    <w:multiLevelType w:val="hybridMultilevel"/>
    <w:tmpl w:val="D6064232"/>
    <w:lvl w:ilvl="0" w:tplc="3D3CBBBA">
      <w:start w:val="1"/>
      <w:numFmt w:val="bullet"/>
      <w:lvlText w:val="-"/>
      <w:lvlJc w:val="left"/>
      <w:pPr>
        <w:ind w:left="1905"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9906271"/>
    <w:multiLevelType w:val="hybridMultilevel"/>
    <w:tmpl w:val="5AF01BFA"/>
    <w:lvl w:ilvl="0" w:tplc="3D3CBBBA">
      <w:start w:val="1"/>
      <w:numFmt w:val="bullet"/>
      <w:lvlText w:val="-"/>
      <w:lvlJc w:val="left"/>
      <w:pPr>
        <w:ind w:left="1905" w:hanging="360"/>
      </w:pPr>
      <w:rPr>
        <w:rFonts w:ascii="Times New Roman" w:eastAsiaTheme="minorHAnsi" w:hAnsi="Times New Roman" w:cs="Times New Roman" w:hint="default"/>
      </w:rPr>
    </w:lvl>
    <w:lvl w:ilvl="1" w:tplc="04150003" w:tentative="1">
      <w:start w:val="1"/>
      <w:numFmt w:val="bullet"/>
      <w:lvlText w:val="o"/>
      <w:lvlJc w:val="left"/>
      <w:pPr>
        <w:ind w:left="2625" w:hanging="360"/>
      </w:pPr>
      <w:rPr>
        <w:rFonts w:ascii="Courier New" w:hAnsi="Courier New" w:cs="Courier New" w:hint="default"/>
      </w:rPr>
    </w:lvl>
    <w:lvl w:ilvl="2" w:tplc="04150005" w:tentative="1">
      <w:start w:val="1"/>
      <w:numFmt w:val="bullet"/>
      <w:lvlText w:val=""/>
      <w:lvlJc w:val="left"/>
      <w:pPr>
        <w:ind w:left="3345" w:hanging="360"/>
      </w:pPr>
      <w:rPr>
        <w:rFonts w:ascii="Wingdings" w:hAnsi="Wingdings" w:hint="default"/>
      </w:rPr>
    </w:lvl>
    <w:lvl w:ilvl="3" w:tplc="04150001" w:tentative="1">
      <w:start w:val="1"/>
      <w:numFmt w:val="bullet"/>
      <w:lvlText w:val=""/>
      <w:lvlJc w:val="left"/>
      <w:pPr>
        <w:ind w:left="4065" w:hanging="360"/>
      </w:pPr>
      <w:rPr>
        <w:rFonts w:ascii="Symbol" w:hAnsi="Symbol" w:hint="default"/>
      </w:rPr>
    </w:lvl>
    <w:lvl w:ilvl="4" w:tplc="04150003" w:tentative="1">
      <w:start w:val="1"/>
      <w:numFmt w:val="bullet"/>
      <w:lvlText w:val="o"/>
      <w:lvlJc w:val="left"/>
      <w:pPr>
        <w:ind w:left="4785" w:hanging="360"/>
      </w:pPr>
      <w:rPr>
        <w:rFonts w:ascii="Courier New" w:hAnsi="Courier New" w:cs="Courier New" w:hint="default"/>
      </w:rPr>
    </w:lvl>
    <w:lvl w:ilvl="5" w:tplc="04150005" w:tentative="1">
      <w:start w:val="1"/>
      <w:numFmt w:val="bullet"/>
      <w:lvlText w:val=""/>
      <w:lvlJc w:val="left"/>
      <w:pPr>
        <w:ind w:left="5505" w:hanging="360"/>
      </w:pPr>
      <w:rPr>
        <w:rFonts w:ascii="Wingdings" w:hAnsi="Wingdings" w:hint="default"/>
      </w:rPr>
    </w:lvl>
    <w:lvl w:ilvl="6" w:tplc="04150001" w:tentative="1">
      <w:start w:val="1"/>
      <w:numFmt w:val="bullet"/>
      <w:lvlText w:val=""/>
      <w:lvlJc w:val="left"/>
      <w:pPr>
        <w:ind w:left="6225" w:hanging="360"/>
      </w:pPr>
      <w:rPr>
        <w:rFonts w:ascii="Symbol" w:hAnsi="Symbol" w:hint="default"/>
      </w:rPr>
    </w:lvl>
    <w:lvl w:ilvl="7" w:tplc="04150003" w:tentative="1">
      <w:start w:val="1"/>
      <w:numFmt w:val="bullet"/>
      <w:lvlText w:val="o"/>
      <w:lvlJc w:val="left"/>
      <w:pPr>
        <w:ind w:left="6945" w:hanging="360"/>
      </w:pPr>
      <w:rPr>
        <w:rFonts w:ascii="Courier New" w:hAnsi="Courier New" w:cs="Courier New" w:hint="default"/>
      </w:rPr>
    </w:lvl>
    <w:lvl w:ilvl="8" w:tplc="04150005" w:tentative="1">
      <w:start w:val="1"/>
      <w:numFmt w:val="bullet"/>
      <w:lvlText w:val=""/>
      <w:lvlJc w:val="left"/>
      <w:pPr>
        <w:ind w:left="7665" w:hanging="360"/>
      </w:pPr>
      <w:rPr>
        <w:rFonts w:ascii="Wingdings" w:hAnsi="Wingdings" w:hint="default"/>
      </w:rPr>
    </w:lvl>
  </w:abstractNum>
  <w:abstractNum w:abstractNumId="3" w15:restartNumberingAfterBreak="0">
    <w:nsid w:val="4BD1443C"/>
    <w:multiLevelType w:val="hybridMultilevel"/>
    <w:tmpl w:val="C6589E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FF2443C"/>
    <w:multiLevelType w:val="multilevel"/>
    <w:tmpl w:val="CC9C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A2445"/>
    <w:multiLevelType w:val="hybridMultilevel"/>
    <w:tmpl w:val="EA7A04C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64AD7BB2"/>
    <w:multiLevelType w:val="hybridMultilevel"/>
    <w:tmpl w:val="13783736"/>
    <w:lvl w:ilvl="0" w:tplc="CFAC96BC">
      <w:start w:val="1"/>
      <w:numFmt w:val="bullet"/>
      <w:lvlText w:val="-"/>
      <w:lvlJc w:val="left"/>
      <w:pPr>
        <w:ind w:left="2160" w:hanging="360"/>
      </w:pPr>
      <w:rPr>
        <w:rFonts w:ascii="Times New Roman" w:eastAsiaTheme="minorHAnsi" w:hAnsi="Times New Roman" w:cs="Times New Roman" w:hint="default"/>
      </w:rPr>
    </w:lvl>
    <w:lvl w:ilvl="1" w:tplc="04150003" w:tentative="1">
      <w:start w:val="1"/>
      <w:numFmt w:val="bullet"/>
      <w:lvlText w:val="o"/>
      <w:lvlJc w:val="left"/>
      <w:pPr>
        <w:ind w:left="2880" w:hanging="360"/>
      </w:pPr>
      <w:rPr>
        <w:rFonts w:ascii="Courier New" w:hAnsi="Courier New" w:cs="Courier New" w:hint="default"/>
      </w:rPr>
    </w:lvl>
    <w:lvl w:ilvl="2" w:tplc="04150005" w:tentative="1">
      <w:start w:val="1"/>
      <w:numFmt w:val="bullet"/>
      <w:lvlText w:val=""/>
      <w:lvlJc w:val="left"/>
      <w:pPr>
        <w:ind w:left="3600" w:hanging="360"/>
      </w:pPr>
      <w:rPr>
        <w:rFonts w:ascii="Wingdings" w:hAnsi="Wingdings" w:hint="default"/>
      </w:rPr>
    </w:lvl>
    <w:lvl w:ilvl="3" w:tplc="04150001" w:tentative="1">
      <w:start w:val="1"/>
      <w:numFmt w:val="bullet"/>
      <w:lvlText w:val=""/>
      <w:lvlJc w:val="left"/>
      <w:pPr>
        <w:ind w:left="4320" w:hanging="360"/>
      </w:pPr>
      <w:rPr>
        <w:rFonts w:ascii="Symbol" w:hAnsi="Symbol" w:hint="default"/>
      </w:rPr>
    </w:lvl>
    <w:lvl w:ilvl="4" w:tplc="04150003" w:tentative="1">
      <w:start w:val="1"/>
      <w:numFmt w:val="bullet"/>
      <w:lvlText w:val="o"/>
      <w:lvlJc w:val="left"/>
      <w:pPr>
        <w:ind w:left="5040" w:hanging="360"/>
      </w:pPr>
      <w:rPr>
        <w:rFonts w:ascii="Courier New" w:hAnsi="Courier New" w:cs="Courier New" w:hint="default"/>
      </w:rPr>
    </w:lvl>
    <w:lvl w:ilvl="5" w:tplc="04150005" w:tentative="1">
      <w:start w:val="1"/>
      <w:numFmt w:val="bullet"/>
      <w:lvlText w:val=""/>
      <w:lvlJc w:val="left"/>
      <w:pPr>
        <w:ind w:left="5760" w:hanging="360"/>
      </w:pPr>
      <w:rPr>
        <w:rFonts w:ascii="Wingdings" w:hAnsi="Wingdings" w:hint="default"/>
      </w:rPr>
    </w:lvl>
    <w:lvl w:ilvl="6" w:tplc="04150001" w:tentative="1">
      <w:start w:val="1"/>
      <w:numFmt w:val="bullet"/>
      <w:lvlText w:val=""/>
      <w:lvlJc w:val="left"/>
      <w:pPr>
        <w:ind w:left="6480" w:hanging="360"/>
      </w:pPr>
      <w:rPr>
        <w:rFonts w:ascii="Symbol" w:hAnsi="Symbol" w:hint="default"/>
      </w:rPr>
    </w:lvl>
    <w:lvl w:ilvl="7" w:tplc="04150003" w:tentative="1">
      <w:start w:val="1"/>
      <w:numFmt w:val="bullet"/>
      <w:lvlText w:val="o"/>
      <w:lvlJc w:val="left"/>
      <w:pPr>
        <w:ind w:left="7200" w:hanging="360"/>
      </w:pPr>
      <w:rPr>
        <w:rFonts w:ascii="Courier New" w:hAnsi="Courier New" w:cs="Courier New" w:hint="default"/>
      </w:rPr>
    </w:lvl>
    <w:lvl w:ilvl="8" w:tplc="04150005" w:tentative="1">
      <w:start w:val="1"/>
      <w:numFmt w:val="bullet"/>
      <w:lvlText w:val=""/>
      <w:lvlJc w:val="left"/>
      <w:pPr>
        <w:ind w:left="7920" w:hanging="360"/>
      </w:pPr>
      <w:rPr>
        <w:rFonts w:ascii="Wingdings" w:hAnsi="Wingdings" w:hint="default"/>
      </w:rPr>
    </w:lvl>
  </w:abstractNum>
  <w:abstractNum w:abstractNumId="7" w15:restartNumberingAfterBreak="0">
    <w:nsid w:val="651228E9"/>
    <w:multiLevelType w:val="hybridMultilevel"/>
    <w:tmpl w:val="2C1C946E"/>
    <w:lvl w:ilvl="0" w:tplc="E4D684A4">
      <w:start w:val="1"/>
      <w:numFmt w:val="bullet"/>
      <w:lvlText w:val="-"/>
      <w:lvlJc w:val="left"/>
      <w:pPr>
        <w:ind w:left="1800" w:hanging="360"/>
      </w:pPr>
      <w:rPr>
        <w:rFonts w:ascii="Times New Roman" w:eastAsiaTheme="minorHAnsi" w:hAnsi="Times New Roman" w:cs="Times New Roman"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8" w15:restartNumberingAfterBreak="0">
    <w:nsid w:val="68B65FF0"/>
    <w:multiLevelType w:val="hybridMultilevel"/>
    <w:tmpl w:val="E9F6333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C976ED6"/>
    <w:multiLevelType w:val="hybridMultilevel"/>
    <w:tmpl w:val="AAF8564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7"/>
  </w:num>
  <w:num w:numId="4">
    <w:abstractNumId w:val="6"/>
  </w:num>
  <w:num w:numId="5">
    <w:abstractNumId w:val="2"/>
  </w:num>
  <w:num w:numId="6">
    <w:abstractNumId w:val="1"/>
  </w:num>
  <w:num w:numId="7">
    <w:abstractNumId w:val="0"/>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0422B"/>
    <w:rsid w:val="000317FC"/>
    <w:rsid w:val="000C2FED"/>
    <w:rsid w:val="00156946"/>
    <w:rsid w:val="00281867"/>
    <w:rsid w:val="00291989"/>
    <w:rsid w:val="00335129"/>
    <w:rsid w:val="0040422B"/>
    <w:rsid w:val="0045383B"/>
    <w:rsid w:val="004F1A6D"/>
    <w:rsid w:val="00501897"/>
    <w:rsid w:val="00604E7C"/>
    <w:rsid w:val="00871BD1"/>
    <w:rsid w:val="008D4056"/>
    <w:rsid w:val="00906533"/>
    <w:rsid w:val="009677E0"/>
    <w:rsid w:val="0097437C"/>
    <w:rsid w:val="009861A0"/>
    <w:rsid w:val="00992DFF"/>
    <w:rsid w:val="009C38F6"/>
    <w:rsid w:val="009C5D14"/>
    <w:rsid w:val="00AA192F"/>
    <w:rsid w:val="00AB5F32"/>
    <w:rsid w:val="00C642D0"/>
    <w:rsid w:val="00C92329"/>
    <w:rsid w:val="00CC05A2"/>
    <w:rsid w:val="00D278E2"/>
    <w:rsid w:val="00DE5EBD"/>
    <w:rsid w:val="00DF2CFD"/>
    <w:rsid w:val="00E270F4"/>
    <w:rsid w:val="00E45A08"/>
    <w:rsid w:val="00E9160B"/>
    <w:rsid w:val="00ED533C"/>
    <w:rsid w:val="00FD39C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DCE5"/>
  <w15:docId w15:val="{AFE718AA-D6A1-4FC9-A7C6-5B73AA38A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18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22B"/>
    <w:pPr>
      <w:ind w:left="720"/>
      <w:contextualSpacing/>
    </w:pPr>
  </w:style>
  <w:style w:type="paragraph" w:styleId="BalloonText">
    <w:name w:val="Balloon Text"/>
    <w:basedOn w:val="Normal"/>
    <w:link w:val="BalloonTextChar"/>
    <w:uiPriority w:val="99"/>
    <w:semiHidden/>
    <w:unhideWhenUsed/>
    <w:rsid w:val="009C3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38F6"/>
    <w:rPr>
      <w:rFonts w:ascii="Tahoma" w:hAnsi="Tahoma" w:cs="Tahoma"/>
      <w:sz w:val="16"/>
      <w:szCs w:val="16"/>
    </w:rPr>
  </w:style>
  <w:style w:type="character" w:styleId="Hyperlink">
    <w:name w:val="Hyperlink"/>
    <w:basedOn w:val="DefaultParagraphFont"/>
    <w:uiPriority w:val="99"/>
    <w:unhideWhenUsed/>
    <w:rsid w:val="00906533"/>
    <w:rPr>
      <w:color w:val="0000FF" w:themeColor="hyperlink"/>
      <w:u w:val="single"/>
    </w:rPr>
  </w:style>
  <w:style w:type="paragraph" w:styleId="NormalWeb">
    <w:name w:val="Normal (Web)"/>
    <w:basedOn w:val="Normal"/>
    <w:uiPriority w:val="99"/>
    <w:unhideWhenUsed/>
    <w:rsid w:val="00D278E2"/>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Strong">
    <w:name w:val="Strong"/>
    <w:basedOn w:val="DefaultParagraphFont"/>
    <w:uiPriority w:val="22"/>
    <w:qFormat/>
    <w:rsid w:val="00D278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267676">
      <w:bodyDiv w:val="1"/>
      <w:marLeft w:val="0"/>
      <w:marRight w:val="0"/>
      <w:marTop w:val="0"/>
      <w:marBottom w:val="0"/>
      <w:divBdr>
        <w:top w:val="none" w:sz="0" w:space="0" w:color="auto"/>
        <w:left w:val="none" w:sz="0" w:space="0" w:color="auto"/>
        <w:bottom w:val="none" w:sz="0" w:space="0" w:color="auto"/>
        <w:right w:val="none" w:sz="0" w:space="0" w:color="auto"/>
      </w:divBdr>
    </w:div>
    <w:div w:id="167198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ai.uni-bonn.de/III//lehre/vorlesungen/TDWA/WS07/1.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3A0FF7-6C8F-4095-A880-0B1FD5E2A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6</Pages>
  <Words>1063</Words>
  <Characters>6061</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Kasia</dc:creator>
  <cp:keywords/>
  <dc:description/>
  <cp:lastModifiedBy>kana</cp:lastModifiedBy>
  <cp:revision>11</cp:revision>
  <dcterms:created xsi:type="dcterms:W3CDTF">2013-10-23T09:02:00Z</dcterms:created>
  <dcterms:modified xsi:type="dcterms:W3CDTF">2018-12-28T13:13:00Z</dcterms:modified>
</cp:coreProperties>
</file>