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B3" w:rsidRPr="006341E7" w:rsidRDefault="007417B3" w:rsidP="007417B3">
      <w:pPr>
        <w:jc w:val="center"/>
        <w:rPr>
          <w:b/>
          <w:sz w:val="26"/>
          <w:szCs w:val="26"/>
        </w:rPr>
      </w:pPr>
      <w:r w:rsidRPr="006341E7">
        <w:rPr>
          <w:b/>
          <w:bCs/>
          <w:sz w:val="26"/>
          <w:szCs w:val="26"/>
        </w:rPr>
        <w:t>Cvičení</w:t>
      </w:r>
      <w:r w:rsidRPr="006341E7">
        <w:rPr>
          <w:b/>
          <w:sz w:val="26"/>
          <w:szCs w:val="26"/>
        </w:rPr>
        <w:t xml:space="preserve"> pro </w:t>
      </w:r>
      <w:r>
        <w:rPr>
          <w:b/>
          <w:sz w:val="26"/>
          <w:szCs w:val="26"/>
        </w:rPr>
        <w:t xml:space="preserve">modelování a simulace </w:t>
      </w:r>
      <w:r w:rsidR="00621535">
        <w:rPr>
          <w:b/>
          <w:sz w:val="26"/>
          <w:szCs w:val="26"/>
        </w:rPr>
        <w:t>– Michel Kana, PhD -</w:t>
      </w:r>
      <w:r>
        <w:rPr>
          <w:b/>
          <w:sz w:val="26"/>
          <w:szCs w:val="26"/>
        </w:rPr>
        <w:t xml:space="preserve"> </w:t>
      </w:r>
      <w:r w:rsidRPr="006341E7">
        <w:rPr>
          <w:b/>
          <w:sz w:val="26"/>
          <w:szCs w:val="26"/>
        </w:rPr>
        <w:t xml:space="preserve">Test – </w:t>
      </w:r>
      <w:r>
        <w:rPr>
          <w:b/>
          <w:sz w:val="26"/>
          <w:szCs w:val="26"/>
        </w:rPr>
        <w:t>06.05.2014</w:t>
      </w:r>
    </w:p>
    <w:p w:rsidR="000A6544" w:rsidRPr="006341E7" w:rsidRDefault="008B502E" w:rsidP="008B502E">
      <w:pPr>
        <w:ind w:left="4770"/>
        <w:rPr>
          <w:sz w:val="24"/>
          <w:szCs w:val="24"/>
        </w:rPr>
      </w:pPr>
      <w:r w:rsidRPr="006341E7">
        <w:rPr>
          <w:b/>
          <w:sz w:val="24"/>
          <w:szCs w:val="24"/>
        </w:rPr>
        <w:t>Jméno</w:t>
      </w:r>
      <w:r w:rsidR="000A6544" w:rsidRPr="006341E7">
        <w:rPr>
          <w:b/>
          <w:sz w:val="24"/>
          <w:szCs w:val="24"/>
        </w:rPr>
        <w:t>:</w:t>
      </w:r>
      <w:r w:rsidR="000A6544" w:rsidRPr="006341E7">
        <w:rPr>
          <w:sz w:val="24"/>
          <w:szCs w:val="24"/>
        </w:rPr>
        <w:t xml:space="preserve"> </w:t>
      </w:r>
      <w:r w:rsidRPr="006341E7">
        <w:rPr>
          <w:sz w:val="24"/>
          <w:szCs w:val="24"/>
        </w:rPr>
        <w:t>___________________________</w:t>
      </w:r>
      <w:r w:rsidR="000A6544" w:rsidRPr="006341E7">
        <w:rPr>
          <w:sz w:val="24"/>
          <w:szCs w:val="24"/>
        </w:rPr>
        <w:br/>
      </w:r>
    </w:p>
    <w:p w:rsidR="00E3756F" w:rsidRDefault="00DA50C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50CE">
        <w:rPr>
          <w:b/>
          <w:sz w:val="24"/>
          <w:szCs w:val="24"/>
        </w:rPr>
        <w:t xml:space="preserve">Napište diferenciální rovnice pro následující modely populací, </w:t>
      </w:r>
      <w:r w:rsidR="00E46ADE">
        <w:rPr>
          <w:b/>
          <w:sz w:val="24"/>
          <w:szCs w:val="24"/>
        </w:rPr>
        <w:t xml:space="preserve">krátce </w:t>
      </w:r>
      <w:r w:rsidR="009C12BC" w:rsidRPr="00DA50CE">
        <w:rPr>
          <w:b/>
          <w:sz w:val="24"/>
          <w:szCs w:val="24"/>
        </w:rPr>
        <w:t>popište</w:t>
      </w:r>
      <w:r w:rsidRPr="00DA50CE">
        <w:rPr>
          <w:b/>
          <w:sz w:val="24"/>
          <w:szCs w:val="24"/>
        </w:rPr>
        <w:t xml:space="preserve"> proměnné a parametry</w:t>
      </w:r>
    </w:p>
    <w:p w:rsid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sz w:val="24"/>
          <w:szCs w:val="24"/>
        </w:rPr>
        <w:t>Logistický model</w:t>
      </w:r>
      <w:r w:rsidR="00250591">
        <w:rPr>
          <w:sz w:val="24"/>
          <w:szCs w:val="24"/>
        </w:rPr>
        <w:t xml:space="preserve"> </w:t>
      </w:r>
      <w:r w:rsidR="00250591" w:rsidRPr="00250591">
        <w:rPr>
          <w:b/>
          <w:color w:val="FF0000"/>
          <w:sz w:val="24"/>
          <w:szCs w:val="24"/>
        </w:rPr>
        <w:t>2</w:t>
      </w:r>
    </w:p>
    <w:p w:rsidR="00DA50CE" w:rsidRDefault="00DA50CE" w:rsidP="00DA50CE">
      <w:pPr>
        <w:pStyle w:val="ListParagraph"/>
        <w:ind w:left="1440"/>
        <w:rPr>
          <w:sz w:val="24"/>
          <w:szCs w:val="24"/>
        </w:rPr>
      </w:pPr>
    </w:p>
    <w:p w:rsidR="00DA50CE" w:rsidRPr="002B0F90" w:rsidRDefault="002B0F90" w:rsidP="002B0F90">
      <w:pPr>
        <w:pStyle w:val="ListParagraph"/>
        <w:ind w:left="1440"/>
        <w:rPr>
          <w:sz w:val="24"/>
          <w:szCs w:val="24"/>
        </w:rPr>
      </w:pPr>
      <w:r w:rsidRPr="002B0F90">
        <w:rPr>
          <w:noProof/>
          <w:sz w:val="24"/>
          <w:szCs w:val="24"/>
          <w:lang w:val="en-US"/>
        </w:rPr>
        <w:drawing>
          <wp:inline distT="0" distB="0" distL="0" distR="0">
            <wp:extent cx="2314575" cy="56197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36756" cy="991682"/>
                      <a:chOff x="381000" y="3854847"/>
                      <a:chExt cx="3136756" cy="991682"/>
                    </a:xfrm>
                  </a:grpSpPr>
                  <a:sp>
                    <a:nvSpPr>
                      <a:cNvPr id="2" name="TextBox 1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1000" y="3854847"/>
                        <a:ext cx="3136756" cy="991682"/>
                      </a:xfrm>
                      <a:prstGeom prst="rect">
                        <a:avLst/>
                      </a:prstGeom>
                      <a:blipFill rotWithShape="1">
                        <a:blip r:embed="rId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A50CE" w:rsidRP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bCs/>
          <w:sz w:val="24"/>
          <w:szCs w:val="24"/>
        </w:rPr>
        <w:t xml:space="preserve">Model </w:t>
      </w:r>
      <w:proofErr w:type="spellStart"/>
      <w:r w:rsidRPr="002B0F90">
        <w:rPr>
          <w:bCs/>
          <w:sz w:val="24"/>
          <w:szCs w:val="24"/>
        </w:rPr>
        <w:t>dvou</w:t>
      </w:r>
      <w:r w:rsidRPr="00DA50CE">
        <w:rPr>
          <w:bCs/>
          <w:sz w:val="24"/>
          <w:szCs w:val="24"/>
        </w:rPr>
        <w:t>druhových</w:t>
      </w:r>
      <w:proofErr w:type="spellEnd"/>
      <w:r w:rsidRPr="00DA50CE">
        <w:rPr>
          <w:bCs/>
          <w:sz w:val="24"/>
          <w:szCs w:val="24"/>
        </w:rPr>
        <w:t xml:space="preserve"> populací</w:t>
      </w:r>
      <w:r w:rsidRPr="002B0F90">
        <w:rPr>
          <w:bCs/>
          <w:sz w:val="24"/>
          <w:szCs w:val="24"/>
        </w:rPr>
        <w:t xml:space="preserve"> </w:t>
      </w:r>
      <w:r w:rsidRPr="00DA50CE">
        <w:rPr>
          <w:bCs/>
          <w:sz w:val="24"/>
          <w:szCs w:val="24"/>
        </w:rPr>
        <w:t>dravec – kořist</w:t>
      </w:r>
      <w:r w:rsidR="00250591">
        <w:rPr>
          <w:bCs/>
          <w:sz w:val="24"/>
          <w:szCs w:val="24"/>
        </w:rPr>
        <w:t xml:space="preserve"> </w:t>
      </w:r>
      <w:r w:rsidR="00250591">
        <w:rPr>
          <w:b/>
          <w:color w:val="FF0000"/>
          <w:sz w:val="24"/>
          <w:szCs w:val="24"/>
        </w:rPr>
        <w:t>4</w:t>
      </w:r>
    </w:p>
    <w:p w:rsidR="00DA50CE" w:rsidRDefault="00DA50CE" w:rsidP="00DA50CE">
      <w:pPr>
        <w:pStyle w:val="ListParagraph"/>
        <w:ind w:left="1440"/>
        <w:rPr>
          <w:bCs/>
          <w:sz w:val="24"/>
          <w:szCs w:val="24"/>
        </w:rPr>
      </w:pPr>
    </w:p>
    <w:p w:rsidR="00E46ADE" w:rsidRDefault="002B0F90" w:rsidP="00DA50CE">
      <w:pPr>
        <w:pStyle w:val="ListParagraph"/>
        <w:ind w:left="1440"/>
        <w:rPr>
          <w:bCs/>
          <w:sz w:val="24"/>
          <w:szCs w:val="24"/>
        </w:rPr>
      </w:pPr>
      <w:r w:rsidRPr="002B0F90"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2771775" cy="60007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77472" cy="903324"/>
                      <a:chOff x="4909739" y="819150"/>
                      <a:chExt cx="3877472" cy="903324"/>
                    </a:xfrm>
                  </a:grpSpPr>
                  <a:sp>
                    <a:nvSpPr>
                      <a:cNvPr id="10" name="TextBox 9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909739" y="819150"/>
                        <a:ext cx="3877472" cy="903324"/>
                      </a:xfrm>
                      <a:prstGeom prst="rect">
                        <a:avLst/>
                      </a:prstGeom>
                      <a:blipFill rotWithShape="1">
                        <a:blip r:embed="rId6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A63BD" w:rsidRDefault="008A63BD" w:rsidP="00DA50CE">
      <w:pPr>
        <w:pStyle w:val="ListParagraph"/>
        <w:ind w:left="1440"/>
        <w:rPr>
          <w:bCs/>
          <w:sz w:val="24"/>
          <w:szCs w:val="24"/>
        </w:rPr>
      </w:pPr>
    </w:p>
    <w:p w:rsidR="00DA50CE" w:rsidRP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bCs/>
          <w:sz w:val="24"/>
          <w:szCs w:val="24"/>
        </w:rPr>
        <w:t xml:space="preserve">Model </w:t>
      </w:r>
      <w:proofErr w:type="spellStart"/>
      <w:r w:rsidRPr="002B0F90">
        <w:rPr>
          <w:bCs/>
          <w:sz w:val="24"/>
          <w:szCs w:val="24"/>
          <w:lang w:val="fr-FR"/>
        </w:rPr>
        <w:t>dvou</w:t>
      </w:r>
      <w:proofErr w:type="spellEnd"/>
      <w:r w:rsidRPr="00DA50CE">
        <w:rPr>
          <w:bCs/>
          <w:sz w:val="24"/>
          <w:szCs w:val="24"/>
        </w:rPr>
        <w:t>druhových populací</w:t>
      </w:r>
      <w:r w:rsidRPr="002B0F90">
        <w:rPr>
          <w:bCs/>
          <w:sz w:val="24"/>
          <w:szCs w:val="24"/>
          <w:lang w:val="fr-FR"/>
        </w:rPr>
        <w:t xml:space="preserve"> s</w:t>
      </w:r>
      <w:r w:rsidRPr="00DA50CE">
        <w:rPr>
          <w:bCs/>
          <w:sz w:val="24"/>
          <w:szCs w:val="24"/>
        </w:rPr>
        <w:t xml:space="preserve">e </w:t>
      </w:r>
      <w:r w:rsidR="00B31430" w:rsidRPr="00DA50CE">
        <w:rPr>
          <w:bCs/>
          <w:sz w:val="24"/>
          <w:szCs w:val="24"/>
        </w:rPr>
        <w:t>spoluprací</w:t>
      </w:r>
      <w:r w:rsidR="00250591">
        <w:rPr>
          <w:bCs/>
          <w:sz w:val="24"/>
          <w:szCs w:val="24"/>
        </w:rPr>
        <w:t xml:space="preserve"> </w:t>
      </w:r>
      <w:r w:rsidR="00250591">
        <w:rPr>
          <w:b/>
          <w:color w:val="FF0000"/>
          <w:sz w:val="24"/>
          <w:szCs w:val="24"/>
        </w:rPr>
        <w:t>4</w:t>
      </w:r>
    </w:p>
    <w:p w:rsidR="00DA50CE" w:rsidRDefault="00DA50CE" w:rsidP="00DA50CE">
      <w:pPr>
        <w:pStyle w:val="ListParagraph"/>
        <w:ind w:left="1440"/>
        <w:rPr>
          <w:bCs/>
          <w:sz w:val="24"/>
          <w:szCs w:val="24"/>
        </w:rPr>
      </w:pPr>
    </w:p>
    <w:p w:rsidR="009C12BC" w:rsidRPr="002B0F90" w:rsidRDefault="002B0F90" w:rsidP="002B0F90">
      <w:pPr>
        <w:pStyle w:val="ListParagraph"/>
        <w:ind w:left="1440"/>
        <w:rPr>
          <w:bCs/>
          <w:sz w:val="24"/>
          <w:szCs w:val="24"/>
        </w:rPr>
      </w:pPr>
      <w:r w:rsidRPr="002B0F90"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3209925" cy="82867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06792" cy="1337033"/>
                      <a:chOff x="4301911" y="828675"/>
                      <a:chExt cx="4906792" cy="1337033"/>
                    </a:xfrm>
                  </a:grpSpPr>
                  <a:sp>
                    <a:nvSpPr>
                      <a:cNvPr id="10" name="TextBox 9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301911" y="828675"/>
                        <a:ext cx="4906792" cy="1337033"/>
                      </a:xfrm>
                      <a:prstGeom prst="rect">
                        <a:avLst/>
                      </a:prstGeom>
                      <a:blipFill rotWithShape="1">
                        <a:blip r:embed="rId7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A50CE" w:rsidRP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bCs/>
          <w:sz w:val="24"/>
          <w:szCs w:val="24"/>
        </w:rPr>
        <w:t xml:space="preserve">Epidemiologické modely </w:t>
      </w:r>
      <w:r w:rsidR="00250591">
        <w:rPr>
          <w:bCs/>
          <w:sz w:val="24"/>
          <w:szCs w:val="24"/>
        </w:rPr>
        <w:t>–</w:t>
      </w:r>
      <w:r w:rsidRPr="00DA50CE">
        <w:rPr>
          <w:bCs/>
          <w:sz w:val="24"/>
          <w:szCs w:val="24"/>
        </w:rPr>
        <w:t xml:space="preserve"> SIR</w:t>
      </w:r>
      <w:r w:rsidR="00250591">
        <w:rPr>
          <w:bCs/>
          <w:sz w:val="24"/>
          <w:szCs w:val="24"/>
        </w:rPr>
        <w:t xml:space="preserve"> </w:t>
      </w:r>
      <w:r w:rsidR="00250591">
        <w:rPr>
          <w:b/>
          <w:color w:val="FF0000"/>
          <w:sz w:val="24"/>
          <w:szCs w:val="24"/>
        </w:rPr>
        <w:t>5</w:t>
      </w:r>
    </w:p>
    <w:p w:rsidR="005125C2" w:rsidRDefault="002B0F90" w:rsidP="002B0F90">
      <w:pPr>
        <w:ind w:left="1620"/>
        <w:rPr>
          <w:sz w:val="24"/>
          <w:szCs w:val="24"/>
        </w:rPr>
      </w:pPr>
      <w:r w:rsidRPr="002B0F90">
        <w:rPr>
          <w:noProof/>
          <w:sz w:val="24"/>
          <w:szCs w:val="24"/>
          <w:lang w:val="en-US"/>
        </w:rPr>
        <w:drawing>
          <wp:inline distT="0" distB="0" distL="0" distR="0">
            <wp:extent cx="2028825" cy="122872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8000" cy="1745671"/>
                      <a:chOff x="5867400" y="828675"/>
                      <a:chExt cx="3048000" cy="1745671"/>
                    </a:xfrm>
                  </a:grpSpPr>
                  <a:sp>
                    <a:nvSpPr>
                      <a:cNvPr id="10" name="TextBox 9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867400" y="828675"/>
                        <a:ext cx="3048000" cy="1745671"/>
                      </a:xfrm>
                      <a:prstGeom prst="rect">
                        <a:avLst/>
                      </a:prstGeom>
                      <a:blipFill rotWithShape="1">
                        <a:blip r:embed="rId8"/>
                        <a:stretch>
                          <a:fillRect b="-1399"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70924" w:rsidRPr="00612946" w:rsidRDefault="009C12BC" w:rsidP="000A6544">
      <w:pPr>
        <w:pStyle w:val="ListParagraph"/>
        <w:numPr>
          <w:ilvl w:val="0"/>
          <w:numId w:val="2"/>
        </w:numPr>
        <w:rPr>
          <w:b/>
        </w:rPr>
      </w:pPr>
      <w:r w:rsidRPr="00612946">
        <w:rPr>
          <w:b/>
          <w:sz w:val="24"/>
          <w:szCs w:val="24"/>
        </w:rPr>
        <w:t xml:space="preserve">Popište následující </w:t>
      </w:r>
      <w:r w:rsidRPr="00612946">
        <w:rPr>
          <w:b/>
          <w:bCs/>
          <w:sz w:val="24"/>
          <w:szCs w:val="24"/>
        </w:rPr>
        <w:t>model populací</w:t>
      </w:r>
      <w:r w:rsidRPr="002B0F90">
        <w:rPr>
          <w:b/>
          <w:bCs/>
          <w:sz w:val="24"/>
          <w:szCs w:val="24"/>
        </w:rPr>
        <w:t xml:space="preserve"> </w:t>
      </w:r>
      <w:r w:rsidRPr="00612946">
        <w:rPr>
          <w:b/>
          <w:bCs/>
          <w:sz w:val="24"/>
          <w:szCs w:val="24"/>
        </w:rPr>
        <w:t xml:space="preserve">s věkovou strukturou pomoci </w:t>
      </w:r>
      <w:proofErr w:type="spellStart"/>
      <w:r w:rsidRPr="00612946">
        <w:rPr>
          <w:b/>
          <w:bCs/>
          <w:sz w:val="24"/>
          <w:szCs w:val="24"/>
        </w:rPr>
        <w:t>Lesliehové</w:t>
      </w:r>
      <w:proofErr w:type="spellEnd"/>
      <w:r w:rsidRPr="00612946">
        <w:rPr>
          <w:b/>
          <w:bCs/>
          <w:sz w:val="24"/>
          <w:szCs w:val="24"/>
        </w:rPr>
        <w:t xml:space="preserve"> </w:t>
      </w:r>
      <w:r w:rsidR="00612946">
        <w:rPr>
          <w:b/>
          <w:bCs/>
          <w:sz w:val="24"/>
          <w:szCs w:val="24"/>
        </w:rPr>
        <w:t>notace</w:t>
      </w:r>
      <w:r w:rsidR="00250591">
        <w:rPr>
          <w:b/>
          <w:bCs/>
          <w:sz w:val="24"/>
          <w:szCs w:val="24"/>
        </w:rPr>
        <w:t xml:space="preserve"> </w:t>
      </w:r>
      <w:r w:rsidR="00250591">
        <w:rPr>
          <w:b/>
          <w:bCs/>
          <w:color w:val="FF0000"/>
          <w:sz w:val="24"/>
          <w:szCs w:val="24"/>
        </w:rPr>
        <w:t>5</w:t>
      </w:r>
    </w:p>
    <w:p w:rsidR="004628BD" w:rsidRPr="009C12BC" w:rsidRDefault="008C61F7" w:rsidP="009C12BC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1pt;margin-top:59.4pt;width:250pt;height:108pt;z-index:251659264">
            <v:imagedata r:id="rId9" o:title=""/>
          </v:shape>
          <o:OLEObject Type="Embed" ProgID="Equation.DSMT4" ShapeID="_x0000_s1027" DrawAspect="Content" ObjectID="_1608035862" r:id="rId10"/>
        </w:object>
      </w:r>
      <w:r w:rsidR="000103DC" w:rsidRPr="009C12BC">
        <w:rPr>
          <w:sz w:val="24"/>
          <w:szCs w:val="24"/>
        </w:rPr>
        <w:t>6 věkových skupin</w:t>
      </w:r>
      <w:r w:rsidR="000103DC" w:rsidRPr="002B0F90">
        <w:rPr>
          <w:sz w:val="24"/>
          <w:szCs w:val="24"/>
        </w:rPr>
        <w:t>.</w:t>
      </w:r>
      <w:r w:rsidR="009C12BC" w:rsidRPr="002B0F9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</m:t>
        </m:r>
      </m:oMath>
      <w:r w:rsidR="000103DC" w:rsidRPr="009C12BC">
        <w:rPr>
          <w:sz w:val="24"/>
          <w:szCs w:val="24"/>
        </w:rPr>
        <w:t xml:space="preserve"> jedinců </w:t>
      </w:r>
      <w:r w:rsidR="009C12BC" w:rsidRPr="009C12BC">
        <w:rPr>
          <w:sz w:val="24"/>
          <w:szCs w:val="24"/>
        </w:rPr>
        <w:t>v</w:t>
      </w:r>
      <w:r w:rsidR="000103DC" w:rsidRPr="009C12BC">
        <w:rPr>
          <w:sz w:val="24"/>
          <w:szCs w:val="24"/>
        </w:rPr>
        <w:t xml:space="preserve"> každé věkové skupině v čase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103DC" w:rsidRPr="009C12BC">
        <w:rPr>
          <w:sz w:val="24"/>
          <w:szCs w:val="24"/>
        </w:rPr>
        <w:t>.</w:t>
      </w:r>
      <w:r w:rsidR="009C12BC" w:rsidRPr="009C12BC">
        <w:rPr>
          <w:sz w:val="24"/>
          <w:szCs w:val="24"/>
        </w:rPr>
        <w:t xml:space="preserve"> </w:t>
      </w:r>
      <w:r w:rsidR="000103DC" w:rsidRPr="009C12BC">
        <w:rPr>
          <w:sz w:val="24"/>
          <w:szCs w:val="24"/>
        </w:rPr>
        <w:t>Věková skupina 0 a 1 nejsou plodné.</w:t>
      </w:r>
      <w:r w:rsidR="009C12BC" w:rsidRPr="009C12BC">
        <w:rPr>
          <w:sz w:val="24"/>
          <w:szCs w:val="24"/>
        </w:rPr>
        <w:t xml:space="preserve"> </w:t>
      </w:r>
      <w:r w:rsidR="000103DC" w:rsidRPr="009C12BC">
        <w:rPr>
          <w:sz w:val="24"/>
          <w:szCs w:val="24"/>
        </w:rPr>
        <w:t xml:space="preserve">Ve věkové skupině 2 až 4 je plodnost 0.35 potomku za </w:t>
      </w:r>
      <w:r w:rsidR="009C12BC" w:rsidRPr="009C12BC">
        <w:rPr>
          <w:sz w:val="24"/>
          <w:szCs w:val="24"/>
        </w:rPr>
        <w:t>jednotlivce</w:t>
      </w:r>
      <w:r w:rsidR="000103DC" w:rsidRPr="009C12BC">
        <w:rPr>
          <w:sz w:val="24"/>
          <w:szCs w:val="24"/>
        </w:rPr>
        <w:t xml:space="preserve">. </w:t>
      </w:r>
      <w:r w:rsidR="009C12BC" w:rsidRPr="009C12BC">
        <w:rPr>
          <w:sz w:val="24"/>
          <w:szCs w:val="24"/>
        </w:rPr>
        <w:t xml:space="preserve"> </w:t>
      </w:r>
      <w:r w:rsidR="000103DC" w:rsidRPr="009C12BC">
        <w:rPr>
          <w:sz w:val="24"/>
          <w:szCs w:val="24"/>
        </w:rPr>
        <w:t xml:space="preserve">Ve věkové skupině 5 je plodnost 0.1 potomku za </w:t>
      </w:r>
      <w:r w:rsidR="009C12BC" w:rsidRPr="009C12BC">
        <w:rPr>
          <w:sz w:val="24"/>
          <w:szCs w:val="24"/>
        </w:rPr>
        <w:t>jednotlivce</w:t>
      </w:r>
      <w:r w:rsidR="000103DC" w:rsidRPr="009C12BC">
        <w:rPr>
          <w:sz w:val="24"/>
          <w:szCs w:val="24"/>
        </w:rPr>
        <w:t>.</w:t>
      </w:r>
      <w:r w:rsidR="009C12BC" w:rsidRPr="009C12BC">
        <w:rPr>
          <w:sz w:val="24"/>
          <w:szCs w:val="24"/>
        </w:rPr>
        <w:t xml:space="preserve"> V</w:t>
      </w:r>
      <w:r w:rsidR="000103DC" w:rsidRPr="009C12BC">
        <w:rPr>
          <w:sz w:val="24"/>
          <w:szCs w:val="24"/>
        </w:rPr>
        <w:t xml:space="preserve"> každé věkové skupině, kromě </w:t>
      </w:r>
      <w:r w:rsidR="009C12BC" w:rsidRPr="009C12BC">
        <w:rPr>
          <w:sz w:val="24"/>
          <w:szCs w:val="24"/>
        </w:rPr>
        <w:t>skupiny</w:t>
      </w:r>
      <w:r w:rsidR="000103DC" w:rsidRPr="009C12BC">
        <w:rPr>
          <w:sz w:val="24"/>
          <w:szCs w:val="24"/>
        </w:rPr>
        <w:t xml:space="preserve"> 5 přežije 80</w:t>
      </w:r>
      <w:r w:rsidR="000103DC" w:rsidRPr="009C12BC">
        <w:rPr>
          <w:sz w:val="24"/>
          <w:szCs w:val="24"/>
          <w:lang w:val="de-DE"/>
        </w:rPr>
        <w:t>%</w:t>
      </w:r>
      <w:r w:rsidR="000103DC" w:rsidRPr="009C12BC">
        <w:rPr>
          <w:sz w:val="24"/>
          <w:szCs w:val="24"/>
        </w:rPr>
        <w:t xml:space="preserve"> jednotlivců.</w:t>
      </w:r>
    </w:p>
    <w:p w:rsidR="005125C2" w:rsidRPr="006341E7" w:rsidRDefault="005125C2" w:rsidP="005125C2">
      <w:pPr>
        <w:pStyle w:val="ListParagraph"/>
        <w:rPr>
          <w:b/>
          <w:sz w:val="24"/>
          <w:szCs w:val="24"/>
        </w:rPr>
      </w:pPr>
    </w:p>
    <w:p w:rsidR="005125C2" w:rsidRPr="006341E7" w:rsidRDefault="005125C2" w:rsidP="00AF28C5">
      <w:pPr>
        <w:rPr>
          <w:sz w:val="24"/>
          <w:szCs w:val="24"/>
        </w:rPr>
      </w:pPr>
    </w:p>
    <w:p w:rsidR="008A63BD" w:rsidRDefault="008A63B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12946" w:rsidRPr="00612946" w:rsidRDefault="008C61F7" w:rsidP="0061294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  <w:sz w:val="24"/>
          <w:szCs w:val="24"/>
          <w:lang w:val="en-US"/>
        </w:rPr>
        <w:lastRenderedPageBreak/>
        <w:pict>
          <v:shape id="Object 7" o:spid="_x0000_s1026" type="#_x0000_t75" style="position:absolute;left:0;text-align:left;margin-left:30.9pt;margin-top:5.95pt;width:433.2pt;height:220.45pt;z-index:251658240;visibility:visible">
            <v:imagedata r:id="rId11" o:title="" grayscale="t" bilevel="t"/>
          </v:shape>
        </w:pict>
      </w:r>
      <w:r w:rsidR="00612946" w:rsidRPr="00612946">
        <w:rPr>
          <w:b/>
          <w:sz w:val="24"/>
          <w:szCs w:val="24"/>
        </w:rPr>
        <w:t xml:space="preserve">Popište </w:t>
      </w:r>
      <w:r w:rsidR="00612946" w:rsidRPr="00DA50CE">
        <w:rPr>
          <w:b/>
          <w:sz w:val="24"/>
          <w:szCs w:val="24"/>
        </w:rPr>
        <w:t>diferenciální rovnice</w:t>
      </w:r>
      <w:r w:rsidR="00612946">
        <w:rPr>
          <w:b/>
          <w:sz w:val="24"/>
          <w:szCs w:val="24"/>
        </w:rPr>
        <w:t xml:space="preserve"> a matice X, Y, U, A, B, C</w:t>
      </w:r>
      <w:r w:rsidR="00612946" w:rsidRPr="00DA50CE">
        <w:rPr>
          <w:b/>
          <w:sz w:val="24"/>
          <w:szCs w:val="24"/>
        </w:rPr>
        <w:t xml:space="preserve"> pro následující </w:t>
      </w:r>
      <w:r w:rsidR="00612946">
        <w:rPr>
          <w:b/>
          <w:sz w:val="24"/>
          <w:szCs w:val="24"/>
        </w:rPr>
        <w:t>k</w:t>
      </w:r>
      <w:r w:rsidR="00612946" w:rsidRPr="00612946">
        <w:rPr>
          <w:b/>
          <w:bCs/>
          <w:sz w:val="24"/>
          <w:szCs w:val="24"/>
        </w:rPr>
        <w:t>ompartmentov</w:t>
      </w:r>
      <w:r w:rsidR="00612946">
        <w:rPr>
          <w:b/>
          <w:bCs/>
          <w:sz w:val="24"/>
          <w:szCs w:val="24"/>
        </w:rPr>
        <w:t>ý model</w:t>
      </w:r>
      <w:r w:rsidR="00250591">
        <w:rPr>
          <w:b/>
          <w:bCs/>
          <w:sz w:val="24"/>
          <w:szCs w:val="24"/>
        </w:rPr>
        <w:t xml:space="preserve"> </w:t>
      </w:r>
      <w:r w:rsidR="00250591">
        <w:rPr>
          <w:b/>
          <w:bCs/>
          <w:color w:val="FF0000"/>
          <w:sz w:val="24"/>
          <w:szCs w:val="24"/>
        </w:rPr>
        <w:t>20</w:t>
      </w: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</w:p>
    <w:p w:rsidR="002B0F90" w:rsidRDefault="002B0F90">
      <w:pPr>
        <w:rPr>
          <w:b/>
          <w:sz w:val="24"/>
          <w:szCs w:val="24"/>
        </w:rPr>
      </w:pPr>
      <w:r w:rsidRPr="002B0F90">
        <w:rPr>
          <w:b/>
          <w:noProof/>
          <w:sz w:val="24"/>
          <w:szCs w:val="24"/>
          <w:lang w:val="en-US"/>
        </w:rPr>
        <w:drawing>
          <wp:inline distT="0" distB="0" distL="0" distR="0">
            <wp:extent cx="4865914" cy="1902380"/>
            <wp:effectExtent l="19050" t="0" r="0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65914" cy="1902380"/>
                      <a:chOff x="87086" y="3228390"/>
                      <a:chExt cx="4865914" cy="1902380"/>
                    </a:xfrm>
                  </a:grpSpPr>
                  <a:sp>
                    <a:nvSpPr>
                      <a:cNvPr id="6" name="Rectangle 5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87086" y="3228390"/>
                        <a:ext cx="4865914" cy="1902380"/>
                      </a:xfrm>
                      <a:prstGeom prst="rect">
                        <a:avLst/>
                      </a:prstGeom>
                      <a:blipFill rotWithShape="1">
                        <a:blip r:embed="rId12"/>
                        <a:stretch>
                          <a:fillRect/>
                        </a:stretch>
                      </a:blipFill>
                      <a:ln w="19050">
                        <a:solidFill>
                          <a:srgbClr val="00B050"/>
                        </a:solidFill>
                      </a:ln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C12BC" w:rsidRDefault="002B0F90">
      <w:pPr>
        <w:rPr>
          <w:b/>
          <w:sz w:val="24"/>
          <w:szCs w:val="24"/>
        </w:rPr>
      </w:pPr>
      <w:r w:rsidRPr="002B0F90">
        <w:rPr>
          <w:b/>
          <w:noProof/>
          <w:sz w:val="24"/>
          <w:szCs w:val="24"/>
          <w:lang w:val="en-US"/>
        </w:rPr>
        <w:drawing>
          <wp:inline distT="0" distB="0" distL="0" distR="0">
            <wp:extent cx="3921408" cy="3654783"/>
            <wp:effectExtent l="19050" t="0" r="2892" b="0"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21408" cy="3654783"/>
                      <a:chOff x="5070192" y="742950"/>
                      <a:chExt cx="3921408" cy="3654783"/>
                    </a:xfrm>
                  </a:grpSpPr>
                  <a:sp>
                    <a:nvSpPr>
                      <a:cNvPr id="9" name="Rectangle 8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070192" y="742950"/>
                        <a:ext cx="3921408" cy="3654783"/>
                      </a:xfrm>
                      <a:prstGeom prst="rect">
                        <a:avLst/>
                      </a:prstGeom>
                      <a:blipFill rotWithShape="1">
                        <a:blip r:embed="rId13"/>
                        <a:stretch>
                          <a:fillRect/>
                        </a:stretch>
                      </a:blip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9C12BC">
        <w:rPr>
          <w:b/>
          <w:sz w:val="24"/>
          <w:szCs w:val="24"/>
        </w:rPr>
        <w:br w:type="page"/>
      </w:r>
    </w:p>
    <w:p w:rsidR="007417B3" w:rsidRPr="006341E7" w:rsidRDefault="007417B3" w:rsidP="007417B3">
      <w:pPr>
        <w:jc w:val="center"/>
        <w:rPr>
          <w:b/>
          <w:sz w:val="26"/>
          <w:szCs w:val="26"/>
        </w:rPr>
      </w:pPr>
      <w:r w:rsidRPr="006341E7">
        <w:rPr>
          <w:b/>
          <w:bCs/>
          <w:sz w:val="26"/>
          <w:szCs w:val="26"/>
        </w:rPr>
        <w:lastRenderedPageBreak/>
        <w:t>Cvičení</w:t>
      </w:r>
      <w:r w:rsidRPr="006341E7">
        <w:rPr>
          <w:b/>
          <w:sz w:val="26"/>
          <w:szCs w:val="26"/>
        </w:rPr>
        <w:t xml:space="preserve"> pro </w:t>
      </w:r>
      <w:r>
        <w:rPr>
          <w:b/>
          <w:sz w:val="26"/>
          <w:szCs w:val="26"/>
        </w:rPr>
        <w:t xml:space="preserve">modelování a </w:t>
      </w:r>
      <w:proofErr w:type="gramStart"/>
      <w:r>
        <w:rPr>
          <w:b/>
          <w:sz w:val="26"/>
          <w:szCs w:val="26"/>
        </w:rPr>
        <w:t xml:space="preserve">simulace - </w:t>
      </w:r>
      <w:r w:rsidRPr="006341E7">
        <w:rPr>
          <w:b/>
          <w:sz w:val="26"/>
          <w:szCs w:val="26"/>
        </w:rPr>
        <w:t>Test</w:t>
      </w:r>
      <w:proofErr w:type="gramEnd"/>
      <w:r w:rsidRPr="006341E7">
        <w:rPr>
          <w:b/>
          <w:sz w:val="26"/>
          <w:szCs w:val="26"/>
        </w:rPr>
        <w:t xml:space="preserve"> – </w:t>
      </w:r>
      <w:r>
        <w:rPr>
          <w:b/>
          <w:sz w:val="26"/>
          <w:szCs w:val="26"/>
        </w:rPr>
        <w:t>06.05.2014</w:t>
      </w:r>
    </w:p>
    <w:p w:rsidR="007417B3" w:rsidRDefault="007417B3" w:rsidP="007417B3">
      <w:pPr>
        <w:pStyle w:val="ListParagraph"/>
        <w:jc w:val="right"/>
        <w:rPr>
          <w:rStyle w:val="hps"/>
          <w:b/>
          <w:sz w:val="24"/>
          <w:szCs w:val="24"/>
        </w:rPr>
      </w:pPr>
      <w:r w:rsidRPr="006341E7">
        <w:rPr>
          <w:b/>
          <w:sz w:val="24"/>
          <w:szCs w:val="24"/>
        </w:rPr>
        <w:t>Jméno:</w:t>
      </w:r>
      <w:r w:rsidRPr="006341E7">
        <w:rPr>
          <w:sz w:val="24"/>
          <w:szCs w:val="24"/>
        </w:rPr>
        <w:t xml:space="preserve"> ___________________________</w:t>
      </w:r>
    </w:p>
    <w:p w:rsidR="007417B3" w:rsidRPr="00E46ADE" w:rsidRDefault="007417B3" w:rsidP="007417B3">
      <w:pPr>
        <w:pStyle w:val="ListParagraph"/>
        <w:rPr>
          <w:rStyle w:val="hps"/>
          <w:b/>
          <w:sz w:val="24"/>
          <w:szCs w:val="24"/>
        </w:rPr>
      </w:pPr>
    </w:p>
    <w:p w:rsidR="007417B3" w:rsidRPr="00623AF0" w:rsidRDefault="007417B3" w:rsidP="007417B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23AF0">
        <w:rPr>
          <w:rStyle w:val="hps"/>
          <w:b/>
        </w:rPr>
        <w:t xml:space="preserve">Pomoci </w:t>
      </w:r>
      <w:proofErr w:type="spellStart"/>
      <w:r w:rsidRPr="00623AF0">
        <w:rPr>
          <w:rStyle w:val="hps"/>
          <w:b/>
        </w:rPr>
        <w:t>Simulink</w:t>
      </w:r>
      <w:proofErr w:type="spellEnd"/>
      <w:r w:rsidRPr="00623AF0">
        <w:rPr>
          <w:rStyle w:val="hps"/>
          <w:b/>
        </w:rPr>
        <w:t>/</w:t>
      </w:r>
      <w:proofErr w:type="spellStart"/>
      <w:r w:rsidRPr="00623AF0">
        <w:rPr>
          <w:rStyle w:val="hps"/>
          <w:b/>
        </w:rPr>
        <w:t>Matlab</w:t>
      </w:r>
      <w:proofErr w:type="spellEnd"/>
      <w:r w:rsidRPr="00623AF0">
        <w:rPr>
          <w:rStyle w:val="hps"/>
          <w:b/>
        </w:rPr>
        <w:t xml:space="preserve"> navrhujte matematicky model k řešeni následující problémy. </w:t>
      </w:r>
      <w:bookmarkStart w:id="0" w:name="_GoBack"/>
      <w:bookmarkEnd w:id="0"/>
    </w:p>
    <w:p w:rsidR="000103DC" w:rsidRDefault="000103DC" w:rsidP="00AF28C5">
      <w:pPr>
        <w:pStyle w:val="ListParagraph"/>
        <w:rPr>
          <w:rStyle w:val="hps"/>
        </w:rPr>
      </w:pPr>
    </w:p>
    <w:p w:rsidR="00AF28C5" w:rsidRDefault="00C059E3" w:rsidP="00AF28C5">
      <w:pPr>
        <w:pStyle w:val="ListParagraph"/>
        <w:rPr>
          <w:rStyle w:val="hps"/>
        </w:rPr>
      </w:pPr>
      <w:r>
        <w:rPr>
          <w:rStyle w:val="hps"/>
        </w:rPr>
        <w:t>Červené krevní</w:t>
      </w:r>
      <w:r>
        <w:t xml:space="preserve"> </w:t>
      </w:r>
      <w:r>
        <w:rPr>
          <w:rStyle w:val="hps"/>
        </w:rPr>
        <w:t>buňky</w:t>
      </w:r>
      <w:r>
        <w:t xml:space="preserve"> </w:t>
      </w:r>
      <w:r>
        <w:rPr>
          <w:rStyle w:val="hps"/>
        </w:rPr>
        <w:t>jsou produkovány</w:t>
      </w:r>
      <w:r>
        <w:t xml:space="preserve"> </w:t>
      </w:r>
      <w:r>
        <w:rPr>
          <w:rStyle w:val="hps"/>
        </w:rPr>
        <w:t>v kostní</w:t>
      </w:r>
      <w:r>
        <w:t xml:space="preserve"> </w:t>
      </w:r>
      <w:r>
        <w:rPr>
          <w:rStyle w:val="hps"/>
        </w:rPr>
        <w:t>dřeni</w:t>
      </w:r>
      <w:r>
        <w:t xml:space="preserve"> </w:t>
      </w:r>
      <w:r>
        <w:rPr>
          <w:rStyle w:val="hps"/>
        </w:rPr>
        <w:t>v poměru</w:t>
      </w:r>
      <w:r>
        <w:t xml:space="preserve"> </w:t>
      </w:r>
      <w:r>
        <w:rPr>
          <w:rStyle w:val="hps"/>
        </w:rPr>
        <w:t>200 miliardy</w:t>
      </w:r>
      <w:r>
        <w:t xml:space="preserve"> </w:t>
      </w:r>
      <w:r>
        <w:rPr>
          <w:rStyle w:val="hps"/>
        </w:rPr>
        <w:t>buněk</w:t>
      </w:r>
      <w:r>
        <w:t xml:space="preserve"> </w:t>
      </w:r>
      <w:r>
        <w:rPr>
          <w:rStyle w:val="hps"/>
        </w:rPr>
        <w:t>za den</w:t>
      </w:r>
      <w:r>
        <w:t xml:space="preserve">. </w:t>
      </w:r>
      <w:r w:rsidR="00623AF0">
        <w:rPr>
          <w:rStyle w:val="hps"/>
        </w:rPr>
        <w:t>Rychlost úmrtí je 0.2% za den</w:t>
      </w:r>
      <w:r>
        <w:t xml:space="preserve">. Za předpokladu </w:t>
      </w:r>
      <w:r>
        <w:rPr>
          <w:rStyle w:val="hps"/>
        </w:rPr>
        <w:t>ž</w:t>
      </w:r>
      <w:r>
        <w:t xml:space="preserve">e tělo obsahuje 30 </w:t>
      </w:r>
      <w:r>
        <w:rPr>
          <w:rStyle w:val="hps"/>
        </w:rPr>
        <w:t>bilionů</w:t>
      </w:r>
      <w:r w:rsidRPr="00C059E3">
        <w:rPr>
          <w:rStyle w:val="hps"/>
        </w:rPr>
        <w:t xml:space="preserve"> </w:t>
      </w:r>
      <w:r>
        <w:rPr>
          <w:rStyle w:val="hps"/>
        </w:rPr>
        <w:t>buňky v </w:t>
      </w:r>
      <w:r w:rsidR="00A11A0C">
        <w:rPr>
          <w:rStyle w:val="hps"/>
        </w:rPr>
        <w:t>č</w:t>
      </w:r>
      <w:r>
        <w:rPr>
          <w:rStyle w:val="hps"/>
        </w:rPr>
        <w:t>asu t = 0, kolik jich budou za 365 dn</w:t>
      </w:r>
      <w:r w:rsidR="00623AF0">
        <w:rPr>
          <w:rStyle w:val="hps"/>
        </w:rPr>
        <w:t>ů</w:t>
      </w:r>
      <w:r>
        <w:rPr>
          <w:rStyle w:val="hps"/>
        </w:rPr>
        <w:t>?</w:t>
      </w:r>
      <w:r w:rsidR="00250591">
        <w:rPr>
          <w:rStyle w:val="hps"/>
        </w:rPr>
        <w:t xml:space="preserve"> </w:t>
      </w:r>
      <w:r w:rsidR="00250591">
        <w:rPr>
          <w:b/>
          <w:color w:val="FF0000"/>
          <w:sz w:val="24"/>
          <w:szCs w:val="24"/>
        </w:rPr>
        <w:t>15</w:t>
      </w:r>
    </w:p>
    <w:p w:rsidR="00CB4F97" w:rsidRDefault="00CB4F97" w:rsidP="00AF28C5">
      <w:pPr>
        <w:pStyle w:val="ListParagraph"/>
        <w:rPr>
          <w:rStyle w:val="hps"/>
        </w:rPr>
      </w:pPr>
    </w:p>
    <w:p w:rsidR="00CB4F97" w:rsidRPr="00CB4F97" w:rsidRDefault="008C61F7" w:rsidP="00AF28C5">
      <w:pPr>
        <w:pStyle w:val="ListParagrap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=m-d∙N</m:t>
          </m:r>
        </m:oMath>
      </m:oMathPara>
    </w:p>
    <w:p w:rsidR="00CB4F97" w:rsidRPr="00CB4F97" w:rsidRDefault="00CB4F97" w:rsidP="00AF28C5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m=200∙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d=0.002, 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=30∙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p>
          </m:sSup>
        </m:oMath>
      </m:oMathPara>
    </w:p>
    <w:p w:rsidR="00CB4F97" w:rsidRPr="00A11A0C" w:rsidRDefault="00A11A0C" w:rsidP="00AF28C5">
      <w:pPr>
        <w:pStyle w:val="ListParagrap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365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>poč</m:t>
          </m:r>
          <m:r>
            <m:rPr>
              <m:sty m:val="b"/>
            </m:rPr>
            <w:rPr>
              <w:rStyle w:val="hps"/>
              <w:rFonts w:ascii="Cambria Math"/>
            </w:rPr>
            <m:t>et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 xml:space="preserve"> buňek v času t =365</m:t>
          </m:r>
        </m:oMath>
      </m:oMathPara>
    </w:p>
    <w:p w:rsidR="00CB4F97" w:rsidRPr="00CB4F97" w:rsidRDefault="00CB4F97" w:rsidP="00AF28C5">
      <w:pPr>
        <w:pStyle w:val="ListParagraph"/>
        <w:rPr>
          <w:rFonts w:eastAsiaTheme="minorEastAsia"/>
          <w:sz w:val="24"/>
          <w:szCs w:val="24"/>
        </w:rPr>
      </w:pPr>
    </w:p>
    <w:p w:rsidR="00576B0D" w:rsidRDefault="00576B0D" w:rsidP="00576B0D">
      <w:pPr>
        <w:pStyle w:val="ListParagraph"/>
        <w:rPr>
          <w:rStyle w:val="hps"/>
        </w:rPr>
      </w:pPr>
      <w:r w:rsidRPr="00576B0D">
        <w:rPr>
          <w:rStyle w:val="hps"/>
        </w:rPr>
        <w:t>Před menší operaci se aplik</w:t>
      </w:r>
      <w:r>
        <w:rPr>
          <w:rStyle w:val="hps"/>
        </w:rPr>
        <w:t>uje</w:t>
      </w:r>
      <w:r w:rsidRPr="00576B0D">
        <w:rPr>
          <w:rStyle w:val="hps"/>
        </w:rPr>
        <w:t xml:space="preserve"> určité množství anestezie ve svalu</w:t>
      </w:r>
      <w:r>
        <w:rPr>
          <w:rStyle w:val="hps"/>
        </w:rPr>
        <w:t xml:space="preserve"> jednorázově</w:t>
      </w:r>
      <w:r w:rsidRPr="00576B0D">
        <w:rPr>
          <w:rStyle w:val="hps"/>
        </w:rPr>
        <w:t>. Od</w:t>
      </w:r>
      <w:r>
        <w:rPr>
          <w:rStyle w:val="hps"/>
        </w:rPr>
        <w:t>tam</w:t>
      </w:r>
      <w:r w:rsidRPr="00576B0D">
        <w:rPr>
          <w:rStyle w:val="hps"/>
        </w:rPr>
        <w:t xml:space="preserve">tud se </w:t>
      </w:r>
      <w:r>
        <w:rPr>
          <w:rStyle w:val="hps"/>
        </w:rPr>
        <w:t xml:space="preserve">to </w:t>
      </w:r>
      <w:r w:rsidRPr="00576B0D">
        <w:rPr>
          <w:rStyle w:val="hps"/>
        </w:rPr>
        <w:t>pomalu vlévá do krve, kde se uplatňuje svůj sedativní účinek.</w:t>
      </w:r>
      <w:r>
        <w:rPr>
          <w:rStyle w:val="hps"/>
        </w:rPr>
        <w:t xml:space="preserve"> </w:t>
      </w:r>
      <w:r w:rsidRPr="00576B0D">
        <w:rPr>
          <w:rStyle w:val="hps"/>
        </w:rPr>
        <w:t xml:space="preserve">Z krve </w:t>
      </w:r>
      <w:r>
        <w:rPr>
          <w:rStyle w:val="hps"/>
        </w:rPr>
        <w:t>se to</w:t>
      </w:r>
      <w:r w:rsidRPr="00576B0D">
        <w:rPr>
          <w:rStyle w:val="hps"/>
        </w:rPr>
        <w:t xml:space="preserve"> vyzvedn</w:t>
      </w:r>
      <w:r>
        <w:rPr>
          <w:rStyle w:val="hps"/>
        </w:rPr>
        <w:t>e</w:t>
      </w:r>
      <w:r w:rsidRPr="00576B0D">
        <w:rPr>
          <w:rStyle w:val="hps"/>
        </w:rPr>
        <w:t xml:space="preserve"> v játrech, kde je nakonec degradován.</w:t>
      </w:r>
      <w:r>
        <w:rPr>
          <w:rStyle w:val="hps"/>
        </w:rPr>
        <w:t xml:space="preserve"> Pro libovolné </w:t>
      </w:r>
      <w:r w:rsidR="005E1690">
        <w:rPr>
          <w:rStyle w:val="hps"/>
        </w:rPr>
        <w:t>hodnoty parametrů, j</w:t>
      </w:r>
      <w:r>
        <w:rPr>
          <w:rStyle w:val="hps"/>
        </w:rPr>
        <w:t>ak dlouho</w:t>
      </w:r>
      <w:r>
        <w:t xml:space="preserve"> </w:t>
      </w:r>
      <w:r>
        <w:rPr>
          <w:rStyle w:val="hps"/>
        </w:rPr>
        <w:t>trvá, než</w:t>
      </w:r>
      <w:r>
        <w:t xml:space="preserve"> </w:t>
      </w:r>
      <w:r>
        <w:rPr>
          <w:rStyle w:val="hps"/>
        </w:rPr>
        <w:t>polovina</w:t>
      </w:r>
      <w:r>
        <w:t xml:space="preserve"> </w:t>
      </w:r>
      <w:r>
        <w:rPr>
          <w:rStyle w:val="hps"/>
        </w:rPr>
        <w:t>podané</w:t>
      </w:r>
      <w:r>
        <w:t xml:space="preserve"> </w:t>
      </w:r>
      <w:r>
        <w:rPr>
          <w:rStyle w:val="hps"/>
        </w:rPr>
        <w:t>množství</w:t>
      </w:r>
      <w:r>
        <w:t xml:space="preserve"> </w:t>
      </w:r>
      <w:r w:rsidRPr="00576B0D">
        <w:rPr>
          <w:rStyle w:val="hps"/>
        </w:rPr>
        <w:t xml:space="preserve">anestezie </w:t>
      </w:r>
      <w:r>
        <w:rPr>
          <w:rStyle w:val="hps"/>
        </w:rPr>
        <w:t>je</w:t>
      </w:r>
      <w:r>
        <w:t xml:space="preserve"> </w:t>
      </w:r>
      <w:r>
        <w:rPr>
          <w:rStyle w:val="hps"/>
        </w:rPr>
        <w:t>převezen z</w:t>
      </w:r>
      <w:r>
        <w:t>e svalu</w:t>
      </w:r>
      <w:r>
        <w:rPr>
          <w:rStyle w:val="hps"/>
        </w:rPr>
        <w:t xml:space="preserve"> do krve?</w:t>
      </w:r>
      <w:r w:rsidR="00250591">
        <w:rPr>
          <w:rStyle w:val="hps"/>
        </w:rPr>
        <w:t xml:space="preserve"> </w:t>
      </w:r>
      <w:r w:rsidR="00250591">
        <w:rPr>
          <w:b/>
          <w:color w:val="FF0000"/>
          <w:sz w:val="24"/>
          <w:szCs w:val="24"/>
        </w:rPr>
        <w:t>15</w:t>
      </w:r>
    </w:p>
    <w:p w:rsidR="005E1690" w:rsidRDefault="008C61F7" w:rsidP="00576B0D">
      <w:pPr>
        <w:pStyle w:val="ListParagraph"/>
        <w:rPr>
          <w:rStyle w:val="hp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58.25pt;margin-top:4.65pt;width:39pt;height:24.75pt;z-index:251671552" filled="f" stroked="f">
            <v:textbox>
              <w:txbxContent>
                <w:p w:rsidR="007417B3" w:rsidRDefault="008C61F7" w:rsidP="0011738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1" type="#_x0000_t202" style="position:absolute;left:0;text-align:left;margin-left:343.5pt;margin-top:4.65pt;width:39pt;height:24.75pt;z-index:251670528" filled="f" stroked="f">
            <v:textbox>
              <w:txbxContent>
                <w:p w:rsidR="007417B3" w:rsidRDefault="008C61F7" w:rsidP="0011738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0" type="#_x0000_t202" style="position:absolute;left:0;text-align:left;margin-left:215.2pt;margin-top:3.15pt;width:39pt;height:24.75pt;z-index:251669504" filled="f" stroked="f">
            <v:textbox>
              <w:txbxContent>
                <w:p w:rsidR="007417B3" w:rsidRDefault="008C61F7" w:rsidP="0011738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9" type="#_x0000_t202" style="position:absolute;left:0;text-align:left;margin-left:72.75pt;margin-top:12.9pt;width:39pt;height:24.75pt;z-index:251668480" stroked="f">
            <v:textbox>
              <w:txbxContent>
                <w:p w:rsidR="007417B3" w:rsidRDefault="008C61F7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4" type="#_x0000_t202" style="position:absolute;left:0;text-align:left;margin-left:394.5pt;margin-top:12.9pt;width:63.75pt;height:24.75pt;z-index:251663360">
            <v:textbox>
              <w:txbxContent>
                <w:p w:rsidR="007417B3" w:rsidRPr="00CB4F97" w:rsidRDefault="008C61F7" w:rsidP="00CB4F97">
                  <w:pPr>
                    <w:rPr>
                      <w:rFonts w:ascii="Cambria Math" w:hAnsi="Cambria Math"/>
                      <w:lang w:val="en-US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3" type="#_x0000_t202" style="position:absolute;left:0;text-align:left;margin-left:267.75pt;margin-top:12.9pt;width:63.75pt;height:24.75pt;z-index:251662336">
            <v:textbox>
              <w:txbxContent>
                <w:p w:rsidR="007417B3" w:rsidRPr="00CB4F97" w:rsidRDefault="008C61F7" w:rsidP="00CB4F97">
                  <w:pPr>
                    <w:rPr>
                      <w:rFonts w:ascii="Cambria Math" w:hAnsi="Cambria Math"/>
                      <w:lang w:val="en-US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202" style="position:absolute;left:0;text-align:left;margin-left:145.5pt;margin-top:12.9pt;width:63.75pt;height:24.75pt;z-index:251661312">
            <v:textbox>
              <w:txbxContent>
                <w:p w:rsidR="007417B3" w:rsidRPr="00CB4F97" w:rsidRDefault="008C61F7">
                  <w:pPr>
                    <w:rPr>
                      <w:rFonts w:ascii="Cambria Math" w:hAnsi="Cambria Math"/>
                      <w:lang w:val="en-US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5E1690" w:rsidRDefault="008C61F7" w:rsidP="00576B0D">
      <w:pPr>
        <w:pStyle w:val="ListParagraph"/>
        <w:rPr>
          <w:rStyle w:val="hp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11.75pt;margin-top:8.7pt;width:33.75pt;height:0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2" style="position:absolute;left:0;text-align:left;margin-left:458.25pt;margin-top:8.7pt;width:38.25pt;height:0;z-index:251666432" o:connectortype="straight">
            <v:stroke endarrow="block"/>
          </v:shape>
        </w:pict>
      </w:r>
      <w:r>
        <w:rPr>
          <w:noProof/>
          <w:lang w:val="en-US"/>
        </w:rPr>
        <w:pict>
          <v:shape id="_x0000_s1036" type="#_x0000_t32" style="position:absolute;left:0;text-align:left;margin-left:331.5pt;margin-top:8.7pt;width:63pt;height:0;z-index:251665408" o:connectortype="straight">
            <v:stroke endarrow="block"/>
          </v:shape>
        </w:pict>
      </w:r>
      <w:r>
        <w:rPr>
          <w:noProof/>
          <w:lang w:val="en-US"/>
        </w:rPr>
        <w:pict>
          <v:shape id="_x0000_s1035" type="#_x0000_t32" style="position:absolute;left:0;text-align:left;margin-left:209.25pt;margin-top:8.7pt;width:58.5pt;height:0;z-index:251664384" o:connectortype="straight">
            <v:stroke endarrow="block"/>
          </v:shape>
        </w:pict>
      </w:r>
    </w:p>
    <w:p w:rsidR="005E1690" w:rsidRDefault="005E1690" w:rsidP="00576B0D">
      <w:pPr>
        <w:pStyle w:val="ListParagraph"/>
        <w:rPr>
          <w:rStyle w:val="hps"/>
        </w:rPr>
      </w:pPr>
    </w:p>
    <w:p w:rsidR="00841401" w:rsidRDefault="00841401" w:rsidP="00576B0D">
      <w:pPr>
        <w:pStyle w:val="ListParagraph"/>
        <w:rPr>
          <w:rStyle w:val="hps"/>
        </w:rPr>
      </w:pPr>
    </w:p>
    <w:p w:rsidR="00117383" w:rsidRPr="00117383" w:rsidRDefault="008C61F7" w:rsidP="00117383">
      <w:pPr>
        <w:rPr>
          <w:rStyle w:val="hps"/>
          <w:rFonts w:eastAsiaTheme="minorEastAsia"/>
        </w:rPr>
      </w:pPr>
      <m:oMathPara>
        <m:oMath>
          <m:f>
            <m:fPr>
              <m:ctrlPr>
                <w:rPr>
                  <w:rStyle w:val="hps"/>
                  <w:rFonts w:ascii="Cambria Math" w:hAnsi="Cambria Math"/>
                  <w:i/>
                </w:rPr>
              </m:ctrlPr>
            </m:fPr>
            <m:num>
              <m:r>
                <w:rPr>
                  <w:rStyle w:val="hps"/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Style w:val="hps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hps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hps"/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Style w:val="hps"/>
                  <w:rFonts w:ascii="Cambria Math" w:hAnsi="Cambria Math"/>
                </w:rPr>
                <m:t>dt</m:t>
              </m:r>
            </m:den>
          </m:f>
          <m:r>
            <w:rPr>
              <w:rStyle w:val="hps"/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1</m:t>
              </m:r>
            </m:sub>
          </m:sSub>
        </m:oMath>
      </m:oMathPara>
    </w:p>
    <w:p w:rsidR="00117383" w:rsidRDefault="008C61F7" w:rsidP="00117383">
      <m:oMathPara>
        <m:oMath>
          <m:f>
            <m:fPr>
              <m:ctrlPr>
                <w:rPr>
                  <w:rStyle w:val="hps"/>
                  <w:rFonts w:ascii="Cambria Math" w:hAnsi="Cambria Math"/>
                  <w:i/>
                </w:rPr>
              </m:ctrlPr>
            </m:fPr>
            <m:num>
              <m:r>
                <w:rPr>
                  <w:rStyle w:val="hps"/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Style w:val="hps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hps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hps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hps"/>
                  <w:rFonts w:ascii="Cambria Math" w:hAnsi="Cambria Math"/>
                </w:rPr>
                <m:t>dt</m:t>
              </m:r>
            </m:den>
          </m:f>
          <m:r>
            <w:rPr>
              <w:rStyle w:val="hps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1</m:t>
              </m:r>
            </m:sub>
          </m:sSub>
          <m:r>
            <w:rPr>
              <w:rStyle w:val="hps"/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2</m:t>
              </m:r>
            </m:sub>
          </m:sSub>
        </m:oMath>
      </m:oMathPara>
    </w:p>
    <w:p w:rsidR="0099020E" w:rsidRPr="0099020E" w:rsidRDefault="008C61F7" w:rsidP="00117383">
      <w:pPr>
        <w:rPr>
          <w:rStyle w:val="hps"/>
          <w:rFonts w:eastAsiaTheme="minorEastAsia"/>
        </w:rPr>
      </w:pPr>
      <m:oMathPara>
        <m:oMath>
          <m:f>
            <m:fPr>
              <m:ctrlPr>
                <w:rPr>
                  <w:rStyle w:val="hps"/>
                  <w:rFonts w:ascii="Cambria Math" w:hAnsi="Cambria Math"/>
                  <w:i/>
                </w:rPr>
              </m:ctrlPr>
            </m:fPr>
            <m:num>
              <m:r>
                <w:rPr>
                  <w:rStyle w:val="hps"/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Style w:val="hps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hps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hps"/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Style w:val="hps"/>
                  <w:rFonts w:ascii="Cambria Math" w:hAnsi="Cambria Math"/>
                </w:rPr>
                <m:t>dt</m:t>
              </m:r>
            </m:den>
          </m:f>
          <m:r>
            <w:rPr>
              <w:rStyle w:val="hps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2</m:t>
              </m:r>
            </m:sub>
          </m:sSub>
          <m:r>
            <w:rPr>
              <w:rStyle w:val="hps"/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3</m:t>
              </m:r>
            </m:sub>
          </m:sSub>
        </m:oMath>
      </m:oMathPara>
    </w:p>
    <w:p w:rsidR="0099020E" w:rsidRDefault="008C61F7" w:rsidP="00117383">
      <w:pPr>
        <w:rPr>
          <w:rStyle w:val="hps"/>
          <w:rFonts w:eastAsiaTheme="minorEastAsia"/>
        </w:rPr>
      </w:pPr>
      <m:oMathPara>
        <m:oMath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i/>
                </w:rPr>
              </m:ctrlPr>
            </m:dPr>
            <m:e>
              <m:r>
                <w:rPr>
                  <w:rStyle w:val="hps"/>
                  <w:rFonts w:ascii="Cambria Math" w:hAnsi="Cambria Math"/>
                </w:rPr>
                <m:t>0</m:t>
              </m:r>
            </m:e>
          </m:d>
          <m:r>
            <w:rPr>
              <w:rStyle w:val="hps"/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i/>
                </w:rPr>
              </m:ctrlPr>
            </m:dPr>
            <m:e>
              <m:r>
                <w:rPr>
                  <w:rStyle w:val="hps"/>
                  <w:rFonts w:ascii="Cambria Math" w:hAnsi="Cambria Math"/>
                </w:rPr>
                <m:t>0</m:t>
              </m:r>
            </m:e>
          </m:d>
          <m:r>
            <w:rPr>
              <w:rStyle w:val="hps"/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0,</m:t>
          </m:r>
          <m:sSub>
            <m:sSubPr>
              <m:ctrlPr>
                <w:rPr>
                  <w:rStyle w:val="hps"/>
                  <w:rFonts w:ascii="Cambria Math" w:hAnsi="Cambria Math"/>
                  <w:i/>
                </w:rPr>
              </m:ctrlPr>
            </m:sSubPr>
            <m:e>
              <m: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i/>
                </w:rPr>
              </m:ctrlPr>
            </m:dPr>
            <m:e>
              <m:r>
                <w:rPr>
                  <w:rStyle w:val="hps"/>
                  <w:rFonts w:ascii="Cambria Math" w:hAnsi="Cambria Math"/>
                </w:rPr>
                <m:t>0</m:t>
              </m:r>
            </m:e>
          </m:d>
          <m:r>
            <w:rPr>
              <w:rStyle w:val="hps"/>
              <w:rFonts w:ascii="Cambria Math" w:hAnsi="Cambria Math"/>
            </w:rPr>
            <m:t>=</m:t>
          </m:r>
          <m:r>
            <w:rPr>
              <w:rStyle w:val="hps"/>
              <w:rFonts w:ascii="Cambria Math" w:eastAsiaTheme="minorEastAsia" w:hAnsi="Cambria Math"/>
            </w:rPr>
            <m:t>0</m:t>
          </m:r>
        </m:oMath>
      </m:oMathPara>
    </w:p>
    <w:p w:rsidR="00117383" w:rsidRDefault="008C61F7" w:rsidP="00117383">
      <m:oMathPara>
        <m:oMath>
          <m:sSub>
            <m:sSubPr>
              <m:ctrlPr>
                <w:rPr>
                  <w:rStyle w:val="hps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hps"/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Style w:val="hps"/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Style w:val="hps"/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ps"/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Style w:val="hps"/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hps"/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hps"/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bi"/>
            </m:rPr>
            <w:rPr>
              <w:rStyle w:val="hps"/>
              <w:rFonts w:ascii="Cambria Math" w:hAnsi="Cambria Math"/>
            </w:rPr>
            <m:t>=</m:t>
          </m:r>
          <m:f>
            <m:fPr>
              <m:ctrlPr>
                <w:rPr>
                  <w:rStyle w:val="hps"/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hps"/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Style w:val="hps"/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Style w:val="hps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hps"/>
                  <w:rFonts w:ascii="Cambria Math" w:hAnsi="Cambria Math"/>
                </w:rPr>
                <m:t>t</m:t>
              </m:r>
            </m:e>
            <m:sub>
              <m:f>
                <m:fPr>
                  <m:type m:val="skw"/>
                  <m:ctrlPr>
                    <w:rPr>
                      <w:rStyle w:val="hps"/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hps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hps"/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sty m:val="b"/>
            </m:rPr>
            <w:rPr>
              <w:rStyle w:val="hps"/>
              <w:rFonts w:ascii="Cambria Math" w:hAnsi="Cambria Math"/>
            </w:rPr>
            <m:t>je čas kdy</m:t>
          </m:r>
          <m:r>
            <m:rPr>
              <m:sty m:val="bi"/>
            </m:rPr>
            <w:rPr>
              <w:rStyle w:val="hps"/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>polovina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>podané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>množství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>anestezie je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>převezen z</m:t>
          </m:r>
          <m:r>
            <m:rPr>
              <m:sty m:val="b"/>
            </m:rPr>
            <w:rPr>
              <w:rFonts w:ascii="Cambria Math" w:hAnsi="Cambria Math"/>
            </w:rPr>
            <m:t>e svalu</m:t>
          </m:r>
          <m:r>
            <m:rPr>
              <m:sty m:val="b"/>
            </m:rPr>
            <w:rPr>
              <w:rStyle w:val="hps"/>
              <w:rFonts w:ascii="Cambria Math" w:hAnsi="Cambria Math"/>
            </w:rPr>
            <m:t xml:space="preserve"> do krve</m:t>
          </m:r>
        </m:oMath>
      </m:oMathPara>
    </w:p>
    <w:p w:rsidR="005E1690" w:rsidRPr="00576B0D" w:rsidRDefault="00841401" w:rsidP="00576B0D">
      <w:pPr>
        <w:pStyle w:val="ListParagraph"/>
        <w:rPr>
          <w:rStyle w:val="hps"/>
        </w:rPr>
      </w:pPr>
      <w:r>
        <w:rPr>
          <w:rStyle w:val="hps"/>
        </w:rPr>
        <w:t>Máme</w:t>
      </w:r>
      <w:r w:rsidR="005E1690">
        <w:t xml:space="preserve"> </w:t>
      </w:r>
      <w:r w:rsidR="005E1690">
        <w:rPr>
          <w:rStyle w:val="hps"/>
        </w:rPr>
        <w:t>populaci</w:t>
      </w:r>
      <w:r w:rsidR="005E1690">
        <w:t xml:space="preserve"> </w:t>
      </w:r>
      <w:r>
        <w:rPr>
          <w:rStyle w:val="hps"/>
        </w:rPr>
        <w:t>hmyzu, která</w:t>
      </w:r>
      <w:r w:rsidR="005E1690">
        <w:rPr>
          <w:rStyle w:val="hps"/>
        </w:rPr>
        <w:t xml:space="preserve"> se skládá z</w:t>
      </w:r>
      <w:r w:rsidR="005E1690">
        <w:t xml:space="preserve"> </w:t>
      </w:r>
      <w:r w:rsidR="005E1690">
        <w:rPr>
          <w:rStyle w:val="hps"/>
        </w:rPr>
        <w:t>larev</w:t>
      </w:r>
      <w:r w:rsidR="005E1690">
        <w:t xml:space="preserve"> </w:t>
      </w:r>
      <w:r w:rsidR="005E1690">
        <w:rPr>
          <w:rStyle w:val="hps"/>
        </w:rPr>
        <w:t>(</w:t>
      </w:r>
      <w:r w:rsidR="005E1690">
        <w:t xml:space="preserve">L) </w:t>
      </w:r>
      <w:r w:rsidR="005E1690">
        <w:rPr>
          <w:rStyle w:val="hps"/>
        </w:rPr>
        <w:t>a</w:t>
      </w:r>
      <w:r w:rsidR="005E1690">
        <w:t xml:space="preserve"> </w:t>
      </w:r>
      <w:r w:rsidR="005E1690">
        <w:rPr>
          <w:rStyle w:val="hps"/>
        </w:rPr>
        <w:t>dospělých</w:t>
      </w:r>
      <w:r w:rsidR="005E1690">
        <w:t xml:space="preserve"> </w:t>
      </w:r>
      <w:r w:rsidR="005E1690">
        <w:rPr>
          <w:rStyle w:val="hps"/>
        </w:rPr>
        <w:t>(</w:t>
      </w:r>
      <w:r w:rsidR="005E1690">
        <w:t xml:space="preserve">A). </w:t>
      </w:r>
      <w:r>
        <w:rPr>
          <w:rStyle w:val="hps"/>
        </w:rPr>
        <w:t>Předpokládáme</w:t>
      </w:r>
      <w:r w:rsidR="005E1690">
        <w:rPr>
          <w:rStyle w:val="hps"/>
        </w:rPr>
        <w:t>, že</w:t>
      </w:r>
      <w:r w:rsidR="005E1690">
        <w:t xml:space="preserve"> </w:t>
      </w:r>
      <w:r>
        <w:t xml:space="preserve">se </w:t>
      </w:r>
      <w:r w:rsidR="005E1690">
        <w:rPr>
          <w:rStyle w:val="hps"/>
        </w:rPr>
        <w:t>dospělí</w:t>
      </w:r>
      <w:r w:rsidR="005E1690">
        <w:t xml:space="preserve"> </w:t>
      </w:r>
      <w:r w:rsidR="005E1690">
        <w:rPr>
          <w:rStyle w:val="hps"/>
        </w:rPr>
        <w:t>rodí</w:t>
      </w:r>
      <w:r w:rsidR="005E1690">
        <w:t xml:space="preserve"> </w:t>
      </w:r>
      <w:r w:rsidR="005E1690">
        <w:rPr>
          <w:rStyle w:val="hps"/>
        </w:rPr>
        <w:t>larvy</w:t>
      </w:r>
      <w:r w:rsidR="005E1690">
        <w:t xml:space="preserve"> </w:t>
      </w:r>
      <w:r w:rsidR="005E1690">
        <w:rPr>
          <w:rStyle w:val="hps"/>
        </w:rPr>
        <w:t>(</w:t>
      </w:r>
      <w:r w:rsidR="005E1690">
        <w:t xml:space="preserve">asexuální), </w:t>
      </w:r>
      <w:r w:rsidR="005E1690">
        <w:rPr>
          <w:rStyle w:val="hps"/>
        </w:rPr>
        <w:t>a</w:t>
      </w:r>
      <w:r w:rsidR="005E1690">
        <w:t xml:space="preserve"> </w:t>
      </w:r>
      <w:r w:rsidR="005E1690">
        <w:rPr>
          <w:rStyle w:val="hps"/>
        </w:rPr>
        <w:t>že tyto</w:t>
      </w:r>
      <w:r w:rsidR="005E1690">
        <w:t xml:space="preserve"> </w:t>
      </w:r>
      <w:r w:rsidR="005E1690">
        <w:rPr>
          <w:rStyle w:val="hps"/>
        </w:rPr>
        <w:t>larvy</w:t>
      </w:r>
      <w:r w:rsidR="005E1690">
        <w:t xml:space="preserve"> </w:t>
      </w:r>
      <w:r w:rsidR="005E1690">
        <w:rPr>
          <w:rStyle w:val="hps"/>
        </w:rPr>
        <w:t>se stanou dospělými</w:t>
      </w:r>
      <w:r w:rsidR="005E1690">
        <w:t xml:space="preserve">. </w:t>
      </w:r>
      <w:r w:rsidR="005E1690">
        <w:rPr>
          <w:rStyle w:val="hps"/>
        </w:rPr>
        <w:t>Dospělí</w:t>
      </w:r>
      <w:r w:rsidR="005E1690">
        <w:t xml:space="preserve"> </w:t>
      </w:r>
      <w:r w:rsidR="005E1690">
        <w:rPr>
          <w:rStyle w:val="hps"/>
        </w:rPr>
        <w:t>mají</w:t>
      </w:r>
      <w:r w:rsidR="005E1690">
        <w:t xml:space="preserve"> </w:t>
      </w:r>
      <w:r>
        <w:rPr>
          <w:rStyle w:val="hps"/>
        </w:rPr>
        <w:t xml:space="preserve">úmrtnost nezávislé na </w:t>
      </w:r>
      <w:r w:rsidR="005E1690">
        <w:rPr>
          <w:rStyle w:val="hps"/>
        </w:rPr>
        <w:t>hustotu</w:t>
      </w:r>
      <w:r>
        <w:rPr>
          <w:rStyle w:val="hps"/>
        </w:rPr>
        <w:t xml:space="preserve"> larev</w:t>
      </w:r>
      <w:r w:rsidR="005E1690">
        <w:t xml:space="preserve">. </w:t>
      </w:r>
      <w:r w:rsidR="005E1690">
        <w:rPr>
          <w:rStyle w:val="hps"/>
        </w:rPr>
        <w:t>Larvy</w:t>
      </w:r>
      <w:r w:rsidR="005E1690">
        <w:t xml:space="preserve"> </w:t>
      </w:r>
      <w:r w:rsidR="005E1690">
        <w:rPr>
          <w:rStyle w:val="hps"/>
        </w:rPr>
        <w:t>mají</w:t>
      </w:r>
      <w:r w:rsidR="005E1690">
        <w:t xml:space="preserve"> </w:t>
      </w:r>
      <w:r w:rsidR="005E1690">
        <w:rPr>
          <w:rStyle w:val="hps"/>
        </w:rPr>
        <w:t>úmrtnost</w:t>
      </w:r>
      <w:r w:rsidR="005E1690">
        <w:t xml:space="preserve">, která je závislá </w:t>
      </w:r>
      <w:r w:rsidR="005E1690">
        <w:rPr>
          <w:rStyle w:val="hps"/>
        </w:rPr>
        <w:t>na hustotě</w:t>
      </w:r>
      <w:r w:rsidR="005E1690">
        <w:t xml:space="preserve"> </w:t>
      </w:r>
      <w:r w:rsidR="005E1690">
        <w:rPr>
          <w:rStyle w:val="hps"/>
        </w:rPr>
        <w:t>dospělých</w:t>
      </w:r>
      <w:r>
        <w:rPr>
          <w:rStyle w:val="hps"/>
        </w:rPr>
        <w:t xml:space="preserve">. </w:t>
      </w:r>
      <w:r w:rsidR="00E46ADE">
        <w:rPr>
          <w:rStyle w:val="hps"/>
        </w:rPr>
        <w:t>Najděte</w:t>
      </w:r>
      <w:r>
        <w:rPr>
          <w:rStyle w:val="hps"/>
        </w:rPr>
        <w:t xml:space="preserve"> hodnoty parametrů a počáteční</w:t>
      </w:r>
      <w:r>
        <w:rPr>
          <w:rStyle w:val="shorttext"/>
        </w:rPr>
        <w:t xml:space="preserve"> </w:t>
      </w:r>
      <w:r>
        <w:rPr>
          <w:rStyle w:val="hps"/>
        </w:rPr>
        <w:t>velikost populace, pro které v nejbližší budoucnost zůstane populace larev v ustáleném stavu.</w:t>
      </w:r>
      <w:r w:rsidR="00250591">
        <w:rPr>
          <w:rStyle w:val="hps"/>
        </w:rPr>
        <w:t xml:space="preserve"> </w:t>
      </w:r>
      <w:r w:rsidR="00250591">
        <w:rPr>
          <w:b/>
          <w:color w:val="FF0000"/>
          <w:sz w:val="24"/>
          <w:szCs w:val="24"/>
        </w:rPr>
        <w:t>15</w:t>
      </w:r>
    </w:p>
    <w:p w:rsidR="00576B0D" w:rsidRPr="004276B1" w:rsidRDefault="008C61F7" w:rsidP="00576B0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=r∙A-m∙L-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∙L∙A</m:t>
          </m:r>
        </m:oMath>
      </m:oMathPara>
    </w:p>
    <w:p w:rsidR="004276B1" w:rsidRDefault="008C61F7" w:rsidP="004276B1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=m∙L-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∙A</m:t>
          </m:r>
        </m:oMath>
      </m:oMathPara>
    </w:p>
    <w:p w:rsidR="004276B1" w:rsidRPr="004276B1" w:rsidRDefault="00A11A0C" w:rsidP="00A11A0C">
      <w:pPr>
        <w:ind w:left="720"/>
        <w:rPr>
          <w:rFonts w:eastAsiaTheme="minorEastAsia"/>
          <w:sz w:val="24"/>
          <w:szCs w:val="24"/>
        </w:rPr>
      </w:pPr>
      <w:r>
        <w:rPr>
          <w:rStyle w:val="hps"/>
        </w:rPr>
        <w:t xml:space="preserve">populace larev v ustáleném stavu </w:t>
      </w:r>
      <m:oMath>
        <m:r>
          <w:rPr>
            <w:rFonts w:ascii="Cambria Math" w:hAnsi="Cambria Math"/>
            <w:sz w:val="28"/>
            <w:szCs w:val="28"/>
          </w:rPr>
          <m:t>⟹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=0⟹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d(r∙A-m∙L-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∙L∙A)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=0⟹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r∙A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∙A</m:t>
            </m:r>
          </m:den>
        </m:f>
      </m:oMath>
    </w:p>
    <w:p w:rsidR="00576B0D" w:rsidRPr="0099020E" w:rsidRDefault="008C61F7" w:rsidP="0099020E">
      <w:pPr>
        <w:jc w:val="center"/>
        <w:rPr>
          <w:b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="0099020E" w:rsidRPr="0099020E">
        <w:rPr>
          <w:rFonts w:eastAsiaTheme="minorEastAsia"/>
          <w:b/>
          <w:sz w:val="28"/>
          <w:szCs w:val="28"/>
        </w:rPr>
        <w:t xml:space="preserve"> </w:t>
      </w:r>
      <w:r w:rsidR="0099020E" w:rsidRPr="0099020E">
        <w:rPr>
          <w:rStyle w:val="hps"/>
          <w:b/>
        </w:rPr>
        <w:t>je velikost populaci larev v ustáleném stavu</w:t>
      </w:r>
    </w:p>
    <w:p w:rsidR="00E46ADE" w:rsidRPr="00E46ADE" w:rsidRDefault="00E46ADE" w:rsidP="00E46ADE">
      <w:pPr>
        <w:pStyle w:val="ListParagraph"/>
      </w:pPr>
      <w:r>
        <w:rPr>
          <w:rStyle w:val="hps"/>
        </w:rPr>
        <w:lastRenderedPageBreak/>
        <w:t>Máme</w:t>
      </w:r>
      <w:r>
        <w:t xml:space="preserve"> druh N2, kteří se přistěhuje </w:t>
      </w:r>
      <w:r w:rsidRPr="00E46ADE">
        <w:t>do</w:t>
      </w:r>
      <w:r>
        <w:t xml:space="preserve"> </w:t>
      </w:r>
      <w:r w:rsidRPr="00E46ADE">
        <w:t>oblasti, v níž</w:t>
      </w:r>
      <w:r>
        <w:t xml:space="preserve"> </w:t>
      </w:r>
      <w:r w:rsidRPr="00E46ADE">
        <w:t>další dva druhy</w:t>
      </w:r>
      <w:r>
        <w:t xml:space="preserve"> N1 a N3 </w:t>
      </w:r>
      <w:r w:rsidRPr="00E46ADE">
        <w:t xml:space="preserve">jsou přítomny, </w:t>
      </w:r>
      <w:r>
        <w:t xml:space="preserve">ale </w:t>
      </w:r>
      <w:r w:rsidRPr="00E46ADE">
        <w:t xml:space="preserve">navzájem </w:t>
      </w:r>
      <w:r>
        <w:t>ne</w:t>
      </w:r>
      <w:r w:rsidRPr="00E46ADE">
        <w:t>konkurují</w:t>
      </w:r>
      <w:r>
        <w:t xml:space="preserve">. </w:t>
      </w:r>
      <w:r w:rsidRPr="00E46ADE">
        <w:t>Každý z</w:t>
      </w:r>
      <w:r>
        <w:t xml:space="preserve"> </w:t>
      </w:r>
      <w:r w:rsidRPr="00E46ADE">
        <w:t>těchto dvou</w:t>
      </w:r>
      <w:r>
        <w:t xml:space="preserve"> </w:t>
      </w:r>
      <w:r w:rsidRPr="00E46ADE">
        <w:t>druhů</w:t>
      </w:r>
      <w:r>
        <w:t xml:space="preserve"> </w:t>
      </w:r>
      <w:r w:rsidRPr="00E46ADE">
        <w:t>proto</w:t>
      </w:r>
      <w:r>
        <w:t xml:space="preserve"> </w:t>
      </w:r>
      <w:r w:rsidRPr="00E46ADE">
        <w:t>má hustotu</w:t>
      </w:r>
      <w:r>
        <w:t xml:space="preserve">, která se rovná </w:t>
      </w:r>
      <w:r w:rsidRPr="00E46ADE">
        <w:t>kapacita životního prostředí</w:t>
      </w:r>
      <w:r w:rsidRPr="002B0F90">
        <w:t xml:space="preserve"> </w:t>
      </w:r>
      <w:r w:rsidRPr="00E46ADE">
        <w:t>a</w:t>
      </w:r>
      <w:r>
        <w:t xml:space="preserve"> </w:t>
      </w:r>
      <w:r w:rsidRPr="00E46ADE">
        <w:t>nech</w:t>
      </w:r>
      <w:r>
        <w:t xml:space="preserve">ává </w:t>
      </w:r>
      <w:r w:rsidRPr="00E46ADE">
        <w:t>nový druh</w:t>
      </w:r>
      <w:r>
        <w:t xml:space="preserve"> </w:t>
      </w:r>
      <w:r w:rsidRPr="00E46ADE">
        <w:t>soutěži</w:t>
      </w:r>
      <w:r>
        <w:t xml:space="preserve">t </w:t>
      </w:r>
      <w:r w:rsidRPr="00E46ADE">
        <w:t>stejně s</w:t>
      </w:r>
      <w:r>
        <w:t xml:space="preserve"> </w:t>
      </w:r>
      <w:r w:rsidRPr="00E46ADE">
        <w:t xml:space="preserve">dalšími </w:t>
      </w:r>
      <w:r>
        <w:t xml:space="preserve">z </w:t>
      </w:r>
      <w:r w:rsidRPr="00E46ADE">
        <w:t>dvou</w:t>
      </w:r>
      <w:r>
        <w:t xml:space="preserve"> přítomný</w:t>
      </w:r>
      <w:r w:rsidRPr="00E46ADE">
        <w:t xml:space="preserve"> druhy</w:t>
      </w:r>
      <w:r>
        <w:t xml:space="preserve">. </w:t>
      </w:r>
      <w:r w:rsidRPr="00E46ADE">
        <w:t>Předpokládejme, že</w:t>
      </w:r>
      <w:r>
        <w:t xml:space="preserve"> </w:t>
      </w:r>
      <w:r w:rsidRPr="00E46ADE">
        <w:t>kapacita životního prostředí</w:t>
      </w:r>
      <w:r w:rsidRPr="002B0F90">
        <w:t xml:space="preserve"> </w:t>
      </w:r>
      <w:r w:rsidRPr="00E46ADE">
        <w:t>j</w:t>
      </w:r>
      <w:r>
        <w:t>e</w:t>
      </w:r>
      <w:r w:rsidRPr="00E46ADE">
        <w:t xml:space="preserve"> stejn</w:t>
      </w:r>
      <w:r>
        <w:t xml:space="preserve">á </w:t>
      </w:r>
      <w:r w:rsidRPr="00E46ADE">
        <w:t>pro všechny tři</w:t>
      </w:r>
      <w:r>
        <w:t xml:space="preserve"> </w:t>
      </w:r>
      <w:r w:rsidRPr="00E46ADE">
        <w:t>druhy</w:t>
      </w:r>
      <w:r>
        <w:t xml:space="preserve">. </w:t>
      </w:r>
      <w:r>
        <w:rPr>
          <w:rStyle w:val="hps"/>
        </w:rPr>
        <w:t>Najděte podmínek pro úspěšnou</w:t>
      </w:r>
      <w:r>
        <w:t xml:space="preserve"> </w:t>
      </w:r>
      <w:r>
        <w:rPr>
          <w:rStyle w:val="hps"/>
        </w:rPr>
        <w:t>invazi</w:t>
      </w:r>
      <w:r>
        <w:t xml:space="preserve"> </w:t>
      </w:r>
      <w:r>
        <w:rPr>
          <w:rStyle w:val="hps"/>
        </w:rPr>
        <w:t>třetího druhu</w:t>
      </w:r>
      <w:r>
        <w:t>.</w:t>
      </w:r>
      <w:r w:rsidR="00250591">
        <w:t xml:space="preserve"> </w:t>
      </w:r>
      <w:r w:rsidR="00250591">
        <w:rPr>
          <w:b/>
          <w:color w:val="FF0000"/>
          <w:sz w:val="24"/>
          <w:szCs w:val="24"/>
        </w:rPr>
        <w:t>15</w:t>
      </w:r>
    </w:p>
    <w:p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:rsidR="007867FD" w:rsidRPr="00087DAF" w:rsidRDefault="008C61F7" w:rsidP="00AF28C5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-α∙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087DAF" w:rsidRDefault="008C61F7" w:rsidP="00087DA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87DAF" w:rsidRPr="00087DAF" w:rsidRDefault="008C61F7" w:rsidP="00087DA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-α∙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087DAF" w:rsidRDefault="00087DAF" w:rsidP="00087DAF">
      <w:pPr>
        <w:pStyle w:val="ListParagraph"/>
        <w:ind w:left="1080"/>
        <w:rPr>
          <w:sz w:val="24"/>
          <w:szCs w:val="24"/>
        </w:rPr>
      </w:pPr>
    </w:p>
    <w:p w:rsidR="00087DAF" w:rsidRPr="00B101AC" w:rsidRDefault="00905F94" w:rsidP="00AF28C5">
      <w:pPr>
        <w:pStyle w:val="ListParagraph"/>
        <w:ind w:left="1080"/>
        <w:rPr>
          <w:rFonts w:eastAsiaTheme="minorEastAsia"/>
          <w:b/>
          <w:i/>
          <w:sz w:val="24"/>
          <w:szCs w:val="24"/>
        </w:rPr>
      </w:pPr>
      <w:proofErr w:type="spellStart"/>
      <w:r w:rsidRPr="00B101AC">
        <w:rPr>
          <w:rStyle w:val="hps"/>
          <w:b/>
        </w:rPr>
        <w:t>úspěšna</w:t>
      </w:r>
      <w:proofErr w:type="spellEnd"/>
      <w:r w:rsidRPr="00B101AC">
        <w:rPr>
          <w:b/>
        </w:rPr>
        <w:t xml:space="preserve"> </w:t>
      </w:r>
      <w:r w:rsidRPr="00B101AC">
        <w:rPr>
          <w:rStyle w:val="hps"/>
          <w:b/>
        </w:rPr>
        <w:t xml:space="preserve">invaze třetího druhu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⟹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=0,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=0,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&gt;0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⟹1-2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α&gt;0⟹α&lt;</m:t>
        </m:r>
        <m:f>
          <m:fPr>
            <m:type m:val="skw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7867FD" w:rsidRPr="00E46ADE" w:rsidRDefault="007867FD" w:rsidP="00E46ADE">
      <w:pPr>
        <w:rPr>
          <w:sz w:val="24"/>
          <w:szCs w:val="24"/>
        </w:rPr>
      </w:pPr>
    </w:p>
    <w:p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:rsidR="008F4A29" w:rsidRDefault="008F4A29" w:rsidP="008F4A29">
      <w:pPr>
        <w:rPr>
          <w:sz w:val="24"/>
          <w:szCs w:val="24"/>
        </w:rPr>
      </w:pPr>
    </w:p>
    <w:sectPr w:rsidR="008F4A29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25914"/>
    <w:multiLevelType w:val="hybridMultilevel"/>
    <w:tmpl w:val="2EB43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156E7"/>
    <w:multiLevelType w:val="hybridMultilevel"/>
    <w:tmpl w:val="6064385E"/>
    <w:lvl w:ilvl="0" w:tplc="D842FC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AC82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A91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6C0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ACF4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A5B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8EB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E1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CD0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D5B"/>
    <w:rsid w:val="000103DC"/>
    <w:rsid w:val="00052803"/>
    <w:rsid w:val="00086B3A"/>
    <w:rsid w:val="00087DAF"/>
    <w:rsid w:val="000A6544"/>
    <w:rsid w:val="00117383"/>
    <w:rsid w:val="00170924"/>
    <w:rsid w:val="00250591"/>
    <w:rsid w:val="002B0F90"/>
    <w:rsid w:val="002D0D5B"/>
    <w:rsid w:val="004276B1"/>
    <w:rsid w:val="004628BD"/>
    <w:rsid w:val="004D4DE6"/>
    <w:rsid w:val="005125C2"/>
    <w:rsid w:val="00576B0D"/>
    <w:rsid w:val="005837BE"/>
    <w:rsid w:val="005E1690"/>
    <w:rsid w:val="00612946"/>
    <w:rsid w:val="00621535"/>
    <w:rsid w:val="00623AF0"/>
    <w:rsid w:val="006341E7"/>
    <w:rsid w:val="007417B3"/>
    <w:rsid w:val="007867FD"/>
    <w:rsid w:val="007F6B5E"/>
    <w:rsid w:val="00841401"/>
    <w:rsid w:val="0085016D"/>
    <w:rsid w:val="008853B7"/>
    <w:rsid w:val="008A63BD"/>
    <w:rsid w:val="008B502E"/>
    <w:rsid w:val="008C61F7"/>
    <w:rsid w:val="008F4A29"/>
    <w:rsid w:val="00905F94"/>
    <w:rsid w:val="00910CF0"/>
    <w:rsid w:val="0099020E"/>
    <w:rsid w:val="009C12BC"/>
    <w:rsid w:val="00A11A0C"/>
    <w:rsid w:val="00A36CAE"/>
    <w:rsid w:val="00A40A8D"/>
    <w:rsid w:val="00AF28C5"/>
    <w:rsid w:val="00B101AC"/>
    <w:rsid w:val="00B31430"/>
    <w:rsid w:val="00BA3904"/>
    <w:rsid w:val="00C059E3"/>
    <w:rsid w:val="00C159D8"/>
    <w:rsid w:val="00CA337D"/>
    <w:rsid w:val="00CB4F97"/>
    <w:rsid w:val="00D744FF"/>
    <w:rsid w:val="00DA50CE"/>
    <w:rsid w:val="00E032C0"/>
    <w:rsid w:val="00E3756F"/>
    <w:rsid w:val="00E46ADE"/>
    <w:rsid w:val="00E617CB"/>
    <w:rsid w:val="00E7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</o:rules>
    </o:shapelayout>
  </w:shapeDefaults>
  <w:decimalSymbol w:val="."/>
  <w:listSeparator w:val=","/>
  <w15:docId w15:val="{F84C1906-0542-44EC-B7CA-12AD3A10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9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mkana</dc:creator>
  <cp:keywords/>
  <dc:description/>
  <cp:lastModifiedBy>kana</cp:lastModifiedBy>
  <cp:revision>12</cp:revision>
  <cp:lastPrinted>2013-04-08T19:20:00Z</cp:lastPrinted>
  <dcterms:created xsi:type="dcterms:W3CDTF">2013-04-13T19:06:00Z</dcterms:created>
  <dcterms:modified xsi:type="dcterms:W3CDTF">2019-01-03T14:51:00Z</dcterms:modified>
</cp:coreProperties>
</file>