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6963" w14:textId="4E208CF6" w:rsidR="00C15ECB" w:rsidRPr="008C068A" w:rsidRDefault="00DD0B5F">
      <w:pPr>
        <w:rPr>
          <w:b/>
          <w:sz w:val="32"/>
          <w:szCs w:val="32"/>
        </w:rPr>
      </w:pPr>
      <w:r w:rsidRPr="008C068A">
        <w:rPr>
          <w:b/>
          <w:sz w:val="32"/>
          <w:szCs w:val="32"/>
        </w:rPr>
        <w:t xml:space="preserve">Modeling and Simulation of the Cardiovascular System – </w:t>
      </w:r>
      <w:r w:rsidR="006F3F4D">
        <w:rPr>
          <w:b/>
          <w:sz w:val="32"/>
          <w:szCs w:val="32"/>
        </w:rPr>
        <w:t xml:space="preserve">Michel Kana, PhD </w:t>
      </w:r>
      <w:bookmarkStart w:id="0" w:name="_GoBack"/>
      <w:bookmarkEnd w:id="0"/>
      <w:r w:rsidRPr="008C068A">
        <w:rPr>
          <w:b/>
          <w:sz w:val="32"/>
          <w:szCs w:val="32"/>
        </w:rPr>
        <w:t>SS2010</w:t>
      </w:r>
    </w:p>
    <w:p w14:paraId="0A28C838" w14:textId="77777777" w:rsidR="00DD0B5F" w:rsidRDefault="00DD0B5F">
      <w:pPr>
        <w:rPr>
          <w:b/>
          <w:sz w:val="24"/>
          <w:szCs w:val="24"/>
        </w:rPr>
      </w:pPr>
      <w:r w:rsidRPr="008C068A">
        <w:rPr>
          <w:b/>
          <w:sz w:val="24"/>
          <w:szCs w:val="24"/>
        </w:rPr>
        <w:t>Task is to model each equation in a single subsystem and put all subsystems together in a Simulink model.</w:t>
      </w:r>
    </w:p>
    <w:p w14:paraId="5995CA3C" w14:textId="77777777" w:rsidR="008C068A" w:rsidRPr="008C068A" w:rsidRDefault="008C068A">
      <w:pPr>
        <w:rPr>
          <w:sz w:val="24"/>
          <w:szCs w:val="24"/>
        </w:rPr>
      </w:pPr>
    </w:p>
    <w:p w14:paraId="627C3AFC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Conservation of Mass at Pulmonary Arteries </w:t>
      </w:r>
    </w:p>
    <w:p w14:paraId="52EFB18F" w14:textId="77777777" w:rsidR="00DD0B5F" w:rsidRDefault="00DD0B5F" w:rsidP="00DD0B5F">
      <w:pPr>
        <w:pStyle w:val="MTDisplayEquation"/>
      </w:pPr>
      <w:r>
        <w:tab/>
      </w:r>
      <w:r w:rsidRPr="001D69CB">
        <w:rPr>
          <w:position w:val="-32"/>
        </w:rPr>
        <w:object w:dxaOrig="2240" w:dyaOrig="740" w14:anchorId="4D715D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37.5pt" o:ole="">
            <v:imagedata r:id="rId6" o:title=""/>
          </v:shape>
          <o:OLEObject Type="Embed" ProgID="Equation.DSMT4" ShapeID="_x0000_i1025" DrawAspect="Content" ObjectID="_1608037336" r:id="rId7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(A1.1)</w:instrText>
      </w:r>
      <w:r w:rsidR="00FD02D8">
        <w:fldChar w:fldCharType="end"/>
      </w:r>
    </w:p>
    <w:p w14:paraId="507B96E3" w14:textId="77777777" w:rsidR="00DD0B5F" w:rsidRPr="00DA05DB" w:rsidRDefault="00DD0B5F" w:rsidP="00DD0B5F">
      <w:pPr>
        <w:pStyle w:val="MTDisplayEquation"/>
        <w:ind w:firstLine="0"/>
        <w:rPr>
          <w:rFonts w:ascii="Times New Roman" w:hAnsi="Times New Roman"/>
          <w:i/>
          <w:iCs/>
          <w:sz w:val="18"/>
          <w:szCs w:val="18"/>
          <w:lang w:bidi="ar-SA"/>
        </w:rPr>
      </w:pPr>
      <w:r>
        <w:rPr>
          <w:rFonts w:ascii="Times New Roman" w:hAnsi="Times New Roman"/>
          <w:i/>
          <w:iCs/>
          <w:sz w:val="18"/>
          <w:szCs w:val="18"/>
          <w:lang w:bidi="ar-SA"/>
        </w:rPr>
        <w:t>Balance of Forces at Pulmonary Arteries</w:t>
      </w:r>
    </w:p>
    <w:p w14:paraId="3058576F" w14:textId="77777777" w:rsidR="00DD0B5F" w:rsidRPr="00BC3FFA" w:rsidRDefault="00DD0B5F" w:rsidP="00DD0B5F">
      <w:pPr>
        <w:pStyle w:val="MTDisplayEquation"/>
      </w:pPr>
      <w:r>
        <w:tab/>
      </w:r>
      <w:r w:rsidRPr="00BC3FFA">
        <w:rPr>
          <w:position w:val="-32"/>
        </w:rPr>
        <w:object w:dxaOrig="3220" w:dyaOrig="740" w14:anchorId="1120B165">
          <v:shape id="_x0000_i1026" type="#_x0000_t75" style="width:162pt;height:37.5pt" o:ole="">
            <v:imagedata r:id="rId8" o:title=""/>
          </v:shape>
          <o:OLEObject Type="Embed" ProgID="Equation.DSMT4" ShapeID="_x0000_i1026" DrawAspect="Content" ObjectID="_1608037337" r:id="rId9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481F166A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Conservation of Mass at Pulmonary Peripheral Circulation </w:t>
      </w:r>
    </w:p>
    <w:p w14:paraId="6BABB938" w14:textId="77777777" w:rsidR="00DD0B5F" w:rsidRPr="00BC3FFA" w:rsidRDefault="00DD0B5F" w:rsidP="00DD0B5F">
      <w:pPr>
        <w:pStyle w:val="MTDisplayEquation"/>
      </w:pPr>
      <w:r>
        <w:tab/>
      </w:r>
      <w:r w:rsidRPr="00BC3FFA">
        <w:rPr>
          <w:position w:val="-32"/>
        </w:rPr>
        <w:object w:dxaOrig="2720" w:dyaOrig="740" w14:anchorId="2E421801">
          <v:shape id="_x0000_i1027" type="#_x0000_t75" style="width:136.5pt;height:37.5pt" o:ole="">
            <v:imagedata r:id="rId10" o:title=""/>
          </v:shape>
          <o:OLEObject Type="Embed" ProgID="Equation.DSMT4" ShapeID="_x0000_i1027" DrawAspect="Content" ObjectID="_1608037338" r:id="rId1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35ED9BF2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Conservation of Mass at Pulmonary Veins </w:t>
      </w:r>
    </w:p>
    <w:p w14:paraId="77845D77" w14:textId="77777777" w:rsidR="00DD0B5F" w:rsidRPr="00416AA4" w:rsidRDefault="00DD0B5F" w:rsidP="00DD0B5F">
      <w:pPr>
        <w:pStyle w:val="MTDisplayEquation"/>
      </w:pPr>
      <w:r>
        <w:tab/>
      </w:r>
      <w:r w:rsidRPr="00BC3FFA">
        <w:rPr>
          <w:position w:val="-34"/>
        </w:rPr>
        <w:object w:dxaOrig="3240" w:dyaOrig="800" w14:anchorId="389FAD90">
          <v:shape id="_x0000_i1028" type="#_x0000_t75" style="width:161.25pt;height:40.5pt" o:ole="">
            <v:imagedata r:id="rId12" o:title=""/>
          </v:shape>
          <o:OLEObject Type="Embed" ProgID="Equation.DSMT4" ShapeID="_x0000_i1028" DrawAspect="Content" ObjectID="_1608037339" r:id="rId13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4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2C02942B" w14:textId="77777777" w:rsidR="00DD0B5F" w:rsidRDefault="00DD0B5F" w:rsidP="00DD0B5F">
      <w:pPr>
        <w:pStyle w:val="MTDisplayEquation"/>
        <w:rPr>
          <w:rFonts w:ascii="Times New Roman" w:hAnsi="Times New Roman"/>
          <w:i/>
          <w:iCs/>
          <w:sz w:val="18"/>
          <w:szCs w:val="18"/>
          <w:lang w:bidi="ar-SA"/>
        </w:rPr>
      </w:pPr>
      <w:r>
        <w:rPr>
          <w:rFonts w:ascii="Times New Roman" w:hAnsi="Times New Roman"/>
          <w:i/>
          <w:iCs/>
          <w:sz w:val="18"/>
          <w:szCs w:val="18"/>
          <w:lang w:bidi="ar-SA"/>
        </w:rPr>
        <w:t xml:space="preserve">Conservation of Mass at Systemic Arteries </w:t>
      </w:r>
    </w:p>
    <w:p w14:paraId="79FB0BDC" w14:textId="77777777" w:rsidR="00DD0B5F" w:rsidRPr="00BC3FFA" w:rsidRDefault="00DD0B5F" w:rsidP="00DD0B5F">
      <w:pPr>
        <w:pStyle w:val="MTDisplayEquation"/>
        <w:rPr>
          <w:lang w:bidi="ar-SA"/>
        </w:rPr>
      </w:pPr>
      <w:r>
        <w:rPr>
          <w:lang w:bidi="ar-SA"/>
        </w:rPr>
        <w:tab/>
      </w:r>
      <w:r w:rsidRPr="00BC3FFA">
        <w:rPr>
          <w:position w:val="-30"/>
          <w:lang w:bidi="ar-SA"/>
        </w:rPr>
        <w:object w:dxaOrig="2120" w:dyaOrig="680" w14:anchorId="60D246ED">
          <v:shape id="_x0000_i1029" type="#_x0000_t75" style="width:105.75pt;height:33.75pt" o:ole="">
            <v:imagedata r:id="rId14" o:title=""/>
          </v:shape>
          <o:OLEObject Type="Embed" ProgID="Equation.DSMT4" ShapeID="_x0000_i1029" DrawAspect="Content" ObjectID="_1608037340" r:id="rId15"/>
        </w:object>
      </w:r>
      <w:r>
        <w:rPr>
          <w:lang w:bidi="ar-SA"/>
        </w:rPr>
        <w:tab/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MACROBUTTON MTPlaceRef \* MERGEFORMAT </w:instrText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SEQ MTEqn \h \* MERGEFORMAT </w:instrText>
      </w:r>
      <w:r w:rsidR="00FD02D8">
        <w:rPr>
          <w:lang w:bidi="ar-SA"/>
        </w:rPr>
        <w:fldChar w:fldCharType="end"/>
      </w:r>
      <w:r>
        <w:rPr>
          <w:lang w:bidi="ar-SA"/>
        </w:rPr>
        <w:instrText>(A1.</w:instrText>
      </w:r>
      <w:r w:rsidR="006E305B">
        <w:rPr>
          <w:noProof/>
          <w:lang w:bidi="ar-SA"/>
        </w:rPr>
        <w:fldChar w:fldCharType="begin"/>
      </w:r>
      <w:r w:rsidR="006E305B">
        <w:rPr>
          <w:noProof/>
          <w:lang w:bidi="ar-SA"/>
        </w:rPr>
        <w:instrText xml:space="preserve"> SEQ MTEqn \c \* Arabic \* MERGEFORMAT </w:instrText>
      </w:r>
      <w:r w:rsidR="006E305B">
        <w:rPr>
          <w:noProof/>
          <w:lang w:bidi="ar-SA"/>
        </w:rPr>
        <w:fldChar w:fldCharType="separate"/>
      </w:r>
      <w:r w:rsidR="000A096C">
        <w:rPr>
          <w:noProof/>
          <w:lang w:bidi="ar-SA"/>
        </w:rPr>
        <w:instrText>5</w:instrText>
      </w:r>
      <w:r w:rsidR="006E305B">
        <w:rPr>
          <w:noProof/>
          <w:lang w:bidi="ar-SA"/>
        </w:rPr>
        <w:fldChar w:fldCharType="end"/>
      </w:r>
      <w:r>
        <w:rPr>
          <w:lang w:bidi="ar-SA"/>
        </w:rPr>
        <w:instrText>)</w:instrText>
      </w:r>
      <w:r w:rsidR="00FD02D8">
        <w:rPr>
          <w:lang w:bidi="ar-SA"/>
        </w:rPr>
        <w:fldChar w:fldCharType="end"/>
      </w:r>
    </w:p>
    <w:p w14:paraId="2F02F9BF" w14:textId="77777777" w:rsidR="00DD0B5F" w:rsidRDefault="00DD0B5F" w:rsidP="00DD0B5F">
      <w:pPr>
        <w:pStyle w:val="MTDisplayEquation"/>
        <w:rPr>
          <w:rFonts w:ascii="Times New Roman" w:hAnsi="Times New Roman"/>
          <w:i/>
          <w:iCs/>
          <w:sz w:val="18"/>
          <w:szCs w:val="18"/>
          <w:lang w:bidi="ar-SA"/>
        </w:rPr>
      </w:pPr>
      <w:r>
        <w:rPr>
          <w:rFonts w:ascii="Times New Roman" w:hAnsi="Times New Roman"/>
          <w:i/>
          <w:iCs/>
          <w:sz w:val="18"/>
          <w:szCs w:val="18"/>
          <w:lang w:bidi="ar-SA"/>
        </w:rPr>
        <w:t xml:space="preserve">Balance of Forces at Systemic Arteries </w:t>
      </w:r>
    </w:p>
    <w:p w14:paraId="2033F3EC" w14:textId="77777777" w:rsidR="00DD0B5F" w:rsidRPr="00BC3FFA" w:rsidRDefault="00DD0B5F" w:rsidP="00DD0B5F">
      <w:pPr>
        <w:pStyle w:val="MTDisplayEquation"/>
        <w:rPr>
          <w:lang w:bidi="ar-SA"/>
        </w:rPr>
      </w:pPr>
      <w:r>
        <w:rPr>
          <w:lang w:bidi="ar-SA"/>
        </w:rPr>
        <w:tab/>
      </w:r>
      <w:r w:rsidRPr="00BC3FFA">
        <w:rPr>
          <w:position w:val="-30"/>
          <w:lang w:bidi="ar-SA"/>
        </w:rPr>
        <w:object w:dxaOrig="3040" w:dyaOrig="680" w14:anchorId="7DF7D539">
          <v:shape id="_x0000_i1030" type="#_x0000_t75" style="width:151.5pt;height:33.75pt" o:ole="">
            <v:imagedata r:id="rId16" o:title=""/>
          </v:shape>
          <o:OLEObject Type="Embed" ProgID="Equation.DSMT4" ShapeID="_x0000_i1030" DrawAspect="Content" ObjectID="_1608037341" r:id="rId17"/>
        </w:object>
      </w:r>
      <w:r>
        <w:rPr>
          <w:lang w:bidi="ar-SA"/>
        </w:rPr>
        <w:tab/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MACROBUTTON MTPlaceRef \* MERGEFORMAT </w:instrText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SEQ MTEqn \h \* MERGEFORMAT </w:instrText>
      </w:r>
      <w:r w:rsidR="00FD02D8">
        <w:rPr>
          <w:lang w:bidi="ar-SA"/>
        </w:rPr>
        <w:fldChar w:fldCharType="end"/>
      </w:r>
      <w:r>
        <w:rPr>
          <w:lang w:bidi="ar-SA"/>
        </w:rPr>
        <w:instrText>(A1.</w:instrText>
      </w:r>
      <w:r w:rsidR="006E305B">
        <w:rPr>
          <w:noProof/>
          <w:lang w:bidi="ar-SA"/>
        </w:rPr>
        <w:fldChar w:fldCharType="begin"/>
      </w:r>
      <w:r w:rsidR="006E305B">
        <w:rPr>
          <w:noProof/>
          <w:lang w:bidi="ar-SA"/>
        </w:rPr>
        <w:instrText xml:space="preserve"> SEQ MTEqn \c \* Arabic \* MERGEFORMAT </w:instrText>
      </w:r>
      <w:r w:rsidR="006E305B">
        <w:rPr>
          <w:noProof/>
          <w:lang w:bidi="ar-SA"/>
        </w:rPr>
        <w:fldChar w:fldCharType="separate"/>
      </w:r>
      <w:r w:rsidR="000A096C">
        <w:rPr>
          <w:noProof/>
          <w:lang w:bidi="ar-SA"/>
        </w:rPr>
        <w:instrText>6</w:instrText>
      </w:r>
      <w:r w:rsidR="006E305B">
        <w:rPr>
          <w:noProof/>
          <w:lang w:bidi="ar-SA"/>
        </w:rPr>
        <w:fldChar w:fldCharType="end"/>
      </w:r>
      <w:r>
        <w:rPr>
          <w:lang w:bidi="ar-SA"/>
        </w:rPr>
        <w:instrText>)</w:instrText>
      </w:r>
      <w:r w:rsidR="00FD02D8">
        <w:rPr>
          <w:lang w:bidi="ar-SA"/>
        </w:rPr>
        <w:fldChar w:fldCharType="end"/>
      </w:r>
    </w:p>
    <w:p w14:paraId="04216EEB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Conservation of Mass at Peripheral Systemic Circulation</w:t>
      </w:r>
    </w:p>
    <w:p w14:paraId="11A8DA1B" w14:textId="77777777" w:rsidR="00DD0B5F" w:rsidRDefault="00DD0B5F" w:rsidP="00DD0B5F">
      <w:pPr>
        <w:pStyle w:val="MTDisplayEquation"/>
        <w:rPr>
          <w:lang w:bidi="ar-SA"/>
        </w:rPr>
      </w:pPr>
      <w:r>
        <w:rPr>
          <w:lang w:bidi="ar-SA"/>
        </w:rPr>
        <w:tab/>
      </w:r>
      <w:r w:rsidRPr="00BC3FFA">
        <w:rPr>
          <w:position w:val="-72"/>
          <w:lang w:bidi="ar-SA"/>
        </w:rPr>
        <w:object w:dxaOrig="6860" w:dyaOrig="1560" w14:anchorId="27BBF7D3">
          <v:shape id="_x0000_i1031" type="#_x0000_t75" style="width:342pt;height:78.75pt" o:ole="">
            <v:imagedata r:id="rId18" o:title=""/>
          </v:shape>
          <o:OLEObject Type="Embed" ProgID="Equation.DSMT4" ShapeID="_x0000_i1031" DrawAspect="Content" ObjectID="_1608037342" r:id="rId19"/>
        </w:object>
      </w:r>
      <w:r>
        <w:rPr>
          <w:lang w:bidi="ar-SA"/>
        </w:rPr>
        <w:tab/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MACROBUTTON MTPlaceRef \* MERGEFORMAT </w:instrText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SEQ MTEqn \h \* MERGEFORMAT </w:instrText>
      </w:r>
      <w:r w:rsidR="00FD02D8">
        <w:rPr>
          <w:lang w:bidi="ar-SA"/>
        </w:rPr>
        <w:fldChar w:fldCharType="end"/>
      </w:r>
      <w:r>
        <w:rPr>
          <w:lang w:bidi="ar-SA"/>
        </w:rPr>
        <w:instrText>(A1.</w:instrText>
      </w:r>
      <w:r w:rsidR="006E305B">
        <w:rPr>
          <w:noProof/>
          <w:lang w:bidi="ar-SA"/>
        </w:rPr>
        <w:fldChar w:fldCharType="begin"/>
      </w:r>
      <w:r w:rsidR="006E305B">
        <w:rPr>
          <w:noProof/>
          <w:lang w:bidi="ar-SA"/>
        </w:rPr>
        <w:instrText xml:space="preserve"> SEQ MTEqn \c \* Arabic \* MERGEFORMAT </w:instrText>
      </w:r>
      <w:r w:rsidR="006E305B">
        <w:rPr>
          <w:noProof/>
          <w:lang w:bidi="ar-SA"/>
        </w:rPr>
        <w:fldChar w:fldCharType="separate"/>
      </w:r>
      <w:r w:rsidR="000A096C">
        <w:rPr>
          <w:noProof/>
          <w:lang w:bidi="ar-SA"/>
        </w:rPr>
        <w:instrText>7</w:instrText>
      </w:r>
      <w:r w:rsidR="006E305B">
        <w:rPr>
          <w:noProof/>
          <w:lang w:bidi="ar-SA"/>
        </w:rPr>
        <w:fldChar w:fldCharType="end"/>
      </w:r>
      <w:r>
        <w:rPr>
          <w:lang w:bidi="ar-SA"/>
        </w:rPr>
        <w:instrText>)</w:instrText>
      </w:r>
      <w:r w:rsidR="00FD02D8">
        <w:rPr>
          <w:lang w:bidi="ar-SA"/>
        </w:rPr>
        <w:fldChar w:fldCharType="end"/>
      </w:r>
    </w:p>
    <w:p w14:paraId="15C40225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Conservation of Mass at </w:t>
      </w:r>
      <w:r>
        <w:rPr>
          <w:rFonts w:ascii="NewCenturySchlbk-Italic" w:hAnsi="NewCenturySchlbk-Italic" w:cs="NewCenturySchlbk-Italic"/>
          <w:i/>
          <w:iCs/>
          <w:sz w:val="18"/>
          <w:szCs w:val="18"/>
        </w:rPr>
        <w:t xml:space="preserve">Heart </w:t>
      </w:r>
      <w:r>
        <w:rPr>
          <w:rFonts w:ascii="Times New Roman" w:hAnsi="Times New Roman"/>
          <w:i/>
          <w:iCs/>
          <w:sz w:val="18"/>
          <w:szCs w:val="18"/>
        </w:rPr>
        <w:t>Veins</w:t>
      </w:r>
    </w:p>
    <w:p w14:paraId="1B931218" w14:textId="77777777" w:rsidR="00DD0B5F" w:rsidRPr="00416AA4" w:rsidRDefault="00DD0B5F" w:rsidP="00DD0B5F">
      <w:pPr>
        <w:pStyle w:val="MTDisplayEquation"/>
      </w:pPr>
      <w:r>
        <w:tab/>
      </w:r>
      <w:r w:rsidRPr="00BC3FFA">
        <w:rPr>
          <w:position w:val="-34"/>
        </w:rPr>
        <w:object w:dxaOrig="3159" w:dyaOrig="800" w14:anchorId="711F26E7">
          <v:shape id="_x0000_i1032" type="#_x0000_t75" style="width:158.25pt;height:40.5pt" o:ole="">
            <v:imagedata r:id="rId20" o:title=""/>
          </v:shape>
          <o:OLEObject Type="Embed" ProgID="Equation.DSMT4" ShapeID="_x0000_i1032" DrawAspect="Content" ObjectID="_1608037343" r:id="rId2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</w:instrText>
      </w:r>
      <w:r w:rsidR="006E305B">
        <w:rPr>
          <w:noProof/>
        </w:rPr>
        <w:instrText xml:space="preserve">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8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7429F596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Conservation of Mass at </w:t>
      </w:r>
      <w:r>
        <w:rPr>
          <w:rFonts w:ascii="NewCenturySchlbk-Italic" w:hAnsi="NewCenturySchlbk-Italic" w:cs="NewCenturySchlbk-Italic"/>
          <w:i/>
          <w:iCs/>
          <w:sz w:val="18"/>
          <w:szCs w:val="18"/>
        </w:rPr>
        <w:t xml:space="preserve">Brain </w:t>
      </w:r>
      <w:r>
        <w:rPr>
          <w:rFonts w:ascii="Times New Roman" w:hAnsi="Times New Roman"/>
          <w:i/>
          <w:iCs/>
          <w:sz w:val="18"/>
          <w:szCs w:val="18"/>
        </w:rPr>
        <w:t>Veins</w:t>
      </w:r>
    </w:p>
    <w:p w14:paraId="08BF77A7" w14:textId="77777777" w:rsidR="00DD0B5F" w:rsidRPr="00416AA4" w:rsidRDefault="00DD0B5F" w:rsidP="00DD0B5F">
      <w:pPr>
        <w:pStyle w:val="MTDisplayEquation"/>
      </w:pPr>
      <w:r>
        <w:tab/>
      </w:r>
      <w:r w:rsidRPr="00BC3FFA">
        <w:rPr>
          <w:position w:val="-34"/>
        </w:rPr>
        <w:object w:dxaOrig="3140" w:dyaOrig="800" w14:anchorId="5324502C">
          <v:shape id="_x0000_i1033" type="#_x0000_t75" style="width:157.5pt;height:40.5pt" o:ole="">
            <v:imagedata r:id="rId22" o:title=""/>
          </v:shape>
          <o:OLEObject Type="Embed" ProgID="Equation.DSMT4" ShapeID="_x0000_i1033" DrawAspect="Content" ObjectID="_1608037344" r:id="rId23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9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345DF465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lastRenderedPageBreak/>
        <w:t xml:space="preserve">Conservation of Mass at </w:t>
      </w:r>
      <w:r>
        <w:rPr>
          <w:rFonts w:ascii="NewCenturySchlbk-Italic" w:hAnsi="NewCenturySchlbk-Italic" w:cs="NewCenturySchlbk-Italic"/>
          <w:i/>
          <w:iCs/>
          <w:sz w:val="18"/>
          <w:szCs w:val="18"/>
        </w:rPr>
        <w:t xml:space="preserve">Muscle </w:t>
      </w:r>
      <w:r>
        <w:rPr>
          <w:rFonts w:ascii="Times New Roman" w:hAnsi="Times New Roman"/>
          <w:i/>
          <w:iCs/>
          <w:sz w:val="18"/>
          <w:szCs w:val="18"/>
        </w:rPr>
        <w:t>Veins</w:t>
      </w:r>
    </w:p>
    <w:p w14:paraId="13759F69" w14:textId="77777777" w:rsidR="00DD0B5F" w:rsidRPr="00416AA4" w:rsidRDefault="00DD0B5F" w:rsidP="00DD0B5F">
      <w:pPr>
        <w:pStyle w:val="MTDisplayEquation"/>
      </w:pPr>
      <w:r>
        <w:tab/>
      </w:r>
      <w:r w:rsidRPr="00BC3FFA">
        <w:rPr>
          <w:position w:val="-34"/>
        </w:rPr>
        <w:object w:dxaOrig="4099" w:dyaOrig="800" w14:anchorId="33248353">
          <v:shape id="_x0000_i1034" type="#_x0000_t75" style="width:204pt;height:40.5pt" o:ole="">
            <v:imagedata r:id="rId24" o:title=""/>
          </v:shape>
          <o:OLEObject Type="Embed" ProgID="Equation.DSMT4" ShapeID="_x0000_i1034" DrawAspect="Content" ObjectID="_1608037345" r:id="rId25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10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22713505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Conservation of Mass at </w:t>
      </w:r>
      <w:r>
        <w:rPr>
          <w:rFonts w:ascii="NewCenturySchlbk-Italic" w:hAnsi="NewCenturySchlbk-Italic" w:cs="NewCenturySchlbk-Italic"/>
          <w:i/>
          <w:iCs/>
          <w:sz w:val="18"/>
          <w:szCs w:val="18"/>
        </w:rPr>
        <w:t xml:space="preserve">Splanchnic </w:t>
      </w:r>
      <w:r>
        <w:rPr>
          <w:rFonts w:ascii="Times New Roman" w:hAnsi="Times New Roman"/>
          <w:i/>
          <w:iCs/>
          <w:sz w:val="18"/>
          <w:szCs w:val="18"/>
        </w:rPr>
        <w:t>Veins</w:t>
      </w:r>
    </w:p>
    <w:p w14:paraId="6C0BCB4B" w14:textId="77777777" w:rsidR="00DD0B5F" w:rsidRPr="00416AA4" w:rsidRDefault="00DD0B5F" w:rsidP="00DD0B5F">
      <w:pPr>
        <w:pStyle w:val="MTDisplayEquation"/>
      </w:pPr>
      <w:r>
        <w:tab/>
      </w:r>
      <w:r w:rsidRPr="00BC3FFA">
        <w:rPr>
          <w:position w:val="-34"/>
        </w:rPr>
        <w:object w:dxaOrig="3879" w:dyaOrig="800" w14:anchorId="1ACECABE">
          <v:shape id="_x0000_i1035" type="#_x0000_t75" style="width:195pt;height:40.5pt" o:ole="">
            <v:imagedata r:id="rId26" o:title=""/>
          </v:shape>
          <o:OLEObject Type="Embed" ProgID="Equation.DSMT4" ShapeID="_x0000_i1035" DrawAspect="Content" ObjectID="_1608037346" r:id="rId27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11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1B82EB38" w14:textId="77777777" w:rsidR="00DD0B5F" w:rsidRPr="00640ECE" w:rsidRDefault="00DD0B5F" w:rsidP="00DD0B5F">
      <w:pPr>
        <w:rPr>
          <w:rFonts w:ascii="NewCenturySchlbk-Italic" w:hAnsi="NewCenturySchlbk-Italic" w:cs="NewCenturySchlbk-Italic"/>
          <w:i/>
          <w:iCs/>
          <w:sz w:val="18"/>
          <w:szCs w:val="18"/>
        </w:rPr>
      </w:pPr>
      <w:r>
        <w:rPr>
          <w:rFonts w:ascii="NewCenturySchlbk-Italic" w:hAnsi="NewCenturySchlbk-Italic" w:cs="NewCenturySchlbk-Italic"/>
          <w:i/>
          <w:iCs/>
          <w:sz w:val="18"/>
          <w:szCs w:val="18"/>
        </w:rPr>
        <w:t xml:space="preserve">Conservation of Mass at </w:t>
      </w:r>
      <w:proofErr w:type="spellStart"/>
      <w:r>
        <w:rPr>
          <w:rFonts w:ascii="NewCenturySchlbk-Italic" w:hAnsi="NewCenturySchlbk-Italic" w:cs="NewCenturySchlbk-Italic"/>
          <w:i/>
          <w:iCs/>
          <w:sz w:val="18"/>
          <w:szCs w:val="18"/>
        </w:rPr>
        <w:t>Extrasplanchnic</w:t>
      </w:r>
      <w:proofErr w:type="spellEnd"/>
      <w:r>
        <w:rPr>
          <w:rFonts w:ascii="NewCenturySchlbk-Italic" w:hAnsi="NewCenturySchlbk-Italic" w:cs="NewCenturySchlbk-Italic"/>
          <w:i/>
          <w:iCs/>
          <w:sz w:val="18"/>
          <w:szCs w:val="18"/>
        </w:rPr>
        <w:t xml:space="preserve"> Veins</w:t>
      </w:r>
      <w:r>
        <w:tab/>
      </w:r>
      <w:r w:rsidRPr="00640ECE">
        <w:rPr>
          <w:position w:val="-4"/>
        </w:rPr>
        <w:object w:dxaOrig="180" w:dyaOrig="279" w14:anchorId="0A44885C">
          <v:shape id="_x0000_i1036" type="#_x0000_t75" style="width:8.25pt;height:13.5pt" o:ole="">
            <v:imagedata r:id="rId28" o:title=""/>
          </v:shape>
          <o:OLEObject Type="Embed" ProgID="Equation.DSMT4" ShapeID="_x0000_i1036" DrawAspect="Content" ObjectID="_1608037347" r:id="rId29"/>
        </w:object>
      </w:r>
    </w:p>
    <w:p w14:paraId="08867746" w14:textId="77777777" w:rsidR="00DD0B5F" w:rsidRDefault="00DD0B5F" w:rsidP="00DD0B5F">
      <w:pPr>
        <w:pStyle w:val="MTDisplayEquation"/>
      </w:pPr>
      <w:r w:rsidRPr="00DD3114">
        <w:rPr>
          <w:position w:val="-136"/>
        </w:rPr>
        <w:object w:dxaOrig="5420" w:dyaOrig="2840" w14:anchorId="022FE0C8">
          <v:shape id="_x0000_i1037" type="#_x0000_t75" style="width:271.5pt;height:142.5pt" o:ole="">
            <v:imagedata r:id="rId30" o:title=""/>
          </v:shape>
          <o:OLEObject Type="Embed" ProgID="Equation.DSMT4" ShapeID="_x0000_i1037" DrawAspect="Content" ObjectID="_1608037348" r:id="rId3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12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299A6730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 w:rsidRPr="00DD3114">
        <w:rPr>
          <w:rFonts w:ascii="Times New Roman" w:hAnsi="Times New Roman"/>
          <w:i/>
          <w:iCs/>
          <w:sz w:val="18"/>
          <w:szCs w:val="18"/>
        </w:rPr>
        <w:t xml:space="preserve">Conservation of Mass at </w:t>
      </w:r>
      <w:r>
        <w:rPr>
          <w:rFonts w:ascii="Times New Roman" w:hAnsi="Times New Roman"/>
          <w:i/>
          <w:iCs/>
          <w:sz w:val="18"/>
          <w:szCs w:val="18"/>
        </w:rPr>
        <w:t>Left</w:t>
      </w:r>
      <w:r w:rsidRPr="00DD3114">
        <w:rPr>
          <w:rFonts w:ascii="Times New Roman" w:hAnsi="Times New Roman"/>
          <w:i/>
          <w:iCs/>
          <w:sz w:val="18"/>
          <w:szCs w:val="18"/>
        </w:rPr>
        <w:t xml:space="preserve"> Atrium</w:t>
      </w:r>
    </w:p>
    <w:p w14:paraId="23755D1A" w14:textId="77777777" w:rsidR="00DD0B5F" w:rsidRPr="00DD3114" w:rsidRDefault="00DD0B5F" w:rsidP="00DD0B5F">
      <w:pPr>
        <w:pStyle w:val="MTDisplayEquation"/>
        <w:rPr>
          <w:lang w:bidi="ar-SA"/>
        </w:rPr>
      </w:pPr>
      <w:r>
        <w:rPr>
          <w:lang w:bidi="ar-SA"/>
        </w:rPr>
        <w:tab/>
      </w:r>
      <w:r w:rsidRPr="001610C9">
        <w:rPr>
          <w:position w:val="-34"/>
          <w:lang w:bidi="ar-SA"/>
        </w:rPr>
        <w:object w:dxaOrig="2600" w:dyaOrig="800" w14:anchorId="01CF0458">
          <v:shape id="_x0000_i1038" type="#_x0000_t75" style="width:130.5pt;height:40.5pt" o:ole="">
            <v:imagedata r:id="rId32" o:title=""/>
          </v:shape>
          <o:OLEObject Type="Embed" ProgID="Equation.DSMT4" ShapeID="_x0000_i1038" DrawAspect="Content" ObjectID="_1608037349" r:id="rId33"/>
        </w:object>
      </w:r>
      <w:r>
        <w:rPr>
          <w:lang w:bidi="ar-SA"/>
        </w:rPr>
        <w:tab/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MACROBUTTON MTPlaceRef \* MERGEFORMAT </w:instrText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SEQ MTEqn \h \* MERGEFORMAT </w:instrText>
      </w:r>
      <w:r w:rsidR="00FD02D8">
        <w:rPr>
          <w:lang w:bidi="ar-SA"/>
        </w:rPr>
        <w:fldChar w:fldCharType="end"/>
      </w:r>
      <w:r>
        <w:rPr>
          <w:lang w:bidi="ar-SA"/>
        </w:rPr>
        <w:instrText>(A1.</w:instrText>
      </w:r>
      <w:r w:rsidR="006E305B">
        <w:rPr>
          <w:noProof/>
          <w:lang w:bidi="ar-SA"/>
        </w:rPr>
        <w:fldChar w:fldCharType="begin"/>
      </w:r>
      <w:r w:rsidR="006E305B">
        <w:rPr>
          <w:noProof/>
          <w:lang w:bidi="ar-SA"/>
        </w:rPr>
        <w:instrText xml:space="preserve"> SEQ MTEqn \c \* Arabic \* MERGEFORMAT </w:instrText>
      </w:r>
      <w:r w:rsidR="006E305B">
        <w:rPr>
          <w:noProof/>
          <w:lang w:bidi="ar-SA"/>
        </w:rPr>
        <w:fldChar w:fldCharType="separate"/>
      </w:r>
      <w:r w:rsidR="000A096C">
        <w:rPr>
          <w:noProof/>
          <w:lang w:bidi="ar-SA"/>
        </w:rPr>
        <w:instrText>13</w:instrText>
      </w:r>
      <w:r w:rsidR="006E305B">
        <w:rPr>
          <w:noProof/>
          <w:lang w:bidi="ar-SA"/>
        </w:rPr>
        <w:fldChar w:fldCharType="end"/>
      </w:r>
      <w:r>
        <w:rPr>
          <w:lang w:bidi="ar-SA"/>
        </w:rPr>
        <w:instrText>)</w:instrText>
      </w:r>
      <w:r w:rsidR="00FD02D8">
        <w:rPr>
          <w:lang w:bidi="ar-SA"/>
        </w:rPr>
        <w:fldChar w:fldCharType="end"/>
      </w:r>
    </w:p>
    <w:p w14:paraId="68817EEB" w14:textId="77777777" w:rsidR="00DD0B5F" w:rsidRDefault="00DD0B5F" w:rsidP="00DD0B5F">
      <w:r w:rsidRPr="00DD3114">
        <w:rPr>
          <w:rFonts w:ascii="Times New Roman" w:hAnsi="Times New Roman"/>
          <w:i/>
          <w:iCs/>
          <w:sz w:val="18"/>
          <w:szCs w:val="18"/>
        </w:rPr>
        <w:t xml:space="preserve">Blood flow entering </w:t>
      </w:r>
      <w:r>
        <w:rPr>
          <w:rFonts w:ascii="Times New Roman" w:hAnsi="Times New Roman"/>
          <w:i/>
          <w:iCs/>
          <w:sz w:val="18"/>
          <w:szCs w:val="18"/>
        </w:rPr>
        <w:t>left</w:t>
      </w:r>
      <w:r w:rsidRPr="00DD3114">
        <w:rPr>
          <w:rFonts w:ascii="Times New Roman" w:hAnsi="Times New Roman"/>
          <w:i/>
          <w:iCs/>
          <w:sz w:val="18"/>
          <w:szCs w:val="18"/>
        </w:rPr>
        <w:t xml:space="preserve"> ventricle</w:t>
      </w:r>
      <w:r>
        <w:tab/>
      </w:r>
    </w:p>
    <w:p w14:paraId="4AEEDA5B" w14:textId="77777777" w:rsidR="00DD0B5F" w:rsidRPr="005049D6" w:rsidRDefault="00DD0B5F" w:rsidP="00DD0B5F">
      <w:pPr>
        <w:pStyle w:val="MTDisplayEquation"/>
      </w:pPr>
      <w:r>
        <w:tab/>
      </w:r>
      <w:r w:rsidRPr="005049D6">
        <w:rPr>
          <w:position w:val="-48"/>
        </w:rPr>
        <w:object w:dxaOrig="2840" w:dyaOrig="1080" w14:anchorId="7DE65379">
          <v:shape id="_x0000_i1039" type="#_x0000_t75" style="width:142.5pt;height:54.75pt" o:ole="">
            <v:imagedata r:id="rId34" o:title=""/>
          </v:shape>
          <o:OLEObject Type="Embed" ProgID="Equation.DSMT4" ShapeID="_x0000_i1039" DrawAspect="Content" ObjectID="_1608037350" r:id="rId35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14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483BBEDB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Conservation of Mass at left Ventricle</w:t>
      </w:r>
    </w:p>
    <w:p w14:paraId="3715C3AE" w14:textId="77777777" w:rsidR="00DD0B5F" w:rsidRDefault="00DD0B5F" w:rsidP="00DD0B5F">
      <w:pPr>
        <w:pStyle w:val="MTDisplayEquation"/>
      </w:pPr>
      <w:r>
        <w:tab/>
      </w:r>
      <w:r w:rsidRPr="005049D6">
        <w:rPr>
          <w:position w:val="-24"/>
        </w:rPr>
        <w:object w:dxaOrig="1540" w:dyaOrig="620" w14:anchorId="081D3FF1">
          <v:shape id="_x0000_i1040" type="#_x0000_t75" style="width:77.25pt;height:30.75pt" o:ole="">
            <v:imagedata r:id="rId36" o:title=""/>
          </v:shape>
          <o:OLEObject Type="Embed" ProgID="Equation.DSMT4" ShapeID="_x0000_i1040" DrawAspect="Content" ObjectID="_1608037351" r:id="rId37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15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5900C82B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Cardiac Output </w:t>
      </w:r>
      <w:proofErr w:type="gramStart"/>
      <w:r>
        <w:rPr>
          <w:rFonts w:ascii="Times New Roman" w:hAnsi="Times New Roman"/>
          <w:i/>
          <w:iCs/>
          <w:sz w:val="18"/>
          <w:szCs w:val="18"/>
        </w:rPr>
        <w:t>From</w:t>
      </w:r>
      <w:proofErr w:type="gramEnd"/>
      <w:r>
        <w:rPr>
          <w:rFonts w:ascii="Times New Roman" w:hAnsi="Times New Roman"/>
          <w:i/>
          <w:iCs/>
          <w:sz w:val="18"/>
          <w:szCs w:val="18"/>
        </w:rPr>
        <w:t xml:space="preserve"> Left Ventricle</w:t>
      </w:r>
    </w:p>
    <w:p w14:paraId="0E0C1149" w14:textId="77777777" w:rsidR="00DD0B5F" w:rsidRDefault="00DD0B5F" w:rsidP="00DD0B5F">
      <w:pPr>
        <w:pStyle w:val="MTDisplayEquation"/>
      </w:pPr>
      <w:r>
        <w:tab/>
      </w:r>
      <w:r w:rsidRPr="005049D6">
        <w:rPr>
          <w:position w:val="-50"/>
        </w:rPr>
        <w:object w:dxaOrig="3460" w:dyaOrig="1120" w14:anchorId="652ABD9E">
          <v:shape id="_x0000_i1041" type="#_x0000_t75" style="width:172.5pt;height:56.25pt" o:ole="">
            <v:imagedata r:id="rId38" o:title=""/>
          </v:shape>
          <o:OLEObject Type="Embed" ProgID="Equation.DSMT4" ShapeID="_x0000_i1041" DrawAspect="Content" ObjectID="_1608037352" r:id="rId39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16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7FFFD410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Viscous Resistance of Left Ventricle</w:t>
      </w:r>
    </w:p>
    <w:p w14:paraId="14777302" w14:textId="77777777" w:rsidR="00DD0B5F" w:rsidRPr="005049D6" w:rsidRDefault="00DD0B5F" w:rsidP="00DD0B5F">
      <w:pPr>
        <w:pStyle w:val="MTDisplayEquation"/>
      </w:pPr>
      <w:r>
        <w:tab/>
      </w:r>
      <w:r w:rsidRPr="005049D6">
        <w:rPr>
          <w:position w:val="-14"/>
        </w:rPr>
        <w:object w:dxaOrig="1640" w:dyaOrig="380" w14:anchorId="33B931AA">
          <v:shape id="_x0000_i1042" type="#_x0000_t75" style="width:81.75pt;height:18.75pt" o:ole="">
            <v:imagedata r:id="rId40" o:title=""/>
          </v:shape>
          <o:OLEObject Type="Embed" ProgID="Equation.DSMT4" ShapeID="_x0000_i1042" DrawAspect="Content" ObjectID="_1608037353" r:id="rId4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17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4583DDAE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Instantaneous Left Ventricle Pressure</w:t>
      </w:r>
    </w:p>
    <w:p w14:paraId="6EDC40C3" w14:textId="77777777" w:rsidR="00DD0B5F" w:rsidRPr="005049D6" w:rsidRDefault="00DD0B5F" w:rsidP="00DD0B5F">
      <w:pPr>
        <w:pStyle w:val="MTDisplayEquation"/>
      </w:pPr>
      <w:r>
        <w:tab/>
      </w:r>
      <w:r w:rsidRPr="008E240D">
        <w:rPr>
          <w:position w:val="-18"/>
        </w:rPr>
        <w:object w:dxaOrig="6300" w:dyaOrig="480" w14:anchorId="62B3035F">
          <v:shape id="_x0000_i1043" type="#_x0000_t75" style="width:315.75pt;height:24pt" o:ole="">
            <v:imagedata r:id="rId42" o:title=""/>
          </v:shape>
          <o:OLEObject Type="Embed" ProgID="Equation.DSMT4" ShapeID="_x0000_i1043" DrawAspect="Content" ObjectID="_1608037354" r:id="rId43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18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12AD6FE7" w14:textId="77777777" w:rsidR="00DD0B5F" w:rsidRDefault="00DD0B5F" w:rsidP="00DD0B5F">
      <w:pPr>
        <w:pStyle w:val="MTDisplayEquation"/>
      </w:pPr>
      <w:r>
        <w:lastRenderedPageBreak/>
        <w:tab/>
      </w:r>
      <w:r w:rsidR="005F7B6E" w:rsidRPr="005F7B6E">
        <w:rPr>
          <w:position w:val="-158"/>
        </w:rPr>
        <w:object w:dxaOrig="4160" w:dyaOrig="3280" w14:anchorId="089551B2">
          <v:shape id="_x0000_i1044" type="#_x0000_t75" style="width:208.5pt;height:164.25pt" o:ole="">
            <v:imagedata r:id="rId44" o:title=""/>
          </v:shape>
          <o:OLEObject Type="Embed" ProgID="Equation.DSMT4" ShapeID="_x0000_i1044" DrawAspect="Content" ObjectID="_1608037355" r:id="rId45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</w:instrText>
      </w:r>
      <w:r w:rsidR="006E305B">
        <w:rPr>
          <w:noProof/>
        </w:rPr>
        <w:instrText xml:space="preserve">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19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22AABC86" w14:textId="77777777" w:rsidR="00DD0B5F" w:rsidRPr="00C024D2" w:rsidRDefault="00DD0B5F" w:rsidP="00DD0B5F">
      <w:pPr>
        <w:rPr>
          <w:rFonts w:ascii="Times New Roman" w:hAnsi="Times New Roman"/>
          <w:i/>
          <w:iCs/>
          <w:color w:val="FF0000"/>
          <w:sz w:val="18"/>
          <w:szCs w:val="18"/>
        </w:rPr>
      </w:pPr>
      <w:r w:rsidRPr="00C024D2">
        <w:rPr>
          <w:rFonts w:ascii="Times New Roman" w:hAnsi="Times New Roman"/>
          <w:i/>
          <w:iCs/>
          <w:color w:val="FF0000"/>
          <w:sz w:val="18"/>
          <w:szCs w:val="18"/>
        </w:rPr>
        <w:t>Conservation of Mass at Right Atrium</w:t>
      </w:r>
    </w:p>
    <w:p w14:paraId="0B0F1EB9" w14:textId="77777777" w:rsidR="00DD0B5F" w:rsidRPr="00DD3114" w:rsidRDefault="00DD0B5F" w:rsidP="00DD0B5F">
      <w:pPr>
        <w:pStyle w:val="MTDisplayEquation"/>
        <w:rPr>
          <w:lang w:bidi="ar-SA"/>
        </w:rPr>
      </w:pPr>
      <w:r>
        <w:rPr>
          <w:lang w:bidi="ar-SA"/>
        </w:rPr>
        <w:tab/>
      </w:r>
      <w:r w:rsidRPr="00C024D2">
        <w:rPr>
          <w:color w:val="FF0000"/>
          <w:position w:val="-32"/>
          <w:lang w:bidi="ar-SA"/>
        </w:rPr>
        <w:object w:dxaOrig="6700" w:dyaOrig="760" w14:anchorId="636BC8A4">
          <v:shape id="_x0000_i1045" type="#_x0000_t75" style="width:334.5pt;height:38.25pt" o:ole="">
            <v:imagedata r:id="rId46" o:title=""/>
          </v:shape>
          <o:OLEObject Type="Embed" ProgID="Equation.DSMT4" ShapeID="_x0000_i1045" DrawAspect="Content" ObjectID="_1608037356" r:id="rId47"/>
        </w:object>
      </w:r>
      <w:r>
        <w:rPr>
          <w:lang w:bidi="ar-SA"/>
        </w:rPr>
        <w:tab/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MACROBUTTON MTPlaceRef \* MERGEFORMAT </w:instrText>
      </w:r>
      <w:r w:rsidR="00FD02D8">
        <w:rPr>
          <w:lang w:bidi="ar-SA"/>
        </w:rPr>
        <w:fldChar w:fldCharType="begin"/>
      </w:r>
      <w:r>
        <w:rPr>
          <w:lang w:bidi="ar-SA"/>
        </w:rPr>
        <w:instrText xml:space="preserve"> SEQ MTEqn \h \* MERGEFORMAT </w:instrText>
      </w:r>
      <w:r w:rsidR="00FD02D8">
        <w:rPr>
          <w:lang w:bidi="ar-SA"/>
        </w:rPr>
        <w:fldChar w:fldCharType="end"/>
      </w:r>
      <w:r>
        <w:rPr>
          <w:lang w:bidi="ar-SA"/>
        </w:rPr>
        <w:instrText>(A1.</w:instrText>
      </w:r>
      <w:r w:rsidR="006E305B">
        <w:rPr>
          <w:noProof/>
          <w:lang w:bidi="ar-SA"/>
        </w:rPr>
        <w:fldChar w:fldCharType="begin"/>
      </w:r>
      <w:r w:rsidR="006E305B">
        <w:rPr>
          <w:noProof/>
          <w:lang w:bidi="ar-SA"/>
        </w:rPr>
        <w:instrText xml:space="preserve"> SEQ MTEqn \c \* Arabic \* MERGEFORMAT </w:instrText>
      </w:r>
      <w:r w:rsidR="006E305B">
        <w:rPr>
          <w:noProof/>
          <w:lang w:bidi="ar-SA"/>
        </w:rPr>
        <w:fldChar w:fldCharType="separate"/>
      </w:r>
      <w:r w:rsidR="000A096C">
        <w:rPr>
          <w:noProof/>
          <w:lang w:bidi="ar-SA"/>
        </w:rPr>
        <w:instrText>20</w:instrText>
      </w:r>
      <w:r w:rsidR="006E305B">
        <w:rPr>
          <w:noProof/>
          <w:lang w:bidi="ar-SA"/>
        </w:rPr>
        <w:fldChar w:fldCharType="end"/>
      </w:r>
      <w:r>
        <w:rPr>
          <w:lang w:bidi="ar-SA"/>
        </w:rPr>
        <w:instrText>)</w:instrText>
      </w:r>
      <w:r w:rsidR="00FD02D8">
        <w:rPr>
          <w:lang w:bidi="ar-SA"/>
        </w:rPr>
        <w:fldChar w:fldCharType="end"/>
      </w:r>
    </w:p>
    <w:p w14:paraId="5E1A61F7" w14:textId="77777777" w:rsidR="00DD0B5F" w:rsidRDefault="00DD0B5F" w:rsidP="00DD0B5F">
      <w:r w:rsidRPr="00DD3114">
        <w:rPr>
          <w:rFonts w:ascii="Times New Roman" w:hAnsi="Times New Roman"/>
          <w:i/>
          <w:iCs/>
          <w:sz w:val="18"/>
          <w:szCs w:val="18"/>
        </w:rPr>
        <w:t>Blood flow entering right ventricle</w:t>
      </w:r>
      <w:r>
        <w:tab/>
      </w:r>
    </w:p>
    <w:p w14:paraId="352D3ADD" w14:textId="77777777" w:rsidR="00DD0B5F" w:rsidRPr="005049D6" w:rsidRDefault="00DD0B5F" w:rsidP="00DD0B5F">
      <w:pPr>
        <w:pStyle w:val="MTDisplayEquation"/>
      </w:pPr>
      <w:r>
        <w:tab/>
      </w:r>
      <w:r w:rsidRPr="005049D6">
        <w:rPr>
          <w:position w:val="-48"/>
        </w:rPr>
        <w:object w:dxaOrig="2940" w:dyaOrig="1080" w14:anchorId="38FD3783">
          <v:shape id="_x0000_i1046" type="#_x0000_t75" style="width:146.25pt;height:54.75pt" o:ole="">
            <v:imagedata r:id="rId48" o:title=""/>
          </v:shape>
          <o:OLEObject Type="Embed" ProgID="Equation.DSMT4" ShapeID="_x0000_i1046" DrawAspect="Content" ObjectID="_1608037357" r:id="rId49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21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23380CF9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Conservation of Mass at Right Ventricle</w:t>
      </w:r>
    </w:p>
    <w:p w14:paraId="38567A62" w14:textId="77777777" w:rsidR="00DD0B5F" w:rsidRDefault="00DD0B5F" w:rsidP="00DD0B5F">
      <w:pPr>
        <w:pStyle w:val="MTDisplayEquation"/>
      </w:pPr>
      <w:r>
        <w:tab/>
      </w:r>
      <w:r w:rsidRPr="005049D6">
        <w:rPr>
          <w:position w:val="-24"/>
        </w:rPr>
        <w:object w:dxaOrig="1600" w:dyaOrig="620" w14:anchorId="654760B3">
          <v:shape id="_x0000_i1047" type="#_x0000_t75" style="width:79.5pt;height:30.75pt" o:ole="">
            <v:imagedata r:id="rId50" o:title=""/>
          </v:shape>
          <o:OLEObject Type="Embed" ProgID="Equation.DSMT4" ShapeID="_x0000_i1047" DrawAspect="Content" ObjectID="_1608037358" r:id="rId5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22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68A1D7D8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Cardiac Output </w:t>
      </w:r>
      <w:proofErr w:type="gramStart"/>
      <w:r>
        <w:rPr>
          <w:rFonts w:ascii="Times New Roman" w:hAnsi="Times New Roman"/>
          <w:i/>
          <w:iCs/>
          <w:sz w:val="18"/>
          <w:szCs w:val="18"/>
        </w:rPr>
        <w:t>From</w:t>
      </w:r>
      <w:proofErr w:type="gramEnd"/>
      <w:r>
        <w:rPr>
          <w:rFonts w:ascii="Times New Roman" w:hAnsi="Times New Roman"/>
          <w:i/>
          <w:iCs/>
          <w:sz w:val="18"/>
          <w:szCs w:val="18"/>
        </w:rPr>
        <w:t xml:space="preserve"> Right Ventricle</w:t>
      </w:r>
    </w:p>
    <w:p w14:paraId="23E255EF" w14:textId="77777777" w:rsidR="00DD0B5F" w:rsidRDefault="00DD0B5F" w:rsidP="00DD0B5F">
      <w:pPr>
        <w:pStyle w:val="MTDisplayEquation"/>
      </w:pPr>
      <w:r>
        <w:tab/>
      </w:r>
      <w:r w:rsidRPr="005049D6">
        <w:rPr>
          <w:position w:val="-50"/>
        </w:rPr>
        <w:object w:dxaOrig="3580" w:dyaOrig="1120" w14:anchorId="7E559122">
          <v:shape id="_x0000_i1048" type="#_x0000_t75" style="width:179.25pt;height:56.25pt" o:ole="">
            <v:imagedata r:id="rId52" o:title=""/>
          </v:shape>
          <o:OLEObject Type="Embed" ProgID="Equation.DSMT4" ShapeID="_x0000_i1048" DrawAspect="Content" ObjectID="_1608037359" r:id="rId53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23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3D076AD8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Viscous Resistance of Right Ventricle</w:t>
      </w:r>
    </w:p>
    <w:p w14:paraId="609AC313" w14:textId="77777777" w:rsidR="00DD0B5F" w:rsidRPr="005049D6" w:rsidRDefault="00DD0B5F" w:rsidP="00DD0B5F">
      <w:pPr>
        <w:pStyle w:val="MTDisplayEquation"/>
      </w:pPr>
      <w:r>
        <w:tab/>
      </w:r>
      <w:r w:rsidRPr="005049D6">
        <w:rPr>
          <w:position w:val="-14"/>
        </w:rPr>
        <w:object w:dxaOrig="1700" w:dyaOrig="380" w14:anchorId="33ADCAF3">
          <v:shape id="_x0000_i1049" type="#_x0000_t75" style="width:85.5pt;height:18.75pt" o:ole="">
            <v:imagedata r:id="rId54" o:title=""/>
          </v:shape>
          <o:OLEObject Type="Embed" ProgID="Equation.DSMT4" ShapeID="_x0000_i1049" DrawAspect="Content" ObjectID="_1608037360" r:id="rId55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24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2C3A8B3E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Instantaneous Right Ventricle Pressure</w:t>
      </w:r>
    </w:p>
    <w:p w14:paraId="5CFC8D1B" w14:textId="77777777" w:rsidR="00DD0B5F" w:rsidRPr="005049D6" w:rsidRDefault="00DD0B5F" w:rsidP="00DD0B5F">
      <w:pPr>
        <w:pStyle w:val="MTDisplayEquation"/>
      </w:pPr>
      <w:r>
        <w:tab/>
      </w:r>
      <w:r w:rsidRPr="001610C9">
        <w:rPr>
          <w:position w:val="-18"/>
        </w:rPr>
        <w:object w:dxaOrig="6420" w:dyaOrig="480" w14:anchorId="2D4FA106">
          <v:shape id="_x0000_i1050" type="#_x0000_t75" style="width:321pt;height:24pt" o:ole="">
            <v:imagedata r:id="rId56" o:title=""/>
          </v:shape>
          <o:OLEObject Type="Embed" ProgID="Equation.DSMT4" ShapeID="_x0000_i1050" DrawAspect="Content" ObjectID="_1608037361" r:id="rId57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25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5FBE3EDD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</w:p>
    <w:p w14:paraId="207EA05E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Baroreceptors</w:t>
      </w:r>
    </w:p>
    <w:p w14:paraId="34DB0832" w14:textId="77777777" w:rsidR="00DD0B5F" w:rsidRDefault="00DD0B5F" w:rsidP="00DD0B5F">
      <w:pPr>
        <w:pStyle w:val="MTDisplayEquation"/>
      </w:pPr>
      <w:r>
        <w:tab/>
      </w:r>
      <w:r w:rsidR="005F7B6E" w:rsidRPr="002537E2">
        <w:rPr>
          <w:position w:val="-98"/>
        </w:rPr>
        <w:object w:dxaOrig="2840" w:dyaOrig="2520" w14:anchorId="62E1275D">
          <v:shape id="_x0000_i1051" type="#_x0000_t75" style="width:142.5pt;height:126.75pt" o:ole="">
            <v:imagedata r:id="rId58" o:title=""/>
          </v:shape>
          <o:OLEObject Type="Embed" ProgID="Equation.DSMT4" ShapeID="_x0000_i1051" DrawAspect="Content" ObjectID="_1608037362" r:id="rId59"/>
        </w:object>
      </w:r>
      <w:r>
        <w:tab/>
        <w:t xml:space="preserve"> </w:t>
      </w:r>
      <w:r w:rsidR="00FD02D8">
        <w:fldChar w:fldCharType="begin"/>
      </w:r>
      <w:r w:rsidR="008C068A">
        <w:instrText xml:space="preserve"> MACROBUTTON MTPlaceRef \* MERGEFORMAT </w:instrText>
      </w:r>
      <w:r w:rsidR="00FD02D8">
        <w:fldChar w:fldCharType="begin"/>
      </w:r>
      <w:r w:rsidR="008C068A">
        <w:instrText xml:space="preserve"> SEQ MTEqn \h \* MERGEFORMAT </w:instrText>
      </w:r>
      <w:r w:rsidR="00FD02D8">
        <w:fldChar w:fldCharType="end"/>
      </w:r>
      <w:r w:rsidR="008C068A">
        <w:instrText>A1.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26</w:instrText>
      </w:r>
      <w:r w:rsidR="006E305B">
        <w:rPr>
          <w:noProof/>
        </w:rPr>
        <w:fldChar w:fldCharType="end"/>
      </w:r>
      <w:r w:rsidR="008C068A">
        <w:instrText>)</w:instrText>
      </w:r>
      <w:r w:rsidR="00FD02D8">
        <w:fldChar w:fldCharType="end"/>
      </w:r>
    </w:p>
    <w:p w14:paraId="51D63C08" w14:textId="77777777" w:rsidR="008C068A" w:rsidRDefault="008C068A" w:rsidP="008C068A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lastRenderedPageBreak/>
        <w:t>Chemoreceptors</w:t>
      </w:r>
    </w:p>
    <w:p w14:paraId="22C9DEE4" w14:textId="77777777" w:rsidR="00DD0B5F" w:rsidRDefault="00DD0B5F" w:rsidP="00DD0B5F">
      <w:pPr>
        <w:pStyle w:val="MTDisplayEquation"/>
      </w:pPr>
    </w:p>
    <w:p w14:paraId="35789E74" w14:textId="77777777" w:rsidR="00DD0B5F" w:rsidRDefault="00DD0B5F" w:rsidP="00DD0B5F">
      <w:pPr>
        <w:pStyle w:val="MTDisplayEquation"/>
      </w:pPr>
      <w:r>
        <w:tab/>
      </w:r>
      <w:r w:rsidRPr="002537E2">
        <w:rPr>
          <w:position w:val="-88"/>
        </w:rPr>
        <w:object w:dxaOrig="3100" w:dyaOrig="1880" w14:anchorId="72AFFFDC">
          <v:shape id="_x0000_i1052" type="#_x0000_t75" style="width:154.5pt;height:94.5pt" o:ole="">
            <v:imagedata r:id="rId60" o:title=""/>
          </v:shape>
          <o:OLEObject Type="Embed" ProgID="Equation.DSMT4" ShapeID="_x0000_i1052" DrawAspect="Content" ObjectID="_1608037363" r:id="rId6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bookmarkStart w:id="1" w:name="ZEqnNum203992"/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27</w:instrText>
      </w:r>
      <w:r w:rsidR="006E305B">
        <w:rPr>
          <w:noProof/>
        </w:rPr>
        <w:fldChar w:fldCharType="end"/>
      </w:r>
      <w:r>
        <w:instrText>)</w:instrText>
      </w:r>
      <w:bookmarkEnd w:id="1"/>
      <w:r w:rsidR="00FD02D8">
        <w:fldChar w:fldCharType="end"/>
      </w:r>
    </w:p>
    <w:p w14:paraId="6F63A8DF" w14:textId="77777777" w:rsidR="008C068A" w:rsidRDefault="008C068A" w:rsidP="008C068A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Pulmonary Receptors</w:t>
      </w:r>
    </w:p>
    <w:p w14:paraId="5D525FF5" w14:textId="77777777" w:rsidR="00DD0B5F" w:rsidRPr="001F6ED2" w:rsidRDefault="00DD0B5F" w:rsidP="00DD0B5F"/>
    <w:p w14:paraId="3C38180A" w14:textId="77777777" w:rsidR="00DD0B5F" w:rsidRDefault="00DD0B5F" w:rsidP="00DD0B5F">
      <w:pPr>
        <w:pStyle w:val="MTDisplayEquation"/>
      </w:pPr>
      <w:r>
        <w:tab/>
      </w:r>
      <w:r w:rsidRPr="0011715C">
        <w:rPr>
          <w:position w:val="-52"/>
        </w:rPr>
        <w:object w:dxaOrig="2299" w:dyaOrig="1140" w14:anchorId="64F79C65">
          <v:shape id="_x0000_i1053" type="#_x0000_t75" style="width:115.5pt;height:57pt" o:ole="">
            <v:imagedata r:id="rId62" o:title=""/>
          </v:shape>
          <o:OLEObject Type="Embed" ProgID="Equation.DSMT4" ShapeID="_x0000_i1053" DrawAspect="Content" ObjectID="_1608037364" r:id="rId63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bookmarkStart w:id="2" w:name="ZEqnNum562721"/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28</w:instrText>
      </w:r>
      <w:r w:rsidR="006E305B">
        <w:rPr>
          <w:noProof/>
        </w:rPr>
        <w:fldChar w:fldCharType="end"/>
      </w:r>
      <w:r>
        <w:instrText>)</w:instrText>
      </w:r>
      <w:bookmarkEnd w:id="2"/>
      <w:r w:rsidR="00FD02D8">
        <w:fldChar w:fldCharType="end"/>
      </w:r>
    </w:p>
    <w:p w14:paraId="4EFF0FE6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</w:p>
    <w:p w14:paraId="2A11C359" w14:textId="77777777" w:rsidR="00DD0B5F" w:rsidRDefault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Efferent Sympathetic Activity</w:t>
      </w:r>
    </w:p>
    <w:p w14:paraId="067FEA2D" w14:textId="77777777" w:rsidR="00DD0B5F" w:rsidRDefault="00DD0B5F" w:rsidP="00DD0B5F">
      <w:pPr>
        <w:pStyle w:val="MTDisplayEquation"/>
      </w:pPr>
      <w:r>
        <w:tab/>
      </w:r>
      <w:r w:rsidR="005F7B6E" w:rsidRPr="00F33973">
        <w:rPr>
          <w:position w:val="-76"/>
        </w:rPr>
        <w:object w:dxaOrig="6880" w:dyaOrig="1640" w14:anchorId="0A37CA1A">
          <v:shape id="_x0000_i1054" type="#_x0000_t75" style="width:344.25pt;height:81.75pt" o:ole="">
            <v:imagedata r:id="rId64" o:title=""/>
          </v:shape>
          <o:OLEObject Type="Embed" ProgID="Equation.DSMT4" ShapeID="_x0000_i1054" DrawAspect="Content" ObjectID="_1608037365" r:id="rId65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bookmarkStart w:id="3" w:name="ZEqnNum576514"/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29</w:instrText>
      </w:r>
      <w:r w:rsidR="006E305B">
        <w:rPr>
          <w:noProof/>
        </w:rPr>
        <w:fldChar w:fldCharType="end"/>
      </w:r>
      <w:r>
        <w:instrText>)</w:instrText>
      </w:r>
      <w:bookmarkEnd w:id="3"/>
      <w:r w:rsidR="00FD02D8">
        <w:fldChar w:fldCharType="end"/>
      </w:r>
    </w:p>
    <w:p w14:paraId="744786B4" w14:textId="77777777" w:rsidR="00DD0B5F" w:rsidRDefault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 xml:space="preserve">Efferent </w:t>
      </w:r>
      <w:proofErr w:type="spellStart"/>
      <w:r>
        <w:rPr>
          <w:rFonts w:ascii="Times New Roman" w:hAnsi="Times New Roman"/>
          <w:i/>
          <w:iCs/>
          <w:sz w:val="18"/>
          <w:szCs w:val="18"/>
        </w:rPr>
        <w:t>Parassympathetic</w:t>
      </w:r>
      <w:proofErr w:type="spellEnd"/>
      <w:r>
        <w:rPr>
          <w:rFonts w:ascii="Times New Roman" w:hAnsi="Times New Roman"/>
          <w:i/>
          <w:iCs/>
          <w:sz w:val="18"/>
          <w:szCs w:val="18"/>
        </w:rPr>
        <w:t xml:space="preserve"> Activity</w:t>
      </w:r>
    </w:p>
    <w:p w14:paraId="770796BB" w14:textId="77777777" w:rsidR="00DD0B5F" w:rsidRDefault="00DD0B5F" w:rsidP="00DD0B5F">
      <w:pPr>
        <w:pStyle w:val="MTDisplayEquation"/>
      </w:pPr>
      <w:r>
        <w:tab/>
      </w:r>
      <w:r w:rsidRPr="00774805">
        <w:rPr>
          <w:position w:val="-46"/>
        </w:rPr>
        <w:object w:dxaOrig="5020" w:dyaOrig="1120" w14:anchorId="19510125">
          <v:shape id="_x0000_i1055" type="#_x0000_t75" style="width:251.25pt;height:56.25pt" o:ole="">
            <v:imagedata r:id="rId66" o:title=""/>
          </v:shape>
          <o:OLEObject Type="Embed" ProgID="Equation.DSMT4" ShapeID="_x0000_i1055" DrawAspect="Content" ObjectID="_1608037366" r:id="rId67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bookmarkStart w:id="4" w:name="ZEqnNum799588"/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30</w:instrText>
      </w:r>
      <w:r w:rsidR="006E305B">
        <w:rPr>
          <w:noProof/>
        </w:rPr>
        <w:fldChar w:fldCharType="end"/>
      </w:r>
      <w:r>
        <w:instrText>)</w:instrText>
      </w:r>
      <w:bookmarkEnd w:id="4"/>
      <w:r w:rsidR="00FD02D8">
        <w:fldChar w:fldCharType="end"/>
      </w:r>
    </w:p>
    <w:p w14:paraId="792E8123" w14:textId="77777777" w:rsidR="00C70E7D" w:rsidRDefault="00C70E7D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br w:type="page"/>
      </w:r>
    </w:p>
    <w:p w14:paraId="081D09A3" w14:textId="77777777" w:rsidR="00DD0B5F" w:rsidRDefault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lastRenderedPageBreak/>
        <w:t>Peripheral Resistance Dynamic</w:t>
      </w:r>
    </w:p>
    <w:p w14:paraId="5D0777AC" w14:textId="77777777" w:rsidR="00DD0B5F" w:rsidRDefault="00DD0B5F" w:rsidP="00DD0B5F">
      <w:pPr>
        <w:pStyle w:val="MTDisplayEquation"/>
      </w:pPr>
      <w:r>
        <w:tab/>
      </w:r>
      <w:r w:rsidR="005F7B6E" w:rsidRPr="00867900">
        <w:rPr>
          <w:position w:val="-90"/>
        </w:rPr>
        <w:object w:dxaOrig="5460" w:dyaOrig="7040" w14:anchorId="53A596AC">
          <v:shape id="_x0000_i1056" type="#_x0000_t75" style="width:273pt;height:353.25pt" o:ole="">
            <v:imagedata r:id="rId68" o:title=""/>
          </v:shape>
          <o:OLEObject Type="Embed" ProgID="Equation.DSMT4" ShapeID="_x0000_i1056" DrawAspect="Content" ObjectID="_1608037367" r:id="rId69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31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0286E9F0" w14:textId="77777777" w:rsidR="00867900" w:rsidRPr="00867900" w:rsidRDefault="00867900" w:rsidP="00867900">
      <w:pPr>
        <w:rPr>
          <w:lang w:bidi="en-US"/>
        </w:rPr>
      </w:pPr>
    </w:p>
    <w:p w14:paraId="0CC9579C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Elastance Dynamic</w:t>
      </w:r>
    </w:p>
    <w:p w14:paraId="2332B0BA" w14:textId="77777777" w:rsidR="00DD0B5F" w:rsidRDefault="00DD0B5F" w:rsidP="00DD0B5F">
      <w:pPr>
        <w:pStyle w:val="MTDisplayEquation"/>
      </w:pPr>
      <w:r>
        <w:tab/>
      </w:r>
      <w:r w:rsidR="00777F4C" w:rsidRPr="00777F4C">
        <w:rPr>
          <w:position w:val="-210"/>
        </w:rPr>
        <w:object w:dxaOrig="5940" w:dyaOrig="4320" w14:anchorId="12922119">
          <v:shape id="_x0000_i1057" type="#_x0000_t75" style="width:297pt;height:216.75pt" o:ole="">
            <v:imagedata r:id="rId70" o:title=""/>
          </v:shape>
          <o:OLEObject Type="Embed" ProgID="Equation.DSMT4" ShapeID="_x0000_i1057" DrawAspect="Content" ObjectID="_1608037368" r:id="rId71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32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6AB28AC1" w14:textId="77777777" w:rsidR="00650B3E" w:rsidRDefault="00650B3E" w:rsidP="00DD0B5F">
      <w:pPr>
        <w:rPr>
          <w:rFonts w:ascii="Times New Roman" w:hAnsi="Times New Roman"/>
          <w:i/>
          <w:iCs/>
          <w:sz w:val="18"/>
          <w:szCs w:val="18"/>
        </w:rPr>
      </w:pPr>
    </w:p>
    <w:p w14:paraId="5E81EBBC" w14:textId="77777777" w:rsidR="00C70E7D" w:rsidRDefault="00C70E7D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br w:type="page"/>
      </w:r>
    </w:p>
    <w:p w14:paraId="393D76BF" w14:textId="77777777" w:rsidR="00DD0B5F" w:rsidRDefault="00DD0B5F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lastRenderedPageBreak/>
        <w:t>Heart Rate Dynamic</w:t>
      </w:r>
    </w:p>
    <w:p w14:paraId="06014300" w14:textId="77777777" w:rsidR="00DD0B5F" w:rsidRPr="001F6ED2" w:rsidRDefault="00DD0B5F" w:rsidP="00DD0B5F"/>
    <w:p w14:paraId="797400A8" w14:textId="77777777" w:rsidR="00DD0B5F" w:rsidRDefault="00DD0B5F" w:rsidP="00DD0B5F">
      <w:pPr>
        <w:pStyle w:val="MTDisplayEquation"/>
      </w:pPr>
      <w:r>
        <w:tab/>
      </w:r>
      <w:r w:rsidR="00777F4C" w:rsidRPr="00777F4C">
        <w:rPr>
          <w:position w:val="-158"/>
        </w:rPr>
        <w:object w:dxaOrig="5360" w:dyaOrig="3100" w14:anchorId="0B0C830B">
          <v:shape id="_x0000_i1058" type="#_x0000_t75" style="width:267.75pt;height:154.5pt" o:ole="">
            <v:imagedata r:id="rId72" o:title=""/>
          </v:shape>
          <o:OLEObject Type="Embed" ProgID="Equation.DSMT4" ShapeID="_x0000_i1058" DrawAspect="Content" ObjectID="_1608037369" r:id="rId73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33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724A2CEE" w14:textId="77777777" w:rsidR="00777F4C" w:rsidRDefault="00777F4C">
      <w:pPr>
        <w:rPr>
          <w:rFonts w:ascii="Times New Roman" w:hAnsi="Times New Roman"/>
          <w:i/>
          <w:iCs/>
          <w:sz w:val="18"/>
          <w:szCs w:val="18"/>
        </w:rPr>
      </w:pPr>
    </w:p>
    <w:p w14:paraId="22AAA910" w14:textId="77777777" w:rsidR="00777F4C" w:rsidRDefault="00777F4C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Unstressed Volume</w:t>
      </w:r>
    </w:p>
    <w:p w14:paraId="0824955F" w14:textId="77777777" w:rsidR="00777F4C" w:rsidRDefault="00777F4C" w:rsidP="00777F4C">
      <w:pPr>
        <w:pStyle w:val="MTDisplayEquation"/>
      </w:pPr>
      <w:r>
        <w:tab/>
      </w:r>
      <w:r w:rsidRPr="00777F4C">
        <w:rPr>
          <w:position w:val="-96"/>
        </w:rPr>
        <w:object w:dxaOrig="5660" w:dyaOrig="6660" w14:anchorId="7A0BF0FE">
          <v:shape id="_x0000_i1059" type="#_x0000_t75" style="width:282.75pt;height:334.5pt" o:ole="">
            <v:imagedata r:id="rId74" o:title=""/>
          </v:shape>
          <o:OLEObject Type="Embed" ProgID="Equation.DSMT4" ShapeID="_x0000_i1059" DrawAspect="Content" ObjectID="_1608037370" r:id="rId75"/>
        </w:object>
      </w:r>
      <w:r>
        <w:tab/>
      </w:r>
      <w:r w:rsidR="00FD02D8">
        <w:fldChar w:fldCharType="begin"/>
      </w:r>
      <w:r>
        <w:instrText xml:space="preserve"> MACROBUTTON MTPlaceRef \* MERGEFORMAT </w:instrText>
      </w:r>
      <w:r w:rsidR="00FD02D8">
        <w:fldChar w:fldCharType="begin"/>
      </w:r>
      <w:r>
        <w:instrText xml:space="preserve"> SEQ MTEqn \h \* MERGEFORMAT </w:instrText>
      </w:r>
      <w:r w:rsidR="00FD02D8">
        <w:fldChar w:fldCharType="end"/>
      </w:r>
      <w:r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34</w:instrText>
      </w:r>
      <w:r w:rsidR="006E305B">
        <w:rPr>
          <w:noProof/>
        </w:rPr>
        <w:fldChar w:fldCharType="end"/>
      </w:r>
      <w:r>
        <w:instrText>)</w:instrText>
      </w:r>
      <w:r w:rsidR="00FD02D8">
        <w:fldChar w:fldCharType="end"/>
      </w:r>
    </w:p>
    <w:p w14:paraId="7E8306B8" w14:textId="77777777" w:rsidR="002217DA" w:rsidRDefault="002217DA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sz w:val="18"/>
          <w:szCs w:val="18"/>
        </w:rPr>
        <w:t>Ventricle Pressure</w:t>
      </w:r>
    </w:p>
    <w:p w14:paraId="03A5BD4E" w14:textId="77777777" w:rsidR="002217DA" w:rsidRPr="005049D6" w:rsidRDefault="00DD0B5F" w:rsidP="002217DA">
      <w:pPr>
        <w:pStyle w:val="MTDisplayEquation"/>
      </w:pPr>
      <w:r>
        <w:rPr>
          <w:rFonts w:ascii="Times New Roman" w:hAnsi="Times New Roman"/>
          <w:i/>
          <w:iCs/>
          <w:sz w:val="18"/>
          <w:szCs w:val="18"/>
        </w:rPr>
        <w:br w:type="page"/>
      </w:r>
      <w:r w:rsidR="002217DA">
        <w:lastRenderedPageBreak/>
        <w:tab/>
      </w:r>
      <w:r w:rsidR="002217DA" w:rsidRPr="002217DA">
        <w:rPr>
          <w:position w:val="-32"/>
        </w:rPr>
        <w:object w:dxaOrig="2120" w:dyaOrig="760" w14:anchorId="372942B9">
          <v:shape id="_x0000_i1060" type="#_x0000_t75" style="width:105.75pt;height:36.75pt" o:ole="">
            <v:imagedata r:id="rId76" o:title=""/>
          </v:shape>
          <o:OLEObject Type="Embed" ProgID="Equation.DSMT4" ShapeID="_x0000_i1060" DrawAspect="Content" ObjectID="_1608037371" r:id="rId77"/>
        </w:object>
      </w:r>
      <w:r w:rsidR="002217DA">
        <w:tab/>
      </w:r>
      <w:r w:rsidR="00FD02D8">
        <w:fldChar w:fldCharType="begin"/>
      </w:r>
      <w:r w:rsidR="002217DA">
        <w:instrText xml:space="preserve"> MACROBUTTON MTPlaceRef \* MERGEFORMAT </w:instrText>
      </w:r>
      <w:r w:rsidR="00FD02D8">
        <w:fldChar w:fldCharType="begin"/>
      </w:r>
      <w:r w:rsidR="002217DA">
        <w:instrText xml:space="preserve"> SEQ MTEqn \h \* MERGEFORMAT </w:instrText>
      </w:r>
      <w:r w:rsidR="00FD02D8">
        <w:fldChar w:fldCharType="end"/>
      </w:r>
      <w:r w:rsidR="002217DA">
        <w:instrText>(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MTChap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 w:rsidR="002217DA"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MTSec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0</w:instrText>
      </w:r>
      <w:r w:rsidR="006E305B">
        <w:rPr>
          <w:noProof/>
        </w:rPr>
        <w:fldChar w:fldCharType="end"/>
      </w:r>
      <w:r w:rsidR="002217DA">
        <w:instrText>.</w:instrText>
      </w:r>
      <w:r w:rsidR="006E305B">
        <w:rPr>
          <w:noProof/>
        </w:rPr>
        <w:fldChar w:fldCharType="begin"/>
      </w:r>
      <w:r w:rsidR="006E305B">
        <w:rPr>
          <w:noProof/>
        </w:rPr>
        <w:instrText xml:space="preserve"> SEQ MTEqn \c \* Arabic \* MERGEFORMAT </w:instrText>
      </w:r>
      <w:r w:rsidR="006E305B">
        <w:rPr>
          <w:noProof/>
        </w:rPr>
        <w:fldChar w:fldCharType="separate"/>
      </w:r>
      <w:r w:rsidR="000A096C">
        <w:rPr>
          <w:noProof/>
        </w:rPr>
        <w:instrText>35</w:instrText>
      </w:r>
      <w:r w:rsidR="006E305B">
        <w:rPr>
          <w:noProof/>
        </w:rPr>
        <w:fldChar w:fldCharType="end"/>
      </w:r>
      <w:r w:rsidR="002217DA">
        <w:instrText>)</w:instrText>
      </w:r>
      <w:r w:rsidR="00FD02D8">
        <w:fldChar w:fldCharType="end"/>
      </w:r>
    </w:p>
    <w:p w14:paraId="085C0193" w14:textId="77777777" w:rsidR="00DD0B5F" w:rsidRDefault="00DD0B5F">
      <w:pPr>
        <w:rPr>
          <w:rFonts w:ascii="Times New Roman" w:hAnsi="Times New Roman"/>
          <w:i/>
          <w:iCs/>
          <w:sz w:val="18"/>
          <w:szCs w:val="18"/>
        </w:rPr>
      </w:pPr>
    </w:p>
    <w:p w14:paraId="4CB52CA2" w14:textId="77777777" w:rsidR="00DD0B5F" w:rsidRDefault="008C068A" w:rsidP="00DD0B5F">
      <w:pPr>
        <w:rPr>
          <w:rFonts w:ascii="Times New Roman" w:hAnsi="Times New Roman"/>
          <w:i/>
          <w:iCs/>
          <w:noProof/>
          <w:sz w:val="18"/>
          <w:szCs w:val="18"/>
        </w:rPr>
      </w:pPr>
      <w:r>
        <w:rPr>
          <w:rFonts w:ascii="Times New Roman" w:hAnsi="Times New Roman"/>
          <w:i/>
          <w:iCs/>
          <w:noProof/>
          <w:sz w:val="18"/>
          <w:szCs w:val="18"/>
        </w:rPr>
        <w:drawing>
          <wp:inline distT="0" distB="0" distL="0" distR="0" wp14:anchorId="44F19630" wp14:editId="031B8742">
            <wp:extent cx="3800475" cy="3867150"/>
            <wp:effectExtent l="19050" t="0" r="952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E2096" w14:textId="77777777" w:rsidR="008C068A" w:rsidRDefault="008C068A" w:rsidP="00DD0B5F">
      <w:pPr>
        <w:rPr>
          <w:rFonts w:ascii="Times New Roman" w:hAnsi="Times New Roman"/>
          <w:i/>
          <w:iCs/>
          <w:sz w:val="18"/>
          <w:szCs w:val="18"/>
        </w:rPr>
      </w:pPr>
      <w:r>
        <w:rPr>
          <w:rFonts w:ascii="Times New Roman" w:hAnsi="Times New Roman"/>
          <w:i/>
          <w:iCs/>
          <w:noProof/>
          <w:sz w:val="18"/>
          <w:szCs w:val="18"/>
        </w:rPr>
        <w:lastRenderedPageBreak/>
        <w:drawing>
          <wp:inline distT="0" distB="0" distL="0" distR="0" wp14:anchorId="52209DF5" wp14:editId="48589593">
            <wp:extent cx="6858000" cy="5595791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95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4FD3F" w14:textId="77777777" w:rsidR="00DD0B5F" w:rsidRPr="00410FDA" w:rsidRDefault="00DD0B5F" w:rsidP="00DD0B5F"/>
    <w:p w14:paraId="1C64432A" w14:textId="77777777" w:rsidR="00DD0B5F" w:rsidRDefault="00850A37">
      <w:r>
        <w:rPr>
          <w:noProof/>
        </w:rPr>
        <w:lastRenderedPageBreak/>
        <w:drawing>
          <wp:inline distT="0" distB="0" distL="0" distR="0" wp14:anchorId="096F0385" wp14:editId="02E6B400">
            <wp:extent cx="4867275" cy="3600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0B5F" w:rsidSect="00DD0B5F">
      <w:footerReference w:type="default" r:id="rId8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3F639" w14:textId="77777777" w:rsidR="006E305B" w:rsidRDefault="006E305B" w:rsidP="008C068A">
      <w:pPr>
        <w:spacing w:after="0" w:line="240" w:lineRule="auto"/>
      </w:pPr>
      <w:r>
        <w:separator/>
      </w:r>
    </w:p>
  </w:endnote>
  <w:endnote w:type="continuationSeparator" w:id="0">
    <w:p w14:paraId="4E8BAE6C" w14:textId="77777777" w:rsidR="006E305B" w:rsidRDefault="006E305B" w:rsidP="008C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173336"/>
      <w:docPartObj>
        <w:docPartGallery w:val="Page Numbers (Bottom of Page)"/>
        <w:docPartUnique/>
      </w:docPartObj>
    </w:sdtPr>
    <w:sdtEndPr/>
    <w:sdtContent>
      <w:p w14:paraId="756768C9" w14:textId="77777777" w:rsidR="009F48F6" w:rsidRDefault="006E30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567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B2BE62D" w14:textId="77777777" w:rsidR="009F48F6" w:rsidRDefault="009F4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C7AF7" w14:textId="77777777" w:rsidR="006E305B" w:rsidRDefault="006E305B" w:rsidP="008C068A">
      <w:pPr>
        <w:spacing w:after="0" w:line="240" w:lineRule="auto"/>
      </w:pPr>
      <w:r>
        <w:separator/>
      </w:r>
    </w:p>
  </w:footnote>
  <w:footnote w:type="continuationSeparator" w:id="0">
    <w:p w14:paraId="5730DD90" w14:textId="77777777" w:rsidR="006E305B" w:rsidRDefault="006E305B" w:rsidP="008C0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0B5F"/>
    <w:rsid w:val="00022E70"/>
    <w:rsid w:val="00066B7B"/>
    <w:rsid w:val="0007617B"/>
    <w:rsid w:val="000A096C"/>
    <w:rsid w:val="0015678A"/>
    <w:rsid w:val="00197B3A"/>
    <w:rsid w:val="001E3018"/>
    <w:rsid w:val="002217DA"/>
    <w:rsid w:val="00262AD8"/>
    <w:rsid w:val="002B0D8A"/>
    <w:rsid w:val="002D0447"/>
    <w:rsid w:val="00325352"/>
    <w:rsid w:val="003A0FF3"/>
    <w:rsid w:val="003B5F4D"/>
    <w:rsid w:val="003C4A2C"/>
    <w:rsid w:val="00501507"/>
    <w:rsid w:val="00525EF1"/>
    <w:rsid w:val="005E6970"/>
    <w:rsid w:val="005F7B6E"/>
    <w:rsid w:val="00612DE7"/>
    <w:rsid w:val="00650B3E"/>
    <w:rsid w:val="00672E0B"/>
    <w:rsid w:val="006B2AC5"/>
    <w:rsid w:val="006B4507"/>
    <w:rsid w:val="006E305B"/>
    <w:rsid w:val="006F3F4D"/>
    <w:rsid w:val="00710C9D"/>
    <w:rsid w:val="00725712"/>
    <w:rsid w:val="00732BD3"/>
    <w:rsid w:val="0076756C"/>
    <w:rsid w:val="00777F4C"/>
    <w:rsid w:val="00783ABB"/>
    <w:rsid w:val="0080188B"/>
    <w:rsid w:val="00833382"/>
    <w:rsid w:val="00850A37"/>
    <w:rsid w:val="00867900"/>
    <w:rsid w:val="00873736"/>
    <w:rsid w:val="008C068A"/>
    <w:rsid w:val="0092038B"/>
    <w:rsid w:val="00920F49"/>
    <w:rsid w:val="00946FD5"/>
    <w:rsid w:val="00982987"/>
    <w:rsid w:val="009C519A"/>
    <w:rsid w:val="009E0124"/>
    <w:rsid w:val="009F48F6"/>
    <w:rsid w:val="00A75E47"/>
    <w:rsid w:val="00AA4A6E"/>
    <w:rsid w:val="00AB3CC2"/>
    <w:rsid w:val="00AE5656"/>
    <w:rsid w:val="00B40A17"/>
    <w:rsid w:val="00B46C08"/>
    <w:rsid w:val="00B66A67"/>
    <w:rsid w:val="00BC2650"/>
    <w:rsid w:val="00C024D2"/>
    <w:rsid w:val="00C02ECA"/>
    <w:rsid w:val="00C065A8"/>
    <w:rsid w:val="00C15ECB"/>
    <w:rsid w:val="00C4042D"/>
    <w:rsid w:val="00C70E7D"/>
    <w:rsid w:val="00C7483B"/>
    <w:rsid w:val="00CB4C1B"/>
    <w:rsid w:val="00CF169B"/>
    <w:rsid w:val="00D259DD"/>
    <w:rsid w:val="00D47C35"/>
    <w:rsid w:val="00D56519"/>
    <w:rsid w:val="00D62FDF"/>
    <w:rsid w:val="00DA7D02"/>
    <w:rsid w:val="00DD0B5F"/>
    <w:rsid w:val="00E94DA9"/>
    <w:rsid w:val="00F96DB7"/>
    <w:rsid w:val="00FA61BE"/>
    <w:rsid w:val="00FD02D8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8C44"/>
  <w15:docId w15:val="{0FA135C1-CD00-4D57-81DC-227EE0F7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DD0B5F"/>
    <w:pPr>
      <w:tabs>
        <w:tab w:val="center" w:pos="4320"/>
        <w:tab w:val="right" w:pos="8640"/>
      </w:tabs>
      <w:spacing w:before="120" w:after="0" w:line="240" w:lineRule="auto"/>
      <w:ind w:firstLine="284"/>
      <w:jc w:val="both"/>
    </w:pPr>
    <w:rPr>
      <w:rFonts w:eastAsiaTheme="minorEastAsia" w:cs="Times New Roman"/>
      <w:sz w:val="24"/>
      <w:szCs w:val="24"/>
      <w:lang w:bidi="en-US"/>
    </w:rPr>
  </w:style>
  <w:style w:type="character" w:customStyle="1" w:styleId="MTDisplayEquationChar">
    <w:name w:val="MTDisplayEquation Char"/>
    <w:basedOn w:val="DefaultParagraphFont"/>
    <w:link w:val="MTDisplayEquation"/>
    <w:rsid w:val="00DD0B5F"/>
    <w:rPr>
      <w:rFonts w:eastAsiaTheme="minorEastAsia" w:cs="Times New Roman"/>
      <w:sz w:val="24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68A"/>
  </w:style>
  <w:style w:type="paragraph" w:styleId="Footer">
    <w:name w:val="footer"/>
    <w:basedOn w:val="Normal"/>
    <w:link w:val="FooterChar"/>
    <w:uiPriority w:val="99"/>
    <w:unhideWhenUsed/>
    <w:rsid w:val="008C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image" Target="media/image38.e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9.e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emf"/><Relationship Id="rId8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9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 Supply Chain Solutions</Company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MXKana</dc:creator>
  <cp:keywords/>
  <dc:description/>
  <cp:lastModifiedBy>kana</cp:lastModifiedBy>
  <cp:revision>15</cp:revision>
  <cp:lastPrinted>2010-04-22T22:19:00Z</cp:lastPrinted>
  <dcterms:created xsi:type="dcterms:W3CDTF">2010-04-19T13:30:00Z</dcterms:created>
  <dcterms:modified xsi:type="dcterms:W3CDTF">2019-01-03T15:15:00Z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A1.#E1)</vt:lpwstr>
  </property>
  <property fmtid="{D5CDD505-2E9C-101B-9397-08002B2CF9AE}" pid="3" name="MTCustomEquationNumber">
    <vt:lpwstr>1</vt:lpwstr>
  </property>
</Properties>
</file>