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654EB" w14:textId="2130A6DB" w:rsidR="003B647C" w:rsidRPr="003B647C" w:rsidRDefault="00B469AF" w:rsidP="00B469AF">
      <w:pPr>
        <w:pStyle w:val="Title"/>
        <w:jc w:val="center"/>
        <w:rPr>
          <w:b/>
        </w:rPr>
      </w:pPr>
      <w:r w:rsidRPr="003B647C">
        <w:rPr>
          <w:b/>
        </w:rPr>
        <w:t>Mestra</w:t>
      </w:r>
    </w:p>
    <w:p w14:paraId="0F8A11D4" w14:textId="6C44A9BD" w:rsidR="00B469AF" w:rsidRPr="00735ACC" w:rsidRDefault="00221ECD" w:rsidP="00B469AF">
      <w:pPr>
        <w:pStyle w:val="Title"/>
        <w:jc w:val="center"/>
        <w:rPr>
          <w:b/>
        </w:rPr>
      </w:pPr>
      <w:r>
        <w:rPr>
          <w:b/>
        </w:rPr>
        <w:t>Combined Controller</w:t>
      </w:r>
    </w:p>
    <w:p w14:paraId="3EDABDB2" w14:textId="76FC92BD" w:rsidR="00B469AF" w:rsidRDefault="003B647C" w:rsidP="00B469AF">
      <w:pPr>
        <w:pStyle w:val="Title"/>
        <w:jc w:val="center"/>
      </w:pPr>
      <w:r>
        <w:t>Triggers</w:t>
      </w:r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126522"/>
      <w:r w:rsidRPr="00FC41FE">
        <w:t>History</w:t>
      </w:r>
      <w:bookmarkEnd w:id="0"/>
    </w:p>
    <w:p w14:paraId="3F625E98" w14:textId="54C34758" w:rsidR="0006268C" w:rsidRDefault="0006268C" w:rsidP="0006268C">
      <w:pPr>
        <w:pStyle w:val="Caption"/>
        <w:keepNext/>
      </w:pPr>
      <w:bookmarkStart w:id="1" w:name="_Toc498126528"/>
      <w:r>
        <w:t xml:space="preserve">Table </w:t>
      </w:r>
      <w:r w:rsidR="001E3D64">
        <w:fldChar w:fldCharType="begin"/>
      </w:r>
      <w:r w:rsidR="001E3D64">
        <w:instrText xml:space="preserve"> SEQ Table \* ARABIC </w:instrText>
      </w:r>
      <w:r w:rsidR="001E3D64">
        <w:fldChar w:fldCharType="separate"/>
      </w:r>
      <w:r w:rsidR="00237367">
        <w:rPr>
          <w:noProof/>
        </w:rPr>
        <w:t>1</w:t>
      </w:r>
      <w:r w:rsidR="001E3D64">
        <w:rPr>
          <w:noProof/>
        </w:rPr>
        <w:fldChar w:fldCharType="end"/>
      </w:r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126523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1E3D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="00237367" w:rsidRPr="00263B57">
              <w:rPr>
                <w:rStyle w:val="Hyperlink"/>
                <w:noProof/>
              </w:rPr>
              <w:t>Table of Contents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_Toc498126523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1E3D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="00237367" w:rsidRPr="00263B57">
              <w:rPr>
                <w:rStyle w:val="Hyperlink"/>
                <w:noProof/>
              </w:rPr>
              <w:t>List of Tables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_Toc498126524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1E3D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="00237367" w:rsidRPr="00263B57">
              <w:rPr>
                <w:rStyle w:val="Hyperlink"/>
                <w:noProof/>
              </w:rPr>
              <w:t>List of Figures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_Toc498126525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1E3D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="00237367" w:rsidRPr="00263B57">
              <w:rPr>
                <w:rStyle w:val="Hyperlink"/>
                <w:noProof/>
              </w:rPr>
              <w:t>1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Introduction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_Toc498126526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3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1E3D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="00237367" w:rsidRPr="00263B57">
              <w:rPr>
                <w:rStyle w:val="Hyperlink"/>
                <w:noProof/>
              </w:rPr>
              <w:t>2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Folder Structure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_Toc498126527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4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3" w:name="_Toc498126524"/>
      <w:r>
        <w:t>List of Tables</w:t>
      </w:r>
      <w:bookmarkEnd w:id="3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126525"/>
      <w:r>
        <w:t>List of Figures</w:t>
      </w:r>
      <w:bookmarkEnd w:id="4"/>
    </w:p>
    <w:p w14:paraId="210FEFBA" w14:textId="54CBB723" w:rsidR="00480C60" w:rsidRPr="00FC41FE" w:rsidRDefault="001E3D64" w:rsidP="00480C60">
      <w:r>
        <w:fldChar w:fldCharType="begin"/>
      </w:r>
      <w:r>
        <w:instrText xml:space="preserve"> TOC \h \z \c "Figure" </w:instrText>
      </w:r>
      <w:r>
        <w:fldChar w:fldCharType="separate"/>
      </w:r>
      <w:r w:rsidR="00237367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5" w:name="_Toc498126526"/>
      <w:r>
        <w:lastRenderedPageBreak/>
        <w:t>Introduction</w:t>
      </w:r>
      <w:bookmarkEnd w:id="5"/>
    </w:p>
    <w:p w14:paraId="57E68268" w14:textId="5FB7AA1A" w:rsidR="00241D15" w:rsidRDefault="00241D15" w:rsidP="00241D15">
      <w:r>
        <w:t>This document describes the trigger for the combined Controller and MIDI/DMX slave.</w:t>
      </w:r>
    </w:p>
    <w:p w14:paraId="4125BC5A" w14:textId="77777777" w:rsidR="00241D15" w:rsidRPr="00241D15" w:rsidRDefault="00241D15" w:rsidP="00241D15"/>
    <w:p w14:paraId="2DEFABAD" w14:textId="77777777" w:rsidR="00F0749F" w:rsidRDefault="00F074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BCDA49" w14:textId="572E7FF5" w:rsidR="00D63881" w:rsidRPr="00DF70CE" w:rsidRDefault="00D63881" w:rsidP="00F0749F">
      <w:pPr>
        <w:pStyle w:val="Heading1"/>
      </w:pPr>
      <w:r>
        <w:lastRenderedPageBreak/>
        <w:t>MIDI Triggers</w:t>
      </w:r>
    </w:p>
    <w:p w14:paraId="730EE4DE" w14:textId="77777777" w:rsidR="00D63881" w:rsidRDefault="00D63881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Examples</w:t>
      </w:r>
    </w:p>
    <w:p w14:paraId="72BF945B" w14:textId="66F742A9" w:rsidR="00BB28A9" w:rsidRDefault="00BB28A9" w:rsidP="00BB28A9">
      <w:pPr>
        <w:pStyle w:val="NoSpacing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 xml:space="preserve">rigger </w:t>
      </w:r>
      <w:r>
        <w:rPr>
          <w:rFonts w:eastAsia="Arial"/>
        </w:rPr>
        <w:t xml:space="preserve">MIDI </w:t>
      </w:r>
      <w:r w:rsidRPr="00EF20F1">
        <w:rPr>
          <w:rFonts w:eastAsia="Arial"/>
        </w:rPr>
        <w:t>NoteOn MC=1 Note=C1</w:t>
      </w:r>
      <w:r>
        <w:rPr>
          <w:rFonts w:eastAsia="Arial"/>
        </w:rPr>
        <w:t xml:space="preserve"> Transpose5;</w:t>
      </w:r>
    </w:p>
    <w:p w14:paraId="45DACAD2" w14:textId="71984667" w:rsidR="00BB28A9" w:rsidRDefault="00BB28A9" w:rsidP="00BB28A9">
      <w:pPr>
        <w:pStyle w:val="NoSpacing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 xml:space="preserve">rigger </w:t>
      </w:r>
      <w:r>
        <w:rPr>
          <w:rFonts w:eastAsia="Arial"/>
        </w:rPr>
        <w:t xml:space="preserve">MIDI </w:t>
      </w:r>
      <w:r w:rsidRPr="00EF20F1">
        <w:rPr>
          <w:rFonts w:eastAsia="Arial"/>
        </w:rPr>
        <w:t>NoteOn MC=1 Note=C1</w:t>
      </w:r>
      <w:r>
        <w:rPr>
          <w:rFonts w:eastAsia="Arial"/>
        </w:rPr>
        <w:t>~ Transpose5;</w:t>
      </w:r>
    </w:p>
    <w:p w14:paraId="0235D9B0" w14:textId="1B528199" w:rsidR="00BB28A9" w:rsidRDefault="00BB28A9" w:rsidP="00BB28A9">
      <w:pPr>
        <w:pStyle w:val="NoSpacing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 xml:space="preserve">rigger </w:t>
      </w:r>
      <w:r>
        <w:rPr>
          <w:rFonts w:eastAsia="Arial"/>
        </w:rPr>
        <w:t>MIDI NoteOn MC=1 ~</w:t>
      </w:r>
      <w:r w:rsidRPr="00EF20F1">
        <w:rPr>
          <w:rFonts w:eastAsia="Arial"/>
        </w:rPr>
        <w:t>C</w:t>
      </w:r>
      <w:r>
        <w:rPr>
          <w:rFonts w:eastAsia="Arial"/>
        </w:rPr>
        <w:t>3 Transpose5;</w:t>
      </w:r>
    </w:p>
    <w:p w14:paraId="1D6EFFA4" w14:textId="6F2D2788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 xml:space="preserve">rigger </w:t>
      </w:r>
      <w:r w:rsidR="00BD3F81">
        <w:rPr>
          <w:rFonts w:eastAsia="Arial"/>
        </w:rPr>
        <w:t xml:space="preserve">MIDI </w:t>
      </w:r>
      <w:r w:rsidRPr="00EF20F1">
        <w:rPr>
          <w:rFonts w:eastAsia="Arial"/>
        </w:rPr>
        <w:t>NoteOn MC=1 Note=C1</w:t>
      </w:r>
      <w:r>
        <w:rPr>
          <w:rFonts w:eastAsia="Arial"/>
        </w:rPr>
        <w:t xml:space="preserve"> Transpose5 disabled;</w:t>
      </w:r>
    </w:p>
    <w:p w14:paraId="4651F07F" w14:textId="26BE49F4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>rigger</w:t>
      </w:r>
      <w:r w:rsidR="00BD3F81">
        <w:rPr>
          <w:rFonts w:eastAsia="Arial"/>
        </w:rPr>
        <w:t xml:space="preserve"> MIDI</w:t>
      </w:r>
      <w:r w:rsidRPr="00EF20F1">
        <w:rPr>
          <w:rFonts w:eastAsia="Arial"/>
        </w:rPr>
        <w:t xml:space="preserve"> NoteOn MC=1 Note</w:t>
      </w:r>
      <w:r>
        <w:rPr>
          <w:rFonts w:eastAsia="Arial"/>
        </w:rPr>
        <w:t>s</w:t>
      </w:r>
      <w:r w:rsidRPr="00EF20F1">
        <w:rPr>
          <w:rFonts w:eastAsia="Arial"/>
        </w:rPr>
        <w:t>=C1</w:t>
      </w:r>
      <w:r>
        <w:rPr>
          <w:rFonts w:eastAsia="Arial"/>
        </w:rPr>
        <w:t>~</w:t>
      </w:r>
      <w:r w:rsidRPr="00EF20F1">
        <w:rPr>
          <w:rFonts w:eastAsia="Arial"/>
        </w:rPr>
        <w:t xml:space="preserve">G#5 </w:t>
      </w:r>
      <w:r>
        <w:rPr>
          <w:rFonts w:eastAsia="Arial"/>
        </w:rPr>
        <w:t>Transpose5 disabled;</w:t>
      </w:r>
    </w:p>
    <w:p w14:paraId="2BDC843E" w14:textId="77777777" w:rsidR="00BB28A9" w:rsidRDefault="00BB28A9" w:rsidP="00BB28A9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>rigger</w:t>
      </w:r>
      <w:r>
        <w:rPr>
          <w:rFonts w:eastAsia="Arial"/>
        </w:rPr>
        <w:t xml:space="preserve"> MIDI</w:t>
      </w:r>
      <w:r w:rsidRPr="00EF20F1">
        <w:rPr>
          <w:rFonts w:eastAsia="Arial"/>
        </w:rPr>
        <w:t xml:space="preserve"> NoteOn MC=1 Note</w:t>
      </w:r>
      <w:r>
        <w:rPr>
          <w:rFonts w:eastAsia="Arial"/>
        </w:rPr>
        <w:t>s</w:t>
      </w:r>
      <w:r w:rsidRPr="00EF20F1">
        <w:rPr>
          <w:rFonts w:eastAsia="Arial"/>
        </w:rPr>
        <w:t>=C1</w:t>
      </w:r>
      <w:r>
        <w:rPr>
          <w:rFonts w:eastAsia="Arial"/>
        </w:rPr>
        <w:t>~</w:t>
      </w:r>
      <w:r w:rsidRPr="00EF20F1">
        <w:rPr>
          <w:rFonts w:eastAsia="Arial"/>
        </w:rPr>
        <w:t xml:space="preserve">G#5 </w:t>
      </w:r>
      <w:r>
        <w:rPr>
          <w:rFonts w:eastAsia="Arial"/>
        </w:rPr>
        <w:t>Transpose5 disabled;</w:t>
      </w:r>
    </w:p>
    <w:p w14:paraId="508421A3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>rigger NoteOn MC=1</w:t>
      </w:r>
      <w:r>
        <w:rPr>
          <w:rFonts w:eastAsia="Arial"/>
        </w:rPr>
        <w:t xml:space="preserve"> All Transpose5 disabled;</w:t>
      </w:r>
    </w:p>
    <w:p w14:paraId="780B3A76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NoteOn 1 C1 DoubleOctaveHigher enabled;</w:t>
      </w:r>
    </w:p>
    <w:p w14:paraId="61CEAF4F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51286003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NoteOff 1 C1 DoubleOctaveHigher enabled;</w:t>
      </w:r>
    </w:p>
    <w:p w14:paraId="14F825AA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0EC9A4AE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PolyAftertouch 1 All DoubleOctaveHigher enabled;</w:t>
      </w:r>
    </w:p>
    <w:p w14:paraId="68BF6A58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PolyAftertouch 1 10~120 DoubleOctaveHigher enabled;</w:t>
      </w:r>
    </w:p>
    <w:p w14:paraId="125FA89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7AD3243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ControlChange 1 10~120 DoubleOctaveHigher enabled;</w:t>
      </w:r>
    </w:p>
    <w:p w14:paraId="1120FB6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3959FC9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 xml:space="preserve">trigger ProgramChange 10 DoubleOctaveHigher enabled; </w:t>
      </w:r>
    </w:p>
    <w:p w14:paraId="4C3BA942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No MC present</w:t>
      </w:r>
    </w:p>
    <w:p w14:paraId="27D92D9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51B76AF9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Aftertouch 1 All DoubleOctaveHigher enabled;</w:t>
      </w:r>
    </w:p>
    <w:p w14:paraId="048FC03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19CE4EE2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PitchBend 1 10~120 DoubleOctaveHigher enabled;</w:t>
      </w:r>
    </w:p>
    <w:p w14:paraId="1AB4F777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Only the most 8 most significant bits are used as value</w:t>
      </w:r>
    </w:p>
    <w:p w14:paraId="2B864F06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5A9254E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Sysex DoubleOctaveHigher enabled;</w:t>
      </w:r>
    </w:p>
    <w:p w14:paraId="3ACFCC7A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No filtering is used (depends on sysex data bytes</w:t>
      </w:r>
    </w:p>
    <w:p w14:paraId="50E444C1" w14:textId="77777777" w:rsidR="00D63881" w:rsidRDefault="00D63881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 w:rsidRPr="008C5017">
        <w:rPr>
          <w:b/>
        </w:rPr>
        <w:t>Syntax</w:t>
      </w:r>
    </w:p>
    <w:p w14:paraId="602E712F" w14:textId="0C641477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</w:t>
      </w:r>
      <w:r w:rsidR="00D63881">
        <w:rPr>
          <w:rFonts w:eastAsia="Arial"/>
        </w:rPr>
        <w:t>t</w:t>
      </w:r>
      <w:r w:rsidR="00D63881" w:rsidRPr="00DD0F38">
        <w:rPr>
          <w:rFonts w:eastAsia="Arial"/>
        </w:rPr>
        <w:t>rigger</w:t>
      </w:r>
      <w:r>
        <w:rPr>
          <w:rFonts w:eastAsia="Arial"/>
        </w:rPr>
        <w:t>&gt;</w:t>
      </w:r>
      <w:r w:rsidR="00D63881">
        <w:rPr>
          <w:rFonts w:eastAsia="Arial"/>
        </w:rPr>
        <w:t xml:space="preserve"> </w:t>
      </w:r>
      <w:r w:rsidR="00C55BB5">
        <w:rPr>
          <w:rFonts w:eastAsia="Arial"/>
        </w:rPr>
        <w:t xml:space="preserve">[&lt;midi &gt;] </w:t>
      </w:r>
      <w:r w:rsidR="00D63881">
        <w:rPr>
          <w:rFonts w:eastAsia="Arial"/>
        </w:rPr>
        <w:t>&lt;trigger_name&gt; &lt;note_on&gt; &lt;mc_spec&gt; &lt;note_spec&gt; &lt;program_name&gt; &lt;enabled&gt;;</w:t>
      </w:r>
    </w:p>
    <w:p w14:paraId="70B90671" w14:textId="7494D2B3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&gt; </w:t>
      </w:r>
      <w:r w:rsidR="00C55BB5">
        <w:rPr>
          <w:rFonts w:eastAsia="Arial"/>
        </w:rPr>
        <w:t>[&lt;midi&gt;]</w:t>
      </w:r>
      <w:r w:rsidR="00D227D9">
        <w:rPr>
          <w:rFonts w:eastAsia="Arial"/>
        </w:rPr>
        <w:t xml:space="preserve"> </w:t>
      </w:r>
      <w:r w:rsidR="00D63881">
        <w:rPr>
          <w:rFonts w:eastAsia="Arial"/>
        </w:rPr>
        <w:t>&lt;trigger_name&gt; &lt;note_off&gt; &lt;mc_spec&gt; &lt;note_spec&gt; &lt;program_name&gt; &lt;enabled&gt;;</w:t>
      </w:r>
    </w:p>
    <w:p w14:paraId="05390C40" w14:textId="58E56D09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&gt; </w:t>
      </w:r>
      <w:r w:rsidR="00C55BB5">
        <w:rPr>
          <w:rFonts w:eastAsia="Arial"/>
        </w:rPr>
        <w:t>[&lt;midi&gt;</w:t>
      </w:r>
      <w:r w:rsidR="00D227D9">
        <w:rPr>
          <w:rFonts w:eastAsia="Arial"/>
        </w:rPr>
        <w:t xml:space="preserve"> </w:t>
      </w:r>
      <w:r w:rsidR="00C55BB5">
        <w:rPr>
          <w:rFonts w:eastAsia="Arial"/>
        </w:rPr>
        <w:t>]</w:t>
      </w:r>
      <w:r w:rsidR="00D63881">
        <w:rPr>
          <w:rFonts w:eastAsia="Arial"/>
        </w:rPr>
        <w:t>&lt;trigger_name&gt; &lt;poly_aftertouch &gt; &lt;val_spec&gt; &lt;value_spec&gt; &lt;program_name&gt; &lt;enabled&gt;;</w:t>
      </w:r>
    </w:p>
    <w:p w14:paraId="789795A4" w14:textId="4B8F70C1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&gt; </w:t>
      </w:r>
      <w:r w:rsidR="00C55BB5">
        <w:rPr>
          <w:rFonts w:eastAsia="Arial"/>
        </w:rPr>
        <w:t>[&lt;midi&gt;]</w:t>
      </w:r>
      <w:r w:rsidR="00D227D9">
        <w:rPr>
          <w:rFonts w:eastAsia="Arial"/>
        </w:rPr>
        <w:t xml:space="preserve"> </w:t>
      </w:r>
      <w:r w:rsidR="00D63881">
        <w:rPr>
          <w:rFonts w:eastAsia="Arial"/>
        </w:rPr>
        <w:t>&lt;trigger_name&gt; &lt;control_change&gt; &lt;val_spec&gt; &lt;value_spec&gt; &lt;program_name&gt; &lt;enabled&gt;;</w:t>
      </w:r>
    </w:p>
    <w:p w14:paraId="6A549CBA" w14:textId="4B49069C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&gt; </w:t>
      </w:r>
      <w:r w:rsidR="00C55BB5">
        <w:rPr>
          <w:rFonts w:eastAsia="Arial"/>
        </w:rPr>
        <w:t>[&lt;midi&gt;]</w:t>
      </w:r>
      <w:r w:rsidR="00D227D9">
        <w:rPr>
          <w:rFonts w:eastAsia="Arial"/>
        </w:rPr>
        <w:t xml:space="preserve"> </w:t>
      </w:r>
      <w:r w:rsidR="00D63881">
        <w:rPr>
          <w:rFonts w:eastAsia="Arial"/>
        </w:rPr>
        <w:t>&lt;trigger_name&gt; &lt;program_change&gt; &lt;val_spec&gt; &lt;value_spec&gt; &lt;program_name&gt; &lt;enabled&gt;;</w:t>
      </w:r>
    </w:p>
    <w:p w14:paraId="4B0D77FE" w14:textId="694305F9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&gt; </w:t>
      </w:r>
      <w:r w:rsidR="00C55BB5">
        <w:rPr>
          <w:rFonts w:eastAsia="Arial"/>
        </w:rPr>
        <w:t>[&lt;midi&gt;]</w:t>
      </w:r>
      <w:r w:rsidR="00D227D9">
        <w:rPr>
          <w:rFonts w:eastAsia="Arial"/>
        </w:rPr>
        <w:t xml:space="preserve"> </w:t>
      </w:r>
      <w:r w:rsidR="00D63881">
        <w:rPr>
          <w:rFonts w:eastAsia="Arial"/>
        </w:rPr>
        <w:t>&lt;trigger_name&gt; &lt;after_touch&gt; &lt;val_spec&gt; &lt;value_spec&gt; &lt;program_name&gt; &lt;enabled&gt;;</w:t>
      </w:r>
    </w:p>
    <w:p w14:paraId="5EC11EBE" w14:textId="246C4941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&gt; </w:t>
      </w:r>
      <w:r w:rsidR="00C55BB5">
        <w:rPr>
          <w:rFonts w:eastAsia="Arial"/>
        </w:rPr>
        <w:t>[&lt;midi&gt;]</w:t>
      </w:r>
      <w:r w:rsidR="00D227D9">
        <w:rPr>
          <w:rFonts w:eastAsia="Arial"/>
        </w:rPr>
        <w:t xml:space="preserve"> </w:t>
      </w:r>
      <w:r w:rsidR="00D63881">
        <w:rPr>
          <w:rFonts w:eastAsia="Arial"/>
        </w:rPr>
        <w:t>&lt;trigger_name&gt; &lt;pitch_bend &gt; &lt;val_spec&gt; &lt;value_spec&gt; &lt;program_name&gt; &lt;enabled&gt;;</w:t>
      </w:r>
    </w:p>
    <w:p w14:paraId="31C54633" w14:textId="69636025" w:rsidR="00D63881" w:rsidRDefault="005C268D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="00D63881">
        <w:rPr>
          <w:rFonts w:eastAsia="Arial"/>
        </w:rPr>
        <w:t>rigger</w:t>
      </w:r>
      <w:r>
        <w:rPr>
          <w:rFonts w:eastAsia="Arial"/>
        </w:rPr>
        <w:t xml:space="preserve">&gt; </w:t>
      </w:r>
      <w:r w:rsidR="00C55BB5">
        <w:rPr>
          <w:rFonts w:eastAsia="Arial"/>
        </w:rPr>
        <w:t>[&lt;midi&gt;]</w:t>
      </w:r>
      <w:r w:rsidR="00D63881">
        <w:rPr>
          <w:rFonts w:eastAsia="Arial"/>
        </w:rPr>
        <w:t xml:space="preserve"> &lt;trigger_name&gt; &lt;sysex&gt;  &lt;program_name&gt; &lt;enabled&gt;;</w:t>
      </w:r>
    </w:p>
    <w:p w14:paraId="7822F0EF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6F81FBEE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@ means: case insensitive</w:t>
      </w:r>
    </w:p>
    <w:p w14:paraId="68AAC415" w14:textId="2D0DFDC2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0CCCB553" w14:textId="070B655C" w:rsidR="006D4E9A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&lt;trigger&gt;: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</w:t>
      </w:r>
      <w:r w:rsidR="00D6377A">
        <w:rPr>
          <w:rFonts w:eastAsia="Arial"/>
        </w:rPr>
        <w:t>t</w:t>
      </w:r>
      <w:r>
        <w:rPr>
          <w:rFonts w:eastAsia="Arial"/>
        </w:rPr>
        <w:t xml:space="preserve">rigger” </w:t>
      </w:r>
    </w:p>
    <w:p w14:paraId="4A8A220A" w14:textId="730A2B51" w:rsidR="00C55BB5" w:rsidRDefault="00C55BB5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&lt;midi&gt;: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 xml:space="preserve">@”MIDI” </w:t>
      </w:r>
    </w:p>
    <w:p w14:paraId="682CB6CA" w14:textId="77777777" w:rsidR="00D227D9" w:rsidRDefault="00D227D9" w:rsidP="00D63881">
      <w:pPr>
        <w:pStyle w:val="NoSpacing"/>
        <w:ind w:left="270" w:hanging="270"/>
        <w:rPr>
          <w:rFonts w:eastAsia="Arial"/>
        </w:rPr>
      </w:pPr>
    </w:p>
    <w:p w14:paraId="7A3145BF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&lt;note_on&gt;: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@”NoteOn” | @“On”</w:t>
      </w:r>
    </w:p>
    <w:p w14:paraId="4F4DB4B6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&lt;note_off&gt;: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@”NoteOn” | @“Off”</w:t>
      </w:r>
    </w:p>
    <w:p w14:paraId="731A7B90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&lt;poly_aftertouch&gt;:</w:t>
      </w:r>
      <w:r>
        <w:rPr>
          <w:rFonts w:eastAsia="Arial"/>
        </w:rPr>
        <w:tab/>
      </w:r>
      <w:r>
        <w:rPr>
          <w:rFonts w:eastAsia="Arial"/>
        </w:rPr>
        <w:tab/>
        <w:t>@”PolyAftertouch” | @“PolyAft”</w:t>
      </w:r>
    </w:p>
    <w:p w14:paraId="5A032E29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&lt;control_change&gt;:</w:t>
      </w:r>
      <w:r>
        <w:rPr>
          <w:rFonts w:eastAsia="Arial"/>
        </w:rPr>
        <w:tab/>
      </w:r>
      <w:r>
        <w:rPr>
          <w:rFonts w:eastAsia="Arial"/>
        </w:rPr>
        <w:tab/>
        <w:t>@”ControlChange” | @“Cc”</w:t>
      </w:r>
    </w:p>
    <w:p w14:paraId="470EB5A2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&lt;program_change&gt;:</w:t>
      </w:r>
      <w:r>
        <w:rPr>
          <w:rFonts w:eastAsia="Arial"/>
        </w:rPr>
        <w:tab/>
      </w:r>
      <w:r>
        <w:rPr>
          <w:rFonts w:eastAsia="Arial"/>
        </w:rPr>
        <w:tab/>
        <w:t>@”ProgramChange” | @“PrgChg”</w:t>
      </w:r>
    </w:p>
    <w:p w14:paraId="1A5AE06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&lt;aftertouch&gt;: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@”Aftertouch” | @“Aft”</w:t>
      </w:r>
    </w:p>
    <w:p w14:paraId="2B60372C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&lt;pitchbend&gt;: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@”Pitchbend” | @”PB”</w:t>
      </w:r>
    </w:p>
    <w:p w14:paraId="253165B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&lt;sysex&gt;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@”SystemExclusive” | @”Sysex”</w:t>
      </w:r>
    </w:p>
    <w:p w14:paraId="7317989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6B4679ED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&lt;note_spec&gt;:</w:t>
      </w:r>
      <w:r>
        <w:rPr>
          <w:rFonts w:eastAsia="Arial"/>
        </w:rPr>
        <w:tab/>
        <w:t>( [@“Notes=” | “”] (@“ALL” | &lt;note_range&gt;)) |</w:t>
      </w:r>
    </w:p>
    <w:p w14:paraId="09C0709D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 xml:space="preserve">                        </w:t>
      </w:r>
      <w:r>
        <w:rPr>
          <w:rFonts w:eastAsia="Arial"/>
        </w:rPr>
        <w:tab/>
        <w:t xml:space="preserve"> ( [@“Note=” | “”] &lt;note&gt;)</w:t>
      </w:r>
    </w:p>
    <w:p w14:paraId="14AAC21D" w14:textId="77777777" w:rsidR="0015575B" w:rsidRDefault="00D63881" w:rsidP="00D63881">
      <w:pPr>
        <w:pStyle w:val="NoSpacing"/>
        <w:keepNext/>
        <w:tabs>
          <w:tab w:val="left" w:pos="2880"/>
        </w:tabs>
        <w:ind w:left="274" w:hanging="274"/>
        <w:rPr>
          <w:rFonts w:eastAsia="Arial"/>
        </w:rPr>
      </w:pPr>
      <w:r>
        <w:rPr>
          <w:rFonts w:eastAsia="Arial"/>
        </w:rPr>
        <w:t>&lt;note_range&gt;:</w:t>
      </w:r>
      <w:r>
        <w:rPr>
          <w:rFonts w:eastAsia="Arial"/>
        </w:rPr>
        <w:tab/>
        <w:t xml:space="preserve">  &lt;note_1&gt; “~“ &lt;note_2&gt;)| @”All”       </w:t>
      </w:r>
    </w:p>
    <w:p w14:paraId="210F87E3" w14:textId="6B70BD34" w:rsidR="00D63881" w:rsidRDefault="0015575B" w:rsidP="0015575B">
      <w:pPr>
        <w:pStyle w:val="NoSpacing"/>
        <w:keepNext/>
        <w:tabs>
          <w:tab w:val="left" w:pos="2880"/>
        </w:tabs>
        <w:ind w:left="274" w:hanging="274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 w:rsidR="00D63881">
        <w:rPr>
          <w:rFonts w:eastAsia="Arial"/>
        </w:rPr>
        <w:t xml:space="preserve">where note_1 = note, note_2 = note, </w:t>
      </w:r>
      <w:r>
        <w:rPr>
          <w:rFonts w:eastAsia="Arial"/>
        </w:rPr>
        <w:t xml:space="preserve"> </w:t>
      </w:r>
      <w:r w:rsidR="00D63881">
        <w:rPr>
          <w:rFonts w:eastAsia="Arial"/>
        </w:rPr>
        <w:t>note1 &lt;= note_2</w:t>
      </w:r>
    </w:p>
    <w:p w14:paraId="6BDCD479" w14:textId="2A98E7B4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&lt;note&gt;:</w:t>
      </w:r>
      <w:r>
        <w:rPr>
          <w:rFonts w:eastAsia="Arial"/>
        </w:rPr>
        <w:tab/>
        <w:t xml:space="preserve"> (“C” | “D” | “E” | “F” | “G” | “A” | “B” ) (“#” | “b” | “”) (““0” .. “</w:t>
      </w:r>
      <w:r w:rsidR="007C5781">
        <w:rPr>
          <w:rFonts w:eastAsia="Arial"/>
        </w:rPr>
        <w:t>10</w:t>
      </w:r>
      <w:r>
        <w:rPr>
          <w:rFonts w:eastAsia="Arial"/>
        </w:rPr>
        <w:t>”</w:t>
      </w:r>
      <w:r w:rsidR="007C5781">
        <w:rPr>
          <w:rFonts w:eastAsia="Arial"/>
        </w:rPr>
        <w:t>)</w:t>
      </w:r>
    </w:p>
    <w:p w14:paraId="11D00AF7" w14:textId="11C24BED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, check value 1&lt;=note &lt;=127</w:t>
      </w:r>
      <w:r w:rsidR="00E35A6F">
        <w:rPr>
          <w:rFonts w:eastAsia="Arial"/>
        </w:rPr>
        <w:t>, G10 = 127</w:t>
      </w:r>
    </w:p>
    <w:p w14:paraId="75415382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662DA1C1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&lt;value_spec&gt;:</w:t>
      </w:r>
      <w:r>
        <w:rPr>
          <w:rFonts w:eastAsia="Arial"/>
        </w:rPr>
        <w:tab/>
        <w:t>( [@“val=” | @”value=”|  “”] (@“ALL” | &lt;value_range&gt;)) |</w:t>
      </w:r>
    </w:p>
    <w:p w14:paraId="7FA348F1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 xml:space="preserve">                        </w:t>
      </w:r>
      <w:r>
        <w:rPr>
          <w:rFonts w:eastAsia="Arial"/>
        </w:rPr>
        <w:tab/>
        <w:t xml:space="preserve"> ( [@“CC=” | “”] &lt;cc&gt;)</w:t>
      </w:r>
    </w:p>
    <w:p w14:paraId="6E6C9EDE" w14:textId="77777777" w:rsidR="004E76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&lt;value_range&gt;:</w:t>
      </w:r>
      <w:r>
        <w:rPr>
          <w:rFonts w:eastAsia="Arial"/>
        </w:rPr>
        <w:tab/>
        <w:t xml:space="preserve">  &lt;value1&gt; “~“ &lt;value2&gt;)| @”All”   where value1 = value, value2 = value, </w:t>
      </w:r>
    </w:p>
    <w:p w14:paraId="437F59DB" w14:textId="60E3A6AC" w:rsidR="00D63881" w:rsidRDefault="004E76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 w:rsidR="00D63881">
        <w:rPr>
          <w:rFonts w:eastAsia="Arial"/>
        </w:rPr>
        <w:t>value1 &lt;= value2</w:t>
      </w:r>
    </w:p>
    <w:p w14:paraId="07A6FA55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2BDE4534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&lt;value&gt;:</w:t>
      </w:r>
      <w:r>
        <w:rPr>
          <w:rFonts w:eastAsia="Arial"/>
        </w:rPr>
        <w:tab/>
        <w:t>0 &lt;= value &lt;= 127</w:t>
      </w:r>
    </w:p>
    <w:p w14:paraId="0911A9D2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05AC8D2C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&lt;mc_spec&gt; :</w:t>
      </w:r>
      <w:r>
        <w:rPr>
          <w:rFonts w:eastAsia="Arial"/>
        </w:rPr>
        <w:tab/>
        <w:t>( [@“mc=” | “” ] &lt;mc_nr&gt;)</w:t>
      </w:r>
    </w:p>
    <w:p w14:paraId="47B08715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&lt;mc_nr&gt;:</w:t>
      </w:r>
      <w:r>
        <w:rPr>
          <w:rFonts w:eastAsia="Arial"/>
        </w:rPr>
        <w:tab/>
        <w:t>( “1” | “2” .. | “15” | “16” )</w:t>
      </w:r>
    </w:p>
    <w:p w14:paraId="5A3B1003" w14:textId="77777777" w:rsidR="00D63881" w:rsidRDefault="00D63881" w:rsidP="00D63881">
      <w:pPr>
        <w:pStyle w:val="BodyText"/>
        <w:tabs>
          <w:tab w:val="left" w:pos="2880"/>
        </w:tabs>
      </w:pPr>
    </w:p>
    <w:p w14:paraId="26E225B3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&lt;identifier&gt;:</w:t>
      </w:r>
      <w:r>
        <w:rPr>
          <w:rFonts w:eastAsia="Arial"/>
        </w:rPr>
        <w:tab/>
        <w:t>&lt;alpha_char&gt; + &lt;id_char&gt;*</w:t>
      </w:r>
    </w:p>
    <w:p w14:paraId="4CCCF900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&lt;alpha_char&gt;:</w:t>
      </w:r>
      <w:r>
        <w:rPr>
          <w:rFonts w:eastAsia="Arial"/>
        </w:rPr>
        <w:tab/>
        <w:t>(“A”| “B” | ..| “Y” | “Z” | “a” | “b” | .. | “y” | “z” | ‘_’ )</w:t>
      </w:r>
    </w:p>
    <w:p w14:paraId="6E795EF2" w14:textId="190E5EFD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&lt;digit&gt;:</w:t>
      </w:r>
      <w:r>
        <w:rPr>
          <w:rFonts w:eastAsia="Arial"/>
        </w:rPr>
        <w:tab/>
        <w:t xml:space="preserve">(“0” | “1” | .. | “8” | “9” </w:t>
      </w:r>
      <w:r w:rsidR="00FE23EB">
        <w:rPr>
          <w:rFonts w:eastAsia="Arial"/>
        </w:rPr>
        <w:t xml:space="preserve"> )</w:t>
      </w:r>
    </w:p>
    <w:p w14:paraId="413C63F9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&lt;id_char&gt;:</w:t>
      </w:r>
      <w:r>
        <w:rPr>
          <w:rFonts w:eastAsia="Arial"/>
        </w:rPr>
        <w:tab/>
        <w:t>&lt;alpha_char&gt; |&lt;digit&gt;)</w:t>
      </w:r>
    </w:p>
    <w:p w14:paraId="44D41D40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1872F944" w14:textId="77777777" w:rsidR="00D63881" w:rsidRDefault="00D63881" w:rsidP="00D63881">
      <w:pPr>
        <w:pStyle w:val="BodyText"/>
        <w:tabs>
          <w:tab w:val="left" w:pos="2880"/>
        </w:tabs>
      </w:pPr>
      <w:r>
        <w:t>&lt;enabled_status&gt;:</w:t>
      </w:r>
      <w:r>
        <w:tab/>
        <w:t xml:space="preserve"> [ @”enabled” | @”disabled” ]</w:t>
      </w:r>
    </w:p>
    <w:p w14:paraId="55B3DB9F" w14:textId="2D7CF57F" w:rsidR="00932842" w:rsidRDefault="002C51AE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Parse Structure</w:t>
      </w:r>
    </w:p>
    <w:p w14:paraId="38197BC7" w14:textId="7B16A09F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enum ELineType { Setup, Trigger, Program, Instruction } LineType;</w:t>
      </w:r>
    </w:p>
    <w:p w14:paraId="72C12172" w14:textId="1E5C55D7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enum EMidiType { NoteOn, NoteOff, Aftertouch, …. } MidiType;</w:t>
      </w:r>
    </w:p>
    <w:p w14:paraId="5755DD4A" w14:textId="7E3CB2D4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MidiChannel;</w:t>
      </w:r>
    </w:p>
    <w:p w14:paraId="39FD1CAC" w14:textId="7C2445CE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MidiProperty</w:t>
      </w:r>
      <w:r w:rsidR="007E0F7C">
        <w:rPr>
          <w:rFonts w:ascii="Courier New" w:hAnsi="Courier New" w:cs="Courier New"/>
          <w:sz w:val="20"/>
        </w:rPr>
        <w:t>First</w:t>
      </w:r>
      <w:r>
        <w:rPr>
          <w:rFonts w:ascii="Courier New" w:hAnsi="Courier New" w:cs="Courier New"/>
          <w:sz w:val="20"/>
        </w:rPr>
        <w:t>;</w:t>
      </w:r>
    </w:p>
    <w:p w14:paraId="0585AB2C" w14:textId="7C9FDB05" w:rsidR="008E0456" w:rsidRDefault="007E0F7C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MidiPropertyLast</w:t>
      </w:r>
      <w:r w:rsidR="008E0456">
        <w:rPr>
          <w:rFonts w:ascii="Courier New" w:hAnsi="Courier New" w:cs="Courier New"/>
          <w:sz w:val="20"/>
        </w:rPr>
        <w:t>;</w:t>
      </w:r>
    </w:p>
    <w:p w14:paraId="2D24B2FB" w14:textId="6A519C61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MidiValueMin;</w:t>
      </w:r>
    </w:p>
    <w:p w14:paraId="57E91C43" w14:textId="54940EA7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MidiValueMax;</w:t>
      </w:r>
    </w:p>
    <w:p w14:paraId="5FD26C20" w14:textId="77777777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</w:p>
    <w:p w14:paraId="3C4002C1" w14:textId="08BC3A69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Parse()</w:t>
      </w:r>
    </w:p>
    <w:p w14:paraId="5129B397" w14:textId="4E16584A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4A45E400" w14:textId="45F0403C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String[] words = split to words;</w:t>
      </w:r>
    </w:p>
    <w:p w14:paraId="40E71E4B" w14:textId="601A303B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case (words[0] == &lt;trigger&gt;</w:t>
      </w:r>
    </w:p>
    <w:p w14:paraId="7E379649" w14:textId="63F410AA" w:rsidR="00B04FA3" w:rsidRDefault="00B04FA3" w:rsidP="00B04FA3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CurrentWord++;</w:t>
      </w:r>
    </w:p>
    <w:p w14:paraId="3591EA62" w14:textId="2BFFE54A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ParseTrigger();</w:t>
      </w:r>
    </w:p>
    <w:p w14:paraId="12E9B7AC" w14:textId="108BE8C0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626CC86B" w14:textId="02519355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</w:p>
    <w:p w14:paraId="0E8DCAEB" w14:textId="4CDA67DB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ParseTrigger()</w:t>
      </w:r>
    </w:p>
    <w:p w14:paraId="21E5447B" w14:textId="73678432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68BF04F5" w14:textId="6F46194A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581AF2">
        <w:rPr>
          <w:rFonts w:ascii="Courier New" w:hAnsi="Courier New" w:cs="Courier New"/>
          <w:sz w:val="20"/>
        </w:rPr>
        <w:t>case</w:t>
      </w:r>
      <w:r>
        <w:rPr>
          <w:rFonts w:ascii="Courier New" w:hAnsi="Courier New" w:cs="Courier New"/>
          <w:sz w:val="20"/>
        </w:rPr>
        <w:t xml:space="preserve"> (words[CurrentWord] == &lt;MIDI&gt;</w:t>
      </w:r>
    </w:p>
    <w:p w14:paraId="5DFAEBDE" w14:textId="77777777" w:rsidR="00B04FA3" w:rsidRDefault="00B04FA3" w:rsidP="00B04FA3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CurrentWord++;</w:t>
      </w:r>
    </w:p>
    <w:p w14:paraId="65475E22" w14:textId="693F3C3F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ParseTrigger</w:t>
      </w:r>
      <w:r w:rsidR="00A2065C">
        <w:rPr>
          <w:rFonts w:ascii="Courier New" w:hAnsi="Courier New" w:cs="Courier New"/>
          <w:sz w:val="20"/>
        </w:rPr>
        <w:t>Midi</w:t>
      </w:r>
      <w:r>
        <w:rPr>
          <w:rFonts w:ascii="Courier New" w:hAnsi="Courier New" w:cs="Courier New"/>
          <w:sz w:val="20"/>
        </w:rPr>
        <w:t>();</w:t>
      </w:r>
    </w:p>
    <w:p w14:paraId="4E375CE6" w14:textId="3CF3C02B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</w:p>
    <w:p w14:paraId="6E1FF893" w14:textId="3249CAC8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581AF2">
        <w:rPr>
          <w:rFonts w:ascii="Courier New" w:hAnsi="Courier New" w:cs="Courier New"/>
          <w:sz w:val="20"/>
        </w:rPr>
        <w:t>case</w:t>
      </w:r>
      <w:r>
        <w:rPr>
          <w:rFonts w:ascii="Courier New" w:hAnsi="Courier New" w:cs="Courier New"/>
          <w:sz w:val="20"/>
        </w:rPr>
        <w:t xml:space="preserve"> (words(CurrentWord) == &lt;note_on&gt;</w:t>
      </w:r>
    </w:p>
    <w:p w14:paraId="5C62935D" w14:textId="214F53FC" w:rsidR="00A2065C" w:rsidRDefault="00B04FA3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CurrentWord++;</w:t>
      </w:r>
    </w:p>
    <w:p w14:paraId="34E51F03" w14:textId="25302FF6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 w:rsidR="00A2065C">
        <w:rPr>
          <w:rFonts w:ascii="Courier New" w:hAnsi="Courier New" w:cs="Courier New"/>
          <w:sz w:val="20"/>
        </w:rPr>
        <w:t>ParseTriggerMidiNoteOn();</w:t>
      </w:r>
    </w:p>
    <w:p w14:paraId="44ACC0EA" w14:textId="3271B4F7" w:rsidR="00581AF2" w:rsidRDefault="00581AF2" w:rsidP="002C51AE">
      <w:pPr>
        <w:pStyle w:val="NoSpacing"/>
        <w:rPr>
          <w:rFonts w:ascii="Courier New" w:hAnsi="Courier New" w:cs="Courier New"/>
          <w:sz w:val="20"/>
        </w:rPr>
      </w:pPr>
    </w:p>
    <w:p w14:paraId="6D01C777" w14:textId="77777777" w:rsidR="00581AF2" w:rsidRDefault="00581AF2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Case (words(CurrentWord) == &lt;note_off&gt;</w:t>
      </w:r>
    </w:p>
    <w:p w14:paraId="737BABCF" w14:textId="77777777" w:rsidR="00581AF2" w:rsidRDefault="00581AF2" w:rsidP="00581AF2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CurrentWord++;</w:t>
      </w:r>
    </w:p>
    <w:p w14:paraId="6A7B2BBF" w14:textId="77777777" w:rsidR="00581AF2" w:rsidRDefault="00581AF2" w:rsidP="00581AF2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ParseTriggerMidiNoteOn();</w:t>
      </w:r>
    </w:p>
    <w:p w14:paraId="4C3A094E" w14:textId="77777777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</w:p>
    <w:p w14:paraId="477CA917" w14:textId="71F88D4F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6752124C" w14:textId="5294DE87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</w:p>
    <w:p w14:paraId="3429B09E" w14:textId="034104F0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ParseTriggerMidiNoteOn()</w:t>
      </w:r>
    </w:p>
    <w:p w14:paraId="767DF0B9" w14:textId="7067210F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3F6C2D4B" w14:textId="43430394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14:paraId="7F0C9EB1" w14:textId="2230E876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262D2BC7" w14:textId="77777777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</w:p>
    <w:p w14:paraId="3EA207F8" w14:textId="053FAF8B" w:rsidR="002C51AE" w:rsidRDefault="002C51AE" w:rsidP="00932842"/>
    <w:p w14:paraId="6C7C5936" w14:textId="79776F37" w:rsidR="002C51AE" w:rsidRDefault="002C51AE" w:rsidP="00932842"/>
    <w:p w14:paraId="0DD17774" w14:textId="235A2E6D" w:rsidR="00D63881" w:rsidRDefault="00D63881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 w:rsidRPr="00BB7EA1">
        <w:rPr>
          <w:b/>
        </w:rPr>
        <w:t>Memory</w:t>
      </w:r>
    </w:p>
    <w:p w14:paraId="37E05723" w14:textId="77777777" w:rsidR="00D63881" w:rsidRDefault="00D63881" w:rsidP="00D63881">
      <w:pPr>
        <w:pStyle w:val="BodyText"/>
      </w:pPr>
      <w:r>
        <w:t>A trigger always has 5 bytes. The first three bytes depend on the type. Bytes 3 and 4 contains the program ID, 0-65535.</w:t>
      </w:r>
    </w:p>
    <w:p w14:paraId="3E57B9BC" w14:textId="77777777" w:rsidR="00D63881" w:rsidRDefault="00D6388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47BA3D2" w14:textId="213661EE" w:rsidR="00D63881" w:rsidRDefault="00D63881" w:rsidP="00D63881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>: Triggers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350"/>
        <w:gridCol w:w="1440"/>
        <w:gridCol w:w="900"/>
        <w:gridCol w:w="2965"/>
      </w:tblGrid>
      <w:tr w:rsidR="00D63881" w:rsidRPr="008C5017" w14:paraId="34E94A18" w14:textId="77777777" w:rsidTr="00D63881">
        <w:trPr>
          <w:trHeight w:val="265"/>
        </w:trPr>
        <w:tc>
          <w:tcPr>
            <w:tcW w:w="1345" w:type="dxa"/>
            <w:vAlign w:val="center"/>
          </w:tcPr>
          <w:p w14:paraId="06487B6C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8C5017"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350" w:type="dxa"/>
          </w:tcPr>
          <w:p w14:paraId="25B38054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</w:t>
            </w:r>
          </w:p>
        </w:tc>
        <w:tc>
          <w:tcPr>
            <w:tcW w:w="1350" w:type="dxa"/>
            <w:vAlign w:val="center"/>
          </w:tcPr>
          <w:p w14:paraId="724EE2CA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2</w:t>
            </w:r>
          </w:p>
        </w:tc>
        <w:tc>
          <w:tcPr>
            <w:tcW w:w="1440" w:type="dxa"/>
            <w:vAlign w:val="center"/>
          </w:tcPr>
          <w:p w14:paraId="575F5C2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00" w:type="dxa"/>
            <w:vAlign w:val="center"/>
          </w:tcPr>
          <w:p w14:paraId="005E9531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Value(s)</w:t>
            </w:r>
          </w:p>
        </w:tc>
        <w:tc>
          <w:tcPr>
            <w:tcW w:w="2965" w:type="dxa"/>
            <w:vAlign w:val="center"/>
          </w:tcPr>
          <w:p w14:paraId="478E308C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D63881" w:rsidRPr="008C5017" w14:paraId="245FA494" w14:textId="77777777" w:rsidTr="00D63881">
        <w:tc>
          <w:tcPr>
            <w:tcW w:w="1345" w:type="dxa"/>
            <w:vAlign w:val="center"/>
          </w:tcPr>
          <w:p w14:paraId="74CC5DC5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8C5017">
              <w:rPr>
                <w:rFonts w:ascii="Lucida Console" w:hAnsi="Lucida Console" w:cs="Courier New"/>
              </w:rPr>
              <w:t>1--- ----</w:t>
            </w:r>
          </w:p>
        </w:tc>
        <w:tc>
          <w:tcPr>
            <w:tcW w:w="1350" w:type="dxa"/>
          </w:tcPr>
          <w:p w14:paraId="5F3653B6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23664C7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3BC50334" w14:textId="3CB02A2E" w:rsidR="00D63881" w:rsidRPr="00CB46BA" w:rsidRDefault="005A6F83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Is</w:t>
            </w:r>
            <w:r w:rsidR="007F57BD">
              <w:rPr>
                <w:rFonts w:asciiTheme="minorHAnsi" w:hAnsiTheme="minorHAnsi" w:cs="Courier New"/>
              </w:rPr>
              <w:t xml:space="preserve"> </w:t>
            </w:r>
            <w:r w:rsidR="00D63881" w:rsidRPr="00CB46BA">
              <w:rPr>
                <w:rFonts w:asciiTheme="minorHAnsi" w:hAnsiTheme="minorHAnsi" w:cs="Courier New"/>
              </w:rPr>
              <w:t>Enabled</w:t>
            </w:r>
          </w:p>
        </w:tc>
        <w:tc>
          <w:tcPr>
            <w:tcW w:w="900" w:type="dxa"/>
            <w:vAlign w:val="center"/>
          </w:tcPr>
          <w:p w14:paraId="1018C4B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1/0</w:t>
            </w:r>
          </w:p>
        </w:tc>
        <w:tc>
          <w:tcPr>
            <w:tcW w:w="2965" w:type="dxa"/>
            <w:vAlign w:val="center"/>
          </w:tcPr>
          <w:p w14:paraId="213FB717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8C5017">
              <w:rPr>
                <w:rFonts w:asciiTheme="minorHAnsi" w:hAnsiTheme="minorHAnsi" w:cs="Courier New"/>
              </w:rPr>
              <w:t>Enabled/disabled</w:t>
            </w:r>
          </w:p>
        </w:tc>
      </w:tr>
      <w:tr w:rsidR="00D63881" w:rsidRPr="008C5017" w14:paraId="774049EC" w14:textId="77777777" w:rsidTr="00D63881">
        <w:tc>
          <w:tcPr>
            <w:tcW w:w="1345" w:type="dxa"/>
            <w:vAlign w:val="center"/>
          </w:tcPr>
          <w:p w14:paraId="04399697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-000 ----</w:t>
            </w:r>
          </w:p>
        </w:tc>
        <w:tc>
          <w:tcPr>
            <w:tcW w:w="1350" w:type="dxa"/>
          </w:tcPr>
          <w:p w14:paraId="3052C3A6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22871E5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14A6600C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Trigger Type</w:t>
            </w:r>
          </w:p>
        </w:tc>
        <w:tc>
          <w:tcPr>
            <w:tcW w:w="900" w:type="dxa"/>
            <w:vAlign w:val="center"/>
          </w:tcPr>
          <w:p w14:paraId="4DBF5798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965" w:type="dxa"/>
            <w:vAlign w:val="center"/>
          </w:tcPr>
          <w:p w14:paraId="409034A4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</w:t>
            </w:r>
          </w:p>
        </w:tc>
      </w:tr>
      <w:tr w:rsidR="00D63881" w:rsidRPr="008C5017" w14:paraId="1924B10F" w14:textId="77777777" w:rsidTr="00D63881">
        <w:tc>
          <w:tcPr>
            <w:tcW w:w="1345" w:type="dxa"/>
            <w:vAlign w:val="center"/>
          </w:tcPr>
          <w:p w14:paraId="7860D479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---- 1000</w:t>
            </w:r>
          </w:p>
        </w:tc>
        <w:tc>
          <w:tcPr>
            <w:tcW w:w="1350" w:type="dxa"/>
          </w:tcPr>
          <w:p w14:paraId="35C41BF8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3F71D63B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0D3466C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2E58D0B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1000</w:t>
            </w:r>
          </w:p>
        </w:tc>
        <w:tc>
          <w:tcPr>
            <w:tcW w:w="2965" w:type="dxa"/>
            <w:vAlign w:val="center"/>
          </w:tcPr>
          <w:p w14:paraId="204BDB31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Note On</w:t>
            </w:r>
          </w:p>
        </w:tc>
      </w:tr>
      <w:tr w:rsidR="00D63881" w:rsidRPr="008C5017" w14:paraId="5AAA16DA" w14:textId="77777777" w:rsidTr="00D63881">
        <w:tc>
          <w:tcPr>
            <w:tcW w:w="1345" w:type="dxa"/>
            <w:vAlign w:val="center"/>
          </w:tcPr>
          <w:p w14:paraId="2FA9402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---- 1001</w:t>
            </w:r>
          </w:p>
        </w:tc>
        <w:tc>
          <w:tcPr>
            <w:tcW w:w="1350" w:type="dxa"/>
          </w:tcPr>
          <w:p w14:paraId="0B0ED86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538FF4A1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54A893D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623C604B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1001</w:t>
            </w:r>
          </w:p>
        </w:tc>
        <w:tc>
          <w:tcPr>
            <w:tcW w:w="2965" w:type="dxa"/>
            <w:vAlign w:val="center"/>
          </w:tcPr>
          <w:p w14:paraId="4146F82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Note Off</w:t>
            </w:r>
          </w:p>
        </w:tc>
      </w:tr>
      <w:tr w:rsidR="00D63881" w:rsidRPr="008C5017" w14:paraId="452D9AA2" w14:textId="77777777" w:rsidTr="00D63881">
        <w:tc>
          <w:tcPr>
            <w:tcW w:w="1345" w:type="dxa"/>
            <w:vAlign w:val="center"/>
          </w:tcPr>
          <w:p w14:paraId="4A3B959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---- 1010</w:t>
            </w:r>
          </w:p>
        </w:tc>
        <w:tc>
          <w:tcPr>
            <w:tcW w:w="1350" w:type="dxa"/>
          </w:tcPr>
          <w:p w14:paraId="6AE7A1DE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5339A8D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660E8523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56166B6D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1010</w:t>
            </w:r>
          </w:p>
        </w:tc>
        <w:tc>
          <w:tcPr>
            <w:tcW w:w="2965" w:type="dxa"/>
            <w:vAlign w:val="center"/>
          </w:tcPr>
          <w:p w14:paraId="35241B0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Poly Aftertouch</w:t>
            </w:r>
          </w:p>
        </w:tc>
      </w:tr>
      <w:tr w:rsidR="00D63881" w:rsidRPr="008C5017" w14:paraId="506915EB" w14:textId="77777777" w:rsidTr="00D63881">
        <w:tc>
          <w:tcPr>
            <w:tcW w:w="1345" w:type="dxa"/>
            <w:vAlign w:val="center"/>
          </w:tcPr>
          <w:p w14:paraId="0192107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---- 1011</w:t>
            </w:r>
          </w:p>
        </w:tc>
        <w:tc>
          <w:tcPr>
            <w:tcW w:w="1350" w:type="dxa"/>
          </w:tcPr>
          <w:p w14:paraId="5B8DA5DA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64207E20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4D938670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2F99575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1011</w:t>
            </w:r>
          </w:p>
        </w:tc>
        <w:tc>
          <w:tcPr>
            <w:tcW w:w="2965" w:type="dxa"/>
            <w:vAlign w:val="center"/>
          </w:tcPr>
          <w:p w14:paraId="28B8B0F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Control Change</w:t>
            </w:r>
          </w:p>
        </w:tc>
      </w:tr>
      <w:tr w:rsidR="00D63881" w:rsidRPr="008C5017" w14:paraId="1CF97DDC" w14:textId="77777777" w:rsidTr="00D63881">
        <w:tc>
          <w:tcPr>
            <w:tcW w:w="1345" w:type="dxa"/>
            <w:vAlign w:val="center"/>
          </w:tcPr>
          <w:p w14:paraId="6A7AC8B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---- 1100</w:t>
            </w:r>
          </w:p>
        </w:tc>
        <w:tc>
          <w:tcPr>
            <w:tcW w:w="1350" w:type="dxa"/>
          </w:tcPr>
          <w:p w14:paraId="0371EC7F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48A6E79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0DBCE37D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226FE97C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1100</w:t>
            </w:r>
          </w:p>
        </w:tc>
        <w:tc>
          <w:tcPr>
            <w:tcW w:w="2965" w:type="dxa"/>
            <w:vAlign w:val="center"/>
          </w:tcPr>
          <w:p w14:paraId="3A5D00E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Program Change</w:t>
            </w:r>
          </w:p>
        </w:tc>
      </w:tr>
      <w:tr w:rsidR="00D63881" w:rsidRPr="008C5017" w14:paraId="051053BF" w14:textId="77777777" w:rsidTr="00D63881">
        <w:tc>
          <w:tcPr>
            <w:tcW w:w="1345" w:type="dxa"/>
            <w:vAlign w:val="center"/>
          </w:tcPr>
          <w:p w14:paraId="2A5E1AC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---- 1101</w:t>
            </w:r>
          </w:p>
        </w:tc>
        <w:tc>
          <w:tcPr>
            <w:tcW w:w="1350" w:type="dxa"/>
          </w:tcPr>
          <w:p w14:paraId="7735B3BB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623D07AA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5A5BF2F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1485421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1101</w:t>
            </w:r>
          </w:p>
        </w:tc>
        <w:tc>
          <w:tcPr>
            <w:tcW w:w="2965" w:type="dxa"/>
            <w:vAlign w:val="center"/>
          </w:tcPr>
          <w:p w14:paraId="5744CA4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Aftertouch</w:t>
            </w:r>
          </w:p>
        </w:tc>
      </w:tr>
      <w:tr w:rsidR="00D63881" w:rsidRPr="008C5017" w14:paraId="51036443" w14:textId="77777777" w:rsidTr="00D63881">
        <w:tc>
          <w:tcPr>
            <w:tcW w:w="1345" w:type="dxa"/>
            <w:vAlign w:val="center"/>
          </w:tcPr>
          <w:p w14:paraId="5E696CF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---- 1110</w:t>
            </w:r>
          </w:p>
        </w:tc>
        <w:tc>
          <w:tcPr>
            <w:tcW w:w="1350" w:type="dxa"/>
          </w:tcPr>
          <w:p w14:paraId="0D867B34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B313F32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2B52620B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128803A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1110</w:t>
            </w:r>
          </w:p>
        </w:tc>
        <w:tc>
          <w:tcPr>
            <w:tcW w:w="2965" w:type="dxa"/>
            <w:vAlign w:val="center"/>
          </w:tcPr>
          <w:p w14:paraId="07011EB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Pitch Bend</w:t>
            </w:r>
          </w:p>
        </w:tc>
      </w:tr>
      <w:tr w:rsidR="00D63881" w:rsidRPr="00E209CD" w14:paraId="36779573" w14:textId="77777777" w:rsidTr="00D63881">
        <w:tc>
          <w:tcPr>
            <w:tcW w:w="1345" w:type="dxa"/>
            <w:vAlign w:val="center"/>
          </w:tcPr>
          <w:p w14:paraId="0A2A30C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0F9D7B3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mmmm mmmm</w:t>
            </w:r>
          </w:p>
        </w:tc>
        <w:tc>
          <w:tcPr>
            <w:tcW w:w="1350" w:type="dxa"/>
            <w:vAlign w:val="center"/>
          </w:tcPr>
          <w:p w14:paraId="278BABD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344B406D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Channel</w:t>
            </w:r>
          </w:p>
        </w:tc>
        <w:tc>
          <w:tcPr>
            <w:tcW w:w="900" w:type="dxa"/>
            <w:vAlign w:val="center"/>
          </w:tcPr>
          <w:p w14:paraId="45F364B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0~127</w:t>
            </w:r>
          </w:p>
        </w:tc>
        <w:tc>
          <w:tcPr>
            <w:tcW w:w="2965" w:type="dxa"/>
            <w:vAlign w:val="center"/>
          </w:tcPr>
          <w:p w14:paraId="256BDFDB" w14:textId="6A844373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MC 1 to 128 (reserved</w:t>
            </w:r>
            <w:r w:rsidR="00055FD7">
              <w:rPr>
                <w:rFonts w:asciiTheme="minorHAnsi" w:hAnsiTheme="minorHAnsi" w:cs="Courier New"/>
              </w:rPr>
              <w:t>*</w:t>
            </w:r>
            <w:r>
              <w:rPr>
                <w:rFonts w:asciiTheme="minorHAnsi" w:hAnsiTheme="minorHAnsi" w:cs="Courier New"/>
              </w:rPr>
              <w:t xml:space="preserve"> for Program Change and SysEx)</w:t>
            </w:r>
          </w:p>
        </w:tc>
      </w:tr>
      <w:tr w:rsidR="00D63881" w:rsidRPr="00E209CD" w14:paraId="262F0662" w14:textId="77777777" w:rsidTr="00D63881">
        <w:tc>
          <w:tcPr>
            <w:tcW w:w="1345" w:type="dxa"/>
            <w:vAlign w:val="center"/>
          </w:tcPr>
          <w:p w14:paraId="24AD1BCB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20100B5F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2291001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0--- ----</w:t>
            </w:r>
          </w:p>
        </w:tc>
        <w:tc>
          <w:tcPr>
            <w:tcW w:w="1440" w:type="dxa"/>
            <w:vAlign w:val="center"/>
          </w:tcPr>
          <w:p w14:paraId="2FBC941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Elements </w:t>
            </w:r>
            <w:r w:rsidRPr="00CB46BA">
              <w:rPr>
                <w:rFonts w:asciiTheme="minorHAnsi" w:hAnsiTheme="minorHAnsi" w:cs="Courier New"/>
              </w:rPr>
              <w:t>Type</w:t>
            </w:r>
          </w:p>
        </w:tc>
        <w:tc>
          <w:tcPr>
            <w:tcW w:w="900" w:type="dxa"/>
            <w:vAlign w:val="center"/>
          </w:tcPr>
          <w:p w14:paraId="708A499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</w:t>
            </w:r>
          </w:p>
        </w:tc>
        <w:tc>
          <w:tcPr>
            <w:tcW w:w="2965" w:type="dxa"/>
            <w:vAlign w:val="center"/>
          </w:tcPr>
          <w:p w14:paraId="0435FCC7" w14:textId="6F1C8FE8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Single (non-group) (reserved</w:t>
            </w:r>
            <w:r w:rsidR="00055FD7">
              <w:rPr>
                <w:rFonts w:asciiTheme="minorHAnsi" w:hAnsiTheme="minorHAnsi" w:cs="Courier New"/>
              </w:rPr>
              <w:t>*</w:t>
            </w:r>
            <w:r>
              <w:rPr>
                <w:rFonts w:asciiTheme="minorHAnsi" w:hAnsiTheme="minorHAnsi" w:cs="Courier New"/>
              </w:rPr>
              <w:t xml:space="preserve"> for SysEx)</w:t>
            </w:r>
          </w:p>
        </w:tc>
      </w:tr>
      <w:tr w:rsidR="00D63881" w:rsidRPr="001113F6" w14:paraId="671A989F" w14:textId="77777777" w:rsidTr="00D63881">
        <w:tc>
          <w:tcPr>
            <w:tcW w:w="1345" w:type="dxa"/>
            <w:vAlign w:val="center"/>
          </w:tcPr>
          <w:p w14:paraId="751497E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3214122C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709DDB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-nnn nnnn</w:t>
            </w:r>
          </w:p>
        </w:tc>
        <w:tc>
          <w:tcPr>
            <w:tcW w:w="1440" w:type="dxa"/>
            <w:vAlign w:val="center"/>
          </w:tcPr>
          <w:p w14:paraId="608B1350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Property</w:t>
            </w:r>
            <w:r w:rsidRPr="00CB46BA">
              <w:rPr>
                <w:rFonts w:asciiTheme="minorHAnsi" w:hAnsiTheme="minorHAnsi" w:cs="Courier New"/>
              </w:rPr>
              <w:t xml:space="preserve"> Number</w:t>
            </w:r>
          </w:p>
        </w:tc>
        <w:tc>
          <w:tcPr>
            <w:tcW w:w="900" w:type="dxa"/>
            <w:vAlign w:val="center"/>
          </w:tcPr>
          <w:p w14:paraId="5270C47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0~127</w:t>
            </w:r>
          </w:p>
        </w:tc>
        <w:tc>
          <w:tcPr>
            <w:tcW w:w="2965" w:type="dxa"/>
            <w:vAlign w:val="center"/>
          </w:tcPr>
          <w:p w14:paraId="4B2F0D3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e.g. note, CC value, for pitch bend: 8 MSB bits</w:t>
            </w:r>
          </w:p>
        </w:tc>
      </w:tr>
      <w:tr w:rsidR="00D63881" w:rsidRPr="001113F6" w14:paraId="2D2BAE8E" w14:textId="77777777" w:rsidTr="00D63881">
        <w:tc>
          <w:tcPr>
            <w:tcW w:w="1345" w:type="dxa"/>
            <w:vAlign w:val="center"/>
          </w:tcPr>
          <w:p w14:paraId="025DFAF6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6A7151C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185A67A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1--- ----</w:t>
            </w:r>
          </w:p>
        </w:tc>
        <w:tc>
          <w:tcPr>
            <w:tcW w:w="1440" w:type="dxa"/>
            <w:vAlign w:val="center"/>
          </w:tcPr>
          <w:p w14:paraId="5F46686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Elements Type</w:t>
            </w:r>
          </w:p>
        </w:tc>
        <w:tc>
          <w:tcPr>
            <w:tcW w:w="900" w:type="dxa"/>
            <w:vAlign w:val="center"/>
          </w:tcPr>
          <w:p w14:paraId="2B1FF3E3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</w:t>
            </w:r>
          </w:p>
        </w:tc>
        <w:tc>
          <w:tcPr>
            <w:tcW w:w="2965" w:type="dxa"/>
            <w:vAlign w:val="center"/>
          </w:tcPr>
          <w:p w14:paraId="03DC1559" w14:textId="35C99E29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Group, (reserved</w:t>
            </w:r>
            <w:r w:rsidR="00055FD7">
              <w:rPr>
                <w:rFonts w:asciiTheme="minorHAnsi" w:hAnsiTheme="minorHAnsi" w:cs="Courier New"/>
              </w:rPr>
              <w:t>*</w:t>
            </w:r>
            <w:r>
              <w:rPr>
                <w:rFonts w:asciiTheme="minorHAnsi" w:hAnsiTheme="minorHAnsi" w:cs="Courier New"/>
              </w:rPr>
              <w:t xml:space="preserve"> for SysEx)</w:t>
            </w:r>
          </w:p>
        </w:tc>
      </w:tr>
      <w:tr w:rsidR="00D63881" w:rsidRPr="001113F6" w14:paraId="22F882D8" w14:textId="77777777" w:rsidTr="00D63881">
        <w:tc>
          <w:tcPr>
            <w:tcW w:w="1345" w:type="dxa"/>
            <w:vAlign w:val="center"/>
          </w:tcPr>
          <w:p w14:paraId="7FD4526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0F6A2AF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6FDF3D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-1-- ----</w:t>
            </w:r>
          </w:p>
        </w:tc>
        <w:tc>
          <w:tcPr>
            <w:tcW w:w="1440" w:type="dxa"/>
            <w:vAlign w:val="center"/>
          </w:tcPr>
          <w:p w14:paraId="0780FB05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All values</w:t>
            </w:r>
          </w:p>
        </w:tc>
        <w:tc>
          <w:tcPr>
            <w:tcW w:w="900" w:type="dxa"/>
            <w:vAlign w:val="center"/>
          </w:tcPr>
          <w:p w14:paraId="7A2A9600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4EC97E2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e.g. all note/ccs</w:t>
            </w:r>
          </w:p>
        </w:tc>
      </w:tr>
      <w:tr w:rsidR="00D63881" w:rsidRPr="001113F6" w14:paraId="2715772D" w14:textId="77777777" w:rsidTr="00D63881">
        <w:tc>
          <w:tcPr>
            <w:tcW w:w="1345" w:type="dxa"/>
            <w:vAlign w:val="center"/>
          </w:tcPr>
          <w:p w14:paraId="32C05D8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18D1D63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5130C3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--## ####</w:t>
            </w:r>
          </w:p>
        </w:tc>
        <w:tc>
          <w:tcPr>
            <w:tcW w:w="1440" w:type="dxa"/>
            <w:vAlign w:val="center"/>
          </w:tcPr>
          <w:p w14:paraId="06C766FB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900" w:type="dxa"/>
            <w:vAlign w:val="center"/>
          </w:tcPr>
          <w:p w14:paraId="2AC660FC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1783670F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D63881" w:rsidRPr="001113F6" w14:paraId="6F1156AB" w14:textId="77777777" w:rsidTr="00D63881">
        <w:tc>
          <w:tcPr>
            <w:tcW w:w="1345" w:type="dxa"/>
            <w:vAlign w:val="center"/>
          </w:tcPr>
          <w:p w14:paraId="7D89D32F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2B77AA1C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28C5CDB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-0-- ----</w:t>
            </w:r>
          </w:p>
        </w:tc>
        <w:tc>
          <w:tcPr>
            <w:tcW w:w="1440" w:type="dxa"/>
            <w:vAlign w:val="center"/>
          </w:tcPr>
          <w:p w14:paraId="47719B4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 xml:space="preserve">Group </w:t>
            </w:r>
            <w:r>
              <w:rPr>
                <w:rFonts w:asciiTheme="minorHAnsi" w:hAnsiTheme="minorHAnsi" w:cs="Courier New"/>
              </w:rPr>
              <w:t>elements</w:t>
            </w:r>
          </w:p>
        </w:tc>
        <w:tc>
          <w:tcPr>
            <w:tcW w:w="900" w:type="dxa"/>
            <w:vAlign w:val="center"/>
          </w:tcPr>
          <w:p w14:paraId="6C5EDCAA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</w:t>
            </w:r>
          </w:p>
        </w:tc>
        <w:tc>
          <w:tcPr>
            <w:tcW w:w="2965" w:type="dxa"/>
            <w:vAlign w:val="center"/>
          </w:tcPr>
          <w:p w14:paraId="0E4458D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Group</w:t>
            </w:r>
          </w:p>
        </w:tc>
      </w:tr>
      <w:tr w:rsidR="00D63881" w:rsidRPr="001113F6" w14:paraId="42E7E354" w14:textId="77777777" w:rsidTr="00D63881">
        <w:tc>
          <w:tcPr>
            <w:tcW w:w="1345" w:type="dxa"/>
            <w:vAlign w:val="center"/>
          </w:tcPr>
          <w:p w14:paraId="0736D62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DC2961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0D040CB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--gg gg--</w:t>
            </w:r>
          </w:p>
        </w:tc>
        <w:tc>
          <w:tcPr>
            <w:tcW w:w="1440" w:type="dxa"/>
            <w:vAlign w:val="center"/>
          </w:tcPr>
          <w:p w14:paraId="6F6818E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Group</w:t>
            </w:r>
          </w:p>
        </w:tc>
        <w:tc>
          <w:tcPr>
            <w:tcW w:w="900" w:type="dxa"/>
            <w:vAlign w:val="center"/>
          </w:tcPr>
          <w:p w14:paraId="079022A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0~15</w:t>
            </w:r>
          </w:p>
        </w:tc>
        <w:tc>
          <w:tcPr>
            <w:tcW w:w="2965" w:type="dxa"/>
            <w:vAlign w:val="center"/>
          </w:tcPr>
          <w:p w14:paraId="3F8DEDC8" w14:textId="3749608C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8 elements per group</w:t>
            </w:r>
            <w:r w:rsidR="0025524C">
              <w:rPr>
                <w:rFonts w:asciiTheme="minorHAnsi" w:hAnsiTheme="minorHAnsi" w:cs="Courier New"/>
              </w:rPr>
              <w:t>**</w:t>
            </w:r>
          </w:p>
        </w:tc>
      </w:tr>
      <w:tr w:rsidR="00D63881" w:rsidRPr="001113F6" w14:paraId="6602E2FC" w14:textId="77777777" w:rsidTr="00D63881">
        <w:tc>
          <w:tcPr>
            <w:tcW w:w="1345" w:type="dxa"/>
            <w:vAlign w:val="center"/>
          </w:tcPr>
          <w:p w14:paraId="5508E6E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18F208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ADEE6F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--##</w:t>
            </w:r>
          </w:p>
        </w:tc>
        <w:tc>
          <w:tcPr>
            <w:tcW w:w="1440" w:type="dxa"/>
            <w:vAlign w:val="center"/>
          </w:tcPr>
          <w:p w14:paraId="544FF72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900" w:type="dxa"/>
            <w:vAlign w:val="center"/>
          </w:tcPr>
          <w:p w14:paraId="1AC9C0EE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48FB268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D63881" w:rsidRPr="001113F6" w14:paraId="0DACBD02" w14:textId="77777777" w:rsidTr="00D63881">
        <w:tc>
          <w:tcPr>
            <w:tcW w:w="1345" w:type="dxa"/>
            <w:vAlign w:val="center"/>
          </w:tcPr>
          <w:p w14:paraId="17CACFB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---- 1111</w:t>
            </w:r>
          </w:p>
        </w:tc>
        <w:tc>
          <w:tcPr>
            <w:tcW w:w="1350" w:type="dxa"/>
          </w:tcPr>
          <w:p w14:paraId="5A90589B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6EA40F1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26E2FA6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00" w:type="dxa"/>
            <w:vAlign w:val="center"/>
          </w:tcPr>
          <w:p w14:paraId="6CAE4685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1111</w:t>
            </w:r>
          </w:p>
        </w:tc>
        <w:tc>
          <w:tcPr>
            <w:tcW w:w="2965" w:type="dxa"/>
            <w:vAlign w:val="center"/>
          </w:tcPr>
          <w:p w14:paraId="74D4401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System Common</w:t>
            </w:r>
          </w:p>
        </w:tc>
      </w:tr>
      <w:tr w:rsidR="00D63881" w:rsidRPr="001113F6" w14:paraId="447596CB" w14:textId="77777777" w:rsidTr="00D63881">
        <w:tc>
          <w:tcPr>
            <w:tcW w:w="1345" w:type="dxa"/>
            <w:vAlign w:val="center"/>
          </w:tcPr>
          <w:p w14:paraId="36DB9DD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2242153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0000 ----</w:t>
            </w:r>
          </w:p>
        </w:tc>
        <w:tc>
          <w:tcPr>
            <w:tcW w:w="1350" w:type="dxa"/>
            <w:vAlign w:val="center"/>
          </w:tcPr>
          <w:p w14:paraId="5C34EB5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75348ACB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00" w:type="dxa"/>
            <w:vAlign w:val="center"/>
          </w:tcPr>
          <w:p w14:paraId="7BBD7E0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965" w:type="dxa"/>
            <w:vAlign w:val="center"/>
          </w:tcPr>
          <w:p w14:paraId="2F9A107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Sys Ex</w:t>
            </w:r>
          </w:p>
        </w:tc>
      </w:tr>
      <w:tr w:rsidR="00D63881" w:rsidRPr="001113F6" w14:paraId="08AE01C9" w14:textId="77777777" w:rsidTr="00D63881">
        <w:tc>
          <w:tcPr>
            <w:tcW w:w="1345" w:type="dxa"/>
            <w:vAlign w:val="center"/>
          </w:tcPr>
          <w:p w14:paraId="6E26B81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E7256F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####</w:t>
            </w:r>
          </w:p>
        </w:tc>
        <w:tc>
          <w:tcPr>
            <w:tcW w:w="1350" w:type="dxa"/>
            <w:vAlign w:val="center"/>
          </w:tcPr>
          <w:p w14:paraId="637E927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#### ####</w:t>
            </w:r>
          </w:p>
        </w:tc>
        <w:tc>
          <w:tcPr>
            <w:tcW w:w="1440" w:type="dxa"/>
            <w:vAlign w:val="center"/>
          </w:tcPr>
          <w:p w14:paraId="09C52E62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900" w:type="dxa"/>
            <w:vAlign w:val="center"/>
          </w:tcPr>
          <w:p w14:paraId="6C91089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1303826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D63881" w:rsidRPr="001113F6" w14:paraId="73F314B2" w14:textId="77777777" w:rsidTr="00D63881">
        <w:tc>
          <w:tcPr>
            <w:tcW w:w="1345" w:type="dxa"/>
            <w:vAlign w:val="center"/>
          </w:tcPr>
          <w:p w14:paraId="16872C2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AB492A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pppp ----</w:t>
            </w:r>
          </w:p>
        </w:tc>
        <w:tc>
          <w:tcPr>
            <w:tcW w:w="1350" w:type="dxa"/>
            <w:vAlign w:val="center"/>
          </w:tcPr>
          <w:p w14:paraId="5C69FD8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692F47F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00" w:type="dxa"/>
            <w:vAlign w:val="center"/>
          </w:tcPr>
          <w:p w14:paraId="55E852C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4CBC6EC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All other values ignored.</w:t>
            </w:r>
          </w:p>
        </w:tc>
      </w:tr>
    </w:tbl>
    <w:p w14:paraId="438E837B" w14:textId="201CAC39" w:rsidR="00F34D2E" w:rsidRDefault="00055FD7" w:rsidP="00055FD7">
      <w:r>
        <w:t>* reserved means not used currently, may be used in future</w:t>
      </w:r>
    </w:p>
    <w:p w14:paraId="0707BEFB" w14:textId="0289C7A6" w:rsidR="008D74B1" w:rsidRDefault="008D74B1" w:rsidP="00055FD7">
      <w:r>
        <w:t xml:space="preserve">** groups: </w:t>
      </w:r>
    </w:p>
    <w:p w14:paraId="4E12F1FA" w14:textId="77777777" w:rsidR="008D74B1" w:rsidRPr="00F34D2E" w:rsidRDefault="008D74B1" w:rsidP="00055FD7"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2984"/>
        <w:gridCol w:w="3192"/>
      </w:tblGrid>
      <w:tr w:rsidR="008D74B1" w14:paraId="6C347C9C" w14:textId="77777777" w:rsidTr="008D74B1">
        <w:tc>
          <w:tcPr>
            <w:tcW w:w="3174" w:type="dxa"/>
          </w:tcPr>
          <w:p w14:paraId="36B70BA8" w14:textId="5ED80A51" w:rsidR="008D74B1" w:rsidRPr="008D74B1" w:rsidRDefault="008D74B1" w:rsidP="00055FD7">
            <w:pPr>
              <w:rPr>
                <w:b/>
              </w:rPr>
            </w:pPr>
            <w:r w:rsidRPr="008D74B1">
              <w:rPr>
                <w:b/>
              </w:rPr>
              <w:t>Value</w:t>
            </w:r>
          </w:p>
        </w:tc>
        <w:tc>
          <w:tcPr>
            <w:tcW w:w="2984" w:type="dxa"/>
          </w:tcPr>
          <w:p w14:paraId="09BBF929" w14:textId="1A392355" w:rsidR="008D74B1" w:rsidRPr="008D74B1" w:rsidRDefault="008D74B1" w:rsidP="00055FD7">
            <w:pPr>
              <w:rPr>
                <w:b/>
              </w:rPr>
            </w:pPr>
            <w:r w:rsidRPr="008D74B1">
              <w:rPr>
                <w:b/>
              </w:rPr>
              <w:t>Value Range</w:t>
            </w:r>
          </w:p>
        </w:tc>
        <w:tc>
          <w:tcPr>
            <w:tcW w:w="3192" w:type="dxa"/>
          </w:tcPr>
          <w:p w14:paraId="27470FC3" w14:textId="4DF34C1E" w:rsidR="008D74B1" w:rsidRPr="008D74B1" w:rsidRDefault="008D74B1" w:rsidP="00055FD7">
            <w:pPr>
              <w:rPr>
                <w:b/>
              </w:rPr>
            </w:pPr>
            <w:r w:rsidRPr="008D74B1">
              <w:rPr>
                <w:b/>
              </w:rPr>
              <w:t>Note Range</w:t>
            </w:r>
          </w:p>
        </w:tc>
      </w:tr>
      <w:tr w:rsidR="008D74B1" w14:paraId="42FEBF56" w14:textId="77777777" w:rsidTr="008D74B1">
        <w:tc>
          <w:tcPr>
            <w:tcW w:w="3174" w:type="dxa"/>
          </w:tcPr>
          <w:p w14:paraId="349D6588" w14:textId="0F547505" w:rsidR="008D74B1" w:rsidRDefault="008D74B1" w:rsidP="00055FD7">
            <w:r>
              <w:t>0</w:t>
            </w:r>
          </w:p>
        </w:tc>
        <w:tc>
          <w:tcPr>
            <w:tcW w:w="2984" w:type="dxa"/>
          </w:tcPr>
          <w:p w14:paraId="7254A5D1" w14:textId="4D4033B2" w:rsidR="008D74B1" w:rsidRDefault="008D74B1" w:rsidP="00055FD7">
            <w:r>
              <w:t>0-7</w:t>
            </w:r>
          </w:p>
        </w:tc>
        <w:tc>
          <w:tcPr>
            <w:tcW w:w="3192" w:type="dxa"/>
          </w:tcPr>
          <w:p w14:paraId="154CEBCC" w14:textId="0AB45A80" w:rsidR="008D74B1" w:rsidRDefault="008D74B1" w:rsidP="00E85359">
            <w:r>
              <w:t xml:space="preserve">C0 </w:t>
            </w:r>
            <w:r w:rsidR="00E85359">
              <w:t xml:space="preserve">- </w:t>
            </w:r>
            <w:r>
              <w:t>G0</w:t>
            </w:r>
          </w:p>
        </w:tc>
      </w:tr>
      <w:tr w:rsidR="008D74B1" w14:paraId="5EC97AEA" w14:textId="77777777" w:rsidTr="008D74B1">
        <w:tc>
          <w:tcPr>
            <w:tcW w:w="3174" w:type="dxa"/>
          </w:tcPr>
          <w:p w14:paraId="41FF11FF" w14:textId="3619F4F8" w:rsidR="008D74B1" w:rsidRDefault="008D74B1" w:rsidP="00055FD7">
            <w:r>
              <w:t>1</w:t>
            </w:r>
          </w:p>
        </w:tc>
        <w:tc>
          <w:tcPr>
            <w:tcW w:w="2984" w:type="dxa"/>
          </w:tcPr>
          <w:p w14:paraId="6770CAD8" w14:textId="388443F3" w:rsidR="008D74B1" w:rsidRDefault="008D74B1" w:rsidP="00055FD7">
            <w:r>
              <w:t>8-15</w:t>
            </w:r>
          </w:p>
        </w:tc>
        <w:tc>
          <w:tcPr>
            <w:tcW w:w="3192" w:type="dxa"/>
          </w:tcPr>
          <w:p w14:paraId="71622F9C" w14:textId="3C871722" w:rsidR="008D74B1" w:rsidRDefault="008D74B1" w:rsidP="00E85359">
            <w:r>
              <w:t xml:space="preserve">G#0 </w:t>
            </w:r>
            <w:r w:rsidR="00E85359">
              <w:t>- D#1</w:t>
            </w:r>
          </w:p>
        </w:tc>
      </w:tr>
      <w:tr w:rsidR="008D74B1" w14:paraId="245C8C99" w14:textId="77777777" w:rsidTr="008D74B1">
        <w:tc>
          <w:tcPr>
            <w:tcW w:w="3174" w:type="dxa"/>
          </w:tcPr>
          <w:p w14:paraId="27096AE4" w14:textId="013E2097" w:rsidR="008D74B1" w:rsidRDefault="008D74B1" w:rsidP="00055FD7">
            <w:r>
              <w:t>1</w:t>
            </w:r>
          </w:p>
        </w:tc>
        <w:tc>
          <w:tcPr>
            <w:tcW w:w="2984" w:type="dxa"/>
          </w:tcPr>
          <w:p w14:paraId="644731B4" w14:textId="6000F41E" w:rsidR="008D74B1" w:rsidRDefault="008D74B1" w:rsidP="00055FD7">
            <w:r>
              <w:t>16-23</w:t>
            </w:r>
          </w:p>
        </w:tc>
        <w:tc>
          <w:tcPr>
            <w:tcW w:w="3192" w:type="dxa"/>
          </w:tcPr>
          <w:p w14:paraId="2F567F40" w14:textId="4CCF98B8" w:rsidR="008D74B1" w:rsidRDefault="008D74B1" w:rsidP="00E85359">
            <w:r>
              <w:t xml:space="preserve">E1 </w:t>
            </w:r>
            <w:r w:rsidR="00E85359">
              <w:t>- B1</w:t>
            </w:r>
          </w:p>
        </w:tc>
      </w:tr>
      <w:tr w:rsidR="008D74B1" w14:paraId="72A16C5D" w14:textId="77777777" w:rsidTr="008D74B1">
        <w:tc>
          <w:tcPr>
            <w:tcW w:w="3174" w:type="dxa"/>
          </w:tcPr>
          <w:p w14:paraId="4F9BDFFB" w14:textId="35C718A8" w:rsidR="008D74B1" w:rsidRDefault="008D74B1" w:rsidP="00055FD7">
            <w:r>
              <w:t>3</w:t>
            </w:r>
          </w:p>
        </w:tc>
        <w:tc>
          <w:tcPr>
            <w:tcW w:w="2984" w:type="dxa"/>
          </w:tcPr>
          <w:p w14:paraId="4080D499" w14:textId="23D0FE04" w:rsidR="008D74B1" w:rsidRDefault="008D74B1" w:rsidP="00055FD7">
            <w:r>
              <w:t>24-31</w:t>
            </w:r>
          </w:p>
        </w:tc>
        <w:tc>
          <w:tcPr>
            <w:tcW w:w="3192" w:type="dxa"/>
          </w:tcPr>
          <w:p w14:paraId="29EC8B1C" w14:textId="436C1AB7" w:rsidR="008D74B1" w:rsidRDefault="008D74B1" w:rsidP="00055FD7">
            <w:r>
              <w:t>C2 - G2</w:t>
            </w:r>
          </w:p>
        </w:tc>
      </w:tr>
      <w:tr w:rsidR="008D74B1" w14:paraId="1D94E3BD" w14:textId="77777777" w:rsidTr="008D74B1">
        <w:tc>
          <w:tcPr>
            <w:tcW w:w="3174" w:type="dxa"/>
          </w:tcPr>
          <w:p w14:paraId="3653551F" w14:textId="73F17F02" w:rsidR="008D74B1" w:rsidRDefault="008D74B1" w:rsidP="00055FD7">
            <w:r>
              <w:lastRenderedPageBreak/>
              <w:t>4</w:t>
            </w:r>
          </w:p>
        </w:tc>
        <w:tc>
          <w:tcPr>
            <w:tcW w:w="2984" w:type="dxa"/>
          </w:tcPr>
          <w:p w14:paraId="3678A714" w14:textId="28047EF9" w:rsidR="008D74B1" w:rsidRDefault="008D74B1" w:rsidP="00055FD7">
            <w:r>
              <w:t>32-39</w:t>
            </w:r>
          </w:p>
        </w:tc>
        <w:tc>
          <w:tcPr>
            <w:tcW w:w="3192" w:type="dxa"/>
          </w:tcPr>
          <w:p w14:paraId="35F54640" w14:textId="13348889" w:rsidR="008D74B1" w:rsidRDefault="00E85359" w:rsidP="00E85359">
            <w:r>
              <w:t>G#2 - D#3</w:t>
            </w:r>
          </w:p>
        </w:tc>
      </w:tr>
      <w:tr w:rsidR="008D74B1" w14:paraId="11EB1B04" w14:textId="77777777" w:rsidTr="008D74B1">
        <w:tc>
          <w:tcPr>
            <w:tcW w:w="3174" w:type="dxa"/>
          </w:tcPr>
          <w:p w14:paraId="5DF7BA39" w14:textId="03781FAE" w:rsidR="008D74B1" w:rsidRDefault="008D74B1" w:rsidP="00055FD7">
            <w:r>
              <w:t>5</w:t>
            </w:r>
          </w:p>
        </w:tc>
        <w:tc>
          <w:tcPr>
            <w:tcW w:w="2984" w:type="dxa"/>
          </w:tcPr>
          <w:p w14:paraId="3765BBA4" w14:textId="06A9405F" w:rsidR="008D74B1" w:rsidRDefault="008D74B1" w:rsidP="00055FD7">
            <w:r>
              <w:t>40-47</w:t>
            </w:r>
          </w:p>
        </w:tc>
        <w:tc>
          <w:tcPr>
            <w:tcW w:w="3192" w:type="dxa"/>
          </w:tcPr>
          <w:p w14:paraId="03AFFF8B" w14:textId="3AAB2CE3" w:rsidR="008D74B1" w:rsidRDefault="008D74B1" w:rsidP="00E85359">
            <w:r>
              <w:t>E3</w:t>
            </w:r>
            <w:r w:rsidR="00E85359">
              <w:t xml:space="preserve"> - B3</w:t>
            </w:r>
          </w:p>
        </w:tc>
      </w:tr>
      <w:tr w:rsidR="008D74B1" w14:paraId="55CDA9A9" w14:textId="77777777" w:rsidTr="008D74B1">
        <w:tc>
          <w:tcPr>
            <w:tcW w:w="3174" w:type="dxa"/>
          </w:tcPr>
          <w:p w14:paraId="0F696164" w14:textId="4DF2AA36" w:rsidR="008D74B1" w:rsidRDefault="008D74B1" w:rsidP="00055FD7">
            <w:r>
              <w:t>6</w:t>
            </w:r>
          </w:p>
        </w:tc>
        <w:tc>
          <w:tcPr>
            <w:tcW w:w="2984" w:type="dxa"/>
          </w:tcPr>
          <w:p w14:paraId="24DDC607" w14:textId="193479AF" w:rsidR="008D74B1" w:rsidRDefault="008D74B1" w:rsidP="00055FD7">
            <w:r>
              <w:t>48-55</w:t>
            </w:r>
          </w:p>
        </w:tc>
        <w:tc>
          <w:tcPr>
            <w:tcW w:w="3192" w:type="dxa"/>
          </w:tcPr>
          <w:p w14:paraId="58C9EE73" w14:textId="0BCAB68E" w:rsidR="008D74B1" w:rsidRDefault="008D74B1" w:rsidP="00055FD7">
            <w:r>
              <w:t>C4</w:t>
            </w:r>
            <w:r w:rsidR="00E85359">
              <w:t xml:space="preserve"> </w:t>
            </w:r>
            <w:r>
              <w:t>-</w:t>
            </w:r>
            <w:r w:rsidR="00E85359">
              <w:t xml:space="preserve"> </w:t>
            </w:r>
            <w:r>
              <w:t>G4</w:t>
            </w:r>
          </w:p>
        </w:tc>
      </w:tr>
      <w:tr w:rsidR="008D74B1" w14:paraId="39337281" w14:textId="77777777" w:rsidTr="008D74B1">
        <w:tc>
          <w:tcPr>
            <w:tcW w:w="3174" w:type="dxa"/>
          </w:tcPr>
          <w:p w14:paraId="550137BB" w14:textId="05BC91BD" w:rsidR="008D74B1" w:rsidRDefault="008D74B1" w:rsidP="00055FD7">
            <w:r>
              <w:t>7</w:t>
            </w:r>
          </w:p>
        </w:tc>
        <w:tc>
          <w:tcPr>
            <w:tcW w:w="2984" w:type="dxa"/>
          </w:tcPr>
          <w:p w14:paraId="6410E280" w14:textId="14BD17D9" w:rsidR="008D74B1" w:rsidRDefault="008D74B1" w:rsidP="00055FD7">
            <w:r>
              <w:t>56-63</w:t>
            </w:r>
          </w:p>
        </w:tc>
        <w:tc>
          <w:tcPr>
            <w:tcW w:w="3192" w:type="dxa"/>
          </w:tcPr>
          <w:p w14:paraId="2AC3EBA2" w14:textId="02A8A33B" w:rsidR="008D74B1" w:rsidRDefault="00E85359" w:rsidP="00E85359">
            <w:r>
              <w:t>G#4 - D#4</w:t>
            </w:r>
          </w:p>
        </w:tc>
      </w:tr>
      <w:tr w:rsidR="008D74B1" w14:paraId="5E4E1537" w14:textId="77777777" w:rsidTr="008D74B1">
        <w:tc>
          <w:tcPr>
            <w:tcW w:w="3174" w:type="dxa"/>
          </w:tcPr>
          <w:p w14:paraId="63CBB442" w14:textId="7490CD59" w:rsidR="008D74B1" w:rsidRDefault="008D74B1" w:rsidP="00055FD7">
            <w:r>
              <w:t>8</w:t>
            </w:r>
          </w:p>
        </w:tc>
        <w:tc>
          <w:tcPr>
            <w:tcW w:w="2984" w:type="dxa"/>
          </w:tcPr>
          <w:p w14:paraId="5E8F23B0" w14:textId="601F6952" w:rsidR="008D74B1" w:rsidRDefault="008D74B1" w:rsidP="00055FD7">
            <w:r>
              <w:t>64-71</w:t>
            </w:r>
          </w:p>
        </w:tc>
        <w:tc>
          <w:tcPr>
            <w:tcW w:w="3192" w:type="dxa"/>
          </w:tcPr>
          <w:p w14:paraId="18CF2869" w14:textId="33FF3CE3" w:rsidR="008D74B1" w:rsidRDefault="00E85359" w:rsidP="00E85359">
            <w:r>
              <w:t>E5 - B5</w:t>
            </w:r>
          </w:p>
        </w:tc>
      </w:tr>
      <w:tr w:rsidR="008D74B1" w14:paraId="6B874DAC" w14:textId="77777777" w:rsidTr="008D74B1">
        <w:tc>
          <w:tcPr>
            <w:tcW w:w="3174" w:type="dxa"/>
          </w:tcPr>
          <w:p w14:paraId="6228BF55" w14:textId="40BBAF47" w:rsidR="008D74B1" w:rsidRDefault="008D74B1" w:rsidP="00055FD7">
            <w:r>
              <w:t>9</w:t>
            </w:r>
          </w:p>
        </w:tc>
        <w:tc>
          <w:tcPr>
            <w:tcW w:w="2984" w:type="dxa"/>
          </w:tcPr>
          <w:p w14:paraId="554D3A9E" w14:textId="12520543" w:rsidR="008D74B1" w:rsidRDefault="008D74B1" w:rsidP="00055FD7">
            <w:r>
              <w:t>72-79</w:t>
            </w:r>
          </w:p>
        </w:tc>
        <w:tc>
          <w:tcPr>
            <w:tcW w:w="3192" w:type="dxa"/>
          </w:tcPr>
          <w:p w14:paraId="5041131E" w14:textId="6517AE15" w:rsidR="008D74B1" w:rsidRDefault="008D74B1" w:rsidP="00055FD7">
            <w:r>
              <w:t>C6</w:t>
            </w:r>
            <w:r w:rsidR="00E85359">
              <w:t xml:space="preserve"> </w:t>
            </w:r>
            <w:r>
              <w:t>-</w:t>
            </w:r>
            <w:r w:rsidR="00E85359">
              <w:t xml:space="preserve"> </w:t>
            </w:r>
            <w:r>
              <w:t>G6</w:t>
            </w:r>
          </w:p>
        </w:tc>
      </w:tr>
      <w:tr w:rsidR="008D74B1" w14:paraId="12A34237" w14:textId="77777777" w:rsidTr="008D74B1">
        <w:tc>
          <w:tcPr>
            <w:tcW w:w="3174" w:type="dxa"/>
          </w:tcPr>
          <w:p w14:paraId="3360DDC8" w14:textId="7856F76B" w:rsidR="008D74B1" w:rsidRDefault="008D74B1" w:rsidP="00055FD7">
            <w:r>
              <w:t>10</w:t>
            </w:r>
          </w:p>
        </w:tc>
        <w:tc>
          <w:tcPr>
            <w:tcW w:w="2984" w:type="dxa"/>
          </w:tcPr>
          <w:p w14:paraId="2677CF3B" w14:textId="4F19576A" w:rsidR="008D74B1" w:rsidRDefault="008D74B1" w:rsidP="00055FD7">
            <w:r>
              <w:t>80-87</w:t>
            </w:r>
          </w:p>
        </w:tc>
        <w:tc>
          <w:tcPr>
            <w:tcW w:w="3192" w:type="dxa"/>
          </w:tcPr>
          <w:p w14:paraId="26291F52" w14:textId="0DB47B9B" w:rsidR="008D74B1" w:rsidRDefault="00E85359" w:rsidP="00E85359">
            <w:r>
              <w:t>G#6 - D#7</w:t>
            </w:r>
          </w:p>
        </w:tc>
      </w:tr>
      <w:tr w:rsidR="008D74B1" w14:paraId="6E599F63" w14:textId="77777777" w:rsidTr="008D74B1">
        <w:tc>
          <w:tcPr>
            <w:tcW w:w="3174" w:type="dxa"/>
          </w:tcPr>
          <w:p w14:paraId="4E50EF44" w14:textId="05086022" w:rsidR="008D74B1" w:rsidRDefault="008D74B1" w:rsidP="00055FD7">
            <w:r>
              <w:t>11</w:t>
            </w:r>
          </w:p>
        </w:tc>
        <w:tc>
          <w:tcPr>
            <w:tcW w:w="2984" w:type="dxa"/>
          </w:tcPr>
          <w:p w14:paraId="41123AE6" w14:textId="19E23954" w:rsidR="008D74B1" w:rsidRDefault="008D74B1" w:rsidP="00055FD7">
            <w:r>
              <w:t>88-95</w:t>
            </w:r>
          </w:p>
        </w:tc>
        <w:tc>
          <w:tcPr>
            <w:tcW w:w="3192" w:type="dxa"/>
          </w:tcPr>
          <w:p w14:paraId="11F7E6B0" w14:textId="6B21EC20" w:rsidR="008D74B1" w:rsidRDefault="00E85359" w:rsidP="00E85359">
            <w:r>
              <w:t>E7 - B7</w:t>
            </w:r>
          </w:p>
        </w:tc>
      </w:tr>
      <w:tr w:rsidR="008D74B1" w14:paraId="5EBCF1AC" w14:textId="77777777" w:rsidTr="008D74B1">
        <w:tc>
          <w:tcPr>
            <w:tcW w:w="3174" w:type="dxa"/>
          </w:tcPr>
          <w:p w14:paraId="2379FE74" w14:textId="67E1C460" w:rsidR="008D74B1" w:rsidRDefault="008D74B1" w:rsidP="00055FD7">
            <w:r>
              <w:t>12</w:t>
            </w:r>
          </w:p>
        </w:tc>
        <w:tc>
          <w:tcPr>
            <w:tcW w:w="2984" w:type="dxa"/>
          </w:tcPr>
          <w:p w14:paraId="5209BBA8" w14:textId="2AA40F20" w:rsidR="008D74B1" w:rsidRDefault="008D74B1" w:rsidP="00055FD7">
            <w:r>
              <w:t>96-103</w:t>
            </w:r>
          </w:p>
        </w:tc>
        <w:tc>
          <w:tcPr>
            <w:tcW w:w="3192" w:type="dxa"/>
          </w:tcPr>
          <w:p w14:paraId="1A237E9C" w14:textId="791CF7B1" w:rsidR="008D74B1" w:rsidRDefault="008D74B1" w:rsidP="00055FD7">
            <w:r>
              <w:t>C8</w:t>
            </w:r>
            <w:r w:rsidR="00E85359">
              <w:t xml:space="preserve"> </w:t>
            </w:r>
            <w:r>
              <w:t>-</w:t>
            </w:r>
            <w:r w:rsidR="00E85359">
              <w:t xml:space="preserve"> </w:t>
            </w:r>
            <w:r>
              <w:t>G8</w:t>
            </w:r>
          </w:p>
        </w:tc>
      </w:tr>
      <w:tr w:rsidR="008D74B1" w14:paraId="20F9E674" w14:textId="77777777" w:rsidTr="008D74B1">
        <w:tc>
          <w:tcPr>
            <w:tcW w:w="3174" w:type="dxa"/>
          </w:tcPr>
          <w:p w14:paraId="7BA7E2CE" w14:textId="6DDF8045" w:rsidR="008D74B1" w:rsidRDefault="008D74B1" w:rsidP="00055FD7">
            <w:r>
              <w:t>13</w:t>
            </w:r>
          </w:p>
        </w:tc>
        <w:tc>
          <w:tcPr>
            <w:tcW w:w="2984" w:type="dxa"/>
          </w:tcPr>
          <w:p w14:paraId="3D979B06" w14:textId="2C91A5A9" w:rsidR="008D74B1" w:rsidRDefault="008D74B1" w:rsidP="00055FD7">
            <w:r>
              <w:t>104-111</w:t>
            </w:r>
          </w:p>
        </w:tc>
        <w:tc>
          <w:tcPr>
            <w:tcW w:w="3192" w:type="dxa"/>
          </w:tcPr>
          <w:p w14:paraId="72B4E674" w14:textId="5674CED4" w:rsidR="008D74B1" w:rsidRDefault="00E85359" w:rsidP="00E85359">
            <w:r>
              <w:t>G#8 - D#9</w:t>
            </w:r>
          </w:p>
        </w:tc>
      </w:tr>
      <w:tr w:rsidR="008D74B1" w14:paraId="3DE7F322" w14:textId="77777777" w:rsidTr="008D74B1">
        <w:tc>
          <w:tcPr>
            <w:tcW w:w="3174" w:type="dxa"/>
          </w:tcPr>
          <w:p w14:paraId="56F94E10" w14:textId="4012A998" w:rsidR="008D74B1" w:rsidRDefault="008D74B1" w:rsidP="00055FD7">
            <w:r>
              <w:t>14</w:t>
            </w:r>
          </w:p>
        </w:tc>
        <w:tc>
          <w:tcPr>
            <w:tcW w:w="2984" w:type="dxa"/>
          </w:tcPr>
          <w:p w14:paraId="6929374B" w14:textId="56C74353" w:rsidR="008D74B1" w:rsidRDefault="008D74B1" w:rsidP="00055FD7">
            <w:r>
              <w:t>112-119</w:t>
            </w:r>
          </w:p>
        </w:tc>
        <w:tc>
          <w:tcPr>
            <w:tcW w:w="3192" w:type="dxa"/>
          </w:tcPr>
          <w:p w14:paraId="35349940" w14:textId="550F76A9" w:rsidR="008D74B1" w:rsidRDefault="00E85359" w:rsidP="00E85359">
            <w:r>
              <w:t>E9 - B9</w:t>
            </w:r>
          </w:p>
        </w:tc>
      </w:tr>
      <w:tr w:rsidR="008D74B1" w14:paraId="13DEC0B2" w14:textId="77777777" w:rsidTr="008D74B1">
        <w:tc>
          <w:tcPr>
            <w:tcW w:w="3174" w:type="dxa"/>
          </w:tcPr>
          <w:p w14:paraId="7F345CF7" w14:textId="209D9BB9" w:rsidR="008D74B1" w:rsidRDefault="008D74B1" w:rsidP="00055FD7">
            <w:r>
              <w:t>15</w:t>
            </w:r>
          </w:p>
        </w:tc>
        <w:tc>
          <w:tcPr>
            <w:tcW w:w="2984" w:type="dxa"/>
          </w:tcPr>
          <w:p w14:paraId="141F6362" w14:textId="1F506BB8" w:rsidR="008D74B1" w:rsidRDefault="008D74B1" w:rsidP="00055FD7">
            <w:r>
              <w:t>120-127</w:t>
            </w:r>
          </w:p>
        </w:tc>
        <w:tc>
          <w:tcPr>
            <w:tcW w:w="3192" w:type="dxa"/>
          </w:tcPr>
          <w:p w14:paraId="16DF697E" w14:textId="65DE2D10" w:rsidR="008D74B1" w:rsidRDefault="008D74B1" w:rsidP="00055FD7">
            <w:r>
              <w:t>C10</w:t>
            </w:r>
            <w:r w:rsidR="00E85359">
              <w:t xml:space="preserve"> </w:t>
            </w:r>
            <w:r>
              <w:t>-</w:t>
            </w:r>
            <w:r w:rsidR="00E85359">
              <w:t xml:space="preserve"> </w:t>
            </w:r>
            <w:r>
              <w:t>G10</w:t>
            </w:r>
          </w:p>
        </w:tc>
      </w:tr>
    </w:tbl>
    <w:p w14:paraId="7ABCD197" w14:textId="2671AD16" w:rsidR="006F3580" w:rsidRDefault="006F3580" w:rsidP="00055FD7"/>
    <w:p w14:paraId="7209EF51" w14:textId="77777777" w:rsidR="006F3580" w:rsidRDefault="006F3580">
      <w:r>
        <w:br w:type="page"/>
      </w:r>
    </w:p>
    <w:p w14:paraId="132C52D0" w14:textId="2F160C71" w:rsidR="008D74B1" w:rsidRDefault="006F3580" w:rsidP="00055FD7">
      <w:r>
        <w:lastRenderedPageBreak/>
        <w:t>LIGHT BOX</w:t>
      </w:r>
    </w:p>
    <w:p w14:paraId="390DABC0" w14:textId="2579CCC2" w:rsidR="006F3580" w:rsidRDefault="006F3580" w:rsidP="00055FD7">
      <w:r>
        <w:t>18x24”= 45 x 60 cm</w:t>
      </w:r>
    </w:p>
    <w:p w14:paraId="4CB0E519" w14:textId="01DD08AB" w:rsidR="006F3580" w:rsidRDefault="006F3580" w:rsidP="00055FD7">
      <w:r>
        <w:t>Plexiglass 1/4" (</w:t>
      </w:r>
      <w:r w:rsidR="00B32A6B">
        <w:t>6,4</w:t>
      </w:r>
      <w:r>
        <w:t xml:space="preserve"> mm)</w:t>
      </w:r>
    </w:p>
    <w:p w14:paraId="17A23EF9" w14:textId="24151470" w:rsidR="004F150C" w:rsidRDefault="004F150C" w:rsidP="00055FD7">
      <w:hyperlink r:id="rId8" w:history="1">
        <w:r w:rsidRPr="00176BCC">
          <w:rPr>
            <w:rStyle w:val="Hyperlink"/>
          </w:rPr>
          <w:t>https://kunststofplatenshop.nl/product/plexiglas-helder-8-mm/</w:t>
        </w:r>
      </w:hyperlink>
      <w:r>
        <w:t xml:space="preserve"> </w:t>
      </w:r>
    </w:p>
    <w:p w14:paraId="72873E66" w14:textId="29C6340E" w:rsidR="004F150C" w:rsidRDefault="004F150C" w:rsidP="00055FD7">
      <w:pPr>
        <w:rPr>
          <w:lang w:val="nl-NL"/>
        </w:rPr>
      </w:pPr>
      <w:r w:rsidRPr="004F150C">
        <w:rPr>
          <w:lang w:val="nl-NL"/>
        </w:rPr>
        <w:t>Kunststofplaten:  93,70 /m2     8mm, bv 60x40 cm: E 22,49</w:t>
      </w:r>
      <w:r>
        <w:rPr>
          <w:lang w:val="nl-NL"/>
        </w:rPr>
        <w:t xml:space="preserve">   ex btw</w:t>
      </w:r>
    </w:p>
    <w:p w14:paraId="6A091B78" w14:textId="6B5B3E20" w:rsidR="004F150C" w:rsidRDefault="004F150C" w:rsidP="00055FD7">
      <w:pPr>
        <w:rPr>
          <w:lang w:val="nl-NL"/>
        </w:rPr>
      </w:pPr>
      <w:r>
        <w:rPr>
          <w:lang w:val="nl-NL"/>
        </w:rPr>
        <w:t>Gamma: dikte 2mm, onbruikbaar</w:t>
      </w:r>
    </w:p>
    <w:p w14:paraId="266B47DD" w14:textId="7901DF59" w:rsidR="004F150C" w:rsidRDefault="004F150C" w:rsidP="00055FD7">
      <w:pPr>
        <w:rPr>
          <w:lang w:val="nl-NL"/>
        </w:rPr>
      </w:pPr>
      <w:hyperlink r:id="rId9" w:history="1">
        <w:r w:rsidRPr="00176BCC">
          <w:rPr>
            <w:rStyle w:val="Hyperlink"/>
            <w:lang w:val="nl-NL"/>
          </w:rPr>
          <w:t>https://www.pyrasied.nl/product/xt-acrylaat-platen-transparant/</w:t>
        </w:r>
      </w:hyperlink>
    </w:p>
    <w:p w14:paraId="7D942661" w14:textId="32556E92" w:rsidR="004F150C" w:rsidRDefault="004F150C" w:rsidP="00055FD7">
      <w:pPr>
        <w:rPr>
          <w:lang w:val="nl-NL"/>
        </w:rPr>
      </w:pPr>
      <w:r>
        <w:rPr>
          <w:lang w:val="nl-NL"/>
        </w:rPr>
        <w:t>Helder, 8mm, 60x40 cm: E 21,77 ex btw</w:t>
      </w:r>
    </w:p>
    <w:p w14:paraId="6EA5901F" w14:textId="35FF2C7B" w:rsidR="004F150C" w:rsidRDefault="004F150C" w:rsidP="00055FD7">
      <w:pPr>
        <w:rPr>
          <w:lang w:val="nl-NL"/>
        </w:rPr>
      </w:pPr>
    </w:p>
    <w:p w14:paraId="195A4859" w14:textId="70B8B462" w:rsidR="0022439A" w:rsidRDefault="0022439A" w:rsidP="00055FD7">
      <w:pPr>
        <w:rPr>
          <w:b/>
          <w:lang w:val="nl-NL"/>
        </w:rPr>
      </w:pPr>
      <w:r w:rsidRPr="0022439A">
        <w:rPr>
          <w:b/>
          <w:lang w:val="nl-NL"/>
        </w:rPr>
        <w:t>Statief</w:t>
      </w:r>
    </w:p>
    <w:p w14:paraId="78ED1680" w14:textId="04E51251" w:rsidR="0022439A" w:rsidRDefault="0022439A" w:rsidP="00055FD7">
      <w:pPr>
        <w:rPr>
          <w:lang w:val="nl-NL"/>
        </w:rPr>
      </w:pPr>
      <w:r w:rsidRPr="0022439A">
        <w:rPr>
          <w:lang w:val="nl-NL"/>
        </w:rPr>
        <w:t>Thomann</w:t>
      </w:r>
      <w:r>
        <w:rPr>
          <w:lang w:val="nl-NL"/>
        </w:rPr>
        <w:t>, geen verzendkosten va 49</w:t>
      </w:r>
    </w:p>
    <w:p w14:paraId="1B811FA7" w14:textId="770A7E54" w:rsidR="0022439A" w:rsidRDefault="0022439A" w:rsidP="00055FD7">
      <w:pPr>
        <w:rPr>
          <w:lang w:val="nl-NL"/>
        </w:rPr>
      </w:pPr>
      <w:r>
        <w:rPr>
          <w:lang w:val="nl-NL"/>
        </w:rPr>
        <w:t>Mijne : 45 euro (Stairville LST-310 Pro Lightning Stand B)</w:t>
      </w:r>
      <w:r w:rsidR="00AE3822">
        <w:rPr>
          <w:lang w:val="nl-NL"/>
        </w:rPr>
        <w:t>,</w:t>
      </w:r>
      <w:r w:rsidR="00E4024D">
        <w:rPr>
          <w:lang w:val="nl-NL"/>
        </w:rPr>
        <w:t xml:space="preserve"> tot 315 cm</w:t>
      </w:r>
      <w:bookmarkStart w:id="6" w:name="_GoBack"/>
      <w:bookmarkEnd w:id="6"/>
      <w:r w:rsidR="00AE3822">
        <w:rPr>
          <w:lang w:val="nl-NL"/>
        </w:rPr>
        <w:t xml:space="preserve"> </w:t>
      </w:r>
      <w:hyperlink r:id="rId10" w:history="1">
        <w:r w:rsidR="00AE3822" w:rsidRPr="00176BCC">
          <w:rPr>
            <w:rStyle w:val="Hyperlink"/>
            <w:lang w:val="nl-NL"/>
          </w:rPr>
          <w:t>https://www.thomann.de/nl/prod_AR_280922.html</w:t>
        </w:r>
      </w:hyperlink>
      <w:r w:rsidR="00AE3822">
        <w:rPr>
          <w:lang w:val="nl-NL"/>
        </w:rPr>
        <w:t xml:space="preserve"> </w:t>
      </w:r>
    </w:p>
    <w:p w14:paraId="62FC714F" w14:textId="0C05005A" w:rsidR="0022439A" w:rsidRDefault="0022439A" w:rsidP="00055FD7">
      <w:pPr>
        <w:rPr>
          <w:lang w:val="nl-NL"/>
        </w:rPr>
      </w:pPr>
      <w:r>
        <w:rPr>
          <w:lang w:val="nl-NL"/>
        </w:rPr>
        <w:t>Ook voor 38 euro (Stairville BLS-315 Pro Lightning Stand B) maar is zwaarder</w:t>
      </w:r>
    </w:p>
    <w:p w14:paraId="4BDD340E" w14:textId="293771BC" w:rsidR="0022439A" w:rsidRDefault="0022439A" w:rsidP="00055FD7">
      <w:pPr>
        <w:rPr>
          <w:lang w:val="nl-NL"/>
        </w:rPr>
      </w:pPr>
      <w:r>
        <w:rPr>
          <w:lang w:val="nl-NL"/>
        </w:rPr>
        <w:t>Goedkoper: Millenium SLS6 Lightning stand</w:t>
      </w:r>
      <w:r w:rsidR="00E4024D">
        <w:rPr>
          <w:lang w:val="nl-NL"/>
        </w:rPr>
        <w:t xml:space="preserve">, 29 euro, tot 260 cm </w:t>
      </w:r>
    </w:p>
    <w:p w14:paraId="1DA123B6" w14:textId="51A0A748" w:rsidR="0022439A" w:rsidRDefault="00E4024D" w:rsidP="00055FD7">
      <w:pPr>
        <w:rPr>
          <w:lang w:val="nl-NL"/>
        </w:rPr>
      </w:pPr>
      <w:r>
        <w:rPr>
          <w:lang w:val="nl-NL"/>
        </w:rPr>
        <w:t>Fun Generation stand: 18,90, tot 250 cm</w:t>
      </w:r>
    </w:p>
    <w:p w14:paraId="09C3EF52" w14:textId="77777777" w:rsidR="0022439A" w:rsidRDefault="0022439A" w:rsidP="00055FD7">
      <w:pPr>
        <w:rPr>
          <w:lang w:val="nl-NL"/>
        </w:rPr>
      </w:pPr>
    </w:p>
    <w:p w14:paraId="5FC432FE" w14:textId="77777777" w:rsidR="0022439A" w:rsidRPr="0022439A" w:rsidRDefault="0022439A" w:rsidP="00055FD7">
      <w:pPr>
        <w:rPr>
          <w:lang w:val="nl-NL"/>
        </w:rPr>
      </w:pPr>
    </w:p>
    <w:p w14:paraId="0FBECB20" w14:textId="25833CC1" w:rsidR="004F150C" w:rsidRDefault="004F150C" w:rsidP="00055FD7">
      <w:pPr>
        <w:rPr>
          <w:lang w:val="nl-NL"/>
        </w:rPr>
      </w:pPr>
    </w:p>
    <w:p w14:paraId="36BE7F72" w14:textId="77777777" w:rsidR="004F150C" w:rsidRDefault="004F150C" w:rsidP="00055FD7">
      <w:pPr>
        <w:rPr>
          <w:lang w:val="nl-NL"/>
        </w:rPr>
      </w:pPr>
    </w:p>
    <w:p w14:paraId="5EB5466A" w14:textId="77777777" w:rsidR="004F150C" w:rsidRPr="004F150C" w:rsidRDefault="004F150C" w:rsidP="00055FD7">
      <w:pPr>
        <w:rPr>
          <w:lang w:val="nl-NL"/>
        </w:rPr>
      </w:pPr>
    </w:p>
    <w:p w14:paraId="6C71F78A" w14:textId="77777777" w:rsidR="004F150C" w:rsidRPr="004F150C" w:rsidRDefault="004F150C" w:rsidP="00055FD7">
      <w:pPr>
        <w:rPr>
          <w:lang w:val="nl-NL"/>
        </w:rPr>
      </w:pPr>
    </w:p>
    <w:p w14:paraId="34FB0103" w14:textId="77777777" w:rsidR="00B32A6B" w:rsidRPr="004F150C" w:rsidRDefault="00B32A6B" w:rsidP="00055FD7">
      <w:pPr>
        <w:rPr>
          <w:lang w:val="nl-NL"/>
        </w:rPr>
      </w:pPr>
    </w:p>
    <w:p w14:paraId="5DB174B6" w14:textId="77777777" w:rsidR="006F3580" w:rsidRPr="004F150C" w:rsidRDefault="006F3580" w:rsidP="00055FD7">
      <w:pPr>
        <w:rPr>
          <w:lang w:val="nl-NL"/>
        </w:rPr>
      </w:pPr>
    </w:p>
    <w:p w14:paraId="5D236DF3" w14:textId="333DF6AB" w:rsidR="006F3580" w:rsidRPr="004F150C" w:rsidRDefault="006F3580" w:rsidP="00055FD7">
      <w:pPr>
        <w:rPr>
          <w:lang w:val="nl-NL"/>
        </w:rPr>
      </w:pPr>
    </w:p>
    <w:p w14:paraId="6B2CCD78" w14:textId="77777777" w:rsidR="006F3580" w:rsidRPr="004F150C" w:rsidRDefault="006F3580" w:rsidP="00055FD7">
      <w:pPr>
        <w:rPr>
          <w:lang w:val="nl-NL"/>
        </w:rPr>
      </w:pPr>
    </w:p>
    <w:sectPr w:rsidR="006F3580" w:rsidRPr="004F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27238" w14:textId="77777777" w:rsidR="001E3D64" w:rsidRDefault="001E3D64" w:rsidP="00D41696">
      <w:pPr>
        <w:spacing w:after="0" w:line="240" w:lineRule="auto"/>
      </w:pPr>
      <w:r>
        <w:separator/>
      </w:r>
    </w:p>
  </w:endnote>
  <w:endnote w:type="continuationSeparator" w:id="0">
    <w:p w14:paraId="251F9B3C" w14:textId="77777777" w:rsidR="001E3D64" w:rsidRDefault="001E3D64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128B2" w14:textId="77777777" w:rsidR="001E3D64" w:rsidRDefault="001E3D64" w:rsidP="00D41696">
      <w:pPr>
        <w:spacing w:after="0" w:line="240" w:lineRule="auto"/>
      </w:pPr>
      <w:r>
        <w:separator/>
      </w:r>
    </w:p>
  </w:footnote>
  <w:footnote w:type="continuationSeparator" w:id="0">
    <w:p w14:paraId="5A998E70" w14:textId="77777777" w:rsidR="001E3D64" w:rsidRDefault="001E3D64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100FD68"/>
    <w:lvl w:ilvl="0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2"/>
        </w:tabs>
        <w:ind w:left="14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/>
      </w:pPr>
      <w:rPr>
        <w:rFonts w:cs="Times New Roman" w:hint="default"/>
      </w:rPr>
    </w:lvl>
    <w:lvl w:ilvl="6">
      <w:start w:val="1"/>
      <w:numFmt w:val="upperLetter"/>
      <w:lvlText w:val="Appendix 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7 %8"/>
      <w:lvlJc w:val="left"/>
      <w:pPr>
        <w:tabs>
          <w:tab w:val="num" w:pos="0"/>
        </w:tabs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8">
      <w:start w:val="1"/>
      <w:numFmt w:val="decimal"/>
      <w:suff w:val="nothing"/>
      <w:lvlText w:val="%7 %8.%9"/>
      <w:lvlJc w:val="left"/>
      <w:rPr>
        <w:rFonts w:cs="Times New Roman" w:hint="default"/>
      </w:rPr>
    </w:lvl>
  </w:abstractNum>
  <w:abstractNum w:abstractNumId="1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9758F"/>
    <w:multiLevelType w:val="hybridMultilevel"/>
    <w:tmpl w:val="4C748774"/>
    <w:lvl w:ilvl="0" w:tplc="D0EC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D454310"/>
    <w:multiLevelType w:val="hybridMultilevel"/>
    <w:tmpl w:val="48DC8DFE"/>
    <w:lvl w:ilvl="0" w:tplc="993A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F442E"/>
    <w:multiLevelType w:val="hybridMultilevel"/>
    <w:tmpl w:val="E3688852"/>
    <w:lvl w:ilvl="0" w:tplc="DD3CBFC8">
      <w:start w:val="5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EC7C92"/>
    <w:multiLevelType w:val="hybridMultilevel"/>
    <w:tmpl w:val="C12E7DE0"/>
    <w:lvl w:ilvl="0" w:tplc="4A7A955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25"/>
  </w:num>
  <w:num w:numId="5">
    <w:abstractNumId w:val="6"/>
  </w:num>
  <w:num w:numId="6">
    <w:abstractNumId w:val="8"/>
  </w:num>
  <w:num w:numId="7">
    <w:abstractNumId w:val="19"/>
  </w:num>
  <w:num w:numId="8">
    <w:abstractNumId w:val="34"/>
  </w:num>
  <w:num w:numId="9">
    <w:abstractNumId w:val="3"/>
  </w:num>
  <w:num w:numId="10">
    <w:abstractNumId w:val="21"/>
  </w:num>
  <w:num w:numId="11">
    <w:abstractNumId w:val="9"/>
  </w:num>
  <w:num w:numId="12">
    <w:abstractNumId w:val="1"/>
  </w:num>
  <w:num w:numId="13">
    <w:abstractNumId w:val="14"/>
  </w:num>
  <w:num w:numId="14">
    <w:abstractNumId w:val="20"/>
  </w:num>
  <w:num w:numId="15">
    <w:abstractNumId w:val="32"/>
  </w:num>
  <w:num w:numId="16">
    <w:abstractNumId w:val="2"/>
  </w:num>
  <w:num w:numId="17">
    <w:abstractNumId w:val="2"/>
  </w:num>
  <w:num w:numId="18">
    <w:abstractNumId w:val="2"/>
  </w:num>
  <w:num w:numId="19">
    <w:abstractNumId w:val="10"/>
  </w:num>
  <w:num w:numId="20">
    <w:abstractNumId w:val="26"/>
  </w:num>
  <w:num w:numId="21">
    <w:abstractNumId w:val="24"/>
  </w:num>
  <w:num w:numId="22">
    <w:abstractNumId w:val="5"/>
  </w:num>
  <w:num w:numId="23">
    <w:abstractNumId w:val="12"/>
  </w:num>
  <w:num w:numId="24">
    <w:abstractNumId w:val="29"/>
  </w:num>
  <w:num w:numId="25">
    <w:abstractNumId w:val="16"/>
  </w:num>
  <w:num w:numId="26">
    <w:abstractNumId w:val="7"/>
  </w:num>
  <w:num w:numId="27">
    <w:abstractNumId w:val="33"/>
  </w:num>
  <w:num w:numId="28">
    <w:abstractNumId w:val="27"/>
  </w:num>
  <w:num w:numId="29">
    <w:abstractNumId w:val="18"/>
  </w:num>
  <w:num w:numId="30">
    <w:abstractNumId w:val="23"/>
  </w:num>
  <w:num w:numId="31">
    <w:abstractNumId w:val="31"/>
  </w:num>
  <w:num w:numId="32">
    <w:abstractNumId w:val="22"/>
  </w:num>
  <w:num w:numId="33">
    <w:abstractNumId w:val="11"/>
  </w:num>
  <w:num w:numId="34">
    <w:abstractNumId w:val="28"/>
  </w:num>
  <w:num w:numId="35">
    <w:abstractNumId w:val="4"/>
  </w:num>
  <w:num w:numId="36">
    <w:abstractNumId w:val="15"/>
  </w:num>
  <w:num w:numId="37">
    <w:abstractNumId w:val="0"/>
  </w:num>
  <w:num w:numId="38">
    <w:abstractNumId w:val="35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55FD7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0D9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575B"/>
    <w:rsid w:val="001560FC"/>
    <w:rsid w:val="00157684"/>
    <w:rsid w:val="0017594A"/>
    <w:rsid w:val="0017747D"/>
    <w:rsid w:val="00177A63"/>
    <w:rsid w:val="00181FBE"/>
    <w:rsid w:val="00182B00"/>
    <w:rsid w:val="001836CB"/>
    <w:rsid w:val="001842ED"/>
    <w:rsid w:val="0019488A"/>
    <w:rsid w:val="001969E2"/>
    <w:rsid w:val="001A0027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A5C"/>
    <w:rsid w:val="001E2534"/>
    <w:rsid w:val="001E25C0"/>
    <w:rsid w:val="001E3D64"/>
    <w:rsid w:val="001E5083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1ECD"/>
    <w:rsid w:val="0022236F"/>
    <w:rsid w:val="0022439A"/>
    <w:rsid w:val="00224997"/>
    <w:rsid w:val="002323D8"/>
    <w:rsid w:val="00236626"/>
    <w:rsid w:val="00236B8A"/>
    <w:rsid w:val="00237367"/>
    <w:rsid w:val="00241332"/>
    <w:rsid w:val="00241D15"/>
    <w:rsid w:val="00247E6C"/>
    <w:rsid w:val="00250C28"/>
    <w:rsid w:val="0025196E"/>
    <w:rsid w:val="00252029"/>
    <w:rsid w:val="0025524C"/>
    <w:rsid w:val="00257B39"/>
    <w:rsid w:val="0026120E"/>
    <w:rsid w:val="0026492C"/>
    <w:rsid w:val="0026566B"/>
    <w:rsid w:val="0027560D"/>
    <w:rsid w:val="00286478"/>
    <w:rsid w:val="002A5EC2"/>
    <w:rsid w:val="002B12CC"/>
    <w:rsid w:val="002B1524"/>
    <w:rsid w:val="002B345F"/>
    <w:rsid w:val="002C19C6"/>
    <w:rsid w:val="002C2DE5"/>
    <w:rsid w:val="002C2FEC"/>
    <w:rsid w:val="002C4361"/>
    <w:rsid w:val="002C4DD6"/>
    <w:rsid w:val="002C51AE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15502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647C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38D1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E7681"/>
    <w:rsid w:val="004F0B09"/>
    <w:rsid w:val="004F150C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1AF2"/>
    <w:rsid w:val="00584329"/>
    <w:rsid w:val="005864BA"/>
    <w:rsid w:val="0059004B"/>
    <w:rsid w:val="005A20B0"/>
    <w:rsid w:val="005A50E7"/>
    <w:rsid w:val="005A6F83"/>
    <w:rsid w:val="005A77DD"/>
    <w:rsid w:val="005B1EE1"/>
    <w:rsid w:val="005C268D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B90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75931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4E9A"/>
    <w:rsid w:val="006D7A53"/>
    <w:rsid w:val="006E298F"/>
    <w:rsid w:val="006E700C"/>
    <w:rsid w:val="006E70E5"/>
    <w:rsid w:val="006F3580"/>
    <w:rsid w:val="006F585A"/>
    <w:rsid w:val="006F6B04"/>
    <w:rsid w:val="007034C3"/>
    <w:rsid w:val="00704823"/>
    <w:rsid w:val="007058AF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96783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C5781"/>
    <w:rsid w:val="007D2C63"/>
    <w:rsid w:val="007D4429"/>
    <w:rsid w:val="007D7FB7"/>
    <w:rsid w:val="007E0F7C"/>
    <w:rsid w:val="007F4449"/>
    <w:rsid w:val="007F57BD"/>
    <w:rsid w:val="007F5CEC"/>
    <w:rsid w:val="00801654"/>
    <w:rsid w:val="00801E36"/>
    <w:rsid w:val="00803A59"/>
    <w:rsid w:val="00805BF8"/>
    <w:rsid w:val="00807E1E"/>
    <w:rsid w:val="00814198"/>
    <w:rsid w:val="00816B12"/>
    <w:rsid w:val="00822018"/>
    <w:rsid w:val="00823765"/>
    <w:rsid w:val="0082638D"/>
    <w:rsid w:val="008279F1"/>
    <w:rsid w:val="0083733B"/>
    <w:rsid w:val="008516A5"/>
    <w:rsid w:val="00852D26"/>
    <w:rsid w:val="00852E2F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D74B1"/>
    <w:rsid w:val="008E0456"/>
    <w:rsid w:val="008E1F86"/>
    <w:rsid w:val="008E2DF6"/>
    <w:rsid w:val="008E30A2"/>
    <w:rsid w:val="008E6EC5"/>
    <w:rsid w:val="008F0BC3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842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0E53"/>
    <w:rsid w:val="00A11E3C"/>
    <w:rsid w:val="00A1419F"/>
    <w:rsid w:val="00A14B5F"/>
    <w:rsid w:val="00A16237"/>
    <w:rsid w:val="00A2065C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0DBB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822"/>
    <w:rsid w:val="00AE3BBD"/>
    <w:rsid w:val="00AF54D6"/>
    <w:rsid w:val="00AF5858"/>
    <w:rsid w:val="00B028D7"/>
    <w:rsid w:val="00B029CC"/>
    <w:rsid w:val="00B034F1"/>
    <w:rsid w:val="00B04380"/>
    <w:rsid w:val="00B04FA3"/>
    <w:rsid w:val="00B06C80"/>
    <w:rsid w:val="00B12DB6"/>
    <w:rsid w:val="00B16327"/>
    <w:rsid w:val="00B204C0"/>
    <w:rsid w:val="00B26F42"/>
    <w:rsid w:val="00B32A6B"/>
    <w:rsid w:val="00B337B5"/>
    <w:rsid w:val="00B34E25"/>
    <w:rsid w:val="00B37527"/>
    <w:rsid w:val="00B43F1D"/>
    <w:rsid w:val="00B442CC"/>
    <w:rsid w:val="00B455CB"/>
    <w:rsid w:val="00B469AF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28A9"/>
    <w:rsid w:val="00BB58A6"/>
    <w:rsid w:val="00BC0635"/>
    <w:rsid w:val="00BC2ED6"/>
    <w:rsid w:val="00BC5196"/>
    <w:rsid w:val="00BC5205"/>
    <w:rsid w:val="00BC7BEE"/>
    <w:rsid w:val="00BD1E44"/>
    <w:rsid w:val="00BD27A7"/>
    <w:rsid w:val="00BD3F81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5BB5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27D9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440E1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6377A"/>
    <w:rsid w:val="00D63881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35A6F"/>
    <w:rsid w:val="00E4024D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85359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0749F"/>
    <w:rsid w:val="00F22637"/>
    <w:rsid w:val="00F315A5"/>
    <w:rsid w:val="00F334AE"/>
    <w:rsid w:val="00F34D2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23EB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aliases w:val="Appendix 2"/>
    <w:basedOn w:val="Normal"/>
    <w:next w:val="Normal"/>
    <w:link w:val="Heading8Char"/>
    <w:uiPriority w:val="9"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aliases w:val="Appendix 2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5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  <w:style w:type="paragraph" w:styleId="BodyText">
    <w:name w:val="Body Text"/>
    <w:basedOn w:val="Normal"/>
    <w:link w:val="BodyTextChar"/>
    <w:uiPriority w:val="99"/>
    <w:qFormat/>
    <w:rsid w:val="00D63881"/>
    <w:pPr>
      <w:spacing w:after="12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BodyTextChar">
    <w:name w:val="Body Text Char"/>
    <w:basedOn w:val="DefaultParagraphFont"/>
    <w:link w:val="BodyText"/>
    <w:uiPriority w:val="99"/>
    <w:rsid w:val="00D63881"/>
    <w:rPr>
      <w:rFonts w:ascii="Arial" w:eastAsia="Times New Roman" w:hAnsi="Arial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nststofplatenshop.nl/product/plexiglas-helder-8-m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homann.de/nl/prod_AR_28092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rasied.nl/product/xt-acrylaat-platen-transpar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CECC1-C776-4AF6-BC05-2E73FD1C6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4578</TotalTime>
  <Pages>9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48</cp:revision>
  <dcterms:created xsi:type="dcterms:W3CDTF">2017-11-08T14:30:00Z</dcterms:created>
  <dcterms:modified xsi:type="dcterms:W3CDTF">2017-12-22T01:34:00Z</dcterms:modified>
</cp:coreProperties>
</file>