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A11D4" w14:textId="4A033845" w:rsidR="00B469AF" w:rsidRPr="00735ACC" w:rsidRDefault="00B469AF" w:rsidP="00B469AF">
      <w:pPr>
        <w:pStyle w:val="Title"/>
        <w:jc w:val="center"/>
        <w:rPr>
          <w:b/>
        </w:rPr>
      </w:pPr>
      <w:r w:rsidRPr="00735ACC">
        <w:rPr>
          <w:b/>
        </w:rPr>
        <w:t>Mestra</w:t>
      </w:r>
      <w:r w:rsidR="001A0027">
        <w:rPr>
          <w:b/>
        </w:rPr>
        <w:t xml:space="preserve">  - Controller</w:t>
      </w:r>
    </w:p>
    <w:p w14:paraId="3EDABDB2" w14:textId="32E05D54" w:rsidR="00B469AF" w:rsidRDefault="001A0027" w:rsidP="00B469AF">
      <w:pPr>
        <w:pStyle w:val="Title"/>
        <w:jc w:val="center"/>
      </w:pPr>
      <w:r>
        <w:t>Design</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fldSimple w:instr=" SEQ Table \* ARABIC ">
        <w:r w:rsidR="00237367">
          <w:rPr>
            <w:noProof/>
          </w:rPr>
          <w:t>1</w:t>
        </w:r>
      </w:fldSimple>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8F0BC3">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8F0BC3">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8F0BC3">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8F0BC3">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8F0BC3">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D606E7" w:rsidP="00480C60">
      <w:fldSimple w:instr=" TOC \h \z \c &quot;Figure&quot; ">
        <w:r w:rsidR="00237367">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5" w:name="_Toc498126526"/>
      <w:r>
        <w:lastRenderedPageBreak/>
        <w:t>Introduction</w:t>
      </w:r>
      <w:bookmarkEnd w:id="5"/>
    </w:p>
    <w:p w14:paraId="777BB2DA" w14:textId="759F1DB8" w:rsidR="00617B90" w:rsidRDefault="001A0027" w:rsidP="001A0027">
      <w:r>
        <w:t>This document describes the design of the Separate Controller (i.e. controller which do not have any slave functions inside).</w:t>
      </w:r>
    </w:p>
    <w:p w14:paraId="7444075D" w14:textId="29BC18DA" w:rsidR="001A0027" w:rsidRDefault="001A0027" w:rsidP="001A0027">
      <w:r>
        <w:t>It handles:</w:t>
      </w:r>
    </w:p>
    <w:p w14:paraId="30123192" w14:textId="2E8B74E5" w:rsidR="001A0027" w:rsidRDefault="001A0027" w:rsidP="001A0027">
      <w:pPr>
        <w:pStyle w:val="ListParagraph"/>
        <w:numPr>
          <w:ilvl w:val="0"/>
          <w:numId w:val="36"/>
        </w:numPr>
      </w:pPr>
      <w:r>
        <w:t>Requirements (software and hardware)</w:t>
      </w:r>
    </w:p>
    <w:p w14:paraId="5B36220F" w14:textId="3710431E" w:rsidR="001A0027" w:rsidRDefault="001A0027" w:rsidP="001A0027">
      <w:pPr>
        <w:pStyle w:val="ListParagraph"/>
        <w:numPr>
          <w:ilvl w:val="0"/>
          <w:numId w:val="36"/>
        </w:numPr>
      </w:pPr>
      <w:r>
        <w:t>Design (software and hardware)</w:t>
      </w:r>
    </w:p>
    <w:p w14:paraId="05EBAC25" w14:textId="13EDBA4B" w:rsidR="001A0027" w:rsidRDefault="001A0027">
      <w:r>
        <w:br w:type="page"/>
      </w:r>
    </w:p>
    <w:p w14:paraId="327777E6" w14:textId="1993693A" w:rsidR="00722101" w:rsidRDefault="001A0027" w:rsidP="00470210">
      <w:pPr>
        <w:pStyle w:val="Heading1"/>
      </w:pPr>
      <w:r>
        <w:lastRenderedPageBreak/>
        <w:t>Requirements</w:t>
      </w:r>
    </w:p>
    <w:p w14:paraId="4738A844" w14:textId="5F7D95A2" w:rsidR="001A0027" w:rsidRDefault="001A0027" w:rsidP="001A0027">
      <w:pPr>
        <w:pStyle w:val="Heading2"/>
      </w:pPr>
      <w:r>
        <w:t>Generic</w:t>
      </w:r>
    </w:p>
    <w:p w14:paraId="6FE24642" w14:textId="29B3E2C1" w:rsidR="001A0027" w:rsidRPr="001A0027" w:rsidRDefault="001A0027" w:rsidP="001A0027">
      <w:r>
        <w:t>None</w:t>
      </w:r>
    </w:p>
    <w:p w14:paraId="727C9722" w14:textId="258DBCC8" w:rsidR="001A0027" w:rsidRDefault="001A0027" w:rsidP="001A0027">
      <w:pPr>
        <w:pStyle w:val="Heading2"/>
      </w:pPr>
      <w:r>
        <w:t>Hardware</w:t>
      </w:r>
    </w:p>
    <w:p w14:paraId="346CA3BC" w14:textId="77777777" w:rsidR="001A0027" w:rsidRDefault="001A0027" w:rsidP="001A0027">
      <w:pPr>
        <w:pStyle w:val="Caption"/>
        <w:keepNext/>
      </w:pPr>
      <w:bookmarkStart w:id="6" w:name="_Toc489635224"/>
      <w:r>
        <w:t xml:space="preserve">Table </w:t>
      </w:r>
      <w:r>
        <w:fldChar w:fldCharType="begin"/>
      </w:r>
      <w:r>
        <w:instrText xml:space="preserve"> SEQ Table \* ARABIC </w:instrText>
      </w:r>
      <w:r>
        <w:fldChar w:fldCharType="separate"/>
      </w:r>
      <w:r>
        <w:rPr>
          <w:noProof/>
        </w:rPr>
        <w:t>18</w:t>
      </w:r>
      <w:r>
        <w:rPr>
          <w:noProof/>
        </w:rPr>
        <w:fldChar w:fldCharType="end"/>
      </w:r>
      <w:r>
        <w:t>: Requirements CH</w:t>
      </w:r>
      <w:bookmarkEnd w:id="6"/>
    </w:p>
    <w:tbl>
      <w:tblPr>
        <w:tblStyle w:val="TableGrid"/>
        <w:tblW w:w="0" w:type="auto"/>
        <w:tblLayout w:type="fixed"/>
        <w:tblLook w:val="04A0" w:firstRow="1" w:lastRow="0" w:firstColumn="1" w:lastColumn="0" w:noHBand="0" w:noVBand="1"/>
      </w:tblPr>
      <w:tblGrid>
        <w:gridCol w:w="988"/>
        <w:gridCol w:w="992"/>
        <w:gridCol w:w="567"/>
        <w:gridCol w:w="1276"/>
        <w:gridCol w:w="1420"/>
        <w:gridCol w:w="4107"/>
      </w:tblGrid>
      <w:tr w:rsidR="001A0027" w:rsidRPr="0012663C" w14:paraId="3CB15C62" w14:textId="77777777" w:rsidTr="00B53E80">
        <w:tc>
          <w:tcPr>
            <w:tcW w:w="988" w:type="dxa"/>
          </w:tcPr>
          <w:p w14:paraId="46D22E86" w14:textId="77777777" w:rsidR="001A0027" w:rsidRPr="0012663C" w:rsidRDefault="001A0027" w:rsidP="00B53E80">
            <w:pPr>
              <w:rPr>
                <w:b/>
              </w:rPr>
            </w:pPr>
            <w:r w:rsidRPr="0012663C">
              <w:rPr>
                <w:b/>
              </w:rPr>
              <w:t>ID</w:t>
            </w:r>
          </w:p>
        </w:tc>
        <w:tc>
          <w:tcPr>
            <w:tcW w:w="992" w:type="dxa"/>
          </w:tcPr>
          <w:p w14:paraId="084FB29C" w14:textId="77777777" w:rsidR="001A0027" w:rsidRPr="0012663C" w:rsidRDefault="001A0027" w:rsidP="00B53E80">
            <w:pPr>
              <w:rPr>
                <w:b/>
              </w:rPr>
            </w:pPr>
            <w:r>
              <w:rPr>
                <w:b/>
              </w:rPr>
              <w:t>Base ID</w:t>
            </w:r>
          </w:p>
        </w:tc>
        <w:tc>
          <w:tcPr>
            <w:tcW w:w="567" w:type="dxa"/>
          </w:tcPr>
          <w:p w14:paraId="7483BBAC" w14:textId="77777777" w:rsidR="001A0027" w:rsidRPr="0012663C" w:rsidRDefault="001A0027" w:rsidP="00B53E80">
            <w:pPr>
              <w:rPr>
                <w:b/>
              </w:rPr>
            </w:pPr>
            <w:r w:rsidRPr="0012663C">
              <w:rPr>
                <w:b/>
              </w:rPr>
              <w:t>Version</w:t>
            </w:r>
          </w:p>
        </w:tc>
        <w:tc>
          <w:tcPr>
            <w:tcW w:w="1276" w:type="dxa"/>
          </w:tcPr>
          <w:p w14:paraId="7CC3ADBE" w14:textId="77777777" w:rsidR="001A0027" w:rsidRPr="0012663C" w:rsidRDefault="001A0027" w:rsidP="00B53E80">
            <w:pPr>
              <w:rPr>
                <w:b/>
              </w:rPr>
            </w:pPr>
            <w:r>
              <w:rPr>
                <w:b/>
              </w:rPr>
              <w:t>Category</w:t>
            </w:r>
          </w:p>
        </w:tc>
        <w:tc>
          <w:tcPr>
            <w:tcW w:w="1420" w:type="dxa"/>
          </w:tcPr>
          <w:p w14:paraId="79ED4064" w14:textId="77777777" w:rsidR="001A0027" w:rsidRPr="0012663C" w:rsidRDefault="001A0027" w:rsidP="00B53E80">
            <w:pPr>
              <w:rPr>
                <w:b/>
              </w:rPr>
            </w:pPr>
            <w:r>
              <w:rPr>
                <w:b/>
              </w:rPr>
              <w:t>Item</w:t>
            </w:r>
          </w:p>
        </w:tc>
        <w:tc>
          <w:tcPr>
            <w:tcW w:w="4107" w:type="dxa"/>
          </w:tcPr>
          <w:p w14:paraId="1DCC2B99" w14:textId="77777777" w:rsidR="001A0027" w:rsidRPr="0012663C" w:rsidRDefault="001A0027" w:rsidP="00B53E80">
            <w:pPr>
              <w:rPr>
                <w:b/>
              </w:rPr>
            </w:pPr>
            <w:r w:rsidRPr="0012663C">
              <w:rPr>
                <w:b/>
              </w:rPr>
              <w:t>Description</w:t>
            </w:r>
          </w:p>
        </w:tc>
      </w:tr>
      <w:tr w:rsidR="001A0027" w:rsidRPr="00B6074B" w14:paraId="1F392FDD" w14:textId="77777777" w:rsidTr="00B53E80">
        <w:tc>
          <w:tcPr>
            <w:tcW w:w="988" w:type="dxa"/>
          </w:tcPr>
          <w:p w14:paraId="7B31E03C" w14:textId="77777777" w:rsidR="001A0027" w:rsidRPr="00B6074B" w:rsidRDefault="001A0027" w:rsidP="00B53E80">
            <w:r>
              <w:t>ConH1</w:t>
            </w:r>
          </w:p>
        </w:tc>
        <w:tc>
          <w:tcPr>
            <w:tcW w:w="992" w:type="dxa"/>
          </w:tcPr>
          <w:p w14:paraId="43744652" w14:textId="77777777" w:rsidR="001A0027" w:rsidRDefault="001A0027" w:rsidP="00B53E80">
            <w:r>
              <w:t>Gen1, GenS1,</w:t>
            </w:r>
          </w:p>
          <w:p w14:paraId="5EBAA09D" w14:textId="77777777" w:rsidR="001A0027" w:rsidRDefault="001A0027" w:rsidP="00B53E80">
            <w:r>
              <w:t xml:space="preserve">GenS10, GenS20, </w:t>
            </w:r>
          </w:p>
        </w:tc>
        <w:tc>
          <w:tcPr>
            <w:tcW w:w="567" w:type="dxa"/>
          </w:tcPr>
          <w:p w14:paraId="38B0854C" w14:textId="77777777" w:rsidR="001A0027" w:rsidRPr="00B6074B" w:rsidRDefault="001A0027" w:rsidP="00B53E80">
            <w:r>
              <w:t>1.0</w:t>
            </w:r>
          </w:p>
        </w:tc>
        <w:tc>
          <w:tcPr>
            <w:tcW w:w="1276" w:type="dxa"/>
          </w:tcPr>
          <w:p w14:paraId="66F67B6A" w14:textId="77777777" w:rsidR="001A0027" w:rsidRPr="00B6074B" w:rsidRDefault="001A0027" w:rsidP="00B53E80">
            <w:r>
              <w:t>External Memory</w:t>
            </w:r>
          </w:p>
        </w:tc>
        <w:tc>
          <w:tcPr>
            <w:tcW w:w="1420" w:type="dxa"/>
          </w:tcPr>
          <w:p w14:paraId="18E9844D" w14:textId="77777777" w:rsidR="001A0027" w:rsidRDefault="001A0027" w:rsidP="00B53E80">
            <w:r>
              <w:t>Amount</w:t>
            </w:r>
          </w:p>
        </w:tc>
        <w:tc>
          <w:tcPr>
            <w:tcW w:w="4107" w:type="dxa"/>
          </w:tcPr>
          <w:p w14:paraId="51853BF0" w14:textId="77777777" w:rsidR="001A0027" w:rsidRDefault="001A0027" w:rsidP="00B53E80">
            <w:r>
              <w:t>The memory size should be high enough to store all rules (triggers/commands).</w:t>
            </w:r>
          </w:p>
          <w:p w14:paraId="7F594857" w14:textId="77777777" w:rsidR="001A0027" w:rsidRPr="00A34F76" w:rsidRDefault="001A0027" w:rsidP="00B53E80">
            <w:pPr>
              <w:rPr>
                <w:b/>
                <w:i/>
              </w:rPr>
            </w:pPr>
            <w:r w:rsidRPr="00A34F76">
              <w:rPr>
                <w:i/>
              </w:rPr>
              <w:t xml:space="preserve">Rationale: </w:t>
            </w:r>
            <w:r>
              <w:rPr>
                <w:i/>
              </w:rPr>
              <w:t xml:space="preserve">To meet REQ Gen1, data cannot be loaded from a slow component (SD card). </w:t>
            </w:r>
          </w:p>
        </w:tc>
      </w:tr>
      <w:tr w:rsidR="001A0027" w:rsidRPr="00B6074B" w14:paraId="0EF18269" w14:textId="77777777" w:rsidTr="00B53E80">
        <w:tc>
          <w:tcPr>
            <w:tcW w:w="988" w:type="dxa"/>
          </w:tcPr>
          <w:p w14:paraId="6FEDE74E" w14:textId="77777777" w:rsidR="001A0027" w:rsidRDefault="001A0027" w:rsidP="00B53E80">
            <w:r>
              <w:t>ConH2</w:t>
            </w:r>
          </w:p>
        </w:tc>
        <w:tc>
          <w:tcPr>
            <w:tcW w:w="992" w:type="dxa"/>
          </w:tcPr>
          <w:p w14:paraId="14CF9A1E" w14:textId="77777777" w:rsidR="001A0027" w:rsidRDefault="001A0027" w:rsidP="00B53E80">
            <w:r>
              <w:t>Gen2</w:t>
            </w:r>
          </w:p>
        </w:tc>
        <w:tc>
          <w:tcPr>
            <w:tcW w:w="567" w:type="dxa"/>
          </w:tcPr>
          <w:p w14:paraId="7B583142" w14:textId="77777777" w:rsidR="001A0027" w:rsidRDefault="001A0027" w:rsidP="00B53E80">
            <w:r>
              <w:t>1.0</w:t>
            </w:r>
          </w:p>
        </w:tc>
        <w:tc>
          <w:tcPr>
            <w:tcW w:w="1276" w:type="dxa"/>
          </w:tcPr>
          <w:p w14:paraId="0166B24F" w14:textId="77777777" w:rsidR="001A0027" w:rsidRDefault="001A0027" w:rsidP="00B53E80">
            <w:r>
              <w:t>SD</w:t>
            </w:r>
          </w:p>
        </w:tc>
        <w:tc>
          <w:tcPr>
            <w:tcW w:w="1420" w:type="dxa"/>
          </w:tcPr>
          <w:p w14:paraId="5BD32197" w14:textId="77777777" w:rsidR="001A0027" w:rsidRDefault="001A0027" w:rsidP="00B53E80">
            <w:r>
              <w:t>Amount</w:t>
            </w:r>
          </w:p>
        </w:tc>
        <w:tc>
          <w:tcPr>
            <w:tcW w:w="4107" w:type="dxa"/>
          </w:tcPr>
          <w:p w14:paraId="4DBC9418" w14:textId="77777777" w:rsidR="001A0027" w:rsidRDefault="001A0027" w:rsidP="00B53E80">
            <w:r>
              <w:t>The time to copy all rules to external memory should take less than 5 seconds.</w:t>
            </w:r>
          </w:p>
          <w:p w14:paraId="568A33C9" w14:textId="77777777" w:rsidR="001A0027" w:rsidRPr="009D2652" w:rsidRDefault="001A0027" w:rsidP="00B53E80">
            <w:pPr>
              <w:rPr>
                <w:i/>
              </w:rPr>
            </w:pPr>
            <w:r w:rsidRPr="009D2652">
              <w:rPr>
                <w:i/>
              </w:rPr>
              <w:t xml:space="preserve">Rationale: </w:t>
            </w:r>
            <w:r>
              <w:rPr>
                <w:i/>
              </w:rPr>
              <w:t>another 5 seconds is left for software initialization and device (wireless?) coupling.</w:t>
            </w:r>
          </w:p>
        </w:tc>
      </w:tr>
      <w:tr w:rsidR="001A0027" w:rsidRPr="00B6074B" w14:paraId="2A8FEFBB" w14:textId="77777777" w:rsidTr="00B53E80">
        <w:tc>
          <w:tcPr>
            <w:tcW w:w="988" w:type="dxa"/>
          </w:tcPr>
          <w:p w14:paraId="6224A832" w14:textId="77777777" w:rsidR="001A0027" w:rsidRDefault="001A0027" w:rsidP="00B53E80">
            <w:r>
              <w:t>ConH10</w:t>
            </w:r>
          </w:p>
        </w:tc>
        <w:tc>
          <w:tcPr>
            <w:tcW w:w="992" w:type="dxa"/>
          </w:tcPr>
          <w:p w14:paraId="33556CE4" w14:textId="77777777" w:rsidR="001A0027" w:rsidRDefault="001A0027" w:rsidP="00B53E80">
            <w:r>
              <w:t>Gen10</w:t>
            </w:r>
          </w:p>
        </w:tc>
        <w:tc>
          <w:tcPr>
            <w:tcW w:w="567" w:type="dxa"/>
          </w:tcPr>
          <w:p w14:paraId="6F3F41CA" w14:textId="77777777" w:rsidR="001A0027" w:rsidRDefault="001A0027" w:rsidP="00B53E80">
            <w:r>
              <w:t>1.0</w:t>
            </w:r>
          </w:p>
        </w:tc>
        <w:tc>
          <w:tcPr>
            <w:tcW w:w="1276" w:type="dxa"/>
          </w:tcPr>
          <w:p w14:paraId="68CBCFDA" w14:textId="77777777" w:rsidR="001A0027" w:rsidRDefault="001A0027" w:rsidP="00B53E80">
            <w:r>
              <w:t>Diagnostics</w:t>
            </w:r>
          </w:p>
        </w:tc>
        <w:tc>
          <w:tcPr>
            <w:tcW w:w="1420" w:type="dxa"/>
          </w:tcPr>
          <w:p w14:paraId="6DF1C691" w14:textId="77777777" w:rsidR="001A0027" w:rsidRDefault="001A0027" w:rsidP="00B53E80">
            <w:r>
              <w:t>Error</w:t>
            </w:r>
          </w:p>
        </w:tc>
        <w:tc>
          <w:tcPr>
            <w:tcW w:w="4107" w:type="dxa"/>
          </w:tcPr>
          <w:p w14:paraId="6F5BA9D9" w14:textId="77777777" w:rsidR="001A0027" w:rsidRDefault="001A0027" w:rsidP="00B53E80">
            <w:r>
              <w:t>Whenever an error occurs, LEDs will be used to show the root cause.</w:t>
            </w:r>
          </w:p>
        </w:tc>
      </w:tr>
    </w:tbl>
    <w:p w14:paraId="49900069" w14:textId="77777777" w:rsidR="001A0027" w:rsidRPr="001A0027" w:rsidRDefault="001A0027" w:rsidP="001A0027"/>
    <w:p w14:paraId="32BD52D3" w14:textId="4C4DF6A9" w:rsidR="001A0027" w:rsidRDefault="001A0027" w:rsidP="001A0027">
      <w:pPr>
        <w:pStyle w:val="Heading2"/>
      </w:pPr>
      <w:r>
        <w:t>Software</w:t>
      </w:r>
    </w:p>
    <w:p w14:paraId="77B81612" w14:textId="77777777" w:rsidR="00130D94" w:rsidRDefault="00130D94" w:rsidP="00130D94">
      <w:pPr>
        <w:pStyle w:val="Caption"/>
        <w:keepNext/>
      </w:pPr>
      <w:bookmarkStart w:id="7" w:name="_Toc489635230"/>
      <w:r>
        <w:t xml:space="preserve">Table </w:t>
      </w:r>
      <w:r>
        <w:fldChar w:fldCharType="begin"/>
      </w:r>
      <w:r>
        <w:instrText xml:space="preserve"> SEQ Table \* ARABIC </w:instrText>
      </w:r>
      <w:r>
        <w:fldChar w:fldCharType="separate"/>
      </w:r>
      <w:r>
        <w:rPr>
          <w:noProof/>
        </w:rPr>
        <w:t>24</w:t>
      </w:r>
      <w:r>
        <w:rPr>
          <w:noProof/>
        </w:rPr>
        <w:fldChar w:fldCharType="end"/>
      </w:r>
      <w:r>
        <w:t>: Requirements CS</w:t>
      </w:r>
      <w:bookmarkEnd w:id="7"/>
    </w:p>
    <w:tbl>
      <w:tblPr>
        <w:tblStyle w:val="TableGrid"/>
        <w:tblW w:w="0" w:type="auto"/>
        <w:tblLook w:val="04A0" w:firstRow="1" w:lastRow="0" w:firstColumn="1" w:lastColumn="0" w:noHBand="0" w:noVBand="1"/>
      </w:tblPr>
      <w:tblGrid>
        <w:gridCol w:w="890"/>
        <w:gridCol w:w="940"/>
        <w:gridCol w:w="920"/>
        <w:gridCol w:w="1169"/>
        <w:gridCol w:w="940"/>
        <w:gridCol w:w="4491"/>
      </w:tblGrid>
      <w:tr w:rsidR="00130D94" w:rsidRPr="0012663C" w14:paraId="74A1F46A" w14:textId="77777777" w:rsidTr="00B53E80">
        <w:tc>
          <w:tcPr>
            <w:tcW w:w="772" w:type="dxa"/>
          </w:tcPr>
          <w:p w14:paraId="6C3397CA" w14:textId="77777777" w:rsidR="00130D94" w:rsidRPr="0012663C" w:rsidRDefault="00130D94" w:rsidP="00B53E80">
            <w:pPr>
              <w:rPr>
                <w:b/>
              </w:rPr>
            </w:pPr>
            <w:r w:rsidRPr="0012663C">
              <w:rPr>
                <w:b/>
              </w:rPr>
              <w:t>ID</w:t>
            </w:r>
          </w:p>
        </w:tc>
        <w:tc>
          <w:tcPr>
            <w:tcW w:w="794" w:type="dxa"/>
          </w:tcPr>
          <w:p w14:paraId="125305EA" w14:textId="77777777" w:rsidR="00130D94" w:rsidRPr="0012663C" w:rsidRDefault="00130D94" w:rsidP="00B53E80">
            <w:pPr>
              <w:rPr>
                <w:b/>
              </w:rPr>
            </w:pPr>
            <w:r>
              <w:rPr>
                <w:b/>
              </w:rPr>
              <w:t>Base ID</w:t>
            </w:r>
          </w:p>
        </w:tc>
        <w:tc>
          <w:tcPr>
            <w:tcW w:w="921" w:type="dxa"/>
          </w:tcPr>
          <w:p w14:paraId="16169A48" w14:textId="77777777" w:rsidR="00130D94" w:rsidRPr="0012663C" w:rsidRDefault="00130D94" w:rsidP="00B53E80">
            <w:pPr>
              <w:rPr>
                <w:b/>
              </w:rPr>
            </w:pPr>
            <w:r w:rsidRPr="0012663C">
              <w:rPr>
                <w:b/>
              </w:rPr>
              <w:t>Version</w:t>
            </w:r>
          </w:p>
        </w:tc>
        <w:tc>
          <w:tcPr>
            <w:tcW w:w="1180" w:type="dxa"/>
          </w:tcPr>
          <w:p w14:paraId="7C297F70" w14:textId="77777777" w:rsidR="00130D94" w:rsidRPr="0012663C" w:rsidRDefault="00130D94" w:rsidP="00B53E80">
            <w:pPr>
              <w:rPr>
                <w:b/>
              </w:rPr>
            </w:pPr>
            <w:r>
              <w:rPr>
                <w:b/>
              </w:rPr>
              <w:t>Category</w:t>
            </w:r>
          </w:p>
        </w:tc>
        <w:tc>
          <w:tcPr>
            <w:tcW w:w="940" w:type="dxa"/>
          </w:tcPr>
          <w:p w14:paraId="5F0AF03C" w14:textId="77777777" w:rsidR="00130D94" w:rsidRPr="0012663C" w:rsidRDefault="00130D94" w:rsidP="00B53E80">
            <w:pPr>
              <w:rPr>
                <w:b/>
              </w:rPr>
            </w:pPr>
            <w:r>
              <w:rPr>
                <w:b/>
              </w:rPr>
              <w:t>Item</w:t>
            </w:r>
          </w:p>
        </w:tc>
        <w:tc>
          <w:tcPr>
            <w:tcW w:w="4743" w:type="dxa"/>
          </w:tcPr>
          <w:p w14:paraId="41AF1413" w14:textId="77777777" w:rsidR="00130D94" w:rsidRPr="0012663C" w:rsidRDefault="00130D94" w:rsidP="00B53E80">
            <w:pPr>
              <w:rPr>
                <w:b/>
              </w:rPr>
            </w:pPr>
            <w:r w:rsidRPr="0012663C">
              <w:rPr>
                <w:b/>
              </w:rPr>
              <w:t>Description</w:t>
            </w:r>
          </w:p>
        </w:tc>
      </w:tr>
      <w:tr w:rsidR="00130D94" w:rsidRPr="00B6074B" w14:paraId="4F3EBCF2" w14:textId="77777777" w:rsidTr="00B53E80">
        <w:tc>
          <w:tcPr>
            <w:tcW w:w="772" w:type="dxa"/>
          </w:tcPr>
          <w:p w14:paraId="042A8CB5" w14:textId="77777777" w:rsidR="00130D94" w:rsidRPr="00B6074B" w:rsidRDefault="00130D94" w:rsidP="00B53E80">
            <w:r>
              <w:t>ConS1</w:t>
            </w:r>
          </w:p>
        </w:tc>
        <w:tc>
          <w:tcPr>
            <w:tcW w:w="794" w:type="dxa"/>
          </w:tcPr>
          <w:p w14:paraId="6F64BB84" w14:textId="77777777" w:rsidR="00130D94" w:rsidRDefault="00130D94" w:rsidP="00B53E80">
            <w:r>
              <w:t>GenH10</w:t>
            </w:r>
          </w:p>
        </w:tc>
        <w:tc>
          <w:tcPr>
            <w:tcW w:w="921" w:type="dxa"/>
          </w:tcPr>
          <w:p w14:paraId="067AA6E6" w14:textId="77777777" w:rsidR="00130D94" w:rsidRPr="00B6074B" w:rsidRDefault="00130D94" w:rsidP="00B53E80">
            <w:r>
              <w:t>1.0</w:t>
            </w:r>
          </w:p>
        </w:tc>
        <w:tc>
          <w:tcPr>
            <w:tcW w:w="1180" w:type="dxa"/>
          </w:tcPr>
          <w:p w14:paraId="2A61876B" w14:textId="77777777" w:rsidR="00130D94" w:rsidRPr="00B6074B" w:rsidRDefault="00130D94" w:rsidP="00B53E80">
            <w:r>
              <w:t>Flash</w:t>
            </w:r>
          </w:p>
        </w:tc>
        <w:tc>
          <w:tcPr>
            <w:tcW w:w="940" w:type="dxa"/>
          </w:tcPr>
          <w:p w14:paraId="7A94E0BF" w14:textId="77777777" w:rsidR="00130D94" w:rsidRDefault="00130D94" w:rsidP="00B53E80">
            <w:r>
              <w:t>Amount</w:t>
            </w:r>
          </w:p>
        </w:tc>
        <w:tc>
          <w:tcPr>
            <w:tcW w:w="4743" w:type="dxa"/>
          </w:tcPr>
          <w:p w14:paraId="3C7EE72A" w14:textId="77777777" w:rsidR="00130D94" w:rsidRDefault="00130D94" w:rsidP="00B53E80">
            <w:r>
              <w:t>The amount of Flash memory is limited.</w:t>
            </w:r>
          </w:p>
          <w:p w14:paraId="6B76FFC3" w14:textId="77777777" w:rsidR="00130D94" w:rsidRPr="00CB0A71" w:rsidRDefault="00130D94" w:rsidP="00B53E80">
            <w:pPr>
              <w:rPr>
                <w:i/>
              </w:rPr>
            </w:pPr>
            <w:r w:rsidRPr="00CB0A71">
              <w:rPr>
                <w:i/>
              </w:rPr>
              <w:t>Rationale: Cost perspective.</w:t>
            </w:r>
          </w:p>
        </w:tc>
      </w:tr>
      <w:tr w:rsidR="00130D94" w:rsidRPr="00B6074B" w14:paraId="12BD5323" w14:textId="77777777" w:rsidTr="00B53E80">
        <w:tc>
          <w:tcPr>
            <w:tcW w:w="772" w:type="dxa"/>
          </w:tcPr>
          <w:p w14:paraId="34E37957" w14:textId="77777777" w:rsidR="00130D94" w:rsidRDefault="00130D94" w:rsidP="00B53E80">
            <w:r>
              <w:t>ConS10</w:t>
            </w:r>
          </w:p>
        </w:tc>
        <w:tc>
          <w:tcPr>
            <w:tcW w:w="794" w:type="dxa"/>
          </w:tcPr>
          <w:p w14:paraId="15B2C7E3" w14:textId="77777777" w:rsidR="00130D94" w:rsidRDefault="00130D94" w:rsidP="00B53E80"/>
        </w:tc>
        <w:tc>
          <w:tcPr>
            <w:tcW w:w="921" w:type="dxa"/>
          </w:tcPr>
          <w:p w14:paraId="06AB1BAC" w14:textId="77777777" w:rsidR="00130D94" w:rsidRDefault="00130D94" w:rsidP="00B53E80">
            <w:r>
              <w:t>1.0</w:t>
            </w:r>
          </w:p>
        </w:tc>
        <w:tc>
          <w:tcPr>
            <w:tcW w:w="1180" w:type="dxa"/>
          </w:tcPr>
          <w:p w14:paraId="6D513E8B" w14:textId="77777777" w:rsidR="00130D94" w:rsidRDefault="00130D94" w:rsidP="00B53E80">
            <w:r>
              <w:t>SRAM</w:t>
            </w:r>
          </w:p>
        </w:tc>
        <w:tc>
          <w:tcPr>
            <w:tcW w:w="940" w:type="dxa"/>
          </w:tcPr>
          <w:p w14:paraId="60D94903" w14:textId="77777777" w:rsidR="00130D94" w:rsidRDefault="00130D94" w:rsidP="00B53E80">
            <w:r>
              <w:t>Usage</w:t>
            </w:r>
          </w:p>
        </w:tc>
        <w:tc>
          <w:tcPr>
            <w:tcW w:w="4743" w:type="dxa"/>
          </w:tcPr>
          <w:p w14:paraId="0AD2F54C" w14:textId="77777777" w:rsidR="00130D94" w:rsidRDefault="00130D94" w:rsidP="00B53E80">
            <w:r>
              <w:t>The total combination of triggers, rules and commands are only limited by the storage (there should be no predefined mapping).</w:t>
            </w:r>
          </w:p>
          <w:p w14:paraId="5A192C17" w14:textId="77777777" w:rsidR="00130D94" w:rsidRDefault="00130D94" w:rsidP="00B53E80">
            <w:r w:rsidRPr="00746340">
              <w:rPr>
                <w:i/>
              </w:rPr>
              <w:t xml:space="preserve">Rationale: </w:t>
            </w:r>
            <w:r>
              <w:rPr>
                <w:i/>
              </w:rPr>
              <w:t>More flexibility</w:t>
            </w:r>
          </w:p>
        </w:tc>
      </w:tr>
    </w:tbl>
    <w:p w14:paraId="65FC80E4" w14:textId="77777777" w:rsidR="00130D94" w:rsidRPr="00130D94" w:rsidRDefault="00130D94" w:rsidP="00130D94"/>
    <w:p w14:paraId="06358A2C" w14:textId="77777777" w:rsidR="00130D94" w:rsidRDefault="00130D94">
      <w:pPr>
        <w:rPr>
          <w:rFonts w:asciiTheme="majorHAnsi" w:eastAsiaTheme="majorEastAsia" w:hAnsiTheme="majorHAnsi" w:cstheme="majorBidi"/>
          <w:color w:val="2E74B5" w:themeColor="accent1" w:themeShade="BF"/>
          <w:sz w:val="32"/>
          <w:szCs w:val="32"/>
        </w:rPr>
      </w:pPr>
      <w:r>
        <w:br w:type="page"/>
      </w:r>
    </w:p>
    <w:p w14:paraId="32EC349E" w14:textId="042B24F5" w:rsidR="001A0027" w:rsidRDefault="001A0027" w:rsidP="001A0027">
      <w:pPr>
        <w:pStyle w:val="Heading1"/>
      </w:pPr>
      <w:r>
        <w:lastRenderedPageBreak/>
        <w:t>Hardware</w:t>
      </w:r>
    </w:p>
    <w:p w14:paraId="4C56AEED" w14:textId="77777777" w:rsidR="001A0027" w:rsidRDefault="001A0027" w:rsidP="001A0027">
      <w:pPr>
        <w:pStyle w:val="Heading2"/>
      </w:pPr>
      <w:bookmarkStart w:id="8" w:name="_Toc489634960"/>
      <w:r>
        <w:t>Inputs/Outputs</w:t>
      </w:r>
      <w:bookmarkEnd w:id="8"/>
    </w:p>
    <w:p w14:paraId="34819F07" w14:textId="77777777" w:rsidR="001A0027" w:rsidRDefault="001A0027" w:rsidP="001A0027">
      <w:r>
        <w:t>The controller will have the following inputs:</w:t>
      </w:r>
    </w:p>
    <w:p w14:paraId="6BBE9CB7" w14:textId="77777777" w:rsidR="001A0027" w:rsidRDefault="001A0027" w:rsidP="001A0027">
      <w:pPr>
        <w:pStyle w:val="ListParagraph"/>
        <w:numPr>
          <w:ilvl w:val="0"/>
          <w:numId w:val="23"/>
        </w:numPr>
      </w:pPr>
      <w:r>
        <w:t>USB, only used to flash the sketch.</w:t>
      </w:r>
    </w:p>
    <w:p w14:paraId="0A8F1C22" w14:textId="77777777" w:rsidR="001A0027" w:rsidRDefault="001A0027" w:rsidP="001A0027">
      <w:pPr>
        <w:pStyle w:val="ListParagraph"/>
        <w:numPr>
          <w:ilvl w:val="0"/>
          <w:numId w:val="23"/>
        </w:numPr>
      </w:pPr>
      <w:r>
        <w:t>Adapter, for power.</w:t>
      </w:r>
    </w:p>
    <w:p w14:paraId="2F36FD60" w14:textId="77777777" w:rsidR="001A0027" w:rsidRDefault="001A0027" w:rsidP="001A0027">
      <w:pPr>
        <w:pStyle w:val="ListParagraph"/>
        <w:numPr>
          <w:ilvl w:val="0"/>
          <w:numId w:val="23"/>
        </w:numPr>
      </w:pPr>
      <w:r>
        <w:t>SD card, for the SD card containing the configuration file.</w:t>
      </w:r>
    </w:p>
    <w:p w14:paraId="6BA3081D" w14:textId="77777777" w:rsidR="001A0027" w:rsidRDefault="001A0027" w:rsidP="001A0027">
      <w:pPr>
        <w:pStyle w:val="ListParagraph"/>
        <w:numPr>
          <w:ilvl w:val="0"/>
          <w:numId w:val="23"/>
        </w:numPr>
      </w:pPr>
      <w:r>
        <w:t>Wifi (wireless), for wireless transmission of the sketch.</w:t>
      </w:r>
    </w:p>
    <w:p w14:paraId="687B423C" w14:textId="77777777" w:rsidR="001A0027" w:rsidRDefault="001A0027" w:rsidP="001A0027">
      <w:pPr>
        <w:pStyle w:val="ListParagraph"/>
        <w:numPr>
          <w:ilvl w:val="0"/>
          <w:numId w:val="23"/>
        </w:numPr>
      </w:pPr>
      <w:r>
        <w:t>RF (wireless), for receiving messages from slave devices.</w:t>
      </w:r>
    </w:p>
    <w:p w14:paraId="5BA8E1D2" w14:textId="77777777" w:rsidR="001A0027" w:rsidRDefault="001A0027" w:rsidP="001A0027">
      <w:r>
        <w:t>The controller will have the following outputs:</w:t>
      </w:r>
    </w:p>
    <w:p w14:paraId="78EC0FF3" w14:textId="77777777" w:rsidR="001A0027" w:rsidRDefault="001A0027" w:rsidP="001A0027">
      <w:pPr>
        <w:pStyle w:val="ListParagraph"/>
        <w:numPr>
          <w:ilvl w:val="0"/>
          <w:numId w:val="23"/>
        </w:numPr>
      </w:pPr>
      <w:r>
        <w:t>RF (wireless), for sending messages to slave devices.</w:t>
      </w:r>
    </w:p>
    <w:p w14:paraId="132CD53E" w14:textId="77777777" w:rsidR="001A0027" w:rsidRDefault="001A0027" w:rsidP="001A0027">
      <w:pPr>
        <w:pStyle w:val="ListParagraph"/>
        <w:numPr>
          <w:ilvl w:val="0"/>
          <w:numId w:val="23"/>
        </w:numPr>
      </w:pPr>
      <w:r>
        <w:t>LEDs, for receiving/transmission and diagnostics information.</w:t>
      </w:r>
    </w:p>
    <w:p w14:paraId="39FD57A8" w14:textId="77777777" w:rsidR="001A0027" w:rsidRDefault="001A0027" w:rsidP="001A0027">
      <w:pPr>
        <w:pStyle w:val="Heading2"/>
      </w:pPr>
      <w:bookmarkStart w:id="9" w:name="_Toc489634961"/>
      <w:r>
        <w:t>Design</w:t>
      </w:r>
      <w:bookmarkEnd w:id="9"/>
    </w:p>
    <w:p w14:paraId="4718A158" w14:textId="77777777" w:rsidR="001A0027" w:rsidRDefault="001A0027" w:rsidP="001A0027">
      <w:pPr>
        <w:pStyle w:val="Heading3"/>
      </w:pPr>
      <w:r>
        <w:t>Arduino Type</w:t>
      </w:r>
    </w:p>
    <w:p w14:paraId="16F29A97" w14:textId="77777777" w:rsidR="001A0027" w:rsidRDefault="001A0027" w:rsidP="001A0027">
      <w:r>
        <w:t>Due to REQ ConH20, 2 KB for an Arduino Uno is on the low side, therefore an Arduino Mega is chosen.</w:t>
      </w:r>
    </w:p>
    <w:p w14:paraId="742162BA" w14:textId="77777777" w:rsidR="001A0027" w:rsidRDefault="001A0027" w:rsidP="001A0027">
      <w:r>
        <w:t>Also, during development, it is comfortable to have the RX available for debugging, and having multiple UARTs is convenient.</w:t>
      </w:r>
    </w:p>
    <w:p w14:paraId="3FD56B89" w14:textId="77777777" w:rsidR="001A0027" w:rsidRPr="00FB16F8" w:rsidRDefault="001A0027" w:rsidP="001A0027">
      <w:r>
        <w:t>Most important, the Arduino Mega has 256 KB flash instead of 16 KB. It is expected, the implementation of all commands, triggers and rules may be consuming way more than 16 KB.</w:t>
      </w:r>
    </w:p>
    <w:p w14:paraId="798B4B3F" w14:textId="77777777" w:rsidR="001A0027" w:rsidRDefault="001A0027" w:rsidP="001A0027">
      <w:pPr>
        <w:pStyle w:val="Heading3"/>
      </w:pPr>
      <w:r>
        <w:t>External memory selection</w:t>
      </w:r>
    </w:p>
    <w:p w14:paraId="6FD29FFA" w14:textId="77777777" w:rsidR="001A0027" w:rsidRDefault="001A0027" w:rsidP="001A0027">
      <w:r>
        <w:t>Excel sheet &lt;TODO&gt; shows 128 KB is enough to store everything according REQ ConH1.</w:t>
      </w:r>
    </w:p>
    <w:p w14:paraId="7E502FD4" w14:textId="77777777" w:rsidR="001A0027" w:rsidRDefault="001A0027" w:rsidP="001A0027">
      <w:r>
        <w:t>An Arduino Uno has 2 KB, an Arduino Mega 4 KB internal memory. Therefore, external memory is needed.</w:t>
      </w:r>
    </w:p>
    <w:p w14:paraId="6547DB83" w14:textId="77777777" w:rsidR="001A0027" w:rsidRDefault="001A0027" w:rsidP="001A0027">
      <w:r>
        <w:t>Two types of memory are taken into account:</w:t>
      </w:r>
    </w:p>
    <w:p w14:paraId="10BD2867" w14:textId="77777777" w:rsidR="001A0027" w:rsidRDefault="001A0027" w:rsidP="001A0027">
      <w:pPr>
        <w:pStyle w:val="Caption"/>
        <w:keepNext/>
      </w:pPr>
      <w:bookmarkStart w:id="10" w:name="_Toc489635225"/>
      <w:r>
        <w:t xml:space="preserve">Table </w:t>
      </w:r>
      <w:r>
        <w:fldChar w:fldCharType="begin"/>
      </w:r>
      <w:r>
        <w:instrText xml:space="preserve"> SEQ Table \* ARABIC </w:instrText>
      </w:r>
      <w:r>
        <w:fldChar w:fldCharType="separate"/>
      </w:r>
      <w:r>
        <w:rPr>
          <w:noProof/>
        </w:rPr>
        <w:t>19</w:t>
      </w:r>
      <w:r>
        <w:rPr>
          <w:noProof/>
        </w:rPr>
        <w:fldChar w:fldCharType="end"/>
      </w:r>
      <w:r>
        <w:t>: Comparison External Memory</w:t>
      </w:r>
      <w:bookmarkEnd w:id="10"/>
    </w:p>
    <w:tbl>
      <w:tblPr>
        <w:tblStyle w:val="TableGrid"/>
        <w:tblW w:w="0" w:type="auto"/>
        <w:tblLook w:val="04A0" w:firstRow="1" w:lastRow="0" w:firstColumn="1" w:lastColumn="0" w:noHBand="0" w:noVBand="1"/>
      </w:tblPr>
      <w:tblGrid>
        <w:gridCol w:w="1838"/>
        <w:gridCol w:w="1880"/>
        <w:gridCol w:w="1974"/>
        <w:gridCol w:w="1940"/>
        <w:gridCol w:w="1718"/>
      </w:tblGrid>
      <w:tr w:rsidR="001A0027" w14:paraId="4A54AAC5" w14:textId="77777777" w:rsidTr="00B53E80">
        <w:tc>
          <w:tcPr>
            <w:tcW w:w="1838" w:type="dxa"/>
          </w:tcPr>
          <w:p w14:paraId="43C3BBE7" w14:textId="77777777" w:rsidR="001A0027" w:rsidRPr="00A7607D" w:rsidRDefault="001A0027" w:rsidP="00B53E80">
            <w:pPr>
              <w:rPr>
                <w:b/>
              </w:rPr>
            </w:pPr>
            <w:r w:rsidRPr="00A7607D">
              <w:rPr>
                <w:b/>
              </w:rPr>
              <w:t>Item</w:t>
            </w:r>
          </w:p>
        </w:tc>
        <w:tc>
          <w:tcPr>
            <w:tcW w:w="1880" w:type="dxa"/>
          </w:tcPr>
          <w:p w14:paraId="470C6782" w14:textId="77777777" w:rsidR="001A0027" w:rsidRPr="00A7607D" w:rsidRDefault="001A0027" w:rsidP="00B53E80">
            <w:pPr>
              <w:rPr>
                <w:b/>
              </w:rPr>
            </w:pPr>
            <w:r w:rsidRPr="00A7607D">
              <w:rPr>
                <w:b/>
              </w:rPr>
              <w:t>3K256 SRAM</w:t>
            </w:r>
          </w:p>
        </w:tc>
        <w:tc>
          <w:tcPr>
            <w:tcW w:w="1974" w:type="dxa"/>
          </w:tcPr>
          <w:p w14:paraId="41EBB0DB" w14:textId="77777777" w:rsidR="001A0027" w:rsidRPr="00A7607D" w:rsidRDefault="001A0027" w:rsidP="00B53E80">
            <w:pPr>
              <w:rPr>
                <w:b/>
              </w:rPr>
            </w:pPr>
            <w:r w:rsidRPr="00A7607D">
              <w:rPr>
                <w:b/>
              </w:rPr>
              <w:t>23LC1024 SRAM</w:t>
            </w:r>
          </w:p>
        </w:tc>
        <w:tc>
          <w:tcPr>
            <w:tcW w:w="1940" w:type="dxa"/>
          </w:tcPr>
          <w:p w14:paraId="09EC981B" w14:textId="77777777" w:rsidR="001A0027" w:rsidRPr="00A7607D" w:rsidRDefault="001A0027" w:rsidP="00B53E80">
            <w:pPr>
              <w:rPr>
                <w:b/>
              </w:rPr>
            </w:pPr>
            <w:r w:rsidRPr="00A7607D">
              <w:rPr>
                <w:b/>
              </w:rPr>
              <w:t>LP16040 (TODO)</w:t>
            </w:r>
          </w:p>
        </w:tc>
        <w:tc>
          <w:tcPr>
            <w:tcW w:w="1718" w:type="dxa"/>
          </w:tcPr>
          <w:p w14:paraId="5493EF6A" w14:textId="77777777" w:rsidR="001A0027" w:rsidRPr="00A7607D" w:rsidRDefault="001A0027" w:rsidP="00B53E80">
            <w:pPr>
              <w:rPr>
                <w:b/>
              </w:rPr>
            </w:pPr>
            <w:r w:rsidRPr="00A7607D">
              <w:rPr>
                <w:b/>
              </w:rPr>
              <w:t>EEPROM</w:t>
            </w:r>
          </w:p>
        </w:tc>
      </w:tr>
      <w:tr w:rsidR="001A0027" w14:paraId="5C01E440" w14:textId="77777777" w:rsidTr="00B53E80">
        <w:tc>
          <w:tcPr>
            <w:tcW w:w="1838" w:type="dxa"/>
          </w:tcPr>
          <w:p w14:paraId="2D282BAC" w14:textId="77777777" w:rsidR="001A0027" w:rsidRDefault="001A0027" w:rsidP="00B53E80">
            <w:r>
              <w:t>Reading speed</w:t>
            </w:r>
          </w:p>
        </w:tc>
        <w:tc>
          <w:tcPr>
            <w:tcW w:w="1880" w:type="dxa"/>
          </w:tcPr>
          <w:p w14:paraId="792032BB" w14:textId="77777777" w:rsidR="001A0027" w:rsidRDefault="001A0027" w:rsidP="00B53E80">
            <w:r>
              <w:t>+++</w:t>
            </w:r>
          </w:p>
        </w:tc>
        <w:tc>
          <w:tcPr>
            <w:tcW w:w="1974" w:type="dxa"/>
          </w:tcPr>
          <w:p w14:paraId="63473A8D" w14:textId="77777777" w:rsidR="001A0027" w:rsidRDefault="001A0027" w:rsidP="00B53E80">
            <w:r>
              <w:t>+++</w:t>
            </w:r>
          </w:p>
        </w:tc>
        <w:tc>
          <w:tcPr>
            <w:tcW w:w="1940" w:type="dxa"/>
          </w:tcPr>
          <w:p w14:paraId="3E9E0E90" w14:textId="77777777" w:rsidR="001A0027" w:rsidRDefault="001A0027" w:rsidP="00B53E80">
            <w:r>
              <w:t>-</w:t>
            </w:r>
          </w:p>
        </w:tc>
        <w:tc>
          <w:tcPr>
            <w:tcW w:w="1718" w:type="dxa"/>
          </w:tcPr>
          <w:p w14:paraId="50A16DE6" w14:textId="77777777" w:rsidR="001A0027" w:rsidRDefault="001A0027" w:rsidP="00B53E80">
            <w:r>
              <w:t>+++</w:t>
            </w:r>
          </w:p>
        </w:tc>
      </w:tr>
      <w:tr w:rsidR="001A0027" w14:paraId="0C487DD5" w14:textId="77777777" w:rsidTr="00B53E80">
        <w:tc>
          <w:tcPr>
            <w:tcW w:w="1838" w:type="dxa"/>
          </w:tcPr>
          <w:p w14:paraId="4F9E40F8" w14:textId="77777777" w:rsidR="001A0027" w:rsidRDefault="001A0027" w:rsidP="00B53E80">
            <w:r>
              <w:t>Writing speed</w:t>
            </w:r>
          </w:p>
        </w:tc>
        <w:tc>
          <w:tcPr>
            <w:tcW w:w="1880" w:type="dxa"/>
          </w:tcPr>
          <w:p w14:paraId="052F3C25" w14:textId="77777777" w:rsidR="001A0027" w:rsidRDefault="001A0027" w:rsidP="00B53E80">
            <w:r>
              <w:t>+++</w:t>
            </w:r>
          </w:p>
        </w:tc>
        <w:tc>
          <w:tcPr>
            <w:tcW w:w="1974" w:type="dxa"/>
          </w:tcPr>
          <w:p w14:paraId="002306F3" w14:textId="77777777" w:rsidR="001A0027" w:rsidRDefault="001A0027" w:rsidP="00B53E80">
            <w:r>
              <w:t>+++</w:t>
            </w:r>
          </w:p>
        </w:tc>
        <w:tc>
          <w:tcPr>
            <w:tcW w:w="1940" w:type="dxa"/>
          </w:tcPr>
          <w:p w14:paraId="5ACE51E5" w14:textId="77777777" w:rsidR="001A0027" w:rsidRDefault="001A0027" w:rsidP="00B53E80">
            <w:r>
              <w:t>+</w:t>
            </w:r>
          </w:p>
        </w:tc>
        <w:tc>
          <w:tcPr>
            <w:tcW w:w="1718" w:type="dxa"/>
          </w:tcPr>
          <w:p w14:paraId="3828B22F" w14:textId="77777777" w:rsidR="001A0027" w:rsidRDefault="001A0027" w:rsidP="00B53E80">
            <w:r>
              <w:t>-</w:t>
            </w:r>
          </w:p>
        </w:tc>
      </w:tr>
      <w:tr w:rsidR="001A0027" w14:paraId="6C1DF9E1" w14:textId="77777777" w:rsidTr="00B53E80">
        <w:tc>
          <w:tcPr>
            <w:tcW w:w="1838" w:type="dxa"/>
          </w:tcPr>
          <w:p w14:paraId="5410162A" w14:textId="77777777" w:rsidR="001A0027" w:rsidRDefault="001A0027" w:rsidP="00B53E80">
            <w:r>
              <w:t>Wear-off</w:t>
            </w:r>
          </w:p>
        </w:tc>
        <w:tc>
          <w:tcPr>
            <w:tcW w:w="1880" w:type="dxa"/>
          </w:tcPr>
          <w:p w14:paraId="082F3588" w14:textId="77777777" w:rsidR="001A0027" w:rsidRDefault="001A0027" w:rsidP="00B53E80">
            <w:r>
              <w:t>+++</w:t>
            </w:r>
          </w:p>
        </w:tc>
        <w:tc>
          <w:tcPr>
            <w:tcW w:w="1974" w:type="dxa"/>
          </w:tcPr>
          <w:p w14:paraId="162567F1" w14:textId="77777777" w:rsidR="001A0027" w:rsidRDefault="001A0027" w:rsidP="00B53E80">
            <w:r>
              <w:t>+++</w:t>
            </w:r>
          </w:p>
        </w:tc>
        <w:tc>
          <w:tcPr>
            <w:tcW w:w="1940" w:type="dxa"/>
          </w:tcPr>
          <w:p w14:paraId="3411519B" w14:textId="77777777" w:rsidR="001A0027" w:rsidRDefault="001A0027" w:rsidP="00B53E80">
            <w:r>
              <w:t>+++</w:t>
            </w:r>
          </w:p>
        </w:tc>
        <w:tc>
          <w:tcPr>
            <w:tcW w:w="1718" w:type="dxa"/>
          </w:tcPr>
          <w:p w14:paraId="177484F9" w14:textId="77777777" w:rsidR="001A0027" w:rsidRDefault="001A0027" w:rsidP="00B53E80">
            <w:r>
              <w:t>---</w:t>
            </w:r>
          </w:p>
        </w:tc>
      </w:tr>
      <w:tr w:rsidR="001A0027" w14:paraId="5778F29A" w14:textId="77777777" w:rsidTr="00B53E80">
        <w:tc>
          <w:tcPr>
            <w:tcW w:w="1838" w:type="dxa"/>
          </w:tcPr>
          <w:p w14:paraId="55081A22" w14:textId="77777777" w:rsidR="001A0027" w:rsidRDefault="001A0027" w:rsidP="00B53E80">
            <w:r>
              <w:t>Ease of use</w:t>
            </w:r>
          </w:p>
        </w:tc>
        <w:tc>
          <w:tcPr>
            <w:tcW w:w="1880" w:type="dxa"/>
          </w:tcPr>
          <w:p w14:paraId="32DF6BAF" w14:textId="77777777" w:rsidR="001A0027" w:rsidRDefault="001A0027" w:rsidP="00B53E80">
            <w:r>
              <w:t>--</w:t>
            </w:r>
          </w:p>
        </w:tc>
        <w:tc>
          <w:tcPr>
            <w:tcW w:w="1974" w:type="dxa"/>
          </w:tcPr>
          <w:p w14:paraId="4032F08A" w14:textId="77777777" w:rsidR="001A0027" w:rsidRDefault="001A0027" w:rsidP="00B53E80">
            <w:r>
              <w:t>+++</w:t>
            </w:r>
          </w:p>
        </w:tc>
        <w:tc>
          <w:tcPr>
            <w:tcW w:w="1940" w:type="dxa"/>
          </w:tcPr>
          <w:p w14:paraId="7D42C169" w14:textId="77777777" w:rsidR="001A0027" w:rsidRDefault="001A0027" w:rsidP="00B53E80">
            <w:r>
              <w:t>---</w:t>
            </w:r>
          </w:p>
        </w:tc>
        <w:tc>
          <w:tcPr>
            <w:tcW w:w="1718" w:type="dxa"/>
          </w:tcPr>
          <w:p w14:paraId="0502CCD6" w14:textId="77777777" w:rsidR="001A0027" w:rsidRDefault="001A0027" w:rsidP="00B53E80">
            <w:r>
              <w:t>+</w:t>
            </w:r>
          </w:p>
        </w:tc>
      </w:tr>
    </w:tbl>
    <w:p w14:paraId="55FFD503" w14:textId="77777777" w:rsidR="001A0027" w:rsidRDefault="001A0027" w:rsidP="001A0027"/>
    <w:p w14:paraId="529BB07A" w14:textId="77777777" w:rsidR="001A0027" w:rsidRDefault="001A0027" w:rsidP="001A0027">
      <w:r>
        <w:t>The reading speed of LP16040 is low, since it is a DIP24 IC, which needs either lots of digital pins, or a shift register, resulting in low read/write times.</w:t>
      </w:r>
    </w:p>
    <w:p w14:paraId="39CE10BD" w14:textId="77777777" w:rsidR="001A0027" w:rsidRDefault="001A0027" w:rsidP="001A0027">
      <w:r>
        <w:t>EEPROM has problems when needing to write often that is wears off the IC.</w:t>
      </w:r>
    </w:p>
    <w:p w14:paraId="3164E306" w14:textId="77777777" w:rsidR="001A0027" w:rsidRDefault="001A0027" w:rsidP="001A0027">
      <w:r>
        <w:t>3K256 SRAM has only 32 KB and 4 ICs are needed, with logic to combine them.</w:t>
      </w:r>
    </w:p>
    <w:p w14:paraId="06663825" w14:textId="77777777" w:rsidR="001A0027" w:rsidRDefault="001A0027" w:rsidP="001A0027">
      <w:r>
        <w:t>Therefore, it is clear a 23LC1024 is the best solution.</w:t>
      </w:r>
    </w:p>
    <w:p w14:paraId="1A84AA8D" w14:textId="77777777" w:rsidR="001A0027" w:rsidRDefault="001A0027" w:rsidP="001A0027">
      <w:pPr>
        <w:pStyle w:val="Heading3"/>
      </w:pPr>
      <w:r>
        <w:lastRenderedPageBreak/>
        <w:t>SD Card</w:t>
      </w:r>
    </w:p>
    <w:p w14:paraId="6E8FA528" w14:textId="77777777" w:rsidR="001A0027" w:rsidRDefault="001A0027" w:rsidP="001A0027">
      <w:r>
        <w:t>Due to CH210, the SD card should be copied to external memory within seconds.</w:t>
      </w:r>
    </w:p>
    <w:p w14:paraId="17BFE9BE" w14:textId="77777777" w:rsidR="001A0027" w:rsidRDefault="001A0027" w:rsidP="001A0027">
      <w:r>
        <w:t>The typical SD card speed using SPI on an Arduino is like 100 KB/s, reading 128 KB results in approximately 1 second, which is well within spec.</w:t>
      </w:r>
    </w:p>
    <w:p w14:paraId="3876DB64" w14:textId="77777777" w:rsidR="001A0027" w:rsidRDefault="001A0027" w:rsidP="001A0027">
      <w:pPr>
        <w:pStyle w:val="Heading3"/>
      </w:pPr>
      <w:r>
        <w:t>Communication between external application and PC</w:t>
      </w:r>
    </w:p>
    <w:p w14:paraId="42CB5C1A" w14:textId="77777777" w:rsidR="001A0027" w:rsidRDefault="001A0027" w:rsidP="001A0027">
      <w:r>
        <w:t>The configuration file generated from the external application needs to be stored on the controller. This can be done in multiple ways:</w:t>
      </w:r>
    </w:p>
    <w:p w14:paraId="0E9923F2" w14:textId="77777777" w:rsidR="001A0027" w:rsidRDefault="001A0027" w:rsidP="001A0027">
      <w:pPr>
        <w:pStyle w:val="Caption"/>
        <w:keepNext/>
      </w:pPr>
      <w:bookmarkStart w:id="11" w:name="_Toc489635226"/>
      <w:r>
        <w:t xml:space="preserve">Table </w:t>
      </w:r>
      <w:r>
        <w:fldChar w:fldCharType="begin"/>
      </w:r>
      <w:r>
        <w:instrText xml:space="preserve"> SEQ Table \* ARABIC </w:instrText>
      </w:r>
      <w:r>
        <w:fldChar w:fldCharType="separate"/>
      </w:r>
      <w:r>
        <w:rPr>
          <w:noProof/>
        </w:rPr>
        <w:t>20</w:t>
      </w:r>
      <w:r>
        <w:rPr>
          <w:noProof/>
        </w:rPr>
        <w:fldChar w:fldCharType="end"/>
      </w:r>
      <w:r>
        <w:t>: Comparison Communication Ext Application/PC</w:t>
      </w:r>
      <w:bookmarkEnd w:id="11"/>
    </w:p>
    <w:tbl>
      <w:tblPr>
        <w:tblStyle w:val="TableGrid"/>
        <w:tblW w:w="0" w:type="auto"/>
        <w:tblLook w:val="04A0" w:firstRow="1" w:lastRow="0" w:firstColumn="1" w:lastColumn="0" w:noHBand="0" w:noVBand="1"/>
      </w:tblPr>
      <w:tblGrid>
        <w:gridCol w:w="2337"/>
        <w:gridCol w:w="2337"/>
        <w:gridCol w:w="2338"/>
        <w:gridCol w:w="2338"/>
      </w:tblGrid>
      <w:tr w:rsidR="001A0027" w:rsidRPr="005A5FEE" w14:paraId="1A6B06C2" w14:textId="77777777" w:rsidTr="00B53E80">
        <w:tc>
          <w:tcPr>
            <w:tcW w:w="2337" w:type="dxa"/>
          </w:tcPr>
          <w:p w14:paraId="2404ADDE" w14:textId="77777777" w:rsidR="001A0027" w:rsidRPr="005A5FEE" w:rsidRDefault="001A0027" w:rsidP="00B53E80">
            <w:pPr>
              <w:rPr>
                <w:b/>
              </w:rPr>
            </w:pPr>
            <w:r w:rsidRPr="005A5FEE">
              <w:rPr>
                <w:b/>
              </w:rPr>
              <w:t>Item</w:t>
            </w:r>
          </w:p>
        </w:tc>
        <w:tc>
          <w:tcPr>
            <w:tcW w:w="2337" w:type="dxa"/>
          </w:tcPr>
          <w:p w14:paraId="628EE4E7" w14:textId="77777777" w:rsidR="001A0027" w:rsidRPr="005A5FEE" w:rsidRDefault="001A0027" w:rsidP="00B53E80">
            <w:pPr>
              <w:rPr>
                <w:b/>
              </w:rPr>
            </w:pPr>
            <w:r>
              <w:rPr>
                <w:b/>
              </w:rPr>
              <w:t>SD</w:t>
            </w:r>
          </w:p>
        </w:tc>
        <w:tc>
          <w:tcPr>
            <w:tcW w:w="2338" w:type="dxa"/>
          </w:tcPr>
          <w:p w14:paraId="1EF06828" w14:textId="77777777" w:rsidR="001A0027" w:rsidRPr="005A5FEE" w:rsidRDefault="001A0027" w:rsidP="00B53E80">
            <w:pPr>
              <w:rPr>
                <w:b/>
              </w:rPr>
            </w:pPr>
            <w:r>
              <w:rPr>
                <w:b/>
              </w:rPr>
              <w:t>USB cable</w:t>
            </w:r>
          </w:p>
        </w:tc>
        <w:tc>
          <w:tcPr>
            <w:tcW w:w="2338" w:type="dxa"/>
          </w:tcPr>
          <w:p w14:paraId="07D89223" w14:textId="77777777" w:rsidR="001A0027" w:rsidRPr="005A5FEE" w:rsidRDefault="001A0027" w:rsidP="00B53E80">
            <w:pPr>
              <w:rPr>
                <w:b/>
              </w:rPr>
            </w:pPr>
            <w:r>
              <w:rPr>
                <w:b/>
              </w:rPr>
              <w:t>Wireless</w:t>
            </w:r>
          </w:p>
        </w:tc>
      </w:tr>
      <w:tr w:rsidR="001A0027" w14:paraId="1E3C442E" w14:textId="77777777" w:rsidTr="00B53E80">
        <w:tc>
          <w:tcPr>
            <w:tcW w:w="2337" w:type="dxa"/>
          </w:tcPr>
          <w:p w14:paraId="16EF033E" w14:textId="77777777" w:rsidR="001A0027" w:rsidRDefault="001A0027" w:rsidP="00B53E80">
            <w:r>
              <w:t>Ease of use</w:t>
            </w:r>
          </w:p>
        </w:tc>
        <w:tc>
          <w:tcPr>
            <w:tcW w:w="2337" w:type="dxa"/>
          </w:tcPr>
          <w:p w14:paraId="6A5C0EED" w14:textId="77777777" w:rsidR="001A0027" w:rsidRDefault="001A0027" w:rsidP="00B53E80">
            <w:r>
              <w:t>--</w:t>
            </w:r>
          </w:p>
        </w:tc>
        <w:tc>
          <w:tcPr>
            <w:tcW w:w="2338" w:type="dxa"/>
          </w:tcPr>
          <w:p w14:paraId="68B59D25" w14:textId="77777777" w:rsidR="001A0027" w:rsidRDefault="001A0027" w:rsidP="00B53E80">
            <w:r>
              <w:t>+</w:t>
            </w:r>
          </w:p>
        </w:tc>
        <w:tc>
          <w:tcPr>
            <w:tcW w:w="2338" w:type="dxa"/>
          </w:tcPr>
          <w:p w14:paraId="1A5A88BC" w14:textId="77777777" w:rsidR="001A0027" w:rsidRDefault="001A0027" w:rsidP="00B53E80">
            <w:r>
              <w:t>+++</w:t>
            </w:r>
          </w:p>
        </w:tc>
      </w:tr>
      <w:tr w:rsidR="001A0027" w14:paraId="1B4743CD" w14:textId="77777777" w:rsidTr="00B53E80">
        <w:tc>
          <w:tcPr>
            <w:tcW w:w="2337" w:type="dxa"/>
          </w:tcPr>
          <w:p w14:paraId="09104ED0" w14:textId="77777777" w:rsidR="001A0027" w:rsidRDefault="001A0027" w:rsidP="00B53E80">
            <w:r>
              <w:t>Extra hardware needed</w:t>
            </w:r>
          </w:p>
        </w:tc>
        <w:tc>
          <w:tcPr>
            <w:tcW w:w="2337" w:type="dxa"/>
          </w:tcPr>
          <w:p w14:paraId="51AC3A95" w14:textId="77777777" w:rsidR="001A0027" w:rsidRDefault="001A0027" w:rsidP="00B53E80">
            <w:r>
              <w:t>+++</w:t>
            </w:r>
          </w:p>
        </w:tc>
        <w:tc>
          <w:tcPr>
            <w:tcW w:w="2338" w:type="dxa"/>
          </w:tcPr>
          <w:p w14:paraId="575048BC" w14:textId="77777777" w:rsidR="001A0027" w:rsidRDefault="001A0027" w:rsidP="00B53E80">
            <w:r>
              <w:t>+++</w:t>
            </w:r>
          </w:p>
        </w:tc>
        <w:tc>
          <w:tcPr>
            <w:tcW w:w="2338" w:type="dxa"/>
          </w:tcPr>
          <w:p w14:paraId="3E032FA3" w14:textId="77777777" w:rsidR="001A0027" w:rsidRDefault="001A0027" w:rsidP="00B53E80">
            <w:r>
              <w:t>---</w:t>
            </w:r>
          </w:p>
        </w:tc>
      </w:tr>
      <w:tr w:rsidR="001A0027" w14:paraId="496FDCA0" w14:textId="77777777" w:rsidTr="00B53E80">
        <w:tc>
          <w:tcPr>
            <w:tcW w:w="2337" w:type="dxa"/>
          </w:tcPr>
          <w:p w14:paraId="1800E32C" w14:textId="77777777" w:rsidR="001A0027" w:rsidRDefault="001A0027" w:rsidP="00B53E80">
            <w:r>
              <w:t>Enclosure complexity</w:t>
            </w:r>
          </w:p>
        </w:tc>
        <w:tc>
          <w:tcPr>
            <w:tcW w:w="2337" w:type="dxa"/>
          </w:tcPr>
          <w:p w14:paraId="7517BE56" w14:textId="77777777" w:rsidR="001A0027" w:rsidRDefault="001A0027" w:rsidP="00B53E80">
            <w:r>
              <w:t>--</w:t>
            </w:r>
          </w:p>
        </w:tc>
        <w:tc>
          <w:tcPr>
            <w:tcW w:w="2338" w:type="dxa"/>
          </w:tcPr>
          <w:p w14:paraId="2AEDE1A7" w14:textId="77777777" w:rsidR="001A0027" w:rsidRDefault="001A0027" w:rsidP="00B53E80">
            <w:r>
              <w:t>+++</w:t>
            </w:r>
          </w:p>
        </w:tc>
        <w:tc>
          <w:tcPr>
            <w:tcW w:w="2338" w:type="dxa"/>
          </w:tcPr>
          <w:p w14:paraId="02F6999D" w14:textId="77777777" w:rsidR="001A0027" w:rsidRDefault="001A0027" w:rsidP="00B53E80">
            <w:r>
              <w:t>+</w:t>
            </w:r>
          </w:p>
        </w:tc>
      </w:tr>
      <w:tr w:rsidR="001A0027" w14:paraId="36B93029" w14:textId="77777777" w:rsidTr="00B53E80">
        <w:tc>
          <w:tcPr>
            <w:tcW w:w="2337" w:type="dxa"/>
          </w:tcPr>
          <w:p w14:paraId="636FAFA1" w14:textId="77777777" w:rsidR="001A0027" w:rsidRDefault="001A0027" w:rsidP="00B53E80">
            <w:r>
              <w:t>Reliability</w:t>
            </w:r>
          </w:p>
        </w:tc>
        <w:tc>
          <w:tcPr>
            <w:tcW w:w="2337" w:type="dxa"/>
          </w:tcPr>
          <w:p w14:paraId="4EB1AB99" w14:textId="77777777" w:rsidR="001A0027" w:rsidRDefault="001A0027" w:rsidP="00B53E80">
            <w:r>
              <w:t>+++</w:t>
            </w:r>
          </w:p>
        </w:tc>
        <w:tc>
          <w:tcPr>
            <w:tcW w:w="2338" w:type="dxa"/>
          </w:tcPr>
          <w:p w14:paraId="1110ECF1" w14:textId="77777777" w:rsidR="001A0027" w:rsidRDefault="001A0027" w:rsidP="00B53E80">
            <w:r>
              <w:t>+++</w:t>
            </w:r>
          </w:p>
        </w:tc>
        <w:tc>
          <w:tcPr>
            <w:tcW w:w="2338" w:type="dxa"/>
          </w:tcPr>
          <w:p w14:paraId="515EA3A7" w14:textId="77777777" w:rsidR="001A0027" w:rsidRDefault="001A0027" w:rsidP="00B53E80">
            <w:r>
              <w:t>+</w:t>
            </w:r>
          </w:p>
        </w:tc>
      </w:tr>
      <w:tr w:rsidR="001A0027" w14:paraId="584F005B" w14:textId="77777777" w:rsidTr="00B53E80">
        <w:tc>
          <w:tcPr>
            <w:tcW w:w="2337" w:type="dxa"/>
          </w:tcPr>
          <w:p w14:paraId="79795D59" w14:textId="77777777" w:rsidR="001A0027" w:rsidRDefault="001A0027" w:rsidP="00B53E80">
            <w:r>
              <w:t>Usability</w:t>
            </w:r>
          </w:p>
        </w:tc>
        <w:tc>
          <w:tcPr>
            <w:tcW w:w="2337" w:type="dxa"/>
          </w:tcPr>
          <w:p w14:paraId="3FFF11F9" w14:textId="77777777" w:rsidR="001A0027" w:rsidRDefault="001A0027" w:rsidP="00B53E80">
            <w:r>
              <w:t>+++</w:t>
            </w:r>
          </w:p>
        </w:tc>
        <w:tc>
          <w:tcPr>
            <w:tcW w:w="2338" w:type="dxa"/>
          </w:tcPr>
          <w:p w14:paraId="37615400" w14:textId="77777777" w:rsidR="001A0027" w:rsidRDefault="001A0027" w:rsidP="00B53E80">
            <w:r>
              <w:t>+++</w:t>
            </w:r>
          </w:p>
        </w:tc>
        <w:tc>
          <w:tcPr>
            <w:tcW w:w="2338" w:type="dxa"/>
          </w:tcPr>
          <w:p w14:paraId="2BE055F9" w14:textId="77777777" w:rsidR="001A0027" w:rsidRDefault="001A0027" w:rsidP="00B53E80">
            <w:r>
              <w:t>--</w:t>
            </w:r>
          </w:p>
        </w:tc>
      </w:tr>
      <w:tr w:rsidR="001A0027" w14:paraId="5A2B1206" w14:textId="77777777" w:rsidTr="00B53E80">
        <w:tc>
          <w:tcPr>
            <w:tcW w:w="2337" w:type="dxa"/>
          </w:tcPr>
          <w:p w14:paraId="69CD8729" w14:textId="77777777" w:rsidR="001A0027" w:rsidRDefault="001A0027" w:rsidP="00B53E80">
            <w:r>
              <w:t>Software complexity</w:t>
            </w:r>
          </w:p>
        </w:tc>
        <w:tc>
          <w:tcPr>
            <w:tcW w:w="2337" w:type="dxa"/>
          </w:tcPr>
          <w:p w14:paraId="0CC72383" w14:textId="77777777" w:rsidR="001A0027" w:rsidRDefault="001A0027" w:rsidP="00B53E80">
            <w:r>
              <w:t>+++</w:t>
            </w:r>
          </w:p>
        </w:tc>
        <w:tc>
          <w:tcPr>
            <w:tcW w:w="2338" w:type="dxa"/>
          </w:tcPr>
          <w:p w14:paraId="4EAA167B" w14:textId="77777777" w:rsidR="001A0027" w:rsidRDefault="001A0027" w:rsidP="00B53E80">
            <w:r>
              <w:t>---</w:t>
            </w:r>
          </w:p>
        </w:tc>
        <w:tc>
          <w:tcPr>
            <w:tcW w:w="2338" w:type="dxa"/>
          </w:tcPr>
          <w:p w14:paraId="6E2D47DE" w14:textId="77777777" w:rsidR="001A0027" w:rsidRDefault="001A0027" w:rsidP="00B53E80">
            <w:r>
              <w:t>---</w:t>
            </w:r>
          </w:p>
        </w:tc>
      </w:tr>
    </w:tbl>
    <w:p w14:paraId="415F4C1E" w14:textId="77777777" w:rsidR="001A0027" w:rsidRDefault="001A0027" w:rsidP="001A0027">
      <w:r>
        <w:t>It shows a USB cable is the best option. However, making a SD opening in the enclosure of the controller, makes it possible to use both the SD and USB cable option.</w:t>
      </w:r>
    </w:p>
    <w:p w14:paraId="7FF7EFDD" w14:textId="77777777" w:rsidR="001A0027" w:rsidRDefault="001A0027" w:rsidP="001A0027">
      <w:r>
        <w:t>The wireless option will be not implemented, since it might well be possible a wireless network is present (although very likely during creating the configuration file). But except the transferring of the configuration file, it has no further use. Also using an RX/TX signal, it might be problematic when using RX/TX for another wireless solution to/from the slaves (see next paragraph).</w:t>
      </w:r>
    </w:p>
    <w:p w14:paraId="65B9F0BC" w14:textId="77777777" w:rsidR="001A0027" w:rsidRDefault="001A0027" w:rsidP="001A0027">
      <w:pPr>
        <w:pStyle w:val="Heading3"/>
      </w:pPr>
      <w:r>
        <w:t>Diagnostics LEDs</w:t>
      </w:r>
    </w:p>
    <w:p w14:paraId="29555B74" w14:textId="77777777" w:rsidR="001A0027" w:rsidRDefault="001A0027" w:rsidP="001A0027">
      <w:pPr>
        <w:pStyle w:val="Caption"/>
        <w:keepNext/>
      </w:pPr>
      <w:bookmarkStart w:id="12" w:name="_Toc489635227"/>
      <w:r>
        <w:t xml:space="preserve">Table </w:t>
      </w:r>
      <w:r>
        <w:fldChar w:fldCharType="begin"/>
      </w:r>
      <w:r>
        <w:instrText xml:space="preserve"> SEQ Table \* ARABIC </w:instrText>
      </w:r>
      <w:r>
        <w:fldChar w:fldCharType="separate"/>
      </w:r>
      <w:r>
        <w:rPr>
          <w:noProof/>
        </w:rPr>
        <w:t>21</w:t>
      </w:r>
      <w:r>
        <w:rPr>
          <w:noProof/>
        </w:rPr>
        <w:fldChar w:fldCharType="end"/>
      </w:r>
      <w:r>
        <w:t>: Controller Diagnostics LEDs</w:t>
      </w:r>
      <w:bookmarkEnd w:id="12"/>
    </w:p>
    <w:tbl>
      <w:tblPr>
        <w:tblStyle w:val="TableGrid"/>
        <w:tblW w:w="0" w:type="auto"/>
        <w:tblLook w:val="04A0" w:firstRow="1" w:lastRow="0" w:firstColumn="1" w:lastColumn="0" w:noHBand="0" w:noVBand="1"/>
      </w:tblPr>
      <w:tblGrid>
        <w:gridCol w:w="1418"/>
        <w:gridCol w:w="2551"/>
        <w:gridCol w:w="4815"/>
      </w:tblGrid>
      <w:tr w:rsidR="001A0027" w14:paraId="2A708C09" w14:textId="77777777" w:rsidTr="00B53E80">
        <w:tc>
          <w:tcPr>
            <w:tcW w:w="1418" w:type="dxa"/>
          </w:tcPr>
          <w:p w14:paraId="4AA22DFB" w14:textId="77777777" w:rsidR="001A0027" w:rsidRPr="00CF5B6E" w:rsidRDefault="001A0027" w:rsidP="00B53E80">
            <w:pPr>
              <w:rPr>
                <w:b/>
              </w:rPr>
            </w:pPr>
            <w:r w:rsidRPr="00CF5B6E">
              <w:rPr>
                <w:b/>
              </w:rPr>
              <w:t>Function</w:t>
            </w:r>
          </w:p>
        </w:tc>
        <w:tc>
          <w:tcPr>
            <w:tcW w:w="2551" w:type="dxa"/>
          </w:tcPr>
          <w:p w14:paraId="4ACAE2E7" w14:textId="77777777" w:rsidR="001A0027" w:rsidRPr="00CF5B6E" w:rsidRDefault="001A0027" w:rsidP="00B53E80">
            <w:pPr>
              <w:rPr>
                <w:b/>
              </w:rPr>
            </w:pPr>
            <w:r w:rsidRPr="00CF5B6E">
              <w:rPr>
                <w:b/>
              </w:rPr>
              <w:t>LED Color</w:t>
            </w:r>
          </w:p>
        </w:tc>
        <w:tc>
          <w:tcPr>
            <w:tcW w:w="4815" w:type="dxa"/>
          </w:tcPr>
          <w:p w14:paraId="646FA742" w14:textId="77777777" w:rsidR="001A0027" w:rsidRPr="00CF5B6E" w:rsidRDefault="001A0027" w:rsidP="00B53E80">
            <w:pPr>
              <w:rPr>
                <w:b/>
              </w:rPr>
            </w:pPr>
            <w:r w:rsidRPr="00CF5B6E">
              <w:rPr>
                <w:b/>
              </w:rPr>
              <w:t>Description</w:t>
            </w:r>
          </w:p>
        </w:tc>
      </w:tr>
      <w:tr w:rsidR="001A0027" w14:paraId="6F335084" w14:textId="77777777" w:rsidTr="00B53E80">
        <w:tc>
          <w:tcPr>
            <w:tcW w:w="1418" w:type="dxa"/>
          </w:tcPr>
          <w:p w14:paraId="3AB8EED1" w14:textId="77777777" w:rsidR="001A0027" w:rsidRDefault="001A0027" w:rsidP="00B53E80">
            <w:r>
              <w:t>Power</w:t>
            </w:r>
          </w:p>
        </w:tc>
        <w:tc>
          <w:tcPr>
            <w:tcW w:w="2551" w:type="dxa"/>
          </w:tcPr>
          <w:p w14:paraId="63AE8E95" w14:textId="77777777" w:rsidR="001A0027" w:rsidRDefault="001A0027" w:rsidP="00B53E80">
            <w:r>
              <w:t>Blue (generic)</w:t>
            </w:r>
          </w:p>
        </w:tc>
        <w:tc>
          <w:tcPr>
            <w:tcW w:w="4815" w:type="dxa"/>
          </w:tcPr>
          <w:p w14:paraId="3AA0CEFC" w14:textId="77777777" w:rsidR="001A0027" w:rsidRDefault="001A0027" w:rsidP="00B53E80">
            <w:r>
              <w:t xml:space="preserve">Off: Power off </w:t>
            </w:r>
          </w:p>
          <w:p w14:paraId="46315FC1" w14:textId="77777777" w:rsidR="001A0027" w:rsidRDefault="001A0027" w:rsidP="00B53E80">
            <w:r>
              <w:t>On: Power on</w:t>
            </w:r>
          </w:p>
        </w:tc>
      </w:tr>
      <w:tr w:rsidR="001A0027" w14:paraId="26B53FD1" w14:textId="77777777" w:rsidTr="00B53E80">
        <w:tc>
          <w:tcPr>
            <w:tcW w:w="1418" w:type="dxa"/>
          </w:tcPr>
          <w:p w14:paraId="1EA4DD41" w14:textId="77777777" w:rsidR="001A0027" w:rsidRDefault="001A0027" w:rsidP="00B53E80">
            <w:r>
              <w:t>RF, one per slave (max 5)</w:t>
            </w:r>
          </w:p>
        </w:tc>
        <w:tc>
          <w:tcPr>
            <w:tcW w:w="2551" w:type="dxa"/>
          </w:tcPr>
          <w:p w14:paraId="35C8BF7C" w14:textId="77777777" w:rsidR="001A0027" w:rsidRDefault="001A0027" w:rsidP="00B53E80">
            <w:r>
              <w:t>Yellow (generic)</w:t>
            </w:r>
          </w:p>
        </w:tc>
        <w:tc>
          <w:tcPr>
            <w:tcW w:w="4815" w:type="dxa"/>
          </w:tcPr>
          <w:p w14:paraId="7166CCB7" w14:textId="77777777" w:rsidR="001A0027" w:rsidRDefault="001A0027" w:rsidP="00B53E80">
            <w:r>
              <w:t xml:space="preserve">Off: empty message transmitting/receiving </w:t>
            </w:r>
          </w:p>
          <w:p w14:paraId="0FC86C10" w14:textId="77777777" w:rsidR="001A0027" w:rsidRDefault="001A0027" w:rsidP="00B53E80">
            <w:r>
              <w:t>Slow blinking: contact with controller</w:t>
            </w:r>
          </w:p>
          <w:p w14:paraId="16E664BA" w14:textId="77777777" w:rsidR="001A0027" w:rsidRDefault="001A0027" w:rsidP="00B53E80">
            <w:r>
              <w:t>Double fast blinking per second: no contact with slave</w:t>
            </w:r>
          </w:p>
          <w:p w14:paraId="1FB2EEEA" w14:textId="77777777" w:rsidR="001A0027" w:rsidRDefault="001A0027" w:rsidP="00B53E80">
            <w:r>
              <w:t>Triple fast blinking per second: problem with RF</w:t>
            </w:r>
          </w:p>
          <w:p w14:paraId="2E845B74" w14:textId="77777777" w:rsidR="001A0027" w:rsidRDefault="001A0027" w:rsidP="00B53E80">
            <w:r>
              <w:t>On: non empty message transmitting/receiving</w:t>
            </w:r>
          </w:p>
        </w:tc>
      </w:tr>
    </w:tbl>
    <w:p w14:paraId="125E0421" w14:textId="77777777" w:rsidR="001A0027" w:rsidRPr="0045148E" w:rsidRDefault="001A0027" w:rsidP="001A0027">
      <w:pPr>
        <w:spacing w:before="120"/>
      </w:pPr>
      <w:r>
        <w:t>Note that if the GUI Device shows errors whenever possible.</w:t>
      </w:r>
    </w:p>
    <w:p w14:paraId="3BD1193D" w14:textId="77777777" w:rsidR="001A0027" w:rsidRDefault="001A0027" w:rsidP="001A0027">
      <w:pPr>
        <w:pStyle w:val="Heading3"/>
      </w:pPr>
      <w:r>
        <w:t>Diagnostics/Errors</w:t>
      </w:r>
    </w:p>
    <w:p w14:paraId="5FC21C4A" w14:textId="77777777" w:rsidR="001A0027" w:rsidRDefault="001A0027" w:rsidP="001A0027">
      <w:r>
        <w:t>Available LEDs:</w:t>
      </w:r>
    </w:p>
    <w:p w14:paraId="34C428A3" w14:textId="77777777" w:rsidR="001A0027" w:rsidRDefault="001A0027" w:rsidP="001A0027">
      <w:pPr>
        <w:pStyle w:val="ListParagraph"/>
        <w:numPr>
          <w:ilvl w:val="0"/>
          <w:numId w:val="23"/>
        </w:numPr>
      </w:pPr>
      <w:r>
        <w:t>On/Off (blue)</w:t>
      </w:r>
    </w:p>
    <w:p w14:paraId="6457C250" w14:textId="77777777" w:rsidR="001A0027" w:rsidRDefault="001A0027" w:rsidP="001A0027">
      <w:pPr>
        <w:pStyle w:val="ListParagraph"/>
        <w:numPr>
          <w:ilvl w:val="0"/>
          <w:numId w:val="23"/>
        </w:numPr>
      </w:pPr>
      <w:r>
        <w:t>Receiving (green)</w:t>
      </w:r>
    </w:p>
    <w:p w14:paraId="15C673BF" w14:textId="77777777" w:rsidR="001A0027" w:rsidRDefault="001A0027" w:rsidP="001A0027">
      <w:pPr>
        <w:pStyle w:val="ListParagraph"/>
        <w:numPr>
          <w:ilvl w:val="0"/>
          <w:numId w:val="23"/>
        </w:numPr>
      </w:pPr>
      <w:r>
        <w:t>Sending (red)</w:t>
      </w:r>
    </w:p>
    <w:p w14:paraId="79532373" w14:textId="77777777" w:rsidR="001A0027" w:rsidRDefault="001A0027" w:rsidP="001A0027">
      <w:r>
        <w:t>Whenever an error occurs, LEDs will display as shown below.</w:t>
      </w:r>
    </w:p>
    <w:p w14:paraId="0583F468" w14:textId="77777777" w:rsidR="001A0027" w:rsidRDefault="001A0027" w:rsidP="001A0027">
      <w:pPr>
        <w:pStyle w:val="Caption"/>
        <w:keepNext/>
      </w:pPr>
      <w:bookmarkStart w:id="13" w:name="_Toc489635228"/>
      <w:r>
        <w:lastRenderedPageBreak/>
        <w:t xml:space="preserve">Table </w:t>
      </w:r>
      <w:r>
        <w:fldChar w:fldCharType="begin"/>
      </w:r>
      <w:r>
        <w:instrText xml:space="preserve"> SEQ Table \* ARABIC </w:instrText>
      </w:r>
      <w:r>
        <w:fldChar w:fldCharType="separate"/>
      </w:r>
      <w:r>
        <w:rPr>
          <w:noProof/>
        </w:rPr>
        <w:t>22</w:t>
      </w:r>
      <w:r>
        <w:rPr>
          <w:noProof/>
        </w:rPr>
        <w:fldChar w:fldCharType="end"/>
      </w:r>
      <w:r>
        <w:t>: Diagnostics Controller</w:t>
      </w:r>
      <w:bookmarkEnd w:id="13"/>
    </w:p>
    <w:tbl>
      <w:tblPr>
        <w:tblStyle w:val="TableGrid"/>
        <w:tblW w:w="9351" w:type="dxa"/>
        <w:tblLook w:val="04A0" w:firstRow="1" w:lastRow="0" w:firstColumn="1" w:lastColumn="0" w:noHBand="0" w:noVBand="1"/>
      </w:tblPr>
      <w:tblGrid>
        <w:gridCol w:w="2337"/>
        <w:gridCol w:w="2194"/>
        <w:gridCol w:w="4820"/>
      </w:tblGrid>
      <w:tr w:rsidR="001A0027" w:rsidRPr="00B26F42" w14:paraId="2139471C" w14:textId="77777777" w:rsidTr="00B53E80">
        <w:tc>
          <w:tcPr>
            <w:tcW w:w="2337" w:type="dxa"/>
          </w:tcPr>
          <w:p w14:paraId="3243F68D" w14:textId="77777777" w:rsidR="001A0027" w:rsidRPr="00B26F42" w:rsidRDefault="001A0027" w:rsidP="00B53E80">
            <w:pPr>
              <w:rPr>
                <w:b/>
              </w:rPr>
            </w:pPr>
            <w:r w:rsidRPr="00B26F42">
              <w:rPr>
                <w:b/>
              </w:rPr>
              <w:t>Root Cause</w:t>
            </w:r>
          </w:p>
        </w:tc>
        <w:tc>
          <w:tcPr>
            <w:tcW w:w="2194" w:type="dxa"/>
          </w:tcPr>
          <w:p w14:paraId="74563E9C" w14:textId="77777777" w:rsidR="001A0027" w:rsidRPr="00B26F42" w:rsidRDefault="001A0027" w:rsidP="00B53E80">
            <w:pPr>
              <w:rPr>
                <w:b/>
              </w:rPr>
            </w:pPr>
            <w:r w:rsidRPr="00B26F42">
              <w:rPr>
                <w:b/>
              </w:rPr>
              <w:t>LEDs</w:t>
            </w:r>
          </w:p>
        </w:tc>
        <w:tc>
          <w:tcPr>
            <w:tcW w:w="4820" w:type="dxa"/>
          </w:tcPr>
          <w:p w14:paraId="2BACDA23" w14:textId="77777777" w:rsidR="001A0027" w:rsidRPr="00B26F42" w:rsidRDefault="001A0027" w:rsidP="00B53E80">
            <w:pPr>
              <w:rPr>
                <w:b/>
              </w:rPr>
            </w:pPr>
            <w:r>
              <w:rPr>
                <w:b/>
              </w:rPr>
              <w:t>Solutions</w:t>
            </w:r>
          </w:p>
        </w:tc>
      </w:tr>
      <w:tr w:rsidR="001A0027" w14:paraId="3D0A2902" w14:textId="77777777" w:rsidTr="00B53E80">
        <w:tc>
          <w:tcPr>
            <w:tcW w:w="2337" w:type="dxa"/>
          </w:tcPr>
          <w:p w14:paraId="2D69C135" w14:textId="77777777" w:rsidR="001A0027" w:rsidRDefault="001A0027" w:rsidP="00B53E80">
            <w:r>
              <w:t>SD Card cannot be read</w:t>
            </w:r>
          </w:p>
        </w:tc>
        <w:tc>
          <w:tcPr>
            <w:tcW w:w="2194" w:type="dxa"/>
          </w:tcPr>
          <w:p w14:paraId="4D25E565" w14:textId="77777777" w:rsidR="001A0027" w:rsidRDefault="001A0027" w:rsidP="00B53E80">
            <w:r>
              <w:t>On/Off: Blinking</w:t>
            </w:r>
          </w:p>
          <w:p w14:paraId="41DE370C" w14:textId="77777777" w:rsidR="001A0027" w:rsidRDefault="001A0027" w:rsidP="00B53E80">
            <w:r>
              <w:t>Receiving: Off</w:t>
            </w:r>
          </w:p>
          <w:p w14:paraId="04F29BA8" w14:textId="77777777" w:rsidR="001A0027" w:rsidRDefault="001A0027" w:rsidP="00B53E80">
            <w:r>
              <w:t>Sending: Off</w:t>
            </w:r>
          </w:p>
        </w:tc>
        <w:tc>
          <w:tcPr>
            <w:tcW w:w="4820" w:type="dxa"/>
          </w:tcPr>
          <w:p w14:paraId="6A4A3CC4" w14:textId="77777777" w:rsidR="001A0027" w:rsidRDefault="001A0027" w:rsidP="00B53E80">
            <w:r>
              <w:t>Reinsert the SD card and repower the device.</w:t>
            </w:r>
          </w:p>
        </w:tc>
      </w:tr>
      <w:tr w:rsidR="001A0027" w14:paraId="6F85C075" w14:textId="77777777" w:rsidTr="00B53E80">
        <w:tc>
          <w:tcPr>
            <w:tcW w:w="2337" w:type="dxa"/>
          </w:tcPr>
          <w:p w14:paraId="49D40A97" w14:textId="77777777" w:rsidR="001A0027" w:rsidRDefault="001A0027" w:rsidP="00B53E80">
            <w:r>
              <w:t>SRAM not accessible</w:t>
            </w:r>
          </w:p>
        </w:tc>
        <w:tc>
          <w:tcPr>
            <w:tcW w:w="2194" w:type="dxa"/>
          </w:tcPr>
          <w:p w14:paraId="66A72D07" w14:textId="77777777" w:rsidR="001A0027" w:rsidRDefault="001A0027" w:rsidP="00B53E80">
            <w:r>
              <w:t>On/Off: Blinking</w:t>
            </w:r>
          </w:p>
          <w:p w14:paraId="36774E25" w14:textId="77777777" w:rsidR="001A0027" w:rsidRDefault="001A0027" w:rsidP="00B53E80">
            <w:r>
              <w:t>Receiving: Off</w:t>
            </w:r>
          </w:p>
          <w:p w14:paraId="19FDAACD" w14:textId="77777777" w:rsidR="001A0027" w:rsidRDefault="001A0027" w:rsidP="00B53E80">
            <w:r>
              <w:t>Sending: On</w:t>
            </w:r>
          </w:p>
        </w:tc>
        <w:tc>
          <w:tcPr>
            <w:tcW w:w="4820" w:type="dxa"/>
          </w:tcPr>
          <w:p w14:paraId="338E2748" w14:textId="77777777" w:rsidR="001A0027" w:rsidRDefault="001A0027" w:rsidP="00B53E80">
            <w:r>
              <w:t>None.</w:t>
            </w:r>
          </w:p>
        </w:tc>
      </w:tr>
      <w:tr w:rsidR="001A0027" w14:paraId="44212163" w14:textId="77777777" w:rsidTr="00B53E80">
        <w:tc>
          <w:tcPr>
            <w:tcW w:w="2337" w:type="dxa"/>
          </w:tcPr>
          <w:p w14:paraId="79353765" w14:textId="77777777" w:rsidR="001A0027" w:rsidRDefault="001A0027" w:rsidP="00B53E80">
            <w:r>
              <w:t>RF not accessible</w:t>
            </w:r>
          </w:p>
        </w:tc>
        <w:tc>
          <w:tcPr>
            <w:tcW w:w="2194" w:type="dxa"/>
          </w:tcPr>
          <w:p w14:paraId="099B174E" w14:textId="77777777" w:rsidR="001A0027" w:rsidRDefault="001A0027" w:rsidP="00B53E80">
            <w:r>
              <w:t>On/Off: Blinking</w:t>
            </w:r>
          </w:p>
          <w:p w14:paraId="1DD9B752" w14:textId="77777777" w:rsidR="001A0027" w:rsidRDefault="001A0027" w:rsidP="00B53E80">
            <w:r>
              <w:t>Receiving: On</w:t>
            </w:r>
          </w:p>
          <w:p w14:paraId="445A902B" w14:textId="77777777" w:rsidR="001A0027" w:rsidRDefault="001A0027" w:rsidP="00B53E80">
            <w:r>
              <w:t>Sending: Off</w:t>
            </w:r>
          </w:p>
        </w:tc>
        <w:tc>
          <w:tcPr>
            <w:tcW w:w="4820" w:type="dxa"/>
          </w:tcPr>
          <w:p w14:paraId="6159911E" w14:textId="77777777" w:rsidR="001A0027" w:rsidRDefault="001A0027" w:rsidP="00B53E80">
            <w:r>
              <w:t>None.</w:t>
            </w:r>
          </w:p>
        </w:tc>
      </w:tr>
    </w:tbl>
    <w:p w14:paraId="460AA59C" w14:textId="77777777" w:rsidR="001A0027" w:rsidRDefault="001A0027" w:rsidP="001A0027"/>
    <w:p w14:paraId="218038ED" w14:textId="77777777" w:rsidR="001A0027" w:rsidRPr="0045148E" w:rsidRDefault="001A0027" w:rsidP="001A0027">
      <w:r>
        <w:t>Note that if the GUI Device shows errors whenever possible.</w:t>
      </w:r>
    </w:p>
    <w:p w14:paraId="4F149B1D" w14:textId="77777777" w:rsidR="001A0027" w:rsidRDefault="001A0027" w:rsidP="001A0027">
      <w:pPr>
        <w:pStyle w:val="Heading2"/>
      </w:pPr>
      <w:bookmarkStart w:id="14" w:name="_Toc489634962"/>
      <w:r>
        <w:t>Breadboard Layout</w:t>
      </w:r>
      <w:bookmarkEnd w:id="14"/>
    </w:p>
    <w:p w14:paraId="648F7828" w14:textId="77777777" w:rsidR="001A0027" w:rsidRPr="008A1EA7" w:rsidRDefault="001A0027" w:rsidP="001A0027">
      <w:r>
        <w:t>The breadboard will contain the RF communication breakout board, the adapter for it, and the SRAM chip including LEDs. This will take up maximum a half bread board.</w:t>
      </w:r>
    </w:p>
    <w:p w14:paraId="6F018174" w14:textId="77777777" w:rsidR="001A0027" w:rsidRDefault="001A0027" w:rsidP="001A0027">
      <w:pPr>
        <w:pStyle w:val="Heading2"/>
      </w:pPr>
      <w:bookmarkStart w:id="15" w:name="_Toc489634963"/>
      <w:r>
        <w:t>Proto Layout</w:t>
      </w:r>
      <w:bookmarkEnd w:id="15"/>
    </w:p>
    <w:p w14:paraId="27D020B3" w14:textId="77777777" w:rsidR="001A0027" w:rsidRPr="00C04344" w:rsidRDefault="001A0027" w:rsidP="001A0027">
      <w:r>
        <w:t>TODO</w:t>
      </w:r>
    </w:p>
    <w:p w14:paraId="768339AF" w14:textId="77777777" w:rsidR="001A0027" w:rsidRDefault="001A0027" w:rsidP="001A0027">
      <w:pPr>
        <w:pStyle w:val="Heading2"/>
      </w:pPr>
      <w:bookmarkStart w:id="16" w:name="_Toc489634964"/>
      <w:r>
        <w:t>Component List</w:t>
      </w:r>
      <w:bookmarkEnd w:id="16"/>
    </w:p>
    <w:p w14:paraId="2348D36E" w14:textId="77777777" w:rsidR="001A0027" w:rsidRDefault="001A0027" w:rsidP="001A0027">
      <w:r>
        <w:t>The cost of a prototype will be approximately (see Excel document, tab Cost):</w:t>
      </w:r>
    </w:p>
    <w:p w14:paraId="3BE3E952" w14:textId="77777777" w:rsidR="001A0027" w:rsidRDefault="001A0027" w:rsidP="001A0027">
      <w:pPr>
        <w:pStyle w:val="Caption"/>
        <w:keepNext/>
      </w:pPr>
      <w:bookmarkStart w:id="17" w:name="_Toc489635229"/>
      <w:r>
        <w:t xml:space="preserve">Table </w:t>
      </w:r>
      <w:r>
        <w:fldChar w:fldCharType="begin"/>
      </w:r>
      <w:r>
        <w:instrText xml:space="preserve"> SEQ Table \* ARABIC </w:instrText>
      </w:r>
      <w:r>
        <w:fldChar w:fldCharType="separate"/>
      </w:r>
      <w:r>
        <w:rPr>
          <w:noProof/>
        </w:rPr>
        <w:t>23</w:t>
      </w:r>
      <w:r>
        <w:rPr>
          <w:noProof/>
        </w:rPr>
        <w:fldChar w:fldCharType="end"/>
      </w:r>
      <w:r>
        <w:t>: Components Controller</w:t>
      </w:r>
      <w:bookmarkEnd w:id="17"/>
    </w:p>
    <w:tbl>
      <w:tblPr>
        <w:tblStyle w:val="TableGrid"/>
        <w:tblW w:w="0" w:type="auto"/>
        <w:tblLook w:val="04A0" w:firstRow="1" w:lastRow="0" w:firstColumn="1" w:lastColumn="0" w:noHBand="0" w:noVBand="1"/>
      </w:tblPr>
      <w:tblGrid>
        <w:gridCol w:w="2547"/>
        <w:gridCol w:w="1193"/>
        <w:gridCol w:w="959"/>
        <w:gridCol w:w="1108"/>
        <w:gridCol w:w="3543"/>
      </w:tblGrid>
      <w:tr w:rsidR="001A0027" w14:paraId="73EB201A" w14:textId="77777777" w:rsidTr="00B53E80">
        <w:tc>
          <w:tcPr>
            <w:tcW w:w="2547" w:type="dxa"/>
          </w:tcPr>
          <w:p w14:paraId="317AB7C5" w14:textId="77777777" w:rsidR="001A0027" w:rsidRPr="00CD0145" w:rsidRDefault="001A0027" w:rsidP="00B53E80">
            <w:pPr>
              <w:rPr>
                <w:b/>
              </w:rPr>
            </w:pPr>
            <w:r w:rsidRPr="00CD0145">
              <w:rPr>
                <w:b/>
              </w:rPr>
              <w:t>Item</w:t>
            </w:r>
          </w:p>
        </w:tc>
        <w:tc>
          <w:tcPr>
            <w:tcW w:w="1193" w:type="dxa"/>
          </w:tcPr>
          <w:p w14:paraId="4BE8D742" w14:textId="77777777" w:rsidR="001A0027" w:rsidRPr="00CD0145" w:rsidRDefault="001A0027" w:rsidP="00B53E80">
            <w:pPr>
              <w:jc w:val="right"/>
              <w:rPr>
                <w:b/>
              </w:rPr>
            </w:pPr>
            <w:r w:rsidRPr="00CD0145">
              <w:rPr>
                <w:b/>
              </w:rPr>
              <w:t>Item Cost</w:t>
            </w:r>
          </w:p>
        </w:tc>
        <w:tc>
          <w:tcPr>
            <w:tcW w:w="959" w:type="dxa"/>
          </w:tcPr>
          <w:p w14:paraId="3E96DEE3" w14:textId="77777777" w:rsidR="001A0027" w:rsidRPr="00CD0145" w:rsidRDefault="001A0027" w:rsidP="00B53E80">
            <w:pPr>
              <w:jc w:val="right"/>
              <w:rPr>
                <w:b/>
              </w:rPr>
            </w:pPr>
            <w:r w:rsidRPr="00CD0145">
              <w:rPr>
                <w:b/>
              </w:rPr>
              <w:t>Amount</w:t>
            </w:r>
          </w:p>
        </w:tc>
        <w:tc>
          <w:tcPr>
            <w:tcW w:w="1108" w:type="dxa"/>
          </w:tcPr>
          <w:p w14:paraId="3CF1711F" w14:textId="77777777" w:rsidR="001A0027" w:rsidRPr="00CD0145" w:rsidRDefault="001A0027" w:rsidP="00B53E80">
            <w:pPr>
              <w:jc w:val="right"/>
              <w:rPr>
                <w:b/>
              </w:rPr>
            </w:pPr>
            <w:r w:rsidRPr="00CD0145">
              <w:rPr>
                <w:b/>
              </w:rPr>
              <w:t>Total</w:t>
            </w:r>
          </w:p>
        </w:tc>
        <w:tc>
          <w:tcPr>
            <w:tcW w:w="3543" w:type="dxa"/>
          </w:tcPr>
          <w:p w14:paraId="158D971E" w14:textId="77777777" w:rsidR="001A0027" w:rsidRPr="00CD0145" w:rsidRDefault="001A0027" w:rsidP="00B53E80">
            <w:pPr>
              <w:rPr>
                <w:b/>
              </w:rPr>
            </w:pPr>
            <w:r w:rsidRPr="00CD0145">
              <w:rPr>
                <w:b/>
              </w:rPr>
              <w:t>Datasheet</w:t>
            </w:r>
          </w:p>
        </w:tc>
      </w:tr>
      <w:tr w:rsidR="001A0027" w14:paraId="7A58B0E2" w14:textId="77777777" w:rsidTr="00B53E80">
        <w:tc>
          <w:tcPr>
            <w:tcW w:w="2547" w:type="dxa"/>
          </w:tcPr>
          <w:p w14:paraId="1E3B8D38" w14:textId="77777777" w:rsidR="001A0027" w:rsidRDefault="001A0027" w:rsidP="00B53E80">
            <w:r>
              <w:t>Arduino  Mega</w:t>
            </w:r>
          </w:p>
        </w:tc>
        <w:tc>
          <w:tcPr>
            <w:tcW w:w="1193" w:type="dxa"/>
            <w:vAlign w:val="bottom"/>
          </w:tcPr>
          <w:p w14:paraId="6DA555EA" w14:textId="77777777" w:rsidR="001A0027" w:rsidRPr="00437B19" w:rsidRDefault="001A0027" w:rsidP="00B53E80">
            <w:pPr>
              <w:jc w:val="right"/>
              <w:rPr>
                <w:rFonts w:ascii="Calibri" w:eastAsia="Times New Roman" w:hAnsi="Calibri" w:cs="Times New Roman"/>
                <w:noProof/>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=7,35 \# "€ #.##0,00;(€ #.##0,00)" </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    7,35</w:t>
            </w:r>
            <w:r>
              <w:rPr>
                <w:rFonts w:ascii="Calibri" w:eastAsia="Times New Roman" w:hAnsi="Calibri" w:cs="Times New Roman"/>
                <w:color w:val="000000"/>
              </w:rPr>
              <w:fldChar w:fldCharType="end"/>
            </w:r>
          </w:p>
        </w:tc>
        <w:tc>
          <w:tcPr>
            <w:tcW w:w="959" w:type="dxa"/>
          </w:tcPr>
          <w:p w14:paraId="7ADDD12A" w14:textId="77777777" w:rsidR="001A0027" w:rsidRDefault="001A0027" w:rsidP="00B53E80">
            <w:pPr>
              <w:jc w:val="right"/>
            </w:pPr>
            <w:r>
              <w:t>1</w:t>
            </w:r>
          </w:p>
        </w:tc>
        <w:tc>
          <w:tcPr>
            <w:tcW w:w="1108" w:type="dxa"/>
          </w:tcPr>
          <w:p w14:paraId="2AAE2C79" w14:textId="77777777" w:rsidR="001A0027" w:rsidRDefault="001A0027" w:rsidP="00B53E80">
            <w:pPr>
              <w:jc w:val="right"/>
            </w:pPr>
            <w:r>
              <w:fldChar w:fldCharType="begin"/>
            </w:r>
            <w:r>
              <w:instrText xml:space="preserve"> =product(LEFT) </w:instrText>
            </w:r>
            <w:r>
              <w:fldChar w:fldCharType="separate"/>
            </w:r>
            <w:r>
              <w:rPr>
                <w:noProof/>
              </w:rPr>
              <w:t>€ 7,35</w:t>
            </w:r>
            <w:r>
              <w:fldChar w:fldCharType="end"/>
            </w:r>
          </w:p>
        </w:tc>
        <w:tc>
          <w:tcPr>
            <w:tcW w:w="3543" w:type="dxa"/>
          </w:tcPr>
          <w:p w14:paraId="76ECED4E" w14:textId="77777777" w:rsidR="001A0027" w:rsidRDefault="001A0027" w:rsidP="00B53E80"/>
        </w:tc>
      </w:tr>
      <w:tr w:rsidR="001A0027" w14:paraId="58B34116" w14:textId="77777777" w:rsidTr="00B53E80">
        <w:tc>
          <w:tcPr>
            <w:tcW w:w="2547" w:type="dxa"/>
          </w:tcPr>
          <w:p w14:paraId="3786CF81" w14:textId="77777777" w:rsidR="001A0027" w:rsidRDefault="001A0027" w:rsidP="00B53E80">
            <w:r>
              <w:t>SD Recorder Shield</w:t>
            </w:r>
          </w:p>
        </w:tc>
        <w:tc>
          <w:tcPr>
            <w:tcW w:w="1193" w:type="dxa"/>
          </w:tcPr>
          <w:p w14:paraId="49D35603" w14:textId="77777777" w:rsidR="001A0027" w:rsidRDefault="001A0027" w:rsidP="00B53E80">
            <w:pPr>
              <w:jc w:val="right"/>
            </w:pPr>
            <w:r>
              <w:fldChar w:fldCharType="begin"/>
            </w:r>
            <w:r>
              <w:instrText xml:space="preserve"> =1,5 \# "€ #.##0,00;(€ #.##0,00)" </w:instrText>
            </w:r>
            <w:r>
              <w:fldChar w:fldCharType="separate"/>
            </w:r>
            <w:r>
              <w:rPr>
                <w:noProof/>
              </w:rPr>
              <w:t>€    1,50</w:t>
            </w:r>
            <w:r>
              <w:fldChar w:fldCharType="end"/>
            </w:r>
          </w:p>
        </w:tc>
        <w:tc>
          <w:tcPr>
            <w:tcW w:w="959" w:type="dxa"/>
          </w:tcPr>
          <w:p w14:paraId="4B979C3D" w14:textId="77777777" w:rsidR="001A0027" w:rsidRDefault="001A0027" w:rsidP="00B53E80">
            <w:pPr>
              <w:jc w:val="right"/>
            </w:pPr>
            <w:r>
              <w:t>1</w:t>
            </w:r>
          </w:p>
        </w:tc>
        <w:tc>
          <w:tcPr>
            <w:tcW w:w="1108" w:type="dxa"/>
          </w:tcPr>
          <w:p w14:paraId="1251A043" w14:textId="77777777" w:rsidR="001A0027" w:rsidRDefault="001A0027" w:rsidP="00B53E80">
            <w:pPr>
              <w:jc w:val="right"/>
            </w:pPr>
            <w:r>
              <w:fldChar w:fldCharType="begin"/>
            </w:r>
            <w:r>
              <w:instrText xml:space="preserve"> =product(LEFT) </w:instrText>
            </w:r>
            <w:r>
              <w:fldChar w:fldCharType="separate"/>
            </w:r>
            <w:r>
              <w:rPr>
                <w:noProof/>
              </w:rPr>
              <w:t>€ 1,50</w:t>
            </w:r>
            <w:r>
              <w:fldChar w:fldCharType="end"/>
            </w:r>
          </w:p>
        </w:tc>
        <w:tc>
          <w:tcPr>
            <w:tcW w:w="3543" w:type="dxa"/>
          </w:tcPr>
          <w:p w14:paraId="607DE47C" w14:textId="77777777" w:rsidR="001A0027" w:rsidRDefault="001A0027" w:rsidP="00B53E80"/>
        </w:tc>
      </w:tr>
      <w:tr w:rsidR="001A0027" w14:paraId="18F64CE9" w14:textId="77777777" w:rsidTr="00B53E80">
        <w:tc>
          <w:tcPr>
            <w:tcW w:w="2547" w:type="dxa"/>
          </w:tcPr>
          <w:p w14:paraId="6FD4D33D" w14:textId="77777777" w:rsidR="001A0027" w:rsidRDefault="001A0027" w:rsidP="00B53E80">
            <w:r>
              <w:t>SD Card 128 MB</w:t>
            </w:r>
          </w:p>
        </w:tc>
        <w:tc>
          <w:tcPr>
            <w:tcW w:w="1193" w:type="dxa"/>
          </w:tcPr>
          <w:p w14:paraId="52B8BABA" w14:textId="77777777" w:rsidR="001A0027" w:rsidRDefault="001A0027" w:rsidP="00B53E80">
            <w:pPr>
              <w:jc w:val="right"/>
            </w:pPr>
            <w:r>
              <w:fldChar w:fldCharType="begin"/>
            </w:r>
            <w:r>
              <w:instrText xml:space="preserve"> =3 \# "€ #.##0,00;(€ #.##0,00)" </w:instrText>
            </w:r>
            <w:r>
              <w:fldChar w:fldCharType="separate"/>
            </w:r>
            <w:r>
              <w:rPr>
                <w:noProof/>
              </w:rPr>
              <w:t>€    3,00</w:t>
            </w:r>
            <w:r>
              <w:fldChar w:fldCharType="end"/>
            </w:r>
          </w:p>
        </w:tc>
        <w:tc>
          <w:tcPr>
            <w:tcW w:w="959" w:type="dxa"/>
          </w:tcPr>
          <w:p w14:paraId="13E05D3F" w14:textId="77777777" w:rsidR="001A0027" w:rsidRDefault="001A0027" w:rsidP="00B53E80">
            <w:pPr>
              <w:jc w:val="right"/>
            </w:pPr>
            <w:r>
              <w:t>1</w:t>
            </w:r>
          </w:p>
        </w:tc>
        <w:tc>
          <w:tcPr>
            <w:tcW w:w="1108" w:type="dxa"/>
          </w:tcPr>
          <w:p w14:paraId="2165EE0A" w14:textId="77777777" w:rsidR="001A0027" w:rsidRDefault="001A0027" w:rsidP="00B53E80">
            <w:pPr>
              <w:jc w:val="right"/>
            </w:pPr>
            <w:r>
              <w:fldChar w:fldCharType="begin"/>
            </w:r>
            <w:r>
              <w:instrText xml:space="preserve"> =product(LEFT) </w:instrText>
            </w:r>
            <w:r>
              <w:fldChar w:fldCharType="separate"/>
            </w:r>
            <w:r>
              <w:rPr>
                <w:noProof/>
              </w:rPr>
              <w:t>€ 3,00</w:t>
            </w:r>
            <w:r>
              <w:fldChar w:fldCharType="end"/>
            </w:r>
          </w:p>
        </w:tc>
        <w:tc>
          <w:tcPr>
            <w:tcW w:w="3543" w:type="dxa"/>
          </w:tcPr>
          <w:p w14:paraId="5E69B94B" w14:textId="77777777" w:rsidR="001A0027" w:rsidRDefault="001A0027" w:rsidP="00B53E80"/>
        </w:tc>
      </w:tr>
      <w:tr w:rsidR="001A0027" w14:paraId="13049819" w14:textId="77777777" w:rsidTr="00B53E80">
        <w:tc>
          <w:tcPr>
            <w:tcW w:w="2547" w:type="dxa"/>
          </w:tcPr>
          <w:p w14:paraId="3BF1583E" w14:textId="77777777" w:rsidR="001A0027" w:rsidRDefault="001A0027" w:rsidP="00B53E80">
            <w:r>
              <w:t>Enclosure</w:t>
            </w:r>
          </w:p>
        </w:tc>
        <w:tc>
          <w:tcPr>
            <w:tcW w:w="1193" w:type="dxa"/>
          </w:tcPr>
          <w:p w14:paraId="34D314F2" w14:textId="77777777" w:rsidR="001A0027" w:rsidRDefault="001A0027" w:rsidP="00B53E80">
            <w:pPr>
              <w:jc w:val="right"/>
            </w:pPr>
            <w:r>
              <w:fldChar w:fldCharType="begin"/>
            </w:r>
            <w:r>
              <w:instrText xml:space="preserve"> =5 \# "€ #.##0,00;(€ #.##0,00)" </w:instrText>
            </w:r>
            <w:r>
              <w:fldChar w:fldCharType="separate"/>
            </w:r>
            <w:r>
              <w:rPr>
                <w:noProof/>
              </w:rPr>
              <w:t>€    5,00</w:t>
            </w:r>
            <w:r>
              <w:fldChar w:fldCharType="end"/>
            </w:r>
          </w:p>
        </w:tc>
        <w:tc>
          <w:tcPr>
            <w:tcW w:w="959" w:type="dxa"/>
          </w:tcPr>
          <w:p w14:paraId="20D75A43" w14:textId="77777777" w:rsidR="001A0027" w:rsidRDefault="001A0027" w:rsidP="00B53E80">
            <w:pPr>
              <w:jc w:val="right"/>
            </w:pPr>
            <w:r>
              <w:t>1</w:t>
            </w:r>
          </w:p>
        </w:tc>
        <w:tc>
          <w:tcPr>
            <w:tcW w:w="1108" w:type="dxa"/>
          </w:tcPr>
          <w:p w14:paraId="00AE87B9" w14:textId="77777777" w:rsidR="001A0027" w:rsidRDefault="001A0027" w:rsidP="00B53E80">
            <w:pPr>
              <w:jc w:val="right"/>
            </w:pPr>
            <w:r>
              <w:fldChar w:fldCharType="begin"/>
            </w:r>
            <w:r>
              <w:instrText xml:space="preserve"> =product(LEFT) </w:instrText>
            </w:r>
            <w:r>
              <w:fldChar w:fldCharType="separate"/>
            </w:r>
            <w:r>
              <w:rPr>
                <w:noProof/>
              </w:rPr>
              <w:t>€ 5,00</w:t>
            </w:r>
            <w:r>
              <w:fldChar w:fldCharType="end"/>
            </w:r>
          </w:p>
        </w:tc>
        <w:tc>
          <w:tcPr>
            <w:tcW w:w="3543" w:type="dxa"/>
          </w:tcPr>
          <w:p w14:paraId="42996D58" w14:textId="77777777" w:rsidR="001A0027" w:rsidRDefault="001A0027" w:rsidP="00B53E80"/>
        </w:tc>
      </w:tr>
      <w:tr w:rsidR="001A0027" w14:paraId="59A0C50F" w14:textId="77777777" w:rsidTr="00B53E80">
        <w:tc>
          <w:tcPr>
            <w:tcW w:w="2547" w:type="dxa"/>
          </w:tcPr>
          <w:p w14:paraId="324BAED4" w14:textId="77777777" w:rsidR="001A0027" w:rsidRDefault="001A0027" w:rsidP="00B53E80">
            <w:r>
              <w:t>SRAM</w:t>
            </w:r>
          </w:p>
        </w:tc>
        <w:tc>
          <w:tcPr>
            <w:tcW w:w="1193" w:type="dxa"/>
          </w:tcPr>
          <w:p w14:paraId="1C7EDA41" w14:textId="77777777" w:rsidR="001A0027" w:rsidRDefault="001A0027" w:rsidP="00B53E80">
            <w:pPr>
              <w:jc w:val="right"/>
            </w:pPr>
            <w:r>
              <w:fldChar w:fldCharType="begin"/>
            </w:r>
            <w:r>
              <w:instrText xml:space="preserve"> =3,5 \# "€ #.##0,00;(€ #.##0,00)" </w:instrText>
            </w:r>
            <w:r>
              <w:fldChar w:fldCharType="separate"/>
            </w:r>
            <w:r>
              <w:rPr>
                <w:noProof/>
              </w:rPr>
              <w:t>€    3,50</w:t>
            </w:r>
            <w:r>
              <w:fldChar w:fldCharType="end"/>
            </w:r>
          </w:p>
        </w:tc>
        <w:tc>
          <w:tcPr>
            <w:tcW w:w="959" w:type="dxa"/>
          </w:tcPr>
          <w:p w14:paraId="49879DEB" w14:textId="77777777" w:rsidR="001A0027" w:rsidRDefault="001A0027" w:rsidP="00B53E80">
            <w:pPr>
              <w:jc w:val="right"/>
            </w:pPr>
            <w:r>
              <w:t>1</w:t>
            </w:r>
          </w:p>
        </w:tc>
        <w:tc>
          <w:tcPr>
            <w:tcW w:w="1108" w:type="dxa"/>
          </w:tcPr>
          <w:p w14:paraId="72C223F3" w14:textId="77777777" w:rsidR="001A0027" w:rsidRDefault="001A0027" w:rsidP="00B53E80">
            <w:pPr>
              <w:jc w:val="right"/>
            </w:pPr>
            <w:r>
              <w:fldChar w:fldCharType="begin"/>
            </w:r>
            <w:r>
              <w:instrText xml:space="preserve"> =product(LEFT) </w:instrText>
            </w:r>
            <w:r>
              <w:fldChar w:fldCharType="separate"/>
            </w:r>
            <w:r>
              <w:rPr>
                <w:noProof/>
              </w:rPr>
              <w:t>€ 3,50</w:t>
            </w:r>
            <w:r>
              <w:fldChar w:fldCharType="end"/>
            </w:r>
          </w:p>
        </w:tc>
        <w:tc>
          <w:tcPr>
            <w:tcW w:w="3543" w:type="dxa"/>
          </w:tcPr>
          <w:p w14:paraId="1CEA0A7B" w14:textId="77777777" w:rsidR="001A0027" w:rsidRDefault="001A0027" w:rsidP="00B53E80"/>
        </w:tc>
      </w:tr>
      <w:tr w:rsidR="001A0027" w14:paraId="663061F9" w14:textId="77777777" w:rsidTr="00B53E80">
        <w:tc>
          <w:tcPr>
            <w:tcW w:w="2547" w:type="dxa"/>
          </w:tcPr>
          <w:p w14:paraId="07B4A905" w14:textId="77777777" w:rsidR="001A0027" w:rsidRDefault="001A0027" w:rsidP="00B53E80">
            <w:r>
              <w:t>2 x RF Transceiver</w:t>
            </w:r>
          </w:p>
        </w:tc>
        <w:tc>
          <w:tcPr>
            <w:tcW w:w="1193" w:type="dxa"/>
          </w:tcPr>
          <w:p w14:paraId="38C4CCC1" w14:textId="77777777" w:rsidR="001A0027" w:rsidRDefault="001A0027" w:rsidP="00B53E80">
            <w:pPr>
              <w:jc w:val="right"/>
            </w:pPr>
            <w:r>
              <w:fldChar w:fldCharType="begin"/>
            </w:r>
            <w:r>
              <w:instrText xml:space="preserve"> =0,8 \# "€ #.##0,00;(€ #.##0,00)" </w:instrText>
            </w:r>
            <w:r>
              <w:fldChar w:fldCharType="separate"/>
            </w:r>
            <w:r>
              <w:rPr>
                <w:noProof/>
              </w:rPr>
              <w:t>€    0,80</w:t>
            </w:r>
            <w:r>
              <w:fldChar w:fldCharType="end"/>
            </w:r>
          </w:p>
        </w:tc>
        <w:tc>
          <w:tcPr>
            <w:tcW w:w="959" w:type="dxa"/>
          </w:tcPr>
          <w:p w14:paraId="70EFDAD5" w14:textId="77777777" w:rsidR="001A0027" w:rsidRDefault="001A0027" w:rsidP="00B53E80">
            <w:pPr>
              <w:jc w:val="right"/>
            </w:pPr>
            <w:r>
              <w:t>2</w:t>
            </w:r>
          </w:p>
        </w:tc>
        <w:tc>
          <w:tcPr>
            <w:tcW w:w="1108" w:type="dxa"/>
          </w:tcPr>
          <w:p w14:paraId="3CAB0B99" w14:textId="77777777" w:rsidR="001A0027" w:rsidRDefault="001A0027" w:rsidP="00B53E80">
            <w:pPr>
              <w:jc w:val="right"/>
              <w:rPr>
                <w:noProof/>
              </w:rPr>
            </w:pPr>
            <w:r>
              <w:rPr>
                <w:noProof/>
              </w:rPr>
              <w:t>€ 1,60</w:t>
            </w:r>
          </w:p>
        </w:tc>
        <w:tc>
          <w:tcPr>
            <w:tcW w:w="3543" w:type="dxa"/>
          </w:tcPr>
          <w:p w14:paraId="08E8CDEB" w14:textId="77777777" w:rsidR="001A0027" w:rsidRDefault="001A0027" w:rsidP="00B53E80"/>
        </w:tc>
      </w:tr>
      <w:tr w:rsidR="001A0027" w14:paraId="3E635493" w14:textId="77777777" w:rsidTr="00B53E80">
        <w:tc>
          <w:tcPr>
            <w:tcW w:w="2547" w:type="dxa"/>
          </w:tcPr>
          <w:p w14:paraId="692B70BC" w14:textId="77777777" w:rsidR="001A0027" w:rsidRDefault="001A0027" w:rsidP="00B53E80">
            <w:r>
              <w:t>Various electronics</w:t>
            </w:r>
          </w:p>
        </w:tc>
        <w:tc>
          <w:tcPr>
            <w:tcW w:w="1193" w:type="dxa"/>
          </w:tcPr>
          <w:p w14:paraId="4290CFFC" w14:textId="77777777" w:rsidR="001A0027" w:rsidRDefault="001A0027" w:rsidP="00B53E80">
            <w:pPr>
              <w:jc w:val="right"/>
            </w:pPr>
            <w:r>
              <w:fldChar w:fldCharType="begin"/>
            </w:r>
            <w:r>
              <w:instrText xml:space="preserve"> =2 \# "€ #.##0,00;(€ #.##0,00)" </w:instrText>
            </w:r>
            <w:r>
              <w:fldChar w:fldCharType="separate"/>
            </w:r>
            <w:r>
              <w:rPr>
                <w:noProof/>
              </w:rPr>
              <w:t>€    2,00</w:t>
            </w:r>
            <w:r>
              <w:fldChar w:fldCharType="end"/>
            </w:r>
          </w:p>
        </w:tc>
        <w:tc>
          <w:tcPr>
            <w:tcW w:w="959" w:type="dxa"/>
          </w:tcPr>
          <w:p w14:paraId="4887E1C5" w14:textId="77777777" w:rsidR="001A0027" w:rsidRDefault="001A0027" w:rsidP="00B53E80">
            <w:pPr>
              <w:jc w:val="right"/>
            </w:pPr>
            <w:r>
              <w:t>1</w:t>
            </w:r>
          </w:p>
        </w:tc>
        <w:tc>
          <w:tcPr>
            <w:tcW w:w="1108" w:type="dxa"/>
          </w:tcPr>
          <w:p w14:paraId="1FED19A3" w14:textId="77777777" w:rsidR="001A0027" w:rsidRDefault="001A0027" w:rsidP="00B53E80">
            <w:pPr>
              <w:jc w:val="right"/>
            </w:pPr>
            <w:r>
              <w:fldChar w:fldCharType="begin"/>
            </w:r>
            <w:r>
              <w:instrText xml:space="preserve"> =product(LEFT) </w:instrText>
            </w:r>
            <w:r>
              <w:fldChar w:fldCharType="separate"/>
            </w:r>
            <w:r>
              <w:rPr>
                <w:noProof/>
              </w:rPr>
              <w:t>€ 2,00</w:t>
            </w:r>
            <w:r>
              <w:fldChar w:fldCharType="end"/>
            </w:r>
          </w:p>
        </w:tc>
        <w:tc>
          <w:tcPr>
            <w:tcW w:w="3543" w:type="dxa"/>
          </w:tcPr>
          <w:p w14:paraId="65FD383C" w14:textId="77777777" w:rsidR="001A0027" w:rsidRDefault="001A0027" w:rsidP="00B53E80"/>
        </w:tc>
      </w:tr>
      <w:tr w:rsidR="001A0027" w14:paraId="04DC2B51" w14:textId="77777777" w:rsidTr="00B53E80">
        <w:tc>
          <w:tcPr>
            <w:tcW w:w="2547" w:type="dxa"/>
          </w:tcPr>
          <w:p w14:paraId="03B07222" w14:textId="77777777" w:rsidR="001A0027" w:rsidRDefault="001A0027" w:rsidP="00B53E80">
            <w:r>
              <w:t>Enclosure</w:t>
            </w:r>
          </w:p>
        </w:tc>
        <w:tc>
          <w:tcPr>
            <w:tcW w:w="1193" w:type="dxa"/>
          </w:tcPr>
          <w:p w14:paraId="231736F4" w14:textId="77777777" w:rsidR="001A0027" w:rsidRDefault="001A0027" w:rsidP="00B53E80">
            <w:pPr>
              <w:jc w:val="right"/>
            </w:pPr>
            <w:r>
              <w:fldChar w:fldCharType="begin"/>
            </w:r>
            <w:r>
              <w:instrText xml:space="preserve"> =5 \# "€ #.##0,00;(€ #.##0,00)" </w:instrText>
            </w:r>
            <w:r>
              <w:fldChar w:fldCharType="separate"/>
            </w:r>
            <w:r>
              <w:rPr>
                <w:noProof/>
              </w:rPr>
              <w:t>€    5,00</w:t>
            </w:r>
            <w:r>
              <w:fldChar w:fldCharType="end"/>
            </w:r>
          </w:p>
        </w:tc>
        <w:tc>
          <w:tcPr>
            <w:tcW w:w="959" w:type="dxa"/>
          </w:tcPr>
          <w:p w14:paraId="4CA3F5BF" w14:textId="77777777" w:rsidR="001A0027" w:rsidRDefault="001A0027" w:rsidP="00B53E80">
            <w:pPr>
              <w:jc w:val="right"/>
            </w:pPr>
            <w:r>
              <w:t>1</w:t>
            </w:r>
          </w:p>
        </w:tc>
        <w:tc>
          <w:tcPr>
            <w:tcW w:w="1108" w:type="dxa"/>
          </w:tcPr>
          <w:p w14:paraId="491788B0" w14:textId="77777777" w:rsidR="001A0027" w:rsidRDefault="001A0027" w:rsidP="00B53E80">
            <w:pPr>
              <w:jc w:val="right"/>
            </w:pPr>
            <w:r>
              <w:fldChar w:fldCharType="begin"/>
            </w:r>
            <w:r>
              <w:instrText xml:space="preserve"> =product(LEFT) </w:instrText>
            </w:r>
            <w:r>
              <w:fldChar w:fldCharType="separate"/>
            </w:r>
            <w:r>
              <w:rPr>
                <w:noProof/>
              </w:rPr>
              <w:t>€ 5,00</w:t>
            </w:r>
            <w:r>
              <w:fldChar w:fldCharType="end"/>
            </w:r>
          </w:p>
        </w:tc>
        <w:tc>
          <w:tcPr>
            <w:tcW w:w="3543" w:type="dxa"/>
          </w:tcPr>
          <w:p w14:paraId="26E39BC9" w14:textId="77777777" w:rsidR="001A0027" w:rsidRDefault="001A0027" w:rsidP="00B53E80"/>
        </w:tc>
      </w:tr>
      <w:tr w:rsidR="001A0027" w14:paraId="1722D1E2" w14:textId="77777777" w:rsidTr="00B53E80">
        <w:tc>
          <w:tcPr>
            <w:tcW w:w="2547" w:type="dxa"/>
          </w:tcPr>
          <w:p w14:paraId="0D7665DF" w14:textId="77777777" w:rsidR="001A0027" w:rsidRPr="00437B19" w:rsidRDefault="001A0027" w:rsidP="00B53E80">
            <w:pPr>
              <w:rPr>
                <w:b/>
              </w:rPr>
            </w:pPr>
            <w:r w:rsidRPr="00437B19">
              <w:rPr>
                <w:b/>
              </w:rPr>
              <w:t>Total</w:t>
            </w:r>
          </w:p>
        </w:tc>
        <w:tc>
          <w:tcPr>
            <w:tcW w:w="1193" w:type="dxa"/>
          </w:tcPr>
          <w:p w14:paraId="122ECC45" w14:textId="77777777" w:rsidR="001A0027" w:rsidRPr="00437B19" w:rsidRDefault="001A0027" w:rsidP="00B53E80">
            <w:pPr>
              <w:jc w:val="right"/>
              <w:rPr>
                <w:b/>
              </w:rPr>
            </w:pPr>
          </w:p>
        </w:tc>
        <w:tc>
          <w:tcPr>
            <w:tcW w:w="959" w:type="dxa"/>
          </w:tcPr>
          <w:p w14:paraId="285F25A5" w14:textId="77777777" w:rsidR="001A0027" w:rsidRPr="00437B19" w:rsidRDefault="001A0027" w:rsidP="00B53E80">
            <w:pPr>
              <w:jc w:val="right"/>
              <w:rPr>
                <w:b/>
              </w:rPr>
            </w:pPr>
          </w:p>
        </w:tc>
        <w:tc>
          <w:tcPr>
            <w:tcW w:w="1108" w:type="dxa"/>
          </w:tcPr>
          <w:p w14:paraId="6533F5B8" w14:textId="77777777" w:rsidR="001A0027" w:rsidRPr="00437B19" w:rsidRDefault="001A0027" w:rsidP="00B53E80">
            <w:pPr>
              <w:jc w:val="right"/>
              <w:rPr>
                <w:b/>
              </w:rPr>
            </w:pPr>
            <w:r w:rsidRPr="00437B19">
              <w:rPr>
                <w:b/>
              </w:rPr>
              <w:fldChar w:fldCharType="begin"/>
            </w:r>
            <w:r w:rsidRPr="00437B19">
              <w:rPr>
                <w:b/>
              </w:rPr>
              <w:instrText xml:space="preserve"> =SUM(above) \# "€ #.##0,00;(€ #.##0,00)" </w:instrText>
            </w:r>
            <w:r w:rsidRPr="00437B19">
              <w:rPr>
                <w:b/>
              </w:rPr>
              <w:fldChar w:fldCharType="separate"/>
            </w:r>
            <w:r w:rsidRPr="00437B19">
              <w:rPr>
                <w:b/>
                <w:noProof/>
              </w:rPr>
              <w:t xml:space="preserve">€ </w:t>
            </w:r>
            <w:r>
              <w:rPr>
                <w:b/>
                <w:noProof/>
              </w:rPr>
              <w:t xml:space="preserve">  28,95</w:t>
            </w:r>
            <w:r w:rsidRPr="00437B19">
              <w:rPr>
                <w:b/>
              </w:rPr>
              <w:fldChar w:fldCharType="end"/>
            </w:r>
          </w:p>
        </w:tc>
        <w:tc>
          <w:tcPr>
            <w:tcW w:w="3543" w:type="dxa"/>
          </w:tcPr>
          <w:p w14:paraId="15667853" w14:textId="77777777" w:rsidR="001A0027" w:rsidRDefault="001A0027" w:rsidP="00B53E80"/>
        </w:tc>
      </w:tr>
    </w:tbl>
    <w:p w14:paraId="200DCBF8" w14:textId="77777777" w:rsidR="001A0027" w:rsidRPr="001A0027" w:rsidRDefault="001A0027" w:rsidP="001A0027"/>
    <w:p w14:paraId="238C2FB7" w14:textId="77777777" w:rsidR="001A0027" w:rsidRDefault="001A0027">
      <w:pPr>
        <w:rPr>
          <w:rFonts w:asciiTheme="majorHAnsi" w:eastAsiaTheme="majorEastAsia" w:hAnsiTheme="majorHAnsi" w:cstheme="majorBidi"/>
          <w:color w:val="2E74B5" w:themeColor="accent1" w:themeShade="BF"/>
          <w:sz w:val="32"/>
          <w:szCs w:val="32"/>
        </w:rPr>
      </w:pPr>
      <w:r>
        <w:br w:type="page"/>
      </w:r>
    </w:p>
    <w:p w14:paraId="532682ED" w14:textId="540F4A1C" w:rsidR="001A0027" w:rsidRDefault="001A0027" w:rsidP="001A0027">
      <w:pPr>
        <w:pStyle w:val="Heading1"/>
      </w:pPr>
      <w:r>
        <w:lastRenderedPageBreak/>
        <w:t>Software</w:t>
      </w:r>
    </w:p>
    <w:p w14:paraId="35BF041E" w14:textId="77777777" w:rsidR="001A0027" w:rsidRDefault="001A0027" w:rsidP="001A0027">
      <w:pPr>
        <w:pStyle w:val="Heading2"/>
      </w:pPr>
      <w:bookmarkStart w:id="18" w:name="_Toc489634967"/>
      <w:r>
        <w:t>Design</w:t>
      </w:r>
      <w:bookmarkEnd w:id="18"/>
    </w:p>
    <w:p w14:paraId="7C0DCA09" w14:textId="77777777" w:rsidR="001A0027" w:rsidRDefault="001A0027" w:rsidP="001A0027">
      <w:r>
        <w:t>The controller has by far the most extensive sketch. The reason for this is, that all intelligence is built into this device. It receives messages, transforms them, and sends them to the correct slave(s).</w:t>
      </w:r>
    </w:p>
    <w:p w14:paraId="380CC4FD" w14:textId="77777777" w:rsidR="001A0027" w:rsidRDefault="001A0027" w:rsidP="001A0027">
      <w:pPr>
        <w:pStyle w:val="Heading2"/>
      </w:pPr>
      <w:bookmarkStart w:id="19" w:name="_Toc489634968"/>
      <w:r>
        <w:t>Memory Usage</w:t>
      </w:r>
      <w:bookmarkEnd w:id="19"/>
    </w:p>
    <w:p w14:paraId="5CEDF25A" w14:textId="77777777" w:rsidR="001A0027" w:rsidRPr="00B6305C" w:rsidRDefault="001A0027" w:rsidP="001A0027">
      <w:pPr>
        <w:pStyle w:val="Heading3"/>
      </w:pPr>
      <w:r>
        <w:t>Introduction</w:t>
      </w:r>
    </w:p>
    <w:p w14:paraId="2F775BBC" w14:textId="77777777" w:rsidR="001A0027" w:rsidRDefault="001A0027" w:rsidP="001A0027">
      <w:r>
        <w:t xml:space="preserve">A lot of information need to be stored. Because of REQ ConS10, the default 8 KB SRAM of the Arduino Mega is not enough. </w:t>
      </w:r>
    </w:p>
    <w:p w14:paraId="11070A80" w14:textId="77777777" w:rsidR="001A0027" w:rsidRDefault="001A0027" w:rsidP="001A0027">
      <w:r>
        <w:t>The internal 8 KB SRAM will be used for only the highest necessary data (REQ ConS1)</w:t>
      </w:r>
    </w:p>
    <w:p w14:paraId="562A83C0" w14:textId="77777777" w:rsidR="001A0027" w:rsidRDefault="001A0027" w:rsidP="001A0027">
      <w:pPr>
        <w:pStyle w:val="ListParagraph"/>
        <w:numPr>
          <w:ilvl w:val="0"/>
          <w:numId w:val="23"/>
        </w:numPr>
      </w:pPr>
      <w:r>
        <w:t>Stack trace (can be larger than other modules, due to the complexity of rules and the OO kind of programming)</w:t>
      </w:r>
    </w:p>
    <w:p w14:paraId="380D3FE2" w14:textId="77777777" w:rsidR="001A0027" w:rsidRDefault="001A0027" w:rsidP="001A0027">
      <w:pPr>
        <w:pStyle w:val="ListParagraph"/>
        <w:numPr>
          <w:ilvl w:val="0"/>
          <w:numId w:val="23"/>
        </w:numPr>
      </w:pPr>
      <w:r>
        <w:t>Buffers (initially 512 bytes for the SD card -&gt; SRAM buffer, these buffers will be removed after copying).</w:t>
      </w:r>
    </w:p>
    <w:p w14:paraId="6F58807D" w14:textId="77777777" w:rsidR="001A0027" w:rsidRDefault="001A0027" w:rsidP="001A0027">
      <w:pPr>
        <w:pStyle w:val="ListParagraph"/>
        <w:numPr>
          <w:ilvl w:val="0"/>
          <w:numId w:val="23"/>
        </w:numPr>
      </w:pPr>
      <w:r>
        <w:t>Local variables</w:t>
      </w:r>
    </w:p>
    <w:p w14:paraId="31462EE0" w14:textId="77777777" w:rsidR="001A0027" w:rsidRDefault="001A0027" w:rsidP="001A0027">
      <w:r>
        <w:t>Therefore, none other lists should be saved in SRAM. All lists will be stored in external SRAM (unless REQ Gen1 is affected).</w:t>
      </w:r>
    </w:p>
    <w:p w14:paraId="6C811DC4" w14:textId="77777777" w:rsidR="001A0027" w:rsidRDefault="001A0027" w:rsidP="001A0027">
      <w:r>
        <w:t>The external 128 KB SRAM will be used for storing the rules and commands for all (slave) devices. To be most flexible, the SRAM will not be divided evenly per slave, but used as needed.</w:t>
      </w:r>
    </w:p>
    <w:p w14:paraId="305FD29A" w14:textId="77777777" w:rsidR="001A0027" w:rsidRDefault="001A0027" w:rsidP="001A0027">
      <w:r>
        <w:t xml:space="preserve">Also, memory consumption should be kept low.  </w:t>
      </w:r>
    </w:p>
    <w:p w14:paraId="671F3516" w14:textId="77777777" w:rsidR="001A0027" w:rsidRDefault="001A0027" w:rsidP="001A0027">
      <w:r>
        <w:t>In the following paragraphs, per slave device the memory layout/usage is explained.</w:t>
      </w:r>
    </w:p>
    <w:p w14:paraId="33447059" w14:textId="77777777" w:rsidR="001A0027" w:rsidRDefault="001A0027" w:rsidP="001A0027">
      <w:pPr>
        <w:pStyle w:val="Heading3"/>
      </w:pPr>
      <w:r>
        <w:t>Trigger filtering</w:t>
      </w:r>
    </w:p>
    <w:p w14:paraId="6396DAA0" w14:textId="77777777" w:rsidR="001A0027" w:rsidRDefault="001A0027" w:rsidP="001A0027">
      <w:r>
        <w:t>The Controller will send messages to the slaves for which signals messages will be sent towards the Controller. This way the Controller will only get messages that really needs to be processed, reducing the number of packages to be sent by the RF network and keeping the processor of both Controller and slaves lower.</w:t>
      </w:r>
    </w:p>
    <w:p w14:paraId="2D4E133A" w14:textId="77777777" w:rsidR="001A0027" w:rsidRPr="00A87A4A" w:rsidRDefault="001A0027" w:rsidP="001A0027">
      <w:r>
        <w:t>What needs to be stored are all trigger tables themselves, and all commands and all current states (because commands rely on them). Below per slave the memory usage/mapping will be explained.</w:t>
      </w:r>
    </w:p>
    <w:p w14:paraId="27446F83" w14:textId="77777777" w:rsidR="001A0027" w:rsidRDefault="001A0027" w:rsidP="001A0027">
      <w:pPr>
        <w:pStyle w:val="Heading3"/>
      </w:pPr>
      <w:r>
        <w:t>Generic</w:t>
      </w:r>
    </w:p>
    <w:p w14:paraId="0776CD75" w14:textId="77777777" w:rsidR="001A0027" w:rsidRPr="00765BBE" w:rsidRDefault="001A0027" w:rsidP="001A0027">
      <w:r>
        <w:t>TODO</w:t>
      </w:r>
    </w:p>
    <w:p w14:paraId="73B4C550" w14:textId="77777777" w:rsidR="001A0027" w:rsidRDefault="001A0027" w:rsidP="001A0027">
      <w:pPr>
        <w:pStyle w:val="Heading3"/>
      </w:pPr>
      <w:r>
        <w:t>MIDI</w:t>
      </w:r>
    </w:p>
    <w:p w14:paraId="790276A9" w14:textId="77777777" w:rsidR="001A0027" w:rsidRDefault="001A0027" w:rsidP="001A0027">
      <w:pPr>
        <w:pStyle w:val="Heading3"/>
      </w:pPr>
      <w:r>
        <w:t>Pedals/switches</w:t>
      </w:r>
    </w:p>
    <w:p w14:paraId="6E8F211C" w14:textId="77777777" w:rsidR="001A0027" w:rsidRDefault="001A0027" w:rsidP="001A0027">
      <w:r>
        <w:t>Assuming there will be 8 pedals and 8 switches, the size needed is 8 (switches) * 2 (type on/off) * 2 (address size) + 8 (pedals) * 3 (types) * 2 (address size) = 32 + 48 = 80 bytes, which is negligible.</w:t>
      </w:r>
    </w:p>
    <w:p w14:paraId="03F628C9" w14:textId="77777777" w:rsidR="001A0027" w:rsidRPr="00A978C8" w:rsidRDefault="001A0027" w:rsidP="001A0027">
      <w:pPr>
        <w:pStyle w:val="Heading2"/>
      </w:pPr>
      <w:bookmarkStart w:id="20" w:name="_Toc489634969"/>
      <w:r>
        <w:t>Timing Performance</w:t>
      </w:r>
      <w:bookmarkEnd w:id="20"/>
    </w:p>
    <w:p w14:paraId="15875301" w14:textId="77777777" w:rsidR="001A0027" w:rsidRDefault="001A0027" w:rsidP="001A0027">
      <w:r>
        <w:t>TODO</w:t>
      </w:r>
    </w:p>
    <w:p w14:paraId="699AEAB6" w14:textId="59A41F91" w:rsidR="001A0027" w:rsidRDefault="00130D94" w:rsidP="00130D94">
      <w:pPr>
        <w:pStyle w:val="Heading1"/>
      </w:pPr>
      <w:r>
        <w:lastRenderedPageBreak/>
        <w:t>Testing</w:t>
      </w:r>
    </w:p>
    <w:p w14:paraId="4A55C75C" w14:textId="77777777" w:rsidR="00130D94" w:rsidRPr="00AF5858" w:rsidRDefault="00130D94" w:rsidP="00130D94">
      <w:pPr>
        <w:pStyle w:val="Heading2"/>
      </w:pPr>
      <w:bookmarkStart w:id="21" w:name="_Toc489634971"/>
      <w:r>
        <w:t>Unit Tests</w:t>
      </w:r>
      <w:bookmarkEnd w:id="21"/>
    </w:p>
    <w:p w14:paraId="57CDFD3F" w14:textId="77777777" w:rsidR="00130D94" w:rsidRDefault="00130D94" w:rsidP="00130D94">
      <w:r>
        <w:t xml:space="preserve">The Controller has the most complex software thus testing is critical. </w:t>
      </w:r>
    </w:p>
    <w:p w14:paraId="14793826" w14:textId="77777777" w:rsidR="00130D94" w:rsidRDefault="00130D94" w:rsidP="00130D94">
      <w:r>
        <w:t>The classes regarding rules, commands, triggers etc. are not using Arduino specific code. This means the tests can be created by running them on a standard PC.</w:t>
      </w:r>
    </w:p>
    <w:p w14:paraId="096BD09E" w14:textId="77777777" w:rsidR="00130D94" w:rsidRDefault="00130D94" w:rsidP="00130D94">
      <w:pPr>
        <w:pStyle w:val="Heading2"/>
      </w:pPr>
      <w:bookmarkStart w:id="22" w:name="_Toc489634972"/>
      <w:bookmarkStart w:id="23" w:name="_GoBack"/>
      <w:r>
        <w:t>Integration Tests</w:t>
      </w:r>
      <w:bookmarkEnd w:id="22"/>
    </w:p>
    <w:bookmarkEnd w:id="23"/>
    <w:p w14:paraId="082EE377" w14:textId="77777777" w:rsidR="00130D94" w:rsidRDefault="00130D94" w:rsidP="00130D94">
      <w:r>
        <w:t>The following tests will be performed (by connecting a keyboard/synthesizer):</w:t>
      </w:r>
    </w:p>
    <w:p w14:paraId="09D90A33" w14:textId="77777777" w:rsidR="00130D94" w:rsidRDefault="00130D94" w:rsidP="00130D94">
      <w:pPr>
        <w:pStyle w:val="ListParagraph"/>
        <w:numPr>
          <w:ilvl w:val="0"/>
          <w:numId w:val="28"/>
        </w:numPr>
      </w:pPr>
      <w:r>
        <w:t>Play a note, same note should be played.</w:t>
      </w:r>
    </w:p>
    <w:p w14:paraId="66690251" w14:textId="77777777" w:rsidR="00130D94" w:rsidRDefault="00130D94" w:rsidP="00130D94">
      <w:pPr>
        <w:pStyle w:val="ListParagraph"/>
        <w:numPr>
          <w:ilvl w:val="0"/>
          <w:numId w:val="28"/>
        </w:numPr>
      </w:pPr>
      <w:r>
        <w:t>Play many notes, all notes should be played, no notes should be heard after releasing all notes.</w:t>
      </w:r>
    </w:p>
    <w:p w14:paraId="658ADBAE" w14:textId="77777777" w:rsidR="00130D94" w:rsidRDefault="00130D94" w:rsidP="00130D94">
      <w:pPr>
        <w:pStyle w:val="ListParagraph"/>
        <w:numPr>
          <w:ilvl w:val="0"/>
          <w:numId w:val="28"/>
        </w:numPr>
      </w:pPr>
      <w:r>
        <w:t>As 1, while moving the joystick.</w:t>
      </w:r>
    </w:p>
    <w:p w14:paraId="1B1A7E86" w14:textId="77777777" w:rsidR="00130D94" w:rsidRDefault="00130D94" w:rsidP="00130D94">
      <w:pPr>
        <w:pStyle w:val="ListParagraph"/>
        <w:numPr>
          <w:ilvl w:val="0"/>
          <w:numId w:val="28"/>
        </w:numPr>
      </w:pPr>
      <w:r>
        <w:t>As 2, while moving the joystick</w:t>
      </w:r>
    </w:p>
    <w:p w14:paraId="6274AC20" w14:textId="77777777" w:rsidR="00130D94" w:rsidRDefault="00130D94" w:rsidP="00130D94">
      <w:pPr>
        <w:pStyle w:val="ListParagraph"/>
        <w:numPr>
          <w:ilvl w:val="0"/>
          <w:numId w:val="28"/>
        </w:numPr>
      </w:pPr>
      <w:r>
        <w:t>As 1, while using aftertouch</w:t>
      </w:r>
    </w:p>
    <w:p w14:paraId="30FC3279" w14:textId="77777777" w:rsidR="00130D94" w:rsidRDefault="00130D94" w:rsidP="00130D94">
      <w:pPr>
        <w:pStyle w:val="ListParagraph"/>
        <w:numPr>
          <w:ilvl w:val="0"/>
          <w:numId w:val="28"/>
        </w:numPr>
      </w:pPr>
      <w:r>
        <w:t>As 2, while using aftertouch</w:t>
      </w:r>
    </w:p>
    <w:p w14:paraId="5629268B" w14:textId="77777777" w:rsidR="00130D94" w:rsidRDefault="00130D94" w:rsidP="00130D94">
      <w:pPr>
        <w:pStyle w:val="ListParagraph"/>
        <w:numPr>
          <w:ilvl w:val="0"/>
          <w:numId w:val="28"/>
        </w:numPr>
      </w:pPr>
      <w:r>
        <w:t>Specific tests for rules, commands etc. TODO</w:t>
      </w:r>
    </w:p>
    <w:p w14:paraId="03B8937E" w14:textId="77777777" w:rsidR="00130D94" w:rsidRDefault="00130D94" w:rsidP="00130D94">
      <w:r>
        <w:t>RF Interference tests:</w:t>
      </w:r>
    </w:p>
    <w:p w14:paraId="5AFEF8F3" w14:textId="77777777" w:rsidR="00130D94" w:rsidRDefault="00130D94" w:rsidP="00130D94">
      <w:pPr>
        <w:pStyle w:val="ListParagraph"/>
        <w:numPr>
          <w:ilvl w:val="0"/>
          <w:numId w:val="30"/>
        </w:numPr>
      </w:pPr>
      <w:r>
        <w:t>Testing with one or more mobile phones communicating via WIFI</w:t>
      </w:r>
    </w:p>
    <w:p w14:paraId="02A17A9E" w14:textId="77777777" w:rsidR="00130D94" w:rsidRDefault="00130D94" w:rsidP="00130D94">
      <w:pPr>
        <w:pStyle w:val="ListParagraph"/>
        <w:numPr>
          <w:ilvl w:val="0"/>
          <w:numId w:val="30"/>
        </w:numPr>
      </w:pPr>
      <w:r>
        <w:t>Testing with one or more mobile phones communicating via Bluetooth</w:t>
      </w:r>
    </w:p>
    <w:p w14:paraId="07E9A7F0" w14:textId="77777777" w:rsidR="00130D94" w:rsidRDefault="00130D94" w:rsidP="00130D94">
      <w:pPr>
        <w:pStyle w:val="ListParagraph"/>
        <w:numPr>
          <w:ilvl w:val="0"/>
          <w:numId w:val="30"/>
        </w:numPr>
      </w:pPr>
      <w:r>
        <w:t>Testing while one or more mobile phones are starting to communicate via WIFI</w:t>
      </w:r>
    </w:p>
    <w:p w14:paraId="29DC5FEF" w14:textId="77777777" w:rsidR="00130D94" w:rsidRDefault="00130D94" w:rsidP="00130D94">
      <w:pPr>
        <w:pStyle w:val="ListParagraph"/>
        <w:numPr>
          <w:ilvl w:val="0"/>
          <w:numId w:val="30"/>
        </w:numPr>
      </w:pPr>
      <w:r>
        <w:t>Testing while one or more mobile phones are starting to communicate via Bluetooth</w:t>
      </w:r>
    </w:p>
    <w:p w14:paraId="065911B6" w14:textId="77777777" w:rsidR="00130D94" w:rsidRPr="00AF5858" w:rsidRDefault="00130D94" w:rsidP="00130D94">
      <w:pPr>
        <w:pStyle w:val="ListParagraph"/>
        <w:numPr>
          <w:ilvl w:val="0"/>
          <w:numId w:val="30"/>
        </w:numPr>
      </w:pPr>
      <w:r>
        <w:t>Putting a microwave near the controller or slave devices</w:t>
      </w:r>
    </w:p>
    <w:p w14:paraId="085BF1BE" w14:textId="77777777" w:rsidR="00130D94" w:rsidRPr="00130D94" w:rsidRDefault="00130D94" w:rsidP="00130D94"/>
    <w:sectPr w:rsidR="00130D94" w:rsidRPr="00130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3A806" w14:textId="77777777" w:rsidR="008F0BC3" w:rsidRDefault="008F0BC3" w:rsidP="00D41696">
      <w:pPr>
        <w:spacing w:after="0" w:line="240" w:lineRule="auto"/>
      </w:pPr>
      <w:r>
        <w:separator/>
      </w:r>
    </w:p>
  </w:endnote>
  <w:endnote w:type="continuationSeparator" w:id="0">
    <w:p w14:paraId="3ED79ACC" w14:textId="77777777" w:rsidR="008F0BC3" w:rsidRDefault="008F0BC3"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89ACB" w14:textId="77777777" w:rsidR="008F0BC3" w:rsidRDefault="008F0BC3" w:rsidP="00D41696">
      <w:pPr>
        <w:spacing w:after="0" w:line="240" w:lineRule="auto"/>
      </w:pPr>
      <w:r>
        <w:separator/>
      </w:r>
    </w:p>
  </w:footnote>
  <w:footnote w:type="continuationSeparator" w:id="0">
    <w:p w14:paraId="6DF1845F" w14:textId="77777777" w:rsidR="008F0BC3" w:rsidRDefault="008F0BC3"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9758F"/>
    <w:multiLevelType w:val="hybridMultilevel"/>
    <w:tmpl w:val="4C748774"/>
    <w:lvl w:ilvl="0" w:tplc="D0EC7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D454310"/>
    <w:multiLevelType w:val="hybridMultilevel"/>
    <w:tmpl w:val="48DC8DFE"/>
    <w:lvl w:ilvl="0" w:tplc="993AE8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5"/>
  </w:num>
  <w:num w:numId="6">
    <w:abstractNumId w:val="7"/>
  </w:num>
  <w:num w:numId="7">
    <w:abstractNumId w:val="18"/>
  </w:num>
  <w:num w:numId="8">
    <w:abstractNumId w:val="32"/>
  </w:num>
  <w:num w:numId="9">
    <w:abstractNumId w:val="2"/>
  </w:num>
  <w:num w:numId="10">
    <w:abstractNumId w:val="20"/>
  </w:num>
  <w:num w:numId="11">
    <w:abstractNumId w:val="8"/>
  </w:num>
  <w:num w:numId="12">
    <w:abstractNumId w:val="0"/>
  </w:num>
  <w:num w:numId="13">
    <w:abstractNumId w:val="13"/>
  </w:num>
  <w:num w:numId="14">
    <w:abstractNumId w:val="19"/>
  </w:num>
  <w:num w:numId="15">
    <w:abstractNumId w:val="30"/>
  </w:num>
  <w:num w:numId="16">
    <w:abstractNumId w:val="1"/>
  </w:num>
  <w:num w:numId="17">
    <w:abstractNumId w:val="1"/>
  </w:num>
  <w:num w:numId="18">
    <w:abstractNumId w:val="1"/>
  </w:num>
  <w:num w:numId="19">
    <w:abstractNumId w:val="9"/>
  </w:num>
  <w:num w:numId="20">
    <w:abstractNumId w:val="25"/>
  </w:num>
  <w:num w:numId="21">
    <w:abstractNumId w:val="23"/>
  </w:num>
  <w:num w:numId="22">
    <w:abstractNumId w:val="4"/>
  </w:num>
  <w:num w:numId="23">
    <w:abstractNumId w:val="11"/>
  </w:num>
  <w:num w:numId="24">
    <w:abstractNumId w:val="28"/>
  </w:num>
  <w:num w:numId="25">
    <w:abstractNumId w:val="15"/>
  </w:num>
  <w:num w:numId="26">
    <w:abstractNumId w:val="6"/>
  </w:num>
  <w:num w:numId="27">
    <w:abstractNumId w:val="31"/>
  </w:num>
  <w:num w:numId="28">
    <w:abstractNumId w:val="26"/>
  </w:num>
  <w:num w:numId="29">
    <w:abstractNumId w:val="17"/>
  </w:num>
  <w:num w:numId="30">
    <w:abstractNumId w:val="22"/>
  </w:num>
  <w:num w:numId="31">
    <w:abstractNumId w:val="29"/>
  </w:num>
  <w:num w:numId="32">
    <w:abstractNumId w:val="21"/>
  </w:num>
  <w:num w:numId="33">
    <w:abstractNumId w:val="10"/>
  </w:num>
  <w:num w:numId="34">
    <w:abstractNumId w:val="27"/>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0D9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9488A"/>
    <w:rsid w:val="001969E2"/>
    <w:rsid w:val="001A0027"/>
    <w:rsid w:val="001A1291"/>
    <w:rsid w:val="001A208D"/>
    <w:rsid w:val="001A394B"/>
    <w:rsid w:val="001A55FB"/>
    <w:rsid w:val="001A6C7E"/>
    <w:rsid w:val="001B76B5"/>
    <w:rsid w:val="001C0695"/>
    <w:rsid w:val="001C3B0F"/>
    <w:rsid w:val="001D02A4"/>
    <w:rsid w:val="001D203A"/>
    <w:rsid w:val="001D2D1C"/>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37367"/>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0210"/>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B90"/>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4742A"/>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0BC3"/>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9AF"/>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6E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14306-7937-42A3-BAA0-491D7B50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7</cp:revision>
  <dcterms:created xsi:type="dcterms:W3CDTF">2017-11-08T14:30:00Z</dcterms:created>
  <dcterms:modified xsi:type="dcterms:W3CDTF">2017-11-11T17:38:00Z</dcterms:modified>
</cp:coreProperties>
</file>