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F803" w14:textId="704A701E" w:rsidR="005639AC" w:rsidRPr="00CC6782" w:rsidRDefault="00CC6782" w:rsidP="00CC6782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CC6782">
        <w:rPr>
          <w:rFonts w:ascii="標楷體" w:eastAsia="標楷體" w:hAnsi="標楷體" w:hint="eastAsia"/>
          <w:b/>
          <w:bCs/>
          <w:sz w:val="28"/>
          <w:szCs w:val="24"/>
        </w:rPr>
        <w:t>201005會議紀錄</w:t>
      </w:r>
    </w:p>
    <w:p w14:paraId="3E00A290" w14:textId="3BFB7972" w:rsidR="00CC6782" w:rsidRDefault="00CC6782" w:rsidP="00CC678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</w:t>
      </w:r>
      <w:r>
        <w:rPr>
          <w:rFonts w:ascii="標楷體" w:eastAsia="標楷體" w:hAnsi="標楷體" w:hint="eastAsia"/>
          <w:kern w:val="0"/>
          <w:szCs w:val="24"/>
        </w:rPr>
        <w:t>、</w:t>
      </w:r>
      <w:r>
        <w:rPr>
          <w:rFonts w:ascii="標楷體" w:eastAsia="標楷體" w:hAnsi="標楷體" w:hint="eastAsia"/>
        </w:rPr>
        <w:t>資料庫</w:t>
      </w:r>
    </w:p>
    <w:p w14:paraId="39693DF6" w14:textId="155E2067" w:rsidR="00CC6782" w:rsidRDefault="00CC6782" w:rsidP="00CC678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放進</w:t>
      </w:r>
      <w:r>
        <w:rPr>
          <w:rFonts w:ascii="標楷體" w:eastAsia="標楷體" w:hAnsi="標楷體" w:hint="eastAsia"/>
        </w:rPr>
        <w:t>環境中</w:t>
      </w:r>
    </w:p>
    <w:p w14:paraId="157AE36E" w14:textId="77777777" w:rsidR="00CC6782" w:rsidRDefault="00CC6782" w:rsidP="00CC678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將資料表整理好</w:t>
      </w:r>
    </w:p>
    <w:p w14:paraId="74E74B6F" w14:textId="6845E51F" w:rsidR="00CC6782" w:rsidRPr="006664CE" w:rsidRDefault="00CC678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二、</w:t>
      </w:r>
      <w:r w:rsidR="006664CE" w:rsidRPr="006664CE">
        <w:rPr>
          <w:rFonts w:ascii="標楷體" w:eastAsia="標楷體" w:hAnsi="標楷體" w:hint="eastAsia"/>
        </w:rPr>
        <w:t>硬體</w:t>
      </w:r>
      <w:r>
        <w:rPr>
          <w:rFonts w:ascii="標楷體" w:eastAsia="標楷體" w:hAnsi="標楷體" w:hint="eastAsia"/>
        </w:rPr>
        <w:t>(板子)</w:t>
      </w:r>
    </w:p>
    <w:p w14:paraId="2661E276" w14:textId="4E18A499" w:rsidR="006664CE" w:rsidRDefault="006664CE" w:rsidP="006664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664CE">
        <w:rPr>
          <w:rFonts w:ascii="標楷體" w:eastAsia="標楷體" w:hAnsi="標楷體" w:hint="eastAsia"/>
        </w:rPr>
        <w:t>連上虛擬機</w:t>
      </w:r>
      <w:r>
        <w:rPr>
          <w:rFonts w:ascii="標楷體" w:eastAsia="標楷體" w:hAnsi="標楷體" w:hint="eastAsia"/>
        </w:rPr>
        <w:t>:傳資料到系上環境及</w:t>
      </w:r>
      <w:r w:rsidR="00CC6782"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zure虛擬機</w:t>
      </w:r>
    </w:p>
    <w:p w14:paraId="474E3BA3" w14:textId="283A22CD" w:rsidR="006664CE" w:rsidRDefault="006664CE" w:rsidP="006664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跟技師拿</w:t>
      </w:r>
      <w:r w:rsidR="00CC6782"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 w:hint="eastAsia"/>
        </w:rPr>
        <w:t>rduino的相關用品</w:t>
      </w:r>
    </w:p>
    <w:p w14:paraId="32838094" w14:textId="2B68EDC6" w:rsidR="006664CE" w:rsidRDefault="006664CE" w:rsidP="006664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購賣esp32</w:t>
      </w:r>
      <w:r w:rsidR="00CC6782">
        <w:rPr>
          <w:rFonts w:ascii="標楷體" w:eastAsia="標楷體" w:hAnsi="標楷體" w:hint="eastAsia"/>
        </w:rPr>
        <w:t>，預估600元</w:t>
      </w:r>
    </w:p>
    <w:p w14:paraId="72107C0F" w14:textId="0879FA25" w:rsidR="006664CE" w:rsidRDefault="00CC6782" w:rsidP="006664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、</w:t>
      </w:r>
      <w:r w:rsidR="006664CE">
        <w:rPr>
          <w:rFonts w:ascii="標楷體" w:eastAsia="標楷體" w:hAnsi="標楷體" w:hint="eastAsia"/>
        </w:rPr>
        <w:t>機器學習</w:t>
      </w:r>
    </w:p>
    <w:p w14:paraId="6630D384" w14:textId="04686357" w:rsidR="006664CE" w:rsidRDefault="00CC6782" w:rsidP="006664C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將code</w:t>
      </w:r>
      <w:r w:rsidR="006664CE">
        <w:rPr>
          <w:rFonts w:ascii="標楷體" w:eastAsia="標楷體" w:hAnsi="標楷體" w:hint="eastAsia"/>
        </w:rPr>
        <w:t>放上系上的環境</w:t>
      </w:r>
    </w:p>
    <w:p w14:paraId="63B39FE3" w14:textId="0447A22D" w:rsidR="006664CE" w:rsidRDefault="00CC6782" w:rsidP="006664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點數回饋(Line Bot)</w:t>
      </w:r>
    </w:p>
    <w:p w14:paraId="65C8FDEF" w14:textId="7AA891D8" w:rsidR="006664CE" w:rsidRDefault="00CC6782" w:rsidP="006664C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功能的配置</w:t>
      </w:r>
    </w:p>
    <w:p w14:paraId="7740A5C3" w14:textId="66228C6E" w:rsidR="006664CE" w:rsidRDefault="00CC6782" w:rsidP="006664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下週進度</w:t>
      </w:r>
    </w:p>
    <w:p w14:paraId="56723698" w14:textId="6CF86FB8" w:rsidR="00CC6782" w:rsidRDefault="00CC6782" w:rsidP="006664C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1. 在虛擬機的程式能夠回傳給資料庫</w:t>
      </w:r>
    </w:p>
    <w:p w14:paraId="11E2E141" w14:textId="02EDE064" w:rsidR="00CC6782" w:rsidRPr="00CC6782" w:rsidRDefault="00CC6782" w:rsidP="006664C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2. 將資料表中的資料抓下並且顯示在Line上</w:t>
      </w:r>
    </w:p>
    <w:sectPr w:rsidR="00CC6782" w:rsidRPr="00CC67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51F1"/>
    <w:multiLevelType w:val="hybridMultilevel"/>
    <w:tmpl w:val="DA64AD5C"/>
    <w:lvl w:ilvl="0" w:tplc="CB6CAC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EA044E"/>
    <w:multiLevelType w:val="hybridMultilevel"/>
    <w:tmpl w:val="7316B260"/>
    <w:lvl w:ilvl="0" w:tplc="21FE96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FF2DC1"/>
    <w:multiLevelType w:val="hybridMultilevel"/>
    <w:tmpl w:val="1214C9B8"/>
    <w:lvl w:ilvl="0" w:tplc="D2DCD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3E215B9"/>
    <w:multiLevelType w:val="hybridMultilevel"/>
    <w:tmpl w:val="B8DA0D70"/>
    <w:lvl w:ilvl="0" w:tplc="45E024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9B340EA"/>
    <w:multiLevelType w:val="hybridMultilevel"/>
    <w:tmpl w:val="14102040"/>
    <w:lvl w:ilvl="0" w:tplc="AAE6E1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DA7650B"/>
    <w:multiLevelType w:val="hybridMultilevel"/>
    <w:tmpl w:val="30D6EBD2"/>
    <w:lvl w:ilvl="0" w:tplc="5462A4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DD281A"/>
    <w:multiLevelType w:val="hybridMultilevel"/>
    <w:tmpl w:val="0EB2253E"/>
    <w:lvl w:ilvl="0" w:tplc="F440BF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3060A34"/>
    <w:multiLevelType w:val="hybridMultilevel"/>
    <w:tmpl w:val="FEB61D28"/>
    <w:lvl w:ilvl="0" w:tplc="FC0E5E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CE"/>
    <w:rsid w:val="0013305D"/>
    <w:rsid w:val="00133CED"/>
    <w:rsid w:val="00636826"/>
    <w:rsid w:val="006664CE"/>
    <w:rsid w:val="00C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165"/>
  <w15:chartTrackingRefBased/>
  <w15:docId w15:val="{1ECA16FF-35A5-4026-B46B-115CD6B8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4</cp:revision>
  <dcterms:created xsi:type="dcterms:W3CDTF">2020-10-11T13:14:00Z</dcterms:created>
  <dcterms:modified xsi:type="dcterms:W3CDTF">2021-04-07T09:06:00Z</dcterms:modified>
</cp:coreProperties>
</file>