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0F3E8" w14:textId="111993D1" w:rsidR="00B22E14" w:rsidRDefault="00BF2D6E">
      <w:r>
        <w:t xml:space="preserve">Bats play important roles as reservoir hosts in many emerging zoonotic viruses. Researchers focused on the ecological causes of spill over events between bats and humans or domestic animals. </w:t>
      </w:r>
      <w:r w:rsidR="00485E4E">
        <w:t xml:space="preserve">They found </w:t>
      </w:r>
      <w:r w:rsidR="00C01D93">
        <w:t xml:space="preserve">spill over events were most likely to occur at areas of high human population density and expansion of urban areas. </w:t>
      </w:r>
      <w:r w:rsidR="005955AD">
        <w:t xml:space="preserve">Research has shown that bats can shed virus in “pulses” where viral shedding in an area is greatly increased during a certain period of time. The researchers present two hypotheses for this. The episodic shedding hypothesis states that when bats are stressed, their immune system is weakened and they shed a greater number of virus particles. </w:t>
      </w:r>
      <w:proofErr w:type="gramStart"/>
      <w:r w:rsidR="005955AD">
        <w:t>The  transient</w:t>
      </w:r>
      <w:proofErr w:type="gramEnd"/>
      <w:r w:rsidR="005955AD">
        <w:t xml:space="preserve"> epidemics hypothesis states that as immunity to a certain virus </w:t>
      </w:r>
      <w:proofErr w:type="spellStart"/>
      <w:r w:rsidR="005955AD">
        <w:t>decreaces</w:t>
      </w:r>
      <w:proofErr w:type="spellEnd"/>
      <w:r w:rsidR="005955AD">
        <w:t xml:space="preserve"> over time, a new pool of bats become infected and shed the virus.</w:t>
      </w:r>
      <w:r w:rsidR="00961805">
        <w:t xml:space="preserve"> Restoration of bat habitat, limiting domestic animal’s contact with bat excretions, will decrease the chance of spillover. </w:t>
      </w:r>
    </w:p>
    <w:p w14:paraId="2C38B200" w14:textId="77777777" w:rsidR="00950464" w:rsidRDefault="00950464"/>
    <w:p w14:paraId="51F3C09C" w14:textId="0F30FDD0" w:rsidR="00950464" w:rsidRDefault="00950464" w:rsidP="00950464">
      <w:pPr>
        <w:rPr>
          <w:rFonts w:ascii="fira sans" w:eastAsia="Times New Roman" w:hAnsi="fira sans" w:cs="Times New Roman"/>
          <w:color w:val="333333"/>
          <w:sz w:val="26"/>
          <w:szCs w:val="26"/>
        </w:rPr>
      </w:pPr>
    </w:p>
    <w:p w14:paraId="6585BF92" w14:textId="25888649" w:rsidR="00950464" w:rsidRPr="00950464" w:rsidRDefault="00950464" w:rsidP="0095046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fira sans" w:eastAsia="Times New Roman" w:hAnsi="fira sans" w:cs="Times New Roman"/>
          <w:color w:val="333333"/>
          <w:sz w:val="26"/>
          <w:szCs w:val="26"/>
        </w:rPr>
        <w:t xml:space="preserve">Researchers looked at the origin of HIV and SIV viruses, the factors that enabled cross-species transmission of the viruses, and the host related barriers to cross-species transmission. </w:t>
      </w:r>
      <w:r w:rsidR="002D6C73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HIV-1 group M, the strain causing the </w:t>
      </w:r>
      <w:proofErr w:type="spellStart"/>
      <w:r w:rsidR="002D6C73">
        <w:rPr>
          <w:rFonts w:ascii="fira sans" w:eastAsia="Times New Roman" w:hAnsi="fira sans" w:cs="Times New Roman"/>
          <w:color w:val="333333"/>
          <w:sz w:val="26"/>
          <w:szCs w:val="26"/>
        </w:rPr>
        <w:t>gloabal</w:t>
      </w:r>
      <w:proofErr w:type="spellEnd"/>
      <w:r w:rsidR="002D6C73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 </w:t>
      </w:r>
      <w:r w:rsidR="004223F6">
        <w:rPr>
          <w:rFonts w:ascii="fira sans" w:eastAsia="Times New Roman" w:hAnsi="fira sans" w:cs="Times New Roman"/>
          <w:color w:val="333333"/>
          <w:sz w:val="26"/>
          <w:szCs w:val="26"/>
        </w:rPr>
        <w:t>aids pandemic, originated from a</w:t>
      </w:r>
      <w:r w:rsidR="002D6C73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 chimpanzee SIV virus in southeast </w:t>
      </w:r>
      <w:r w:rsidR="002D6C73">
        <w:rPr>
          <w:rFonts w:ascii="fira sans" w:eastAsia="Times New Roman" w:hAnsi="fira sans" w:cs="Times New Roman" w:hint="eastAsia"/>
          <w:color w:val="333333"/>
          <w:sz w:val="26"/>
          <w:szCs w:val="26"/>
        </w:rPr>
        <w:t>Cameroon</w:t>
      </w:r>
      <w:r w:rsidR="002D6C73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. </w:t>
      </w:r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While there is evidence that SIV viruses have been present in primates for over 30,000 years, HIV originated in the early 1900s. HIV-1 emerged at a time when urban </w:t>
      </w:r>
      <w:r w:rsidR="00BC30C7">
        <w:rPr>
          <w:rFonts w:ascii="fira sans" w:eastAsia="Times New Roman" w:hAnsi="fira sans" w:cs="Times New Roman" w:hint="eastAsia"/>
          <w:color w:val="333333"/>
          <w:sz w:val="26"/>
          <w:szCs w:val="26"/>
        </w:rPr>
        <w:t>population</w:t>
      </w:r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s were </w:t>
      </w:r>
      <w:r w:rsidR="00BC30C7">
        <w:rPr>
          <w:rFonts w:ascii="fira sans" w:eastAsia="Times New Roman" w:hAnsi="fira sans" w:cs="Times New Roman" w:hint="eastAsia"/>
          <w:color w:val="333333"/>
          <w:sz w:val="26"/>
          <w:szCs w:val="26"/>
        </w:rPr>
        <w:t>expanding</w:t>
      </w:r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. There are several barriers to </w:t>
      </w:r>
      <w:proofErr w:type="spellStart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>to</w:t>
      </w:r>
      <w:proofErr w:type="spellEnd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 cross-species transmission, including the host restriction factor </w:t>
      </w:r>
      <w:proofErr w:type="spellStart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>tetherin</w:t>
      </w:r>
      <w:proofErr w:type="spellEnd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>. S</w:t>
      </w:r>
      <w:bookmarkStart w:id="0" w:name="_GoBack"/>
      <w:bookmarkEnd w:id="0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IV viruses attack </w:t>
      </w:r>
      <w:proofErr w:type="spellStart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>tetherin</w:t>
      </w:r>
      <w:r w:rsidR="00BC30C7">
        <w:rPr>
          <w:rFonts w:ascii="fira sans" w:eastAsia="Times New Roman" w:hAnsi="fira sans" w:cs="Times New Roman" w:hint="eastAsia"/>
          <w:color w:val="333333"/>
          <w:sz w:val="26"/>
          <w:szCs w:val="26"/>
        </w:rPr>
        <w:t>’</w:t>
      </w:r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>s</w:t>
      </w:r>
      <w:proofErr w:type="spellEnd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 cytoplasmic domain. B</w:t>
      </w:r>
      <w:r w:rsidR="00BC30C7">
        <w:rPr>
          <w:rFonts w:ascii="fira sans" w:eastAsia="Times New Roman" w:hAnsi="fira sans" w:cs="Times New Roman" w:hint="eastAsia"/>
          <w:color w:val="333333"/>
          <w:sz w:val="26"/>
          <w:szCs w:val="26"/>
        </w:rPr>
        <w:t>ecause</w:t>
      </w:r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 that method is </w:t>
      </w:r>
      <w:r w:rsidR="00BC30C7">
        <w:rPr>
          <w:rFonts w:ascii="fira sans" w:eastAsia="Times New Roman" w:hAnsi="fira sans" w:cs="Times New Roman" w:hint="eastAsia"/>
          <w:color w:val="333333"/>
          <w:sz w:val="26"/>
          <w:szCs w:val="26"/>
        </w:rPr>
        <w:t>ineffective</w:t>
      </w:r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 in humans, HIV-1 evolved to attack </w:t>
      </w:r>
      <w:proofErr w:type="spellStart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>tetherin</w:t>
      </w:r>
      <w:r w:rsidR="00BC30C7">
        <w:rPr>
          <w:rFonts w:ascii="fira sans" w:eastAsia="Times New Roman" w:hAnsi="fira sans" w:cs="Times New Roman" w:hint="eastAsia"/>
          <w:color w:val="333333"/>
          <w:sz w:val="26"/>
          <w:szCs w:val="26"/>
        </w:rPr>
        <w:t>’</w:t>
      </w:r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>s</w:t>
      </w:r>
      <w:proofErr w:type="spellEnd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 </w:t>
      </w:r>
      <w:proofErr w:type="gramStart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>membrane spanning</w:t>
      </w:r>
      <w:proofErr w:type="gramEnd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 </w:t>
      </w:r>
      <w:proofErr w:type="spellStart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>domin</w:t>
      </w:r>
      <w:proofErr w:type="spellEnd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>. HIV-1 M</w:t>
      </w:r>
      <w:r w:rsidR="00BC30C7">
        <w:rPr>
          <w:rFonts w:ascii="fira sans" w:eastAsia="Times New Roman" w:hAnsi="fira sans" w:cs="Times New Roman" w:hint="eastAsia"/>
          <w:color w:val="333333"/>
          <w:sz w:val="26"/>
          <w:szCs w:val="26"/>
        </w:rPr>
        <w:t>’</w:t>
      </w:r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s ability to fully </w:t>
      </w:r>
      <w:r w:rsidR="00BC30C7">
        <w:rPr>
          <w:rFonts w:ascii="fira sans" w:eastAsia="Times New Roman" w:hAnsi="fira sans" w:cs="Times New Roman" w:hint="eastAsia"/>
          <w:color w:val="333333"/>
          <w:sz w:val="26"/>
          <w:szCs w:val="26"/>
        </w:rPr>
        <w:t>attacked</w:t>
      </w:r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 </w:t>
      </w:r>
      <w:proofErr w:type="spellStart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>tetherin</w:t>
      </w:r>
      <w:proofErr w:type="spellEnd"/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 in this way may be why it is the only group to </w:t>
      </w:r>
      <w:r w:rsidR="00BC30C7">
        <w:rPr>
          <w:rFonts w:ascii="fira sans" w:eastAsia="Times New Roman" w:hAnsi="fira sans" w:cs="Times New Roman" w:hint="eastAsia"/>
          <w:color w:val="333333"/>
          <w:sz w:val="26"/>
          <w:szCs w:val="26"/>
        </w:rPr>
        <w:t>achieve</w:t>
      </w:r>
      <w:r w:rsidR="00BC30C7">
        <w:rPr>
          <w:rFonts w:ascii="fira sans" w:eastAsia="Times New Roman" w:hAnsi="fira sans" w:cs="Times New Roman"/>
          <w:color w:val="333333"/>
          <w:sz w:val="26"/>
          <w:szCs w:val="26"/>
        </w:rPr>
        <w:t xml:space="preserve"> pandemic status. </w:t>
      </w:r>
    </w:p>
    <w:p w14:paraId="16117861" w14:textId="77777777" w:rsidR="00950464" w:rsidRDefault="00950464"/>
    <w:sectPr w:rsidR="00950464" w:rsidSect="000958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5AD"/>
    <w:rsid w:val="00095829"/>
    <w:rsid w:val="002D6C73"/>
    <w:rsid w:val="004223F6"/>
    <w:rsid w:val="00485E4E"/>
    <w:rsid w:val="005955AD"/>
    <w:rsid w:val="00950464"/>
    <w:rsid w:val="00961805"/>
    <w:rsid w:val="00B22E14"/>
    <w:rsid w:val="00B67AEF"/>
    <w:rsid w:val="00BC30C7"/>
    <w:rsid w:val="00BF2D6E"/>
    <w:rsid w:val="00C01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2A2A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04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298</Words>
  <Characters>1529</Characters>
  <Application>Microsoft Macintosh Word</Application>
  <DocSecurity>0</DocSecurity>
  <Lines>23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Penrod</dc:creator>
  <cp:keywords/>
  <dc:description/>
  <cp:lastModifiedBy>Michelle Penrod</cp:lastModifiedBy>
  <cp:revision>7</cp:revision>
  <dcterms:created xsi:type="dcterms:W3CDTF">2017-09-09T04:25:00Z</dcterms:created>
  <dcterms:modified xsi:type="dcterms:W3CDTF">2017-09-10T20:48:00Z</dcterms:modified>
</cp:coreProperties>
</file>