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F2069E">
        <w:t xml:space="preserve">Dishwashers </w:t>
      </w:r>
      <w:r>
        <w:t>(labelled) as at May 2015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5041"/>
        <w:gridCol w:w="6036"/>
      </w:tblGrid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  <w:p w:rsidR="000746FB" w:rsidRDefault="000746FB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  <w:p w:rsidR="000746FB" w:rsidRDefault="000746FB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  <w:p w:rsidR="000746FB" w:rsidRPr="00F2069E" w:rsidRDefault="000746FB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  <w:bookmarkStart w:id="0" w:name="_GoBack"/>
            <w:bookmarkEnd w:id="0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Cap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rated_capacity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The whole number of place settings as stated by the manufacturer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CEC_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Comparative Energy Consumption of the product which is </w:t>
            </w:r>
            <w:proofErr w:type="gram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it's</w:t>
            </w:r>
            <w:proofErr w:type="gram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Conn_Type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conn_type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Water connection type (hot/cold/dual)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delayStartMode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delaystartmode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Does the product include a delayed start function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appliance_dimensions_depth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Overall appliance depth in mm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appliance_dimensions_height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Overall appliance height in mm</w:t>
            </w:r>
          </w:p>
        </w:tc>
      </w:tr>
      <w:tr w:rsidR="00F2069E" w:rsidRPr="00F2069E" w:rsidTr="005E6E94">
        <w:trPr>
          <w:trHeight w:val="290"/>
        </w:trPr>
        <w:tc>
          <w:tcPr>
            <w:tcW w:w="1106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Load_Type</w:t>
            </w:r>
            <w:proofErr w:type="spellEnd"/>
          </w:p>
        </w:tc>
        <w:tc>
          <w:tcPr>
            <w:tcW w:w="2248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prog_tested</w:t>
            </w:r>
            <w:proofErr w:type="spellEnd"/>
          </w:p>
        </w:tc>
        <w:tc>
          <w:tcPr>
            <w:tcW w:w="6036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Model No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Appliance Test Standard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New SRI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star_rating_index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Star Rating Index for the appliance. 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New Star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The Star Rating for the appliance as found on the Energy Rating Label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postProgenergy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postprogenergy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Post Program Energy, this is the energy that the appliance uses after a program cycle is complete.</w:t>
            </w:r>
          </w:p>
        </w:tc>
      </w:tr>
      <w:tr w:rsidR="00F2069E" w:rsidRPr="00F2069E" w:rsidTr="005E6E94">
        <w:trPr>
          <w:trHeight w:val="290"/>
        </w:trPr>
        <w:tc>
          <w:tcPr>
            <w:tcW w:w="1106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powerConsMode</w:t>
            </w:r>
            <w:proofErr w:type="spellEnd"/>
          </w:p>
        </w:tc>
        <w:tc>
          <w:tcPr>
            <w:tcW w:w="2248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powerconsmode</w:t>
            </w:r>
            <w:proofErr w:type="spellEnd"/>
          </w:p>
        </w:tc>
        <w:tc>
          <w:tcPr>
            <w:tcW w:w="6036" w:type="dxa"/>
            <w:shd w:val="clear" w:color="auto" w:fill="D9D9D9" w:themeFill="background1" w:themeFillShade="D9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Prog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Name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prog_name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name of the setting </w:t>
            </w: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eg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"Normal", "Heavy", "Eco", etc. 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Prog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Time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prog_time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nominated program time duration expressed in minutes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Sold_in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Countries where the product is sold. 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standbyPowerUsage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standbypowerusage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The power used by the appliance in standby mode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registeration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</w:t>
            </w: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Superceeded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" or "Approved"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Tot </w:t>
            </w: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Wat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Cons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tot_wat_cons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water consumption of the appliance in the nominated program cycle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appliance_type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a list of dishwasher types </w:t>
            </w: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eg</w:t>
            </w:r>
            <w:proofErr w:type="spell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  <w:proofErr w:type="gram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free</w:t>
            </w:r>
            <w:proofErr w:type="gramEnd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standing, built-in and on bench.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Water_Softener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water_softener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indicates if water softener is required for the appliance.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appliance_dimensions_width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Overall product dimensions in mm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F2069E" w:rsidRPr="00F2069E" w:rsidTr="00F2069E">
        <w:trPr>
          <w:trHeight w:val="29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036" w:type="dxa"/>
            <w:shd w:val="clear" w:color="auto" w:fill="auto"/>
            <w:noWrap/>
            <w:vAlign w:val="bottom"/>
            <w:hideMark/>
          </w:tcPr>
          <w:p w:rsidR="00F2069E" w:rsidRPr="00F2069E" w:rsidRDefault="00F2069E" w:rsidP="00F20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2069E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746FB"/>
    <w:rsid w:val="000C50AD"/>
    <w:rsid w:val="001E64CF"/>
    <w:rsid w:val="001F0EBB"/>
    <w:rsid w:val="00213566"/>
    <w:rsid w:val="00291EDF"/>
    <w:rsid w:val="00394306"/>
    <w:rsid w:val="003F3311"/>
    <w:rsid w:val="00511C8A"/>
    <w:rsid w:val="005E6E94"/>
    <w:rsid w:val="00704A46"/>
    <w:rsid w:val="00734450"/>
    <w:rsid w:val="008A318C"/>
    <w:rsid w:val="00A36E8A"/>
    <w:rsid w:val="00C771D1"/>
    <w:rsid w:val="00CC24EB"/>
    <w:rsid w:val="00EA2301"/>
    <w:rsid w:val="00F00007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4</cp:revision>
  <dcterms:created xsi:type="dcterms:W3CDTF">2015-05-20T04:58:00Z</dcterms:created>
  <dcterms:modified xsi:type="dcterms:W3CDTF">2015-05-20T05:37:00Z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