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7BA18CE1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A86254">
        <w:rPr>
          <w:b/>
          <w:sz w:val="20"/>
          <w:szCs w:val="20"/>
        </w:rPr>
        <w:t>Michelle Lim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32A3855B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</w:t>
            </w:r>
            <w:r w:rsidR="00280D82">
              <w:rPr>
                <w:sz w:val="20"/>
                <w:szCs w:val="20"/>
              </w:rPr>
              <w:t>low and mid-fidelity wireframes</w:t>
            </w:r>
          </w:p>
        </w:tc>
        <w:tc>
          <w:tcPr>
            <w:tcW w:w="1530" w:type="dxa"/>
          </w:tcPr>
          <w:p w14:paraId="2CA2817D" w14:textId="5085D22B" w:rsidR="00646EB2" w:rsidRDefault="00EE221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</w:t>
            </w:r>
          </w:p>
        </w:tc>
        <w:tc>
          <w:tcPr>
            <w:tcW w:w="1530" w:type="dxa"/>
          </w:tcPr>
          <w:p w14:paraId="714E6E33" w14:textId="5499857B" w:rsidR="00646EB2" w:rsidRDefault="0020677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EE221B">
              <w:rPr>
                <w:sz w:val="20"/>
                <w:szCs w:val="20"/>
              </w:rPr>
              <w:t>1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2A2D75B0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2. </w:t>
            </w:r>
            <w:r w:rsidR="00280D82">
              <w:rPr>
                <w:sz w:val="20"/>
                <w:szCs w:val="20"/>
              </w:rPr>
              <w:t>high fidelity wireframes</w:t>
            </w:r>
          </w:p>
        </w:tc>
        <w:tc>
          <w:tcPr>
            <w:tcW w:w="1530" w:type="dxa"/>
          </w:tcPr>
          <w:p w14:paraId="4E9E8BE6" w14:textId="64F8DABF" w:rsidR="00646EB2" w:rsidRDefault="0005633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  <w:tc>
          <w:tcPr>
            <w:tcW w:w="1530" w:type="dxa"/>
          </w:tcPr>
          <w:p w14:paraId="3369E72C" w14:textId="732FEC3D" w:rsidR="00646EB2" w:rsidRDefault="0020677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7B217A">
              <w:rPr>
                <w:sz w:val="20"/>
                <w:szCs w:val="20"/>
              </w:rPr>
              <w:t>7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6D0C533B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280D82">
              <w:rPr>
                <w:sz w:val="20"/>
                <w:szCs w:val="20"/>
              </w:rPr>
              <w:t xml:space="preserve"> 10 user stories organized by priority</w:t>
            </w:r>
          </w:p>
        </w:tc>
        <w:tc>
          <w:tcPr>
            <w:tcW w:w="1530" w:type="dxa"/>
          </w:tcPr>
          <w:p w14:paraId="6BEB7336" w14:textId="092BCFC6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</w:p>
        </w:tc>
        <w:tc>
          <w:tcPr>
            <w:tcW w:w="1530" w:type="dxa"/>
          </w:tcPr>
          <w:p w14:paraId="42AFDFCB" w14:textId="3F3FFE23" w:rsidR="00646EB2" w:rsidRDefault="0020677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181E1126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206777">
              <w:rPr>
                <w:sz w:val="20"/>
                <w:szCs w:val="20"/>
              </w:rPr>
              <w:t>paragraph explaining how first-time users navigate website</w:t>
            </w:r>
          </w:p>
        </w:tc>
        <w:tc>
          <w:tcPr>
            <w:tcW w:w="1530" w:type="dxa"/>
          </w:tcPr>
          <w:p w14:paraId="33A6B87D" w14:textId="63BD8D6A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  <w:tc>
          <w:tcPr>
            <w:tcW w:w="1530" w:type="dxa"/>
          </w:tcPr>
          <w:p w14:paraId="1E0065C2" w14:textId="4682F95C" w:rsidR="00646EB2" w:rsidRDefault="001E2F2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0DE01910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206777">
              <w:rPr>
                <w:sz w:val="20"/>
                <w:szCs w:val="20"/>
              </w:rPr>
              <w:t>customer online order form for burnt almond torte cake</w:t>
            </w:r>
            <w:r w:rsidR="00CD2C5C">
              <w:rPr>
                <w:sz w:val="20"/>
                <w:szCs w:val="20"/>
              </w:rPr>
              <w:t xml:space="preserve"> (E</w:t>
            </w:r>
            <w:r w:rsidR="004F0D22">
              <w:rPr>
                <w:sz w:val="20"/>
                <w:szCs w:val="20"/>
              </w:rPr>
              <w:t xml:space="preserve">xtra </w:t>
            </w:r>
            <w:r w:rsidR="00CD2C5C">
              <w:rPr>
                <w:sz w:val="20"/>
                <w:szCs w:val="20"/>
              </w:rPr>
              <w:t>C)</w:t>
            </w:r>
          </w:p>
        </w:tc>
        <w:tc>
          <w:tcPr>
            <w:tcW w:w="1530" w:type="dxa"/>
          </w:tcPr>
          <w:p w14:paraId="037A0994" w14:textId="3765A2A8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</w:p>
        </w:tc>
        <w:tc>
          <w:tcPr>
            <w:tcW w:w="1530" w:type="dxa"/>
          </w:tcPr>
          <w:p w14:paraId="7BCE1F0C" w14:textId="6AF23789" w:rsidR="00646EB2" w:rsidRDefault="001E2F2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0C83D8E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613B63">
              <w:rPr>
                <w:sz w:val="20"/>
                <w:szCs w:val="20"/>
              </w:rPr>
              <w:t xml:space="preserve"> mobile responsiveness screen</w:t>
            </w:r>
          </w:p>
        </w:tc>
        <w:tc>
          <w:tcPr>
            <w:tcW w:w="1530" w:type="dxa"/>
          </w:tcPr>
          <w:p w14:paraId="7F961715" w14:textId="71D4776F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</w:p>
        </w:tc>
        <w:tc>
          <w:tcPr>
            <w:tcW w:w="1530" w:type="dxa"/>
          </w:tcPr>
          <w:p w14:paraId="3C0089AC" w14:textId="112DB115" w:rsidR="00646EB2" w:rsidRDefault="001E2F2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52966F1E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A10997">
              <w:rPr>
                <w:sz w:val="20"/>
                <w:szCs w:val="20"/>
              </w:rPr>
              <w:t xml:space="preserve"> visiting hours</w:t>
            </w:r>
            <w:r w:rsidR="00C86936">
              <w:rPr>
                <w:sz w:val="20"/>
                <w:szCs w:val="20"/>
              </w:rPr>
              <w:t xml:space="preserve"> </w:t>
            </w:r>
            <w:r w:rsidR="00837525">
              <w:rPr>
                <w:sz w:val="20"/>
                <w:szCs w:val="20"/>
              </w:rPr>
              <w:t>(form, google maps, highcharts)</w:t>
            </w:r>
          </w:p>
        </w:tc>
        <w:tc>
          <w:tcPr>
            <w:tcW w:w="1530" w:type="dxa"/>
          </w:tcPr>
          <w:p w14:paraId="05D88995" w14:textId="25DE3945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</w:p>
        </w:tc>
        <w:tc>
          <w:tcPr>
            <w:tcW w:w="1530" w:type="dxa"/>
          </w:tcPr>
          <w:p w14:paraId="5F22C569" w14:textId="6AE788F6" w:rsidR="00646EB2" w:rsidRDefault="001E2F2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3463D5C1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B03BFE">
              <w:rPr>
                <w:sz w:val="20"/>
                <w:szCs w:val="20"/>
              </w:rPr>
              <w:t xml:space="preserve"> visitor inquiry form</w:t>
            </w:r>
          </w:p>
        </w:tc>
        <w:tc>
          <w:tcPr>
            <w:tcW w:w="1530" w:type="dxa"/>
          </w:tcPr>
          <w:p w14:paraId="0CD73F2A" w14:textId="3B7485F2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</w:p>
        </w:tc>
        <w:tc>
          <w:tcPr>
            <w:tcW w:w="1530" w:type="dxa"/>
          </w:tcPr>
          <w:p w14:paraId="389EF2D1" w14:textId="4F69B1B7" w:rsidR="00646EB2" w:rsidRDefault="001E2F2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3CE7DDBB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916C0B">
              <w:rPr>
                <w:sz w:val="20"/>
                <w:szCs w:val="20"/>
              </w:rPr>
              <w:t xml:space="preserve"> five links to external websites</w:t>
            </w:r>
          </w:p>
        </w:tc>
        <w:tc>
          <w:tcPr>
            <w:tcW w:w="1530" w:type="dxa"/>
          </w:tcPr>
          <w:p w14:paraId="5F8DF280" w14:textId="37D5AD3D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</w:p>
        </w:tc>
        <w:tc>
          <w:tcPr>
            <w:tcW w:w="1530" w:type="dxa"/>
          </w:tcPr>
          <w:p w14:paraId="639D0D50" w14:textId="7FD175BB" w:rsidR="00646EB2" w:rsidRDefault="001E2F2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1801F60D" w:rsidR="0028320A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05633E">
              <w:rPr>
                <w:sz w:val="20"/>
                <w:szCs w:val="20"/>
              </w:rPr>
              <w:t xml:space="preserve"> special feature of almond</w:t>
            </w:r>
            <w:r w:rsidR="00916C0B">
              <w:rPr>
                <w:sz w:val="20"/>
                <w:szCs w:val="20"/>
              </w:rPr>
              <w:t xml:space="preserve"> torte</w:t>
            </w:r>
            <w:r w:rsidR="00AB6F34">
              <w:rPr>
                <w:sz w:val="20"/>
                <w:szCs w:val="20"/>
              </w:rPr>
              <w:t>, with vi</w:t>
            </w:r>
            <w:r w:rsidR="00991F20">
              <w:rPr>
                <w:sz w:val="20"/>
                <w:szCs w:val="20"/>
              </w:rPr>
              <w:t>deo</w:t>
            </w:r>
          </w:p>
        </w:tc>
        <w:tc>
          <w:tcPr>
            <w:tcW w:w="1530" w:type="dxa"/>
          </w:tcPr>
          <w:p w14:paraId="5A97B84B" w14:textId="1B218257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</w:t>
            </w:r>
          </w:p>
        </w:tc>
        <w:tc>
          <w:tcPr>
            <w:tcW w:w="1530" w:type="dxa"/>
          </w:tcPr>
          <w:p w14:paraId="09860591" w14:textId="350C3758" w:rsidR="00646EB2" w:rsidRDefault="001E2F2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</w:t>
            </w:r>
          </w:p>
        </w:tc>
      </w:tr>
      <w:tr w:rsidR="0028320A" w14:paraId="0673F102" w14:textId="77777777" w:rsidTr="00646EB2">
        <w:trPr>
          <w:trHeight w:val="262"/>
        </w:trPr>
        <w:tc>
          <w:tcPr>
            <w:tcW w:w="6048" w:type="dxa"/>
          </w:tcPr>
          <w:p w14:paraId="751F8C9D" w14:textId="043F15C9" w:rsidR="0028320A" w:rsidRDefault="00283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page title, lists (ordered and unordered, headings, horizontal lines HTML tags</w:t>
            </w:r>
          </w:p>
        </w:tc>
        <w:tc>
          <w:tcPr>
            <w:tcW w:w="1530" w:type="dxa"/>
          </w:tcPr>
          <w:p w14:paraId="56624D0F" w14:textId="0CC951B5" w:rsidR="0028320A" w:rsidRDefault="002832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</w:p>
        </w:tc>
        <w:tc>
          <w:tcPr>
            <w:tcW w:w="1530" w:type="dxa"/>
          </w:tcPr>
          <w:p w14:paraId="14331331" w14:textId="45FB91A8" w:rsidR="0028320A" w:rsidRDefault="002832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</w:p>
        </w:tc>
      </w:tr>
      <w:tr w:rsidR="001D7BD6" w14:paraId="356CA3D4" w14:textId="77777777" w:rsidTr="00646EB2">
        <w:trPr>
          <w:trHeight w:val="262"/>
        </w:trPr>
        <w:tc>
          <w:tcPr>
            <w:tcW w:w="6048" w:type="dxa"/>
          </w:tcPr>
          <w:p w14:paraId="66AC8060" w14:textId="70040ED2" w:rsidR="001D7BD6" w:rsidRDefault="001D7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 tabs or accordions for easy reading</w:t>
            </w:r>
          </w:p>
        </w:tc>
        <w:tc>
          <w:tcPr>
            <w:tcW w:w="1530" w:type="dxa"/>
          </w:tcPr>
          <w:p w14:paraId="02C5C363" w14:textId="77777777" w:rsidR="001D7BD6" w:rsidRDefault="001D7BD6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7E55EA4" w14:textId="77777777" w:rsidR="001D7BD6" w:rsidRDefault="001D7BD6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23DB9" w14:paraId="268DBC25" w14:textId="77777777" w:rsidTr="00646EB2">
        <w:trPr>
          <w:trHeight w:val="262"/>
        </w:trPr>
        <w:tc>
          <w:tcPr>
            <w:tcW w:w="6048" w:type="dxa"/>
          </w:tcPr>
          <w:p w14:paraId="5A780733" w14:textId="40D7F946" w:rsidR="00623DB9" w:rsidRDefault="00623D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image slideshow </w:t>
            </w:r>
          </w:p>
        </w:tc>
        <w:tc>
          <w:tcPr>
            <w:tcW w:w="1530" w:type="dxa"/>
          </w:tcPr>
          <w:p w14:paraId="49B921B8" w14:textId="77777777" w:rsidR="00623DB9" w:rsidRDefault="00623DB9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E4F62CA" w14:textId="77777777" w:rsidR="00623DB9" w:rsidRDefault="00623DB9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991F20" w14:paraId="2E2235ED" w14:textId="77777777" w:rsidTr="00646EB2">
        <w:trPr>
          <w:trHeight w:val="262"/>
        </w:trPr>
        <w:tc>
          <w:tcPr>
            <w:tcW w:w="6048" w:type="dxa"/>
          </w:tcPr>
          <w:p w14:paraId="041AB5ED" w14:textId="6C09ED1F" w:rsidR="00991F20" w:rsidRDefault="00991F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14. </w:t>
            </w:r>
            <w:r w:rsidR="00E67434">
              <w:rPr>
                <w:sz w:val="20"/>
                <w:szCs w:val="20"/>
              </w:rPr>
              <w:t>paragraph about information architecture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0FC209F6" w14:textId="77777777" w:rsidR="00991F20" w:rsidRDefault="00991F20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204D313" w14:textId="77777777" w:rsidR="00991F20" w:rsidRDefault="00991F20" w:rsidP="00646EB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05633E"/>
    <w:rsid w:val="001251B1"/>
    <w:rsid w:val="001A6367"/>
    <w:rsid w:val="001D7BD6"/>
    <w:rsid w:val="001E2F27"/>
    <w:rsid w:val="00206777"/>
    <w:rsid w:val="00280D82"/>
    <w:rsid w:val="0028320A"/>
    <w:rsid w:val="004F0D22"/>
    <w:rsid w:val="00522EF8"/>
    <w:rsid w:val="005B766D"/>
    <w:rsid w:val="00613B63"/>
    <w:rsid w:val="00623DB9"/>
    <w:rsid w:val="00646EB2"/>
    <w:rsid w:val="006579C8"/>
    <w:rsid w:val="00776FB0"/>
    <w:rsid w:val="007B217A"/>
    <w:rsid w:val="00837525"/>
    <w:rsid w:val="00916C0B"/>
    <w:rsid w:val="00991F20"/>
    <w:rsid w:val="00A10997"/>
    <w:rsid w:val="00A86254"/>
    <w:rsid w:val="00AB6F34"/>
    <w:rsid w:val="00B03BFE"/>
    <w:rsid w:val="00B40AEA"/>
    <w:rsid w:val="00C86936"/>
    <w:rsid w:val="00CD2C5C"/>
    <w:rsid w:val="00E67434"/>
    <w:rsid w:val="00E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719</Characters>
  <Application>Microsoft Office Word</Application>
  <DocSecurity>0</DocSecurity>
  <Lines>5</Lines>
  <Paragraphs>1</Paragraphs>
  <ScaleCrop>false</ScaleCrop>
  <Company>Carnegie Mellon University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mlim1</cp:lastModifiedBy>
  <cp:revision>28</cp:revision>
  <dcterms:created xsi:type="dcterms:W3CDTF">2017-03-06T15:05:00Z</dcterms:created>
  <dcterms:modified xsi:type="dcterms:W3CDTF">2018-03-23T04:22:00Z</dcterms:modified>
</cp:coreProperties>
</file>