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2905" w:rsidRDefault="00E52905">
      <w:pPr>
        <w:rPr>
          <w:rFonts w:ascii="Times New Roman" w:hAnsi="Times New Roman" w:cs="Times New Roman"/>
          <w:sz w:val="24"/>
          <w:szCs w:val="24"/>
        </w:rPr>
      </w:pPr>
    </w:p>
    <w:p w:rsidR="009F5607" w:rsidRPr="00296E7F" w:rsidRDefault="009F5607">
      <w:pPr>
        <w:rPr>
          <w:rFonts w:ascii="Times New Roman" w:hAnsi="Times New Roman" w:cs="Times New Roman"/>
          <w:sz w:val="24"/>
          <w:szCs w:val="24"/>
        </w:rPr>
      </w:pPr>
      <w:r>
        <w:rPr>
          <w:rFonts w:ascii="Times New Roman" w:hAnsi="Times New Roman" w:cs="Times New Roman"/>
          <w:sz w:val="24"/>
          <w:szCs w:val="24"/>
        </w:rPr>
        <w:t>August 16, 2013</w:t>
      </w:r>
    </w:p>
    <w:p w:rsidR="00B65B5C" w:rsidRDefault="00B65B5C" w:rsidP="00B65B5C">
      <w:pPr>
        <w:jc w:val="center"/>
        <w:rPr>
          <w:rFonts w:ascii="Times New Roman" w:hAnsi="Times New Roman" w:cs="Times New Roman"/>
          <w:b/>
          <w:sz w:val="28"/>
          <w:szCs w:val="28"/>
          <w:u w:val="single"/>
        </w:rPr>
      </w:pPr>
      <w:r w:rsidRPr="00296E7F">
        <w:rPr>
          <w:rFonts w:ascii="Times New Roman" w:hAnsi="Times New Roman" w:cs="Times New Roman"/>
          <w:b/>
          <w:sz w:val="28"/>
          <w:szCs w:val="28"/>
          <w:u w:val="single"/>
        </w:rPr>
        <w:t>CAREER OPPORTUNITY</w:t>
      </w:r>
    </w:p>
    <w:p w:rsidR="00296E7F" w:rsidRPr="00296E7F" w:rsidRDefault="00296E7F" w:rsidP="00B65B5C">
      <w:pPr>
        <w:jc w:val="center"/>
        <w:rPr>
          <w:rFonts w:ascii="Times New Roman" w:hAnsi="Times New Roman" w:cs="Times New Roman"/>
          <w:b/>
          <w:sz w:val="28"/>
          <w:szCs w:val="28"/>
          <w:u w:val="single"/>
        </w:rPr>
      </w:pPr>
    </w:p>
    <w:p w:rsidR="00296E7F" w:rsidRPr="00296E7F" w:rsidRDefault="00296E7F" w:rsidP="00296E7F">
      <w:pPr>
        <w:jc w:val="both"/>
        <w:rPr>
          <w:rFonts w:ascii="Times New Roman" w:hAnsi="Times New Roman" w:cs="Times New Roman"/>
          <w:b/>
          <w:sz w:val="24"/>
          <w:szCs w:val="24"/>
        </w:rPr>
      </w:pPr>
      <w:r w:rsidRPr="00296E7F">
        <w:rPr>
          <w:rFonts w:ascii="Times New Roman" w:hAnsi="Times New Roman" w:cs="Times New Roman"/>
          <w:sz w:val="24"/>
          <w:szCs w:val="24"/>
        </w:rPr>
        <w:t xml:space="preserve">The Palau Social Security Administration is looking for a qualified person to fill the position of: </w:t>
      </w:r>
      <w:r w:rsidR="009F5607">
        <w:rPr>
          <w:rFonts w:ascii="Times New Roman" w:hAnsi="Times New Roman" w:cs="Times New Roman"/>
          <w:b/>
          <w:sz w:val="24"/>
          <w:szCs w:val="24"/>
        </w:rPr>
        <w:t>ADMINISTRATOR</w:t>
      </w:r>
    </w:p>
    <w:p w:rsidR="00296E7F" w:rsidRPr="00296E7F" w:rsidRDefault="00296E7F" w:rsidP="00296E7F">
      <w:pPr>
        <w:jc w:val="both"/>
        <w:rPr>
          <w:rFonts w:ascii="Times New Roman" w:hAnsi="Times New Roman" w:cs="Times New Roman"/>
          <w:b/>
          <w:bCs/>
          <w:sz w:val="24"/>
          <w:szCs w:val="24"/>
        </w:rPr>
      </w:pPr>
      <w:r w:rsidRPr="00296E7F">
        <w:rPr>
          <w:rFonts w:ascii="Times New Roman" w:hAnsi="Times New Roman" w:cs="Times New Roman"/>
          <w:b/>
          <w:bCs/>
          <w:sz w:val="24"/>
          <w:szCs w:val="24"/>
        </w:rPr>
        <w:t xml:space="preserve">Job Title: </w:t>
      </w:r>
      <w:r w:rsidR="009F5607">
        <w:rPr>
          <w:rFonts w:ascii="Times New Roman" w:hAnsi="Times New Roman" w:cs="Times New Roman"/>
          <w:b/>
          <w:bCs/>
          <w:sz w:val="24"/>
          <w:szCs w:val="24"/>
        </w:rPr>
        <w:tab/>
      </w:r>
      <w:r w:rsidRPr="00296E7F">
        <w:rPr>
          <w:rFonts w:ascii="Times New Roman" w:hAnsi="Times New Roman" w:cs="Times New Roman"/>
          <w:b/>
          <w:bCs/>
          <w:sz w:val="24"/>
          <w:szCs w:val="24"/>
        </w:rPr>
        <w:t xml:space="preserve">Social Security </w:t>
      </w:r>
      <w:r w:rsidR="009F5607">
        <w:rPr>
          <w:rFonts w:ascii="Times New Roman" w:hAnsi="Times New Roman" w:cs="Times New Roman"/>
          <w:b/>
          <w:bCs/>
          <w:sz w:val="24"/>
          <w:szCs w:val="24"/>
        </w:rPr>
        <w:t>Administrator</w:t>
      </w:r>
    </w:p>
    <w:p w:rsidR="00296E7F" w:rsidRPr="00296E7F" w:rsidRDefault="00296E7F" w:rsidP="00296E7F">
      <w:pPr>
        <w:jc w:val="both"/>
        <w:rPr>
          <w:rFonts w:ascii="Times New Roman" w:hAnsi="Times New Roman" w:cs="Times New Roman"/>
          <w:b/>
          <w:bCs/>
          <w:sz w:val="24"/>
          <w:szCs w:val="24"/>
        </w:rPr>
      </w:pPr>
      <w:r w:rsidRPr="00296E7F">
        <w:rPr>
          <w:rFonts w:ascii="Times New Roman" w:hAnsi="Times New Roman" w:cs="Times New Roman"/>
          <w:b/>
          <w:bCs/>
          <w:sz w:val="24"/>
          <w:szCs w:val="24"/>
        </w:rPr>
        <w:t>Salary Range: Depending on qualifications.</w:t>
      </w:r>
    </w:p>
    <w:p w:rsidR="00296E7F" w:rsidRPr="00296E7F" w:rsidRDefault="00E52905" w:rsidP="00E52905">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Qualifications</w:t>
      </w:r>
      <w:r w:rsidR="00296E7F" w:rsidRPr="00296E7F">
        <w:rPr>
          <w:rFonts w:ascii="Times New Roman" w:hAnsi="Times New Roman" w:cs="Times New Roman"/>
          <w:b/>
          <w:bCs/>
          <w:sz w:val="24"/>
          <w:szCs w:val="24"/>
        </w:rPr>
        <w:t>:</w:t>
      </w:r>
    </w:p>
    <w:p w:rsidR="00296E7F" w:rsidRDefault="00296E7F" w:rsidP="00524720">
      <w:pPr>
        <w:spacing w:after="0" w:line="360" w:lineRule="auto"/>
        <w:jc w:val="both"/>
        <w:rPr>
          <w:rFonts w:ascii="Times New Roman" w:hAnsi="Times New Roman" w:cs="Times New Roman"/>
          <w:sz w:val="24"/>
          <w:szCs w:val="24"/>
        </w:rPr>
      </w:pPr>
      <w:r w:rsidRPr="00296E7F">
        <w:rPr>
          <w:rFonts w:ascii="Times New Roman" w:hAnsi="Times New Roman" w:cs="Times New Roman"/>
          <w:sz w:val="24"/>
          <w:szCs w:val="24"/>
        </w:rPr>
        <w:t>Must have a professional degree at an accredited four (4) year academic institution, college, or University in the area of Finance, Administration, Business</w:t>
      </w:r>
      <w:r w:rsidR="00E52905">
        <w:rPr>
          <w:rFonts w:ascii="Times New Roman" w:hAnsi="Times New Roman" w:cs="Times New Roman"/>
          <w:sz w:val="24"/>
          <w:szCs w:val="24"/>
        </w:rPr>
        <w:t>,</w:t>
      </w:r>
      <w:r w:rsidRPr="00296E7F">
        <w:rPr>
          <w:rFonts w:ascii="Times New Roman" w:hAnsi="Times New Roman" w:cs="Times New Roman"/>
          <w:sz w:val="24"/>
          <w:szCs w:val="24"/>
        </w:rPr>
        <w:t xml:space="preserve"> Management, Accounting, Law, or other related field. Must have at least </w:t>
      </w:r>
      <w:r w:rsidR="00E52905">
        <w:rPr>
          <w:rFonts w:ascii="Times New Roman" w:hAnsi="Times New Roman" w:cs="Times New Roman"/>
          <w:sz w:val="24"/>
          <w:szCs w:val="24"/>
        </w:rPr>
        <w:t>five (</w:t>
      </w:r>
      <w:r w:rsidRPr="00296E7F">
        <w:rPr>
          <w:rFonts w:ascii="Times New Roman" w:hAnsi="Times New Roman" w:cs="Times New Roman"/>
          <w:sz w:val="24"/>
          <w:szCs w:val="24"/>
        </w:rPr>
        <w:t>5</w:t>
      </w:r>
      <w:r w:rsidR="00E52905">
        <w:rPr>
          <w:rFonts w:ascii="Times New Roman" w:hAnsi="Times New Roman" w:cs="Times New Roman"/>
          <w:sz w:val="24"/>
          <w:szCs w:val="24"/>
        </w:rPr>
        <w:t>)</w:t>
      </w:r>
      <w:r w:rsidRPr="00296E7F">
        <w:rPr>
          <w:rFonts w:ascii="Times New Roman" w:hAnsi="Times New Roman" w:cs="Times New Roman"/>
          <w:sz w:val="24"/>
          <w:szCs w:val="24"/>
        </w:rPr>
        <w:t xml:space="preserve"> years of experience in the professional areas of Finance, Administration, Business Management, Accounting, Law, or other related field. Never been convicted of any felony or similar crime in the Republic of Palau or in any other recognized jurisdiction; and not an elected official of a State or the National Government.</w:t>
      </w:r>
      <w:r w:rsidRPr="00296E7F">
        <w:rPr>
          <w:rFonts w:ascii="Times New Roman" w:hAnsi="Times New Roman" w:cs="Times New Roman"/>
          <w:sz w:val="24"/>
          <w:szCs w:val="24"/>
        </w:rPr>
        <w:tab/>
      </w:r>
    </w:p>
    <w:p w:rsidR="00E52905" w:rsidRDefault="00E52905" w:rsidP="00E52905">
      <w:pPr>
        <w:spacing w:after="0" w:line="240" w:lineRule="auto"/>
        <w:jc w:val="both"/>
        <w:rPr>
          <w:rFonts w:ascii="Times New Roman" w:hAnsi="Times New Roman" w:cs="Times New Roman"/>
          <w:sz w:val="24"/>
          <w:szCs w:val="24"/>
        </w:rPr>
      </w:pPr>
    </w:p>
    <w:p w:rsidR="00296E7F" w:rsidRPr="00296E7F" w:rsidRDefault="00E52905" w:rsidP="00524720">
      <w:pPr>
        <w:spacing w:after="0" w:line="360" w:lineRule="auto"/>
        <w:jc w:val="both"/>
        <w:rPr>
          <w:rFonts w:ascii="Times New Roman" w:hAnsi="Times New Roman" w:cs="Times New Roman"/>
          <w:color w:val="000000"/>
          <w:sz w:val="24"/>
          <w:szCs w:val="24"/>
        </w:rPr>
      </w:pPr>
      <w:r>
        <w:rPr>
          <w:rFonts w:ascii="Times New Roman" w:hAnsi="Times New Roman" w:cs="Times New Roman"/>
          <w:b/>
          <w:bCs/>
          <w:sz w:val="24"/>
          <w:szCs w:val="24"/>
        </w:rPr>
        <w:t>Duties and R</w:t>
      </w:r>
      <w:r w:rsidR="00296E7F" w:rsidRPr="00E52905">
        <w:rPr>
          <w:rFonts w:ascii="Times New Roman" w:hAnsi="Times New Roman" w:cs="Times New Roman"/>
          <w:b/>
          <w:bCs/>
          <w:sz w:val="24"/>
          <w:szCs w:val="24"/>
        </w:rPr>
        <w:t>esponsibilities</w:t>
      </w:r>
      <w:r w:rsidR="00296E7F" w:rsidRPr="00296E7F">
        <w:rPr>
          <w:rFonts w:ascii="Times New Roman" w:hAnsi="Times New Roman" w:cs="Times New Roman"/>
          <w:bCs/>
          <w:sz w:val="24"/>
          <w:szCs w:val="24"/>
        </w:rPr>
        <w:t xml:space="preserve"> are established under Title 41 of the Palau National Code, in Chapter 6, Subchapter III for the Social Security Administration and in Chapter 9, Subchapter 2 for the Healthcare Fund.  These are available on the </w:t>
      </w:r>
      <w:r>
        <w:rPr>
          <w:rFonts w:ascii="Times New Roman" w:hAnsi="Times New Roman" w:cs="Times New Roman"/>
          <w:bCs/>
          <w:sz w:val="24"/>
          <w:szCs w:val="24"/>
        </w:rPr>
        <w:t>W</w:t>
      </w:r>
      <w:r w:rsidR="00296E7F" w:rsidRPr="00296E7F">
        <w:rPr>
          <w:rFonts w:ascii="Times New Roman" w:hAnsi="Times New Roman" w:cs="Times New Roman"/>
          <w:bCs/>
          <w:sz w:val="24"/>
          <w:szCs w:val="24"/>
        </w:rPr>
        <w:t>ebsite</w:t>
      </w:r>
      <w:r>
        <w:rPr>
          <w:rFonts w:ascii="Times New Roman" w:hAnsi="Times New Roman" w:cs="Times New Roman"/>
          <w:bCs/>
          <w:sz w:val="24"/>
          <w:szCs w:val="24"/>
        </w:rPr>
        <w:t>:</w:t>
      </w:r>
      <w:r w:rsidR="00296E7F" w:rsidRPr="00296E7F">
        <w:rPr>
          <w:rFonts w:ascii="Times New Roman" w:hAnsi="Times New Roman" w:cs="Times New Roman"/>
          <w:bCs/>
          <w:sz w:val="24"/>
          <w:szCs w:val="24"/>
        </w:rPr>
        <w:t xml:space="preserve"> </w:t>
      </w:r>
      <w:r w:rsidR="00296E7F" w:rsidRPr="00E52905">
        <w:rPr>
          <w:rFonts w:ascii="Times New Roman" w:hAnsi="Times New Roman" w:cs="Times New Roman"/>
          <w:bCs/>
          <w:color w:val="0000FF"/>
          <w:sz w:val="24"/>
          <w:szCs w:val="24"/>
          <w:u w:val="single"/>
        </w:rPr>
        <w:t>www.ropssa.org</w:t>
      </w:r>
      <w:r w:rsidR="00296E7F" w:rsidRPr="00296E7F">
        <w:rPr>
          <w:rFonts w:ascii="Times New Roman" w:hAnsi="Times New Roman" w:cs="Times New Roman"/>
          <w:bCs/>
          <w:sz w:val="24"/>
          <w:szCs w:val="24"/>
        </w:rPr>
        <w:t>.</w:t>
      </w:r>
    </w:p>
    <w:p w:rsidR="00296E7F" w:rsidRPr="009F5607" w:rsidRDefault="00296E7F" w:rsidP="009F5607">
      <w:pPr>
        <w:pStyle w:val="NoSpacing"/>
        <w:jc w:val="both"/>
        <w:rPr>
          <w:rFonts w:ascii="Times New Roman" w:hAnsi="Times New Roman" w:cs="Times New Roman"/>
          <w:b/>
          <w:i/>
          <w:sz w:val="24"/>
          <w:szCs w:val="24"/>
          <w:u w:val="single"/>
        </w:rPr>
      </w:pPr>
      <w:r w:rsidRPr="009F5607">
        <w:rPr>
          <w:rFonts w:ascii="Times New Roman" w:hAnsi="Times New Roman" w:cs="Times New Roman"/>
          <w:b/>
          <w:sz w:val="24"/>
          <w:szCs w:val="24"/>
        </w:rPr>
        <w:t>Deadline for application:  Applications must be received by</w:t>
      </w:r>
      <w:r w:rsidR="009F5607" w:rsidRPr="009F5607">
        <w:rPr>
          <w:rFonts w:ascii="Times New Roman" w:hAnsi="Times New Roman" w:cs="Times New Roman"/>
          <w:b/>
          <w:sz w:val="24"/>
          <w:szCs w:val="24"/>
          <w:u w:val="single"/>
        </w:rPr>
        <w:tab/>
      </w:r>
      <w:r w:rsidR="009F5607" w:rsidRPr="009F5607">
        <w:rPr>
          <w:rFonts w:ascii="Times New Roman" w:hAnsi="Times New Roman" w:cs="Times New Roman"/>
          <w:b/>
          <w:sz w:val="24"/>
          <w:szCs w:val="24"/>
          <w:u w:val="single"/>
        </w:rPr>
        <w:tab/>
      </w:r>
      <w:r w:rsidR="009F5607" w:rsidRPr="009F5607">
        <w:rPr>
          <w:rFonts w:ascii="Times New Roman" w:hAnsi="Times New Roman" w:cs="Times New Roman"/>
          <w:b/>
          <w:sz w:val="24"/>
          <w:szCs w:val="24"/>
          <w:u w:val="single"/>
        </w:rPr>
        <w:tab/>
      </w:r>
      <w:r w:rsidR="009F5607" w:rsidRPr="009F5607">
        <w:rPr>
          <w:rFonts w:ascii="Times New Roman" w:hAnsi="Times New Roman" w:cs="Times New Roman"/>
          <w:b/>
          <w:sz w:val="24"/>
          <w:szCs w:val="24"/>
          <w:u w:val="single"/>
        </w:rPr>
        <w:tab/>
      </w:r>
      <w:r w:rsidRPr="009F5607">
        <w:rPr>
          <w:rFonts w:ascii="Times New Roman" w:hAnsi="Times New Roman" w:cs="Times New Roman"/>
          <w:b/>
          <w:sz w:val="24"/>
          <w:szCs w:val="24"/>
          <w:u w:val="single"/>
        </w:rPr>
        <w:t>.</w:t>
      </w:r>
    </w:p>
    <w:p w:rsidR="00296E7F" w:rsidRPr="00296E7F" w:rsidRDefault="00296E7F" w:rsidP="009F5607">
      <w:pPr>
        <w:pStyle w:val="NoSpacing"/>
        <w:jc w:val="both"/>
        <w:rPr>
          <w:rFonts w:ascii="Times New Roman" w:hAnsi="Times New Roman" w:cs="Times New Roman"/>
          <w:sz w:val="24"/>
          <w:szCs w:val="24"/>
        </w:rPr>
      </w:pPr>
    </w:p>
    <w:p w:rsidR="00296E7F" w:rsidRDefault="00296E7F" w:rsidP="00524720">
      <w:pPr>
        <w:pStyle w:val="NoSpacing"/>
        <w:spacing w:line="360" w:lineRule="auto"/>
        <w:jc w:val="both"/>
        <w:rPr>
          <w:rFonts w:ascii="Times New Roman" w:hAnsi="Times New Roman" w:cs="Times New Roman"/>
          <w:sz w:val="24"/>
          <w:szCs w:val="24"/>
        </w:rPr>
      </w:pPr>
      <w:r w:rsidRPr="00296E7F">
        <w:rPr>
          <w:rFonts w:ascii="Times New Roman" w:hAnsi="Times New Roman" w:cs="Times New Roman"/>
          <w:sz w:val="24"/>
          <w:szCs w:val="24"/>
        </w:rPr>
        <w:t xml:space="preserve">Employment application can be picked up from the Social Security </w:t>
      </w:r>
      <w:r w:rsidR="00E52905">
        <w:rPr>
          <w:rFonts w:ascii="Times New Roman" w:hAnsi="Times New Roman" w:cs="Times New Roman"/>
          <w:sz w:val="24"/>
          <w:szCs w:val="24"/>
        </w:rPr>
        <w:t>Administration</w:t>
      </w:r>
      <w:r w:rsidRPr="00296E7F">
        <w:rPr>
          <w:rFonts w:ascii="Times New Roman" w:hAnsi="Times New Roman" w:cs="Times New Roman"/>
          <w:sz w:val="24"/>
          <w:szCs w:val="24"/>
        </w:rPr>
        <w:t xml:space="preserve">. Please forward your completed application, along with a resume and cover letter to the attention of </w:t>
      </w:r>
      <w:r w:rsidR="009F5607">
        <w:rPr>
          <w:rFonts w:ascii="Times New Roman" w:hAnsi="Times New Roman" w:cs="Times New Roman"/>
          <w:sz w:val="24"/>
          <w:szCs w:val="24"/>
        </w:rPr>
        <w:t>Merrian Emil.</w:t>
      </w:r>
    </w:p>
    <w:p w:rsidR="00E52905" w:rsidRDefault="00E52905" w:rsidP="009F5607">
      <w:pPr>
        <w:pStyle w:val="NoSpacing"/>
        <w:jc w:val="both"/>
        <w:rPr>
          <w:rFonts w:ascii="Times New Roman" w:hAnsi="Times New Roman" w:cs="Times New Roman"/>
          <w:sz w:val="24"/>
          <w:szCs w:val="24"/>
        </w:rPr>
      </w:pPr>
    </w:p>
    <w:p w:rsidR="00E52905" w:rsidRDefault="00E52905" w:rsidP="009F5607">
      <w:pPr>
        <w:pStyle w:val="NoSpacing"/>
        <w:jc w:val="both"/>
        <w:rPr>
          <w:rFonts w:ascii="Times New Roman" w:hAnsi="Times New Roman" w:cs="Times New Roman"/>
          <w:sz w:val="24"/>
          <w:szCs w:val="24"/>
        </w:rPr>
      </w:pPr>
    </w:p>
    <w:p w:rsidR="00E52905" w:rsidRDefault="00E52905" w:rsidP="009F5607">
      <w:pPr>
        <w:pStyle w:val="NoSpacing"/>
        <w:jc w:val="both"/>
        <w:rPr>
          <w:rFonts w:ascii="Times New Roman" w:hAnsi="Times New Roman" w:cs="Times New Roman"/>
          <w:sz w:val="24"/>
          <w:szCs w:val="24"/>
        </w:rPr>
      </w:pPr>
    </w:p>
    <w:p w:rsidR="00E52905" w:rsidRDefault="00E52905" w:rsidP="009F5607">
      <w:pPr>
        <w:pStyle w:val="NoSpacing"/>
        <w:jc w:val="both"/>
        <w:rPr>
          <w:rFonts w:ascii="Times New Roman" w:hAnsi="Times New Roman" w:cs="Times New Roman"/>
          <w:sz w:val="24"/>
          <w:szCs w:val="24"/>
        </w:rPr>
      </w:pPr>
    </w:p>
    <w:p w:rsidR="00E52905" w:rsidRDefault="00E52905" w:rsidP="009F5607">
      <w:pPr>
        <w:pStyle w:val="NoSpacing"/>
        <w:jc w:val="both"/>
        <w:rPr>
          <w:rFonts w:ascii="Times New Roman" w:hAnsi="Times New Roman" w:cs="Times New Roman"/>
          <w:sz w:val="24"/>
          <w:szCs w:val="24"/>
        </w:rPr>
      </w:pPr>
    </w:p>
    <w:p w:rsidR="00702C72" w:rsidRDefault="00E52905" w:rsidP="00702C72">
      <w:pPr>
        <w:spacing w:after="0" w:line="240" w:lineRule="auto"/>
        <w:jc w:val="both"/>
        <w:rPr>
          <w:rFonts w:ascii="Times New Roman" w:hAnsi="Times New Roman" w:cs="Times New Roman"/>
          <w:b/>
          <w:sz w:val="20"/>
          <w:u w:val="single"/>
        </w:rPr>
      </w:pPr>
      <w:r w:rsidRPr="00E52905">
        <w:rPr>
          <w:rFonts w:ascii="Times New Roman" w:hAnsi="Times New Roman" w:cs="Times New Roman"/>
          <w:b/>
          <w:sz w:val="20"/>
          <w:u w:val="single"/>
        </w:rPr>
        <w:lastRenderedPageBreak/>
        <w:t>Administrator’s Duties and Responsibilities</w:t>
      </w:r>
      <w:r w:rsidR="00702C72">
        <w:rPr>
          <w:rFonts w:ascii="Times New Roman" w:hAnsi="Times New Roman" w:cs="Times New Roman"/>
          <w:b/>
          <w:sz w:val="20"/>
          <w:u w:val="single"/>
        </w:rPr>
        <w:t>:</w:t>
      </w:r>
    </w:p>
    <w:p w:rsidR="00E52905" w:rsidRDefault="00E52905" w:rsidP="00E52905">
      <w:pPr>
        <w:spacing w:after="0" w:line="240" w:lineRule="auto"/>
        <w:jc w:val="both"/>
        <w:rPr>
          <w:rFonts w:ascii="Times New Roman" w:hAnsi="Times New Roman" w:cs="Times New Roman"/>
          <w:b/>
          <w:i/>
          <w:sz w:val="20"/>
          <w:u w:val="single"/>
        </w:rPr>
      </w:pPr>
      <w:r w:rsidRPr="00E52905">
        <w:rPr>
          <w:rFonts w:ascii="Times New Roman" w:hAnsi="Times New Roman" w:cs="Times New Roman"/>
          <w:b/>
          <w:i/>
          <w:sz w:val="20"/>
          <w:u w:val="single"/>
        </w:rPr>
        <w:t>(under 41 PNC Part III, Section 305)</w:t>
      </w:r>
      <w:r w:rsidR="00702C72">
        <w:rPr>
          <w:rFonts w:ascii="Times New Roman" w:hAnsi="Times New Roman" w:cs="Times New Roman"/>
          <w:b/>
          <w:i/>
          <w:sz w:val="20"/>
          <w:u w:val="single"/>
        </w:rPr>
        <w:t xml:space="preserve"> </w:t>
      </w:r>
      <w:r w:rsidR="00702C72" w:rsidRPr="00E52905">
        <w:rPr>
          <w:rFonts w:ascii="Times New Roman" w:hAnsi="Times New Roman" w:cs="Times New Roman"/>
          <w:b/>
          <w:sz w:val="20"/>
          <w:u w:val="single"/>
        </w:rPr>
        <w:t xml:space="preserve">and </w:t>
      </w:r>
      <w:r w:rsidR="00702C72" w:rsidRPr="00E52905">
        <w:rPr>
          <w:rFonts w:ascii="Times New Roman" w:hAnsi="Times New Roman" w:cs="Times New Roman"/>
          <w:b/>
          <w:i/>
          <w:sz w:val="20"/>
          <w:u w:val="single"/>
        </w:rPr>
        <w:t>(under 41 PNC §909, Section 221)</w:t>
      </w:r>
    </w:p>
    <w:p w:rsidR="00702C72" w:rsidRPr="00E52905" w:rsidRDefault="00702C72" w:rsidP="00E52905">
      <w:pPr>
        <w:spacing w:after="0" w:line="240" w:lineRule="auto"/>
        <w:jc w:val="both"/>
        <w:rPr>
          <w:rFonts w:ascii="Times New Roman" w:hAnsi="Times New Roman" w:cs="Times New Roman"/>
          <w:b/>
          <w:sz w:val="20"/>
          <w:u w:val="single"/>
        </w:rPr>
      </w:pPr>
    </w:p>
    <w:p w:rsidR="00E52905" w:rsidRDefault="00E52905" w:rsidP="00E52905">
      <w:pPr>
        <w:spacing w:after="0" w:line="240" w:lineRule="auto"/>
        <w:jc w:val="both"/>
        <w:rPr>
          <w:rFonts w:ascii="Times New Roman" w:hAnsi="Times New Roman" w:cs="Times New Roman"/>
          <w:sz w:val="20"/>
        </w:rPr>
      </w:pPr>
      <w:r w:rsidRPr="00E52905">
        <w:rPr>
          <w:rFonts w:ascii="Times New Roman" w:hAnsi="Times New Roman" w:cs="Times New Roman"/>
          <w:sz w:val="20"/>
        </w:rPr>
        <w:t>Administrator shall be responsible to the Board for the general administration of the Social Security Administration (SSA) and shall be delegated to duties and responsibilities that the Board hereby deem feasible and desirable which shall include, but are not limited to, the following:</w:t>
      </w:r>
    </w:p>
    <w:p w:rsidR="00524720" w:rsidRPr="00E52905" w:rsidRDefault="00524720" w:rsidP="00E52905">
      <w:pPr>
        <w:spacing w:after="0" w:line="240" w:lineRule="auto"/>
        <w:jc w:val="both"/>
        <w:rPr>
          <w:rFonts w:ascii="Times New Roman" w:hAnsi="Times New Roman" w:cs="Times New Roman"/>
          <w:sz w:val="20"/>
        </w:rPr>
      </w:pPr>
    </w:p>
    <w:p w:rsidR="00E52905" w:rsidRDefault="00E52905" w:rsidP="00E52905">
      <w:pPr>
        <w:pStyle w:val="ListParagraph"/>
        <w:numPr>
          <w:ilvl w:val="0"/>
          <w:numId w:val="2"/>
        </w:numPr>
        <w:spacing w:after="0" w:line="240" w:lineRule="auto"/>
        <w:jc w:val="both"/>
        <w:rPr>
          <w:rFonts w:ascii="Times New Roman" w:hAnsi="Times New Roman" w:cs="Times New Roman"/>
          <w:sz w:val="20"/>
        </w:rPr>
      </w:pPr>
      <w:r w:rsidRPr="00702C72">
        <w:rPr>
          <w:rFonts w:ascii="Times New Roman" w:hAnsi="Times New Roman" w:cs="Times New Roman"/>
          <w:sz w:val="20"/>
        </w:rPr>
        <w:t>To oversee the general administration of the System and to carry into operation the goals objectives, and po</w:t>
      </w:r>
      <w:r w:rsidR="00702C72" w:rsidRPr="00702C72">
        <w:rPr>
          <w:rFonts w:ascii="Times New Roman" w:hAnsi="Times New Roman" w:cs="Times New Roman"/>
          <w:sz w:val="20"/>
        </w:rPr>
        <w:t xml:space="preserve">licies established by the Board, and </w:t>
      </w:r>
      <w:r w:rsidRPr="00702C72">
        <w:rPr>
          <w:rFonts w:ascii="Times New Roman" w:hAnsi="Times New Roman" w:cs="Times New Roman"/>
          <w:sz w:val="20"/>
        </w:rPr>
        <w:t>direct the day-to-day activities and operation of the System including the direction and supervision of all of the administrative and technical activities of the System;</w:t>
      </w:r>
    </w:p>
    <w:p w:rsidR="00F8059F" w:rsidRPr="00F8059F" w:rsidRDefault="00F8059F" w:rsidP="00F8059F">
      <w:pPr>
        <w:pStyle w:val="ListParagraph"/>
        <w:spacing w:after="0" w:line="240" w:lineRule="auto"/>
        <w:jc w:val="both"/>
        <w:rPr>
          <w:rFonts w:ascii="Times New Roman" w:hAnsi="Times New Roman" w:cs="Times New Roman"/>
          <w:sz w:val="12"/>
        </w:rPr>
      </w:pPr>
    </w:p>
    <w:p w:rsidR="00E52905" w:rsidRPr="00702C72" w:rsidRDefault="00E52905" w:rsidP="00E52905">
      <w:pPr>
        <w:pStyle w:val="ListParagraph"/>
        <w:numPr>
          <w:ilvl w:val="0"/>
          <w:numId w:val="2"/>
        </w:numPr>
        <w:spacing w:after="0" w:line="240" w:lineRule="auto"/>
        <w:jc w:val="both"/>
        <w:rPr>
          <w:rFonts w:ascii="Times New Roman" w:hAnsi="Times New Roman" w:cs="Times New Roman"/>
          <w:sz w:val="20"/>
        </w:rPr>
      </w:pPr>
      <w:r w:rsidRPr="00702C72">
        <w:rPr>
          <w:rFonts w:ascii="Times New Roman" w:hAnsi="Times New Roman" w:cs="Times New Roman"/>
          <w:sz w:val="20"/>
        </w:rPr>
        <w:t>To select and hire employees (including secretaries, managers, and other staff) of the System at his/her discretion, but subject to the guidance of the Board;</w:t>
      </w:r>
      <w:r w:rsidR="00702C72" w:rsidRPr="00702C72">
        <w:rPr>
          <w:rFonts w:ascii="Times New Roman" w:hAnsi="Times New Roman" w:cs="Times New Roman"/>
          <w:sz w:val="20"/>
        </w:rPr>
        <w:t xml:space="preserve"> </w:t>
      </w:r>
      <w:r w:rsidRPr="00702C72">
        <w:rPr>
          <w:rFonts w:ascii="Times New Roman" w:hAnsi="Times New Roman" w:cs="Times New Roman"/>
          <w:sz w:val="20"/>
        </w:rPr>
        <w:t>terminate or discipline employees of the System in accordance with such personnel guidelines and procedures as may be promulgated by the Board, or, in the absence of such guidelines and procedures, in accordance with 33 PNC [Public Employment] or the National Civil Service Board Regulations, to the extent that it may be adopted to the System;</w:t>
      </w:r>
      <w:r w:rsidR="00702C72" w:rsidRPr="00702C72">
        <w:rPr>
          <w:rFonts w:ascii="Times New Roman" w:hAnsi="Times New Roman" w:cs="Times New Roman"/>
          <w:sz w:val="20"/>
        </w:rPr>
        <w:t xml:space="preserve"> and </w:t>
      </w:r>
      <w:r w:rsidRPr="00702C72">
        <w:rPr>
          <w:rFonts w:ascii="Times New Roman" w:hAnsi="Times New Roman" w:cs="Times New Roman"/>
          <w:sz w:val="20"/>
        </w:rPr>
        <w:t>contract for professional (including legal, auditing, and accounting), technical, and advisory services, and to plan, organize, coordinate, and control the services of such employees and independent contractors in the exercise of the powers of the Board under the general direction of the Board;</w:t>
      </w:r>
    </w:p>
    <w:p w:rsidR="00F8059F" w:rsidRPr="00F8059F" w:rsidRDefault="00F8059F" w:rsidP="00F8059F">
      <w:pPr>
        <w:pStyle w:val="ListParagraph"/>
        <w:spacing w:after="0" w:line="240" w:lineRule="auto"/>
        <w:jc w:val="both"/>
        <w:rPr>
          <w:rFonts w:ascii="Times New Roman" w:hAnsi="Times New Roman" w:cs="Times New Roman"/>
          <w:sz w:val="12"/>
        </w:rPr>
      </w:pPr>
    </w:p>
    <w:p w:rsidR="00E52905" w:rsidRPr="00702C72" w:rsidRDefault="00E52905" w:rsidP="00E52905">
      <w:pPr>
        <w:pStyle w:val="ListParagraph"/>
        <w:numPr>
          <w:ilvl w:val="0"/>
          <w:numId w:val="2"/>
        </w:numPr>
        <w:spacing w:after="0" w:line="240" w:lineRule="auto"/>
        <w:jc w:val="both"/>
        <w:rPr>
          <w:rFonts w:ascii="Times New Roman" w:hAnsi="Times New Roman" w:cs="Times New Roman"/>
          <w:sz w:val="20"/>
        </w:rPr>
      </w:pPr>
      <w:r w:rsidRPr="00702C72">
        <w:rPr>
          <w:rFonts w:ascii="Times New Roman" w:hAnsi="Times New Roman" w:cs="Times New Roman"/>
          <w:sz w:val="20"/>
        </w:rPr>
        <w:t xml:space="preserve">To attend, unless excused by the Board, all meetings of the Board and submit reports on the affairs of the </w:t>
      </w:r>
      <w:r w:rsidR="00702C72" w:rsidRPr="00702C72">
        <w:rPr>
          <w:rFonts w:ascii="Times New Roman" w:hAnsi="Times New Roman" w:cs="Times New Roman"/>
          <w:sz w:val="20"/>
        </w:rPr>
        <w:t>System as required by the Board, as well as t</w:t>
      </w:r>
      <w:r w:rsidRPr="00702C72">
        <w:rPr>
          <w:rFonts w:ascii="Times New Roman" w:hAnsi="Times New Roman" w:cs="Times New Roman"/>
          <w:sz w:val="20"/>
        </w:rPr>
        <w:t>o keep the Board adv</w:t>
      </w:r>
      <w:r w:rsidR="00702C72" w:rsidRPr="00702C72">
        <w:rPr>
          <w:rFonts w:ascii="Times New Roman" w:hAnsi="Times New Roman" w:cs="Times New Roman"/>
          <w:sz w:val="20"/>
        </w:rPr>
        <w:t xml:space="preserve">ised on the needs of the System and </w:t>
      </w:r>
      <w:r w:rsidR="00702C72">
        <w:rPr>
          <w:rFonts w:ascii="Times New Roman" w:hAnsi="Times New Roman" w:cs="Times New Roman"/>
          <w:sz w:val="20"/>
        </w:rPr>
        <w:t>t</w:t>
      </w:r>
      <w:r w:rsidRPr="00702C72">
        <w:rPr>
          <w:rFonts w:ascii="Times New Roman" w:hAnsi="Times New Roman" w:cs="Times New Roman"/>
          <w:sz w:val="20"/>
        </w:rPr>
        <w:t>o ensure that all rules, procedures, policies, and by-laws of the Board are enforced;</w:t>
      </w:r>
    </w:p>
    <w:p w:rsidR="00F8059F" w:rsidRPr="00F8059F" w:rsidRDefault="00F8059F" w:rsidP="00F8059F">
      <w:pPr>
        <w:pStyle w:val="ListParagraph"/>
        <w:spacing w:after="0" w:line="240" w:lineRule="auto"/>
        <w:jc w:val="both"/>
        <w:rPr>
          <w:rFonts w:ascii="Times New Roman" w:hAnsi="Times New Roman" w:cs="Times New Roman"/>
          <w:sz w:val="12"/>
        </w:rPr>
      </w:pPr>
    </w:p>
    <w:p w:rsidR="00E52905" w:rsidRPr="00E52905" w:rsidRDefault="00E52905" w:rsidP="00E52905">
      <w:pPr>
        <w:pStyle w:val="ListParagraph"/>
        <w:numPr>
          <w:ilvl w:val="0"/>
          <w:numId w:val="2"/>
        </w:numPr>
        <w:spacing w:after="0" w:line="240" w:lineRule="auto"/>
        <w:jc w:val="both"/>
        <w:rPr>
          <w:rFonts w:ascii="Times New Roman" w:hAnsi="Times New Roman" w:cs="Times New Roman"/>
          <w:sz w:val="20"/>
        </w:rPr>
      </w:pPr>
      <w:r w:rsidRPr="00E52905">
        <w:rPr>
          <w:rFonts w:ascii="Times New Roman" w:hAnsi="Times New Roman" w:cs="Times New Roman"/>
          <w:sz w:val="20"/>
        </w:rPr>
        <w:t>To submit to the appropriate authorities, on forms and in the manner and at such times as the Board or 41 PNC may prescribe, or in such form as the Administrator deems proper in the absence of direction by the Board, detailed estimates of the amount of money required to be appropriated for the next ensuing fiscal period, from October 1</w:t>
      </w:r>
      <w:r w:rsidRPr="00E52905">
        <w:rPr>
          <w:rFonts w:ascii="Times New Roman" w:hAnsi="Times New Roman" w:cs="Times New Roman"/>
          <w:sz w:val="20"/>
          <w:vertAlign w:val="superscript"/>
        </w:rPr>
        <w:t>st</w:t>
      </w:r>
      <w:r w:rsidRPr="00E52905">
        <w:rPr>
          <w:rFonts w:ascii="Times New Roman" w:hAnsi="Times New Roman" w:cs="Times New Roman"/>
          <w:sz w:val="20"/>
        </w:rPr>
        <w:t xml:space="preserve"> through September 30</w:t>
      </w:r>
      <w:r w:rsidRPr="00E52905">
        <w:rPr>
          <w:rFonts w:ascii="Times New Roman" w:hAnsi="Times New Roman" w:cs="Times New Roman"/>
          <w:sz w:val="20"/>
          <w:vertAlign w:val="superscript"/>
        </w:rPr>
        <w:t>th</w:t>
      </w:r>
      <w:r w:rsidRPr="00E52905">
        <w:rPr>
          <w:rFonts w:ascii="Times New Roman" w:hAnsi="Times New Roman" w:cs="Times New Roman"/>
          <w:sz w:val="20"/>
        </w:rPr>
        <w:t xml:space="preserve"> of the following year, for the proper conduct of the System and the number of employees for which provision is made;</w:t>
      </w:r>
    </w:p>
    <w:p w:rsidR="00F8059F" w:rsidRPr="00F8059F" w:rsidRDefault="00F8059F" w:rsidP="00F8059F">
      <w:pPr>
        <w:pStyle w:val="ListParagraph"/>
        <w:spacing w:after="0" w:line="240" w:lineRule="auto"/>
        <w:jc w:val="both"/>
        <w:rPr>
          <w:rFonts w:ascii="Times New Roman" w:hAnsi="Times New Roman" w:cs="Times New Roman"/>
          <w:sz w:val="12"/>
        </w:rPr>
      </w:pPr>
    </w:p>
    <w:p w:rsidR="00E52905" w:rsidRPr="00702C72" w:rsidRDefault="00E52905" w:rsidP="00E52905">
      <w:pPr>
        <w:pStyle w:val="ListParagraph"/>
        <w:numPr>
          <w:ilvl w:val="0"/>
          <w:numId w:val="2"/>
        </w:numPr>
        <w:spacing w:after="0" w:line="240" w:lineRule="auto"/>
        <w:jc w:val="both"/>
        <w:rPr>
          <w:rFonts w:ascii="Times New Roman" w:hAnsi="Times New Roman" w:cs="Times New Roman"/>
          <w:sz w:val="20"/>
        </w:rPr>
      </w:pPr>
      <w:r w:rsidRPr="00702C72">
        <w:rPr>
          <w:rFonts w:ascii="Times New Roman" w:hAnsi="Times New Roman" w:cs="Times New Roman"/>
          <w:sz w:val="20"/>
        </w:rPr>
        <w:t xml:space="preserve">To receive and maintain all files and records including those of all employers and all employees subject to 41 PNC, these by-laws, and all other </w:t>
      </w:r>
      <w:r w:rsidR="00702C72" w:rsidRPr="00702C72">
        <w:rPr>
          <w:rFonts w:ascii="Times New Roman" w:hAnsi="Times New Roman" w:cs="Times New Roman"/>
          <w:sz w:val="20"/>
        </w:rPr>
        <w:t xml:space="preserve">applicable regulations and laws, including </w:t>
      </w:r>
      <w:r w:rsidRPr="00702C72">
        <w:rPr>
          <w:rFonts w:ascii="Times New Roman" w:hAnsi="Times New Roman" w:cs="Times New Roman"/>
          <w:sz w:val="20"/>
        </w:rPr>
        <w:t>audit</w:t>
      </w:r>
      <w:r w:rsidR="00702C72">
        <w:rPr>
          <w:rFonts w:ascii="Times New Roman" w:hAnsi="Times New Roman" w:cs="Times New Roman"/>
          <w:sz w:val="20"/>
        </w:rPr>
        <w:t>ing</w:t>
      </w:r>
      <w:r w:rsidRPr="00702C72">
        <w:rPr>
          <w:rFonts w:ascii="Times New Roman" w:hAnsi="Times New Roman" w:cs="Times New Roman"/>
          <w:sz w:val="20"/>
        </w:rPr>
        <w:t xml:space="preserve"> employer records, issue subpoenas and administer oaths appropriate to the administration of the System;</w:t>
      </w:r>
    </w:p>
    <w:p w:rsidR="00F8059F" w:rsidRPr="00F8059F" w:rsidRDefault="00F8059F" w:rsidP="00F8059F">
      <w:pPr>
        <w:pStyle w:val="ListParagraph"/>
        <w:spacing w:after="0" w:line="240" w:lineRule="auto"/>
        <w:jc w:val="both"/>
        <w:rPr>
          <w:rFonts w:ascii="Times New Roman" w:hAnsi="Times New Roman" w:cs="Times New Roman"/>
          <w:sz w:val="12"/>
        </w:rPr>
      </w:pPr>
    </w:p>
    <w:p w:rsidR="00E52905" w:rsidRPr="00E52905" w:rsidRDefault="00E52905" w:rsidP="00E52905">
      <w:pPr>
        <w:pStyle w:val="ListParagraph"/>
        <w:numPr>
          <w:ilvl w:val="0"/>
          <w:numId w:val="2"/>
        </w:numPr>
        <w:spacing w:after="0" w:line="240" w:lineRule="auto"/>
        <w:jc w:val="both"/>
        <w:rPr>
          <w:rFonts w:ascii="Times New Roman" w:hAnsi="Times New Roman" w:cs="Times New Roman"/>
          <w:sz w:val="20"/>
        </w:rPr>
      </w:pPr>
      <w:r w:rsidRPr="00E52905">
        <w:rPr>
          <w:rFonts w:ascii="Times New Roman" w:hAnsi="Times New Roman" w:cs="Times New Roman"/>
          <w:sz w:val="20"/>
        </w:rPr>
        <w:t>To arrange investments consistent with the laws as contained in 41 PNC and any investment guidelines formulated by the Board;</w:t>
      </w:r>
    </w:p>
    <w:p w:rsidR="00F8059F" w:rsidRPr="00F8059F" w:rsidRDefault="00F8059F" w:rsidP="00F8059F">
      <w:pPr>
        <w:pStyle w:val="ListParagraph"/>
        <w:spacing w:after="0" w:line="240" w:lineRule="auto"/>
        <w:jc w:val="both"/>
        <w:rPr>
          <w:rFonts w:ascii="Times New Roman" w:hAnsi="Times New Roman" w:cs="Times New Roman"/>
          <w:sz w:val="12"/>
        </w:rPr>
      </w:pPr>
    </w:p>
    <w:p w:rsidR="00E52905" w:rsidRPr="00702C72" w:rsidRDefault="00E52905" w:rsidP="00702C72">
      <w:pPr>
        <w:pStyle w:val="ListParagraph"/>
        <w:numPr>
          <w:ilvl w:val="0"/>
          <w:numId w:val="2"/>
        </w:numPr>
        <w:spacing w:after="0" w:line="240" w:lineRule="auto"/>
        <w:jc w:val="both"/>
        <w:rPr>
          <w:rFonts w:ascii="Times New Roman" w:hAnsi="Times New Roman" w:cs="Times New Roman"/>
          <w:sz w:val="20"/>
        </w:rPr>
      </w:pPr>
      <w:r w:rsidRPr="00E52905">
        <w:rPr>
          <w:rFonts w:ascii="Times New Roman" w:hAnsi="Times New Roman" w:cs="Times New Roman"/>
          <w:sz w:val="20"/>
        </w:rPr>
        <w:t>To furnish an annual report and audited statement of accounts to the President and the Olbiil Era Kelulau within ninety (90) days of books closing</w:t>
      </w:r>
      <w:r w:rsidR="00702C72">
        <w:rPr>
          <w:rFonts w:ascii="Times New Roman" w:hAnsi="Times New Roman" w:cs="Times New Roman"/>
          <w:sz w:val="20"/>
        </w:rPr>
        <w:t xml:space="preserve"> and t</w:t>
      </w:r>
      <w:r w:rsidR="00702C72" w:rsidRPr="00E52905">
        <w:rPr>
          <w:rFonts w:ascii="Times New Roman" w:hAnsi="Times New Roman" w:cs="Times New Roman"/>
          <w:sz w:val="20"/>
        </w:rPr>
        <w:t>o make recommendations to the Board for legislation to improve the System and to directly lobby the Olbiil Era Kelulau to enact such legislation;</w:t>
      </w:r>
    </w:p>
    <w:p w:rsidR="00F8059F" w:rsidRPr="00F8059F" w:rsidRDefault="00F8059F" w:rsidP="00F8059F">
      <w:pPr>
        <w:pStyle w:val="ListParagraph"/>
        <w:spacing w:after="0" w:line="240" w:lineRule="auto"/>
        <w:jc w:val="both"/>
        <w:rPr>
          <w:rFonts w:ascii="Times New Roman" w:hAnsi="Times New Roman" w:cs="Times New Roman"/>
          <w:sz w:val="12"/>
        </w:rPr>
      </w:pPr>
    </w:p>
    <w:p w:rsidR="00E52905" w:rsidRDefault="00E52905" w:rsidP="00E52905">
      <w:pPr>
        <w:pStyle w:val="ListParagraph"/>
        <w:numPr>
          <w:ilvl w:val="0"/>
          <w:numId w:val="2"/>
        </w:numPr>
        <w:spacing w:after="0" w:line="240" w:lineRule="auto"/>
        <w:jc w:val="both"/>
        <w:rPr>
          <w:rFonts w:ascii="Times New Roman" w:hAnsi="Times New Roman" w:cs="Times New Roman"/>
          <w:sz w:val="20"/>
        </w:rPr>
      </w:pPr>
      <w:r w:rsidRPr="00702C72">
        <w:rPr>
          <w:rFonts w:ascii="Times New Roman" w:hAnsi="Times New Roman" w:cs="Times New Roman"/>
          <w:sz w:val="20"/>
        </w:rPr>
        <w:t>To levy penalties and interest prescribed by 41 PNC, these by-laws, and all other applicable regulations and laws, on persons who willfully fail to report wages paid or pay contributions as required or on any covered employer who fails to submit quarterly reports and pay Social Security taxes due as required;</w:t>
      </w:r>
      <w:r w:rsidR="00702C72" w:rsidRPr="00702C72">
        <w:rPr>
          <w:rFonts w:ascii="Times New Roman" w:hAnsi="Times New Roman" w:cs="Times New Roman"/>
          <w:sz w:val="20"/>
        </w:rPr>
        <w:t xml:space="preserve"> also to </w:t>
      </w:r>
      <w:r w:rsidRPr="00702C72">
        <w:rPr>
          <w:rFonts w:ascii="Times New Roman" w:hAnsi="Times New Roman" w:cs="Times New Roman"/>
          <w:sz w:val="20"/>
        </w:rPr>
        <w:t>institute whatever legal proceedings he or she shall deem necessary and proper to collect delinquent contributions, penalties, and interest due and owing to the System from any employer or to collect any other sums owed to the System;</w:t>
      </w:r>
    </w:p>
    <w:p w:rsidR="00F8059F" w:rsidRPr="00F8059F" w:rsidRDefault="00F8059F" w:rsidP="00F8059F">
      <w:pPr>
        <w:spacing w:after="0" w:line="240" w:lineRule="auto"/>
        <w:jc w:val="both"/>
        <w:rPr>
          <w:rFonts w:ascii="Times New Roman" w:hAnsi="Times New Roman" w:cs="Times New Roman"/>
          <w:sz w:val="12"/>
        </w:rPr>
      </w:pPr>
    </w:p>
    <w:p w:rsidR="00E52905" w:rsidRDefault="00E52905" w:rsidP="00E52905">
      <w:pPr>
        <w:pStyle w:val="ListParagraph"/>
        <w:numPr>
          <w:ilvl w:val="0"/>
          <w:numId w:val="2"/>
        </w:numPr>
        <w:spacing w:after="0" w:line="240" w:lineRule="auto"/>
        <w:jc w:val="both"/>
        <w:rPr>
          <w:rFonts w:ascii="Times New Roman" w:hAnsi="Times New Roman" w:cs="Times New Roman"/>
          <w:sz w:val="20"/>
        </w:rPr>
      </w:pPr>
      <w:r w:rsidRPr="00E52905">
        <w:rPr>
          <w:rFonts w:ascii="Times New Roman" w:hAnsi="Times New Roman" w:cs="Times New Roman"/>
          <w:sz w:val="20"/>
        </w:rPr>
        <w:t>To hold hearings and make decisions in accordance with 41 PNC and these by-laws for the purpose of determining any question involving any right, benefit, or obligation of any person subject to 41 PNC.</w:t>
      </w:r>
    </w:p>
    <w:p w:rsidR="00F8059F" w:rsidRDefault="00F8059F" w:rsidP="00F8059F">
      <w:pPr>
        <w:pStyle w:val="ListParagraph"/>
        <w:spacing w:after="0" w:line="240" w:lineRule="auto"/>
        <w:jc w:val="both"/>
        <w:rPr>
          <w:rFonts w:ascii="Times New Roman" w:hAnsi="Times New Roman" w:cs="Times New Roman"/>
          <w:sz w:val="12"/>
        </w:rPr>
      </w:pPr>
    </w:p>
    <w:p w:rsidR="00F8059F" w:rsidRDefault="00F8059F" w:rsidP="00F8059F">
      <w:pPr>
        <w:pStyle w:val="ListParagraph"/>
        <w:spacing w:after="0" w:line="240" w:lineRule="auto"/>
        <w:jc w:val="both"/>
        <w:rPr>
          <w:rFonts w:ascii="Times New Roman" w:hAnsi="Times New Roman" w:cs="Times New Roman"/>
          <w:sz w:val="12"/>
        </w:rPr>
      </w:pPr>
    </w:p>
    <w:p w:rsidR="00F8059F" w:rsidRPr="00F8059F" w:rsidRDefault="00F8059F" w:rsidP="00F8059F">
      <w:pPr>
        <w:pStyle w:val="ListParagraph"/>
        <w:spacing w:after="0" w:line="240" w:lineRule="auto"/>
        <w:jc w:val="both"/>
        <w:rPr>
          <w:rFonts w:ascii="Times New Roman" w:hAnsi="Times New Roman" w:cs="Times New Roman"/>
          <w:sz w:val="12"/>
        </w:rPr>
      </w:pPr>
    </w:p>
    <w:p w:rsidR="00E52905" w:rsidRPr="00702C72" w:rsidRDefault="00E52905" w:rsidP="00702C72">
      <w:pPr>
        <w:pStyle w:val="ListParagraph"/>
        <w:numPr>
          <w:ilvl w:val="0"/>
          <w:numId w:val="2"/>
        </w:numPr>
        <w:spacing w:after="0" w:line="240" w:lineRule="auto"/>
        <w:jc w:val="both"/>
        <w:rPr>
          <w:rFonts w:ascii="Times New Roman" w:hAnsi="Times New Roman" w:cs="Times New Roman"/>
          <w:sz w:val="20"/>
        </w:rPr>
      </w:pPr>
      <w:r w:rsidRPr="00E52905">
        <w:rPr>
          <w:rFonts w:ascii="Times New Roman" w:hAnsi="Times New Roman" w:cs="Times New Roman"/>
          <w:sz w:val="20"/>
        </w:rPr>
        <w:lastRenderedPageBreak/>
        <w:t>To make proper adjustments whenever an error has been made with respect to benefit payments to any individual by increasing or decreasing subsequent payments to which such individual is entitled or if such individual dies before such adjustment has been completed, to make adjustments by increasing or decreasing subsequently paid survivors’ benefit payments; provided, however, that no adjustment shall be made when adjustment or recovery would be contrary to law;</w:t>
      </w:r>
    </w:p>
    <w:p w:rsidR="00F8059F" w:rsidRPr="00F8059F" w:rsidRDefault="00F8059F" w:rsidP="00F8059F">
      <w:pPr>
        <w:pStyle w:val="ListParagraph"/>
        <w:spacing w:after="0" w:line="240" w:lineRule="auto"/>
        <w:jc w:val="both"/>
        <w:rPr>
          <w:rFonts w:ascii="Times New Roman" w:hAnsi="Times New Roman" w:cs="Times New Roman"/>
          <w:sz w:val="12"/>
        </w:rPr>
      </w:pPr>
    </w:p>
    <w:p w:rsidR="00E52905" w:rsidRPr="00E52905" w:rsidRDefault="00E52905" w:rsidP="00E52905">
      <w:pPr>
        <w:pStyle w:val="ListParagraph"/>
        <w:numPr>
          <w:ilvl w:val="0"/>
          <w:numId w:val="2"/>
        </w:numPr>
        <w:spacing w:after="0" w:line="240" w:lineRule="auto"/>
        <w:jc w:val="both"/>
        <w:rPr>
          <w:rFonts w:ascii="Times New Roman" w:hAnsi="Times New Roman" w:cs="Times New Roman"/>
          <w:sz w:val="20"/>
        </w:rPr>
      </w:pPr>
      <w:r w:rsidRPr="00E52905">
        <w:rPr>
          <w:rFonts w:ascii="Times New Roman" w:hAnsi="Times New Roman" w:cs="Times New Roman"/>
          <w:sz w:val="20"/>
        </w:rPr>
        <w:t>To annually formulate a list of specific goals and objectives for the System for review by the Board; and</w:t>
      </w:r>
    </w:p>
    <w:p w:rsidR="00F8059F" w:rsidRPr="00F8059F" w:rsidRDefault="00F8059F" w:rsidP="00F8059F">
      <w:pPr>
        <w:pStyle w:val="ListParagraph"/>
        <w:spacing w:after="0" w:line="240" w:lineRule="auto"/>
        <w:jc w:val="both"/>
        <w:rPr>
          <w:rFonts w:ascii="Times New Roman" w:hAnsi="Times New Roman" w:cs="Times New Roman"/>
          <w:sz w:val="12"/>
        </w:rPr>
      </w:pPr>
    </w:p>
    <w:p w:rsidR="00E52905" w:rsidRPr="00E52905" w:rsidRDefault="00E52905" w:rsidP="00E52905">
      <w:pPr>
        <w:pStyle w:val="ListParagraph"/>
        <w:numPr>
          <w:ilvl w:val="0"/>
          <w:numId w:val="2"/>
        </w:numPr>
        <w:spacing w:after="0" w:line="240" w:lineRule="auto"/>
        <w:jc w:val="both"/>
        <w:rPr>
          <w:rFonts w:ascii="Times New Roman" w:hAnsi="Times New Roman" w:cs="Times New Roman"/>
          <w:sz w:val="20"/>
        </w:rPr>
      </w:pPr>
      <w:r w:rsidRPr="00E52905">
        <w:rPr>
          <w:rFonts w:ascii="Times New Roman" w:hAnsi="Times New Roman" w:cs="Times New Roman"/>
          <w:sz w:val="20"/>
        </w:rPr>
        <w:t>To perform such other and additional duties as may be required or delegated by the Board.</w:t>
      </w:r>
    </w:p>
    <w:p w:rsidR="00F8059F" w:rsidRPr="00F8059F" w:rsidRDefault="00F8059F" w:rsidP="00F8059F">
      <w:pPr>
        <w:pStyle w:val="ListParagraph"/>
        <w:spacing w:after="0" w:line="240" w:lineRule="auto"/>
        <w:jc w:val="both"/>
        <w:rPr>
          <w:rFonts w:ascii="Times New Roman" w:hAnsi="Times New Roman" w:cs="Times New Roman"/>
          <w:sz w:val="12"/>
        </w:rPr>
      </w:pPr>
    </w:p>
    <w:p w:rsidR="00E52905" w:rsidRPr="00702C72" w:rsidRDefault="00E52905" w:rsidP="00E52905">
      <w:pPr>
        <w:pStyle w:val="ListParagraph"/>
        <w:numPr>
          <w:ilvl w:val="0"/>
          <w:numId w:val="2"/>
        </w:numPr>
        <w:spacing w:after="0" w:line="240" w:lineRule="auto"/>
        <w:jc w:val="both"/>
        <w:rPr>
          <w:rFonts w:ascii="Times New Roman" w:hAnsi="Times New Roman" w:cs="Times New Roman"/>
          <w:sz w:val="20"/>
        </w:rPr>
      </w:pPr>
      <w:r w:rsidRPr="00702C72">
        <w:rPr>
          <w:rFonts w:ascii="Times New Roman" w:hAnsi="Times New Roman" w:cs="Times New Roman"/>
          <w:sz w:val="20"/>
        </w:rPr>
        <w:t>To oversee the general administration of the HCFA and to carry into operation the goals objectives, and policies established</w:t>
      </w:r>
      <w:r w:rsidR="00702C72" w:rsidRPr="00702C72">
        <w:rPr>
          <w:rFonts w:ascii="Times New Roman" w:hAnsi="Times New Roman" w:cs="Times New Roman"/>
          <w:sz w:val="20"/>
        </w:rPr>
        <w:t xml:space="preserve"> by the HCFA and the Committee, and </w:t>
      </w:r>
      <w:r w:rsidRPr="00702C72">
        <w:rPr>
          <w:rFonts w:ascii="Times New Roman" w:hAnsi="Times New Roman" w:cs="Times New Roman"/>
          <w:sz w:val="20"/>
        </w:rPr>
        <w:t xml:space="preserve">direct the day-to-day activities and operation of the HCFA including the direction and supervision of all of the administrative and technical activities; </w:t>
      </w:r>
    </w:p>
    <w:p w:rsidR="00F8059F" w:rsidRPr="00F8059F" w:rsidRDefault="00F8059F" w:rsidP="00F8059F">
      <w:pPr>
        <w:pStyle w:val="ListParagraph"/>
        <w:spacing w:after="0" w:line="240" w:lineRule="auto"/>
        <w:jc w:val="both"/>
        <w:rPr>
          <w:rFonts w:ascii="Times New Roman" w:hAnsi="Times New Roman" w:cs="Times New Roman"/>
          <w:sz w:val="12"/>
        </w:rPr>
      </w:pPr>
    </w:p>
    <w:p w:rsidR="00E52905" w:rsidRPr="00702C72" w:rsidRDefault="00E52905" w:rsidP="00E52905">
      <w:pPr>
        <w:pStyle w:val="ListParagraph"/>
        <w:numPr>
          <w:ilvl w:val="0"/>
          <w:numId w:val="2"/>
        </w:numPr>
        <w:spacing w:after="0" w:line="240" w:lineRule="auto"/>
        <w:jc w:val="both"/>
        <w:rPr>
          <w:rFonts w:ascii="Times New Roman" w:hAnsi="Times New Roman" w:cs="Times New Roman"/>
          <w:sz w:val="20"/>
        </w:rPr>
      </w:pPr>
      <w:r w:rsidRPr="00702C72">
        <w:rPr>
          <w:rFonts w:ascii="Times New Roman" w:hAnsi="Times New Roman" w:cs="Times New Roman"/>
          <w:sz w:val="20"/>
        </w:rPr>
        <w:t xml:space="preserve">To select, hire, terminate and discipline employees at his or her discretion, but subject to such personnel guidelines and procedures as may be promulgated by </w:t>
      </w:r>
      <w:r w:rsidR="00702C72" w:rsidRPr="00702C72">
        <w:rPr>
          <w:rFonts w:ascii="Times New Roman" w:hAnsi="Times New Roman" w:cs="Times New Roman"/>
          <w:sz w:val="20"/>
        </w:rPr>
        <w:t xml:space="preserve">the Social Security Board, as well as </w:t>
      </w:r>
      <w:r w:rsidRPr="00702C72">
        <w:rPr>
          <w:rFonts w:ascii="Times New Roman" w:hAnsi="Times New Roman" w:cs="Times New Roman"/>
          <w:sz w:val="20"/>
        </w:rPr>
        <w:t>contract</w:t>
      </w:r>
      <w:r w:rsidR="00702C72">
        <w:rPr>
          <w:rFonts w:ascii="Times New Roman" w:hAnsi="Times New Roman" w:cs="Times New Roman"/>
          <w:sz w:val="20"/>
        </w:rPr>
        <w:t>ing</w:t>
      </w:r>
      <w:r w:rsidRPr="00702C72">
        <w:rPr>
          <w:rFonts w:ascii="Times New Roman" w:hAnsi="Times New Roman" w:cs="Times New Roman"/>
          <w:sz w:val="20"/>
        </w:rPr>
        <w:t xml:space="preserve"> for professional (including legal, auditing, and accounting), technical, and advisory services, and to plan, organize, coordinate, and control the services of such employees and independent contractors subject to such guidelines and procedures as may be adopted by the Social Security Board;</w:t>
      </w:r>
    </w:p>
    <w:p w:rsidR="00F8059F" w:rsidRPr="00F8059F" w:rsidRDefault="00F8059F" w:rsidP="00F8059F">
      <w:pPr>
        <w:pStyle w:val="ListParagraph"/>
        <w:spacing w:after="0" w:line="240" w:lineRule="auto"/>
        <w:jc w:val="both"/>
        <w:rPr>
          <w:rFonts w:ascii="Times New Roman" w:hAnsi="Times New Roman" w:cs="Times New Roman"/>
          <w:sz w:val="10"/>
        </w:rPr>
      </w:pPr>
    </w:p>
    <w:p w:rsidR="00E52905" w:rsidRPr="00DE380F" w:rsidRDefault="00E52905" w:rsidP="00E52905">
      <w:pPr>
        <w:pStyle w:val="ListParagraph"/>
        <w:numPr>
          <w:ilvl w:val="0"/>
          <w:numId w:val="2"/>
        </w:numPr>
        <w:spacing w:after="0" w:line="240" w:lineRule="auto"/>
        <w:jc w:val="both"/>
        <w:rPr>
          <w:rFonts w:ascii="Times New Roman" w:hAnsi="Times New Roman" w:cs="Times New Roman"/>
          <w:sz w:val="20"/>
        </w:rPr>
      </w:pPr>
      <w:r w:rsidRPr="00DE380F">
        <w:rPr>
          <w:rFonts w:ascii="Times New Roman" w:hAnsi="Times New Roman" w:cs="Times New Roman"/>
          <w:sz w:val="20"/>
        </w:rPr>
        <w:t>To attend, unless excused by the Committee, all meetings of the Committee and submit reports on the affairs of the MSF as requested</w:t>
      </w:r>
      <w:r w:rsidR="00DE380F" w:rsidRPr="00DE380F">
        <w:rPr>
          <w:rFonts w:ascii="Times New Roman" w:hAnsi="Times New Roman" w:cs="Times New Roman"/>
          <w:sz w:val="20"/>
        </w:rPr>
        <w:t xml:space="preserve">, </w:t>
      </w:r>
      <w:r w:rsidRPr="00DE380F">
        <w:rPr>
          <w:rFonts w:ascii="Times New Roman" w:hAnsi="Times New Roman" w:cs="Times New Roman"/>
          <w:sz w:val="20"/>
        </w:rPr>
        <w:t xml:space="preserve">keep the Committee </w:t>
      </w:r>
      <w:r w:rsidR="00DE380F" w:rsidRPr="00DE380F">
        <w:rPr>
          <w:rFonts w:ascii="Times New Roman" w:hAnsi="Times New Roman" w:cs="Times New Roman"/>
          <w:sz w:val="20"/>
        </w:rPr>
        <w:t xml:space="preserve">advised on the needs of the MSF, as well as </w:t>
      </w:r>
      <w:r w:rsidRPr="00DE380F">
        <w:rPr>
          <w:rFonts w:ascii="Times New Roman" w:hAnsi="Times New Roman" w:cs="Times New Roman"/>
          <w:sz w:val="20"/>
        </w:rPr>
        <w:t>ensur</w:t>
      </w:r>
      <w:r w:rsidR="00DE380F">
        <w:rPr>
          <w:rFonts w:ascii="Times New Roman" w:hAnsi="Times New Roman" w:cs="Times New Roman"/>
          <w:sz w:val="20"/>
        </w:rPr>
        <w:t>ing</w:t>
      </w:r>
      <w:r w:rsidRPr="00DE380F">
        <w:rPr>
          <w:rFonts w:ascii="Times New Roman" w:hAnsi="Times New Roman" w:cs="Times New Roman"/>
          <w:sz w:val="20"/>
        </w:rPr>
        <w:t xml:space="preserve"> that all rules, procedures, policies, and by-laws are enforced;</w:t>
      </w:r>
    </w:p>
    <w:p w:rsidR="00F8059F" w:rsidRPr="00F8059F" w:rsidRDefault="00F8059F" w:rsidP="00F8059F">
      <w:pPr>
        <w:pStyle w:val="ListParagraph"/>
        <w:spacing w:after="0" w:line="240" w:lineRule="auto"/>
        <w:jc w:val="both"/>
        <w:rPr>
          <w:rFonts w:ascii="Times New Roman" w:hAnsi="Times New Roman" w:cs="Times New Roman"/>
          <w:sz w:val="12"/>
        </w:rPr>
      </w:pPr>
    </w:p>
    <w:p w:rsidR="00E52905" w:rsidRPr="00DE380F" w:rsidRDefault="00E52905" w:rsidP="00E52905">
      <w:pPr>
        <w:pStyle w:val="ListParagraph"/>
        <w:numPr>
          <w:ilvl w:val="0"/>
          <w:numId w:val="2"/>
        </w:numPr>
        <w:spacing w:after="0" w:line="240" w:lineRule="auto"/>
        <w:jc w:val="both"/>
        <w:rPr>
          <w:rFonts w:ascii="Times New Roman" w:hAnsi="Times New Roman" w:cs="Times New Roman"/>
          <w:sz w:val="20"/>
        </w:rPr>
      </w:pPr>
      <w:r w:rsidRPr="00DE380F">
        <w:rPr>
          <w:rFonts w:ascii="Times New Roman" w:hAnsi="Times New Roman" w:cs="Times New Roman"/>
          <w:sz w:val="20"/>
        </w:rPr>
        <w:t>To receive and maintain all files and records including those of all employers and all employees subject to 41 PNC, Chapter 9, these regulations, and all other a</w:t>
      </w:r>
      <w:r w:rsidR="00DE380F" w:rsidRPr="00DE380F">
        <w:rPr>
          <w:rFonts w:ascii="Times New Roman" w:hAnsi="Times New Roman" w:cs="Times New Roman"/>
          <w:sz w:val="20"/>
        </w:rPr>
        <w:t>pplicable regulations and laws, and t</w:t>
      </w:r>
      <w:r w:rsidR="00DE380F">
        <w:rPr>
          <w:rFonts w:ascii="Times New Roman" w:hAnsi="Times New Roman" w:cs="Times New Roman"/>
          <w:sz w:val="20"/>
        </w:rPr>
        <w:t>o</w:t>
      </w:r>
      <w:r w:rsidRPr="00DE380F">
        <w:rPr>
          <w:rFonts w:ascii="Times New Roman" w:hAnsi="Times New Roman" w:cs="Times New Roman"/>
          <w:sz w:val="20"/>
        </w:rPr>
        <w:t xml:space="preserve"> make available for public inspection all rules and all other written statements of policy or interpretations formulated, adopted, or used and all final orders, decisions, and opinions of general applicability or effect upon the public;</w:t>
      </w:r>
    </w:p>
    <w:p w:rsidR="00F8059F" w:rsidRPr="00F8059F" w:rsidRDefault="00F8059F" w:rsidP="00F8059F">
      <w:pPr>
        <w:pStyle w:val="ListParagraph"/>
        <w:spacing w:after="0" w:line="240" w:lineRule="auto"/>
        <w:jc w:val="both"/>
        <w:rPr>
          <w:rFonts w:ascii="Times New Roman" w:hAnsi="Times New Roman" w:cs="Times New Roman"/>
          <w:sz w:val="12"/>
        </w:rPr>
      </w:pPr>
    </w:p>
    <w:p w:rsidR="00E52905" w:rsidRPr="00E52905" w:rsidRDefault="00E52905" w:rsidP="00E52905">
      <w:pPr>
        <w:pStyle w:val="ListParagraph"/>
        <w:numPr>
          <w:ilvl w:val="0"/>
          <w:numId w:val="2"/>
        </w:numPr>
        <w:spacing w:after="0" w:line="240" w:lineRule="auto"/>
        <w:jc w:val="both"/>
        <w:rPr>
          <w:rFonts w:ascii="Times New Roman" w:hAnsi="Times New Roman" w:cs="Times New Roman"/>
          <w:sz w:val="20"/>
        </w:rPr>
      </w:pPr>
      <w:r w:rsidRPr="00E52905">
        <w:rPr>
          <w:rFonts w:ascii="Times New Roman" w:hAnsi="Times New Roman" w:cs="Times New Roman"/>
          <w:sz w:val="20"/>
        </w:rPr>
        <w:t>To audit records, issue subpoenas and administer oaths appropriate to the administration of the MSF;</w:t>
      </w:r>
    </w:p>
    <w:p w:rsidR="00F8059F" w:rsidRPr="00F8059F" w:rsidRDefault="00F8059F" w:rsidP="00F8059F">
      <w:pPr>
        <w:pStyle w:val="ListParagraph"/>
        <w:spacing w:after="0" w:line="240" w:lineRule="auto"/>
        <w:jc w:val="both"/>
        <w:rPr>
          <w:rFonts w:ascii="Times New Roman" w:hAnsi="Times New Roman" w:cs="Times New Roman"/>
          <w:sz w:val="12"/>
        </w:rPr>
      </w:pPr>
    </w:p>
    <w:p w:rsidR="00E52905" w:rsidRPr="00DE380F" w:rsidRDefault="00E52905" w:rsidP="00DE380F">
      <w:pPr>
        <w:pStyle w:val="ListParagraph"/>
        <w:numPr>
          <w:ilvl w:val="0"/>
          <w:numId w:val="2"/>
        </w:numPr>
        <w:spacing w:after="0" w:line="240" w:lineRule="auto"/>
        <w:jc w:val="both"/>
        <w:rPr>
          <w:rFonts w:ascii="Times New Roman" w:hAnsi="Times New Roman" w:cs="Times New Roman"/>
          <w:sz w:val="20"/>
        </w:rPr>
      </w:pPr>
      <w:r w:rsidRPr="00E52905">
        <w:rPr>
          <w:rFonts w:ascii="Times New Roman" w:hAnsi="Times New Roman" w:cs="Times New Roman"/>
          <w:sz w:val="20"/>
        </w:rPr>
        <w:t>To furnish an annual report and audited statement of accounts to the President and the Olbiil Era Kelulau within ninety (90) days of books closing</w:t>
      </w:r>
      <w:r w:rsidR="00DE380F">
        <w:rPr>
          <w:rFonts w:ascii="Times New Roman" w:hAnsi="Times New Roman" w:cs="Times New Roman"/>
          <w:sz w:val="20"/>
        </w:rPr>
        <w:t>, and t</w:t>
      </w:r>
      <w:r w:rsidR="00DE380F" w:rsidRPr="00E52905">
        <w:rPr>
          <w:rFonts w:ascii="Times New Roman" w:hAnsi="Times New Roman" w:cs="Times New Roman"/>
          <w:sz w:val="20"/>
        </w:rPr>
        <w:t>o make recommendations to the Committee for legislation to improve the MSF and to directly lobby the Olbiil Era Kelulau to enact such legislation;</w:t>
      </w:r>
    </w:p>
    <w:p w:rsidR="00F8059F" w:rsidRPr="00F8059F" w:rsidRDefault="00F8059F" w:rsidP="00F8059F">
      <w:pPr>
        <w:pStyle w:val="ListParagraph"/>
        <w:spacing w:after="0" w:line="240" w:lineRule="auto"/>
        <w:jc w:val="both"/>
        <w:rPr>
          <w:rFonts w:ascii="Times New Roman" w:hAnsi="Times New Roman" w:cs="Times New Roman"/>
          <w:sz w:val="12"/>
        </w:rPr>
      </w:pPr>
    </w:p>
    <w:p w:rsidR="00E52905" w:rsidRPr="00E52905" w:rsidRDefault="00E52905" w:rsidP="00E52905">
      <w:pPr>
        <w:pStyle w:val="ListParagraph"/>
        <w:numPr>
          <w:ilvl w:val="0"/>
          <w:numId w:val="2"/>
        </w:numPr>
        <w:spacing w:after="0" w:line="240" w:lineRule="auto"/>
        <w:jc w:val="both"/>
        <w:rPr>
          <w:rFonts w:ascii="Times New Roman" w:hAnsi="Times New Roman" w:cs="Times New Roman"/>
          <w:sz w:val="20"/>
        </w:rPr>
      </w:pPr>
      <w:r w:rsidRPr="00E52905">
        <w:rPr>
          <w:rFonts w:ascii="Times New Roman" w:hAnsi="Times New Roman" w:cs="Times New Roman"/>
          <w:sz w:val="20"/>
        </w:rPr>
        <w:t>To institute whatever legal proceedings he or she shall deem necessary and proper to collect delinquent contributions and interest due and owing to the MSF from any employer or to collect any other sums owed to the MSF;</w:t>
      </w:r>
    </w:p>
    <w:p w:rsidR="00F8059F" w:rsidRPr="00F8059F" w:rsidRDefault="00F8059F" w:rsidP="00F8059F">
      <w:pPr>
        <w:pStyle w:val="ListParagraph"/>
        <w:spacing w:after="0" w:line="240" w:lineRule="auto"/>
        <w:jc w:val="both"/>
        <w:rPr>
          <w:rFonts w:ascii="Times New Roman" w:hAnsi="Times New Roman" w:cs="Times New Roman"/>
          <w:sz w:val="12"/>
        </w:rPr>
      </w:pPr>
    </w:p>
    <w:p w:rsidR="00E52905" w:rsidRPr="00E52905" w:rsidRDefault="00E52905" w:rsidP="00E52905">
      <w:pPr>
        <w:pStyle w:val="ListParagraph"/>
        <w:numPr>
          <w:ilvl w:val="0"/>
          <w:numId w:val="2"/>
        </w:numPr>
        <w:spacing w:after="0" w:line="240" w:lineRule="auto"/>
        <w:jc w:val="both"/>
        <w:rPr>
          <w:rFonts w:ascii="Times New Roman" w:hAnsi="Times New Roman" w:cs="Times New Roman"/>
          <w:sz w:val="20"/>
        </w:rPr>
      </w:pPr>
      <w:r w:rsidRPr="00E52905">
        <w:rPr>
          <w:rFonts w:ascii="Times New Roman" w:hAnsi="Times New Roman" w:cs="Times New Roman"/>
          <w:sz w:val="20"/>
        </w:rPr>
        <w:t>To maintain bank accounts as deemed necessary for the purposes of administration of the CFA, including the establishment of a separate bank account in a bank that is FDIC insured for all monies used to fund operations;</w:t>
      </w:r>
    </w:p>
    <w:p w:rsidR="00F8059F" w:rsidRPr="00F8059F" w:rsidRDefault="00F8059F" w:rsidP="00F8059F">
      <w:pPr>
        <w:pStyle w:val="ListParagraph"/>
        <w:spacing w:after="0" w:line="240" w:lineRule="auto"/>
        <w:jc w:val="both"/>
        <w:rPr>
          <w:rFonts w:ascii="Times New Roman" w:hAnsi="Times New Roman" w:cs="Times New Roman"/>
          <w:sz w:val="12"/>
        </w:rPr>
      </w:pPr>
    </w:p>
    <w:p w:rsidR="00E52905" w:rsidRPr="00E52905" w:rsidRDefault="00E52905" w:rsidP="00E52905">
      <w:pPr>
        <w:pStyle w:val="ListParagraph"/>
        <w:numPr>
          <w:ilvl w:val="0"/>
          <w:numId w:val="2"/>
        </w:numPr>
        <w:spacing w:after="0" w:line="240" w:lineRule="auto"/>
        <w:jc w:val="both"/>
        <w:rPr>
          <w:rFonts w:ascii="Times New Roman" w:hAnsi="Times New Roman" w:cs="Times New Roman"/>
          <w:sz w:val="20"/>
        </w:rPr>
      </w:pPr>
      <w:r w:rsidRPr="00E52905">
        <w:rPr>
          <w:rFonts w:ascii="Times New Roman" w:hAnsi="Times New Roman" w:cs="Times New Roman"/>
          <w:sz w:val="20"/>
        </w:rPr>
        <w:t>To hold hearings and make decisions in accordance with 41 PNC, Chapter 9 and these regulations for the purpose of determining any question involving any right, benefit, or obligation of any person subject to 41 PNC, Chapter 9;</w:t>
      </w:r>
    </w:p>
    <w:p w:rsidR="00F8059F" w:rsidRPr="00F8059F" w:rsidRDefault="00F8059F" w:rsidP="00F8059F">
      <w:pPr>
        <w:pStyle w:val="ListParagraph"/>
        <w:spacing w:after="0" w:line="240" w:lineRule="auto"/>
        <w:jc w:val="both"/>
        <w:rPr>
          <w:rFonts w:ascii="Times New Roman" w:hAnsi="Times New Roman" w:cs="Times New Roman"/>
          <w:sz w:val="12"/>
        </w:rPr>
      </w:pPr>
    </w:p>
    <w:p w:rsidR="00E52905" w:rsidRPr="00E52905" w:rsidRDefault="00E52905" w:rsidP="00E52905">
      <w:pPr>
        <w:pStyle w:val="ListParagraph"/>
        <w:numPr>
          <w:ilvl w:val="0"/>
          <w:numId w:val="2"/>
        </w:numPr>
        <w:spacing w:after="0" w:line="240" w:lineRule="auto"/>
        <w:jc w:val="both"/>
        <w:rPr>
          <w:rFonts w:ascii="Times New Roman" w:hAnsi="Times New Roman" w:cs="Times New Roman"/>
          <w:sz w:val="20"/>
        </w:rPr>
      </w:pPr>
      <w:r w:rsidRPr="00E52905">
        <w:rPr>
          <w:rFonts w:ascii="Times New Roman" w:hAnsi="Times New Roman" w:cs="Times New Roman"/>
          <w:sz w:val="20"/>
        </w:rPr>
        <w:t>To make proper adjustments whenever an error has been made; provided, however, that no adjustment shall be made when adjustment or recovery would be contrary to law;</w:t>
      </w:r>
    </w:p>
    <w:p w:rsidR="00F8059F" w:rsidRPr="00F8059F" w:rsidRDefault="00F8059F" w:rsidP="00F8059F">
      <w:pPr>
        <w:pStyle w:val="ListParagraph"/>
        <w:spacing w:after="0" w:line="240" w:lineRule="auto"/>
        <w:jc w:val="both"/>
        <w:rPr>
          <w:rFonts w:ascii="Times New Roman" w:hAnsi="Times New Roman" w:cs="Times New Roman"/>
          <w:sz w:val="12"/>
        </w:rPr>
      </w:pPr>
    </w:p>
    <w:p w:rsidR="00E52905" w:rsidRPr="00E52905" w:rsidRDefault="00E52905" w:rsidP="00E52905">
      <w:pPr>
        <w:pStyle w:val="ListParagraph"/>
        <w:numPr>
          <w:ilvl w:val="0"/>
          <w:numId w:val="2"/>
        </w:numPr>
        <w:spacing w:after="0" w:line="240" w:lineRule="auto"/>
        <w:jc w:val="both"/>
        <w:rPr>
          <w:rFonts w:ascii="Times New Roman" w:hAnsi="Times New Roman" w:cs="Times New Roman"/>
          <w:sz w:val="20"/>
        </w:rPr>
      </w:pPr>
      <w:r w:rsidRPr="00E52905">
        <w:rPr>
          <w:rFonts w:ascii="Times New Roman" w:hAnsi="Times New Roman" w:cs="Times New Roman"/>
          <w:sz w:val="20"/>
        </w:rPr>
        <w:t>To annually formulate a list of specific goals and objectives for the MSF for review by the Committee; and</w:t>
      </w:r>
    </w:p>
    <w:p w:rsidR="00F8059F" w:rsidRPr="00F8059F" w:rsidRDefault="00F8059F" w:rsidP="00F8059F">
      <w:pPr>
        <w:pStyle w:val="ListParagraph"/>
        <w:spacing w:after="0" w:line="240" w:lineRule="auto"/>
        <w:jc w:val="both"/>
        <w:rPr>
          <w:rFonts w:ascii="Times New Roman" w:hAnsi="Times New Roman" w:cs="Times New Roman"/>
          <w:sz w:val="12"/>
        </w:rPr>
      </w:pPr>
    </w:p>
    <w:p w:rsidR="00296E7F" w:rsidRPr="00E52905" w:rsidRDefault="00E52905" w:rsidP="00E52905">
      <w:pPr>
        <w:pStyle w:val="ListParagraph"/>
        <w:numPr>
          <w:ilvl w:val="0"/>
          <w:numId w:val="2"/>
        </w:numPr>
        <w:spacing w:after="0" w:line="240" w:lineRule="auto"/>
        <w:jc w:val="both"/>
        <w:rPr>
          <w:rFonts w:ascii="Times New Roman" w:hAnsi="Times New Roman" w:cs="Times New Roman"/>
          <w:sz w:val="20"/>
        </w:rPr>
      </w:pPr>
      <w:r w:rsidRPr="00E52905">
        <w:rPr>
          <w:rFonts w:ascii="Times New Roman" w:hAnsi="Times New Roman" w:cs="Times New Roman"/>
          <w:sz w:val="20"/>
        </w:rPr>
        <w:t>To perform such other and additional duties as may be required or delegated by the Committee.</w:t>
      </w:r>
    </w:p>
    <w:sectPr w:rsidR="00296E7F" w:rsidRPr="00E52905" w:rsidSect="00DF1E9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0FB4" w:rsidRDefault="00B00FB4" w:rsidP="00B65B5C">
      <w:pPr>
        <w:spacing w:after="0" w:line="240" w:lineRule="auto"/>
      </w:pPr>
      <w:r>
        <w:separator/>
      </w:r>
    </w:p>
  </w:endnote>
  <w:endnote w:type="continuationSeparator" w:id="1">
    <w:p w:rsidR="00B00FB4" w:rsidRDefault="00B00FB4" w:rsidP="00B65B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5607" w:rsidRPr="00795A64" w:rsidRDefault="009F5607" w:rsidP="00B65B5C">
    <w:pPr>
      <w:pStyle w:val="Footer"/>
      <w:jc w:val="center"/>
      <w:rPr>
        <w:rFonts w:ascii="Monotype Corsiva" w:hAnsi="Monotype Corsiva"/>
        <w:color w:val="0000FF"/>
        <w:sz w:val="20"/>
        <w:szCs w:val="20"/>
      </w:rPr>
    </w:pPr>
    <w:r w:rsidRPr="00795A64">
      <w:rPr>
        <w:rFonts w:ascii="Monotype Corsiva" w:hAnsi="Monotype Corsiva"/>
        <w:color w:val="0000FF"/>
        <w:sz w:val="20"/>
        <w:szCs w:val="20"/>
      </w:rPr>
      <w:t>Continuous Improvement – In Pursuit of Excellence in Public Service</w:t>
    </w:r>
  </w:p>
  <w:p w:rsidR="009F5607" w:rsidRDefault="009F5607" w:rsidP="00B65B5C">
    <w:pPr>
      <w:pStyle w:val="Footer"/>
    </w:pPr>
  </w:p>
  <w:p w:rsidR="009F5607" w:rsidRDefault="009F5607">
    <w:pPr>
      <w:pStyle w:val="Footer"/>
    </w:pPr>
  </w:p>
  <w:p w:rsidR="009F5607" w:rsidRDefault="009F560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0FB4" w:rsidRDefault="00B00FB4" w:rsidP="00B65B5C">
      <w:pPr>
        <w:spacing w:after="0" w:line="240" w:lineRule="auto"/>
      </w:pPr>
      <w:r>
        <w:separator/>
      </w:r>
    </w:p>
  </w:footnote>
  <w:footnote w:type="continuationSeparator" w:id="1">
    <w:p w:rsidR="00B00FB4" w:rsidRDefault="00B00FB4" w:rsidP="00B65B5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5607" w:rsidRPr="00795A64" w:rsidRDefault="009F5607" w:rsidP="00B65B5C">
    <w:pPr>
      <w:spacing w:after="0" w:line="240" w:lineRule="auto"/>
      <w:jc w:val="center"/>
      <w:rPr>
        <w:rFonts w:ascii="Times New Roman" w:hAnsi="Times New Roman" w:cs="Times New Roman"/>
        <w:i/>
        <w:sz w:val="26"/>
        <w:szCs w:val="26"/>
      </w:rPr>
    </w:pPr>
    <w:r>
      <w:rPr>
        <w:rFonts w:ascii="Times New Roman" w:hAnsi="Times New Roman" w:cs="Times New Roman"/>
        <w:i/>
        <w:noProof/>
        <w:sz w:val="26"/>
        <w:szCs w:val="26"/>
      </w:rPr>
      <w:drawing>
        <wp:anchor distT="0" distB="0" distL="114300" distR="114300" simplePos="0" relativeHeight="251658240" behindDoc="0" locked="0" layoutInCell="1" allowOverlap="1">
          <wp:simplePos x="0" y="0"/>
          <wp:positionH relativeFrom="column">
            <wp:posOffset>-104775</wp:posOffset>
          </wp:positionH>
          <wp:positionV relativeFrom="paragraph">
            <wp:posOffset>-114300</wp:posOffset>
          </wp:positionV>
          <wp:extent cx="779145" cy="790575"/>
          <wp:effectExtent l="19050" t="0" r="1905" b="0"/>
          <wp:wrapNone/>
          <wp:docPr id="1" name="Picture 2" descr="SSA Logo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A Logo 3.jpg"/>
                  <pic:cNvPicPr/>
                </pic:nvPicPr>
                <pic:blipFill>
                  <a:blip r:embed="rId1"/>
                  <a:stretch>
                    <a:fillRect/>
                  </a:stretch>
                </pic:blipFill>
                <pic:spPr>
                  <a:xfrm>
                    <a:off x="0" y="0"/>
                    <a:ext cx="779145" cy="790575"/>
                  </a:xfrm>
                  <a:prstGeom prst="rect">
                    <a:avLst/>
                  </a:prstGeom>
                </pic:spPr>
              </pic:pic>
            </a:graphicData>
          </a:graphic>
        </wp:anchor>
      </w:drawing>
    </w:r>
    <w:r w:rsidRPr="00795A64">
      <w:rPr>
        <w:rFonts w:ascii="Times New Roman" w:hAnsi="Times New Roman" w:cs="Times New Roman"/>
        <w:i/>
        <w:sz w:val="26"/>
        <w:szCs w:val="26"/>
      </w:rPr>
      <w:t>Republic of Palau</w:t>
    </w:r>
  </w:p>
  <w:p w:rsidR="009F5607" w:rsidRPr="003D0518" w:rsidRDefault="009F5607" w:rsidP="00B65B5C">
    <w:pPr>
      <w:spacing w:after="0" w:line="240" w:lineRule="auto"/>
      <w:jc w:val="center"/>
      <w:rPr>
        <w:rFonts w:ascii="Times New Roman" w:hAnsi="Times New Roman" w:cs="Times New Roman"/>
        <w:color w:val="0000FF"/>
        <w:sz w:val="36"/>
        <w:szCs w:val="36"/>
      </w:rPr>
    </w:pPr>
    <w:r w:rsidRPr="003D0518">
      <w:rPr>
        <w:rFonts w:ascii="Times New Roman" w:hAnsi="Times New Roman" w:cs="Times New Roman"/>
        <w:color w:val="0000FF"/>
        <w:sz w:val="36"/>
        <w:szCs w:val="36"/>
      </w:rPr>
      <w:t>SOCIAL  SECURITY  ADMINISTRATION</w:t>
    </w:r>
  </w:p>
  <w:p w:rsidR="009F5607" w:rsidRPr="00795A64" w:rsidRDefault="009F5607" w:rsidP="00B65B5C">
    <w:pPr>
      <w:spacing w:after="0" w:line="240" w:lineRule="auto"/>
      <w:jc w:val="center"/>
      <w:rPr>
        <w:rFonts w:ascii="Times New Roman" w:hAnsi="Times New Roman" w:cs="Times New Roman"/>
        <w:sz w:val="20"/>
        <w:szCs w:val="20"/>
      </w:rPr>
    </w:pPr>
    <w:r w:rsidRPr="00795A64">
      <w:rPr>
        <w:rFonts w:ascii="Times New Roman" w:hAnsi="Times New Roman" w:cs="Times New Roman"/>
        <w:sz w:val="20"/>
        <w:szCs w:val="20"/>
      </w:rPr>
      <w:t>1 Civic Center Road, Medalaii</w:t>
    </w:r>
  </w:p>
  <w:p w:rsidR="009F5607" w:rsidRPr="00795A64" w:rsidRDefault="009F5607" w:rsidP="00B65B5C">
    <w:pPr>
      <w:spacing w:after="0" w:line="240" w:lineRule="auto"/>
      <w:jc w:val="center"/>
      <w:rPr>
        <w:rFonts w:ascii="Times New Roman" w:hAnsi="Times New Roman" w:cs="Times New Roman"/>
        <w:sz w:val="20"/>
        <w:szCs w:val="20"/>
      </w:rPr>
    </w:pPr>
    <w:r w:rsidRPr="00795A64">
      <w:rPr>
        <w:rFonts w:ascii="Times New Roman" w:hAnsi="Times New Roman" w:cs="Times New Roman"/>
        <w:sz w:val="20"/>
        <w:szCs w:val="20"/>
      </w:rPr>
      <w:t>P.O. Box 679 Koror, Palau, PW  96940</w:t>
    </w:r>
  </w:p>
  <w:p w:rsidR="009F5607" w:rsidRPr="00795A64" w:rsidRDefault="009F5607" w:rsidP="00B65B5C">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Phone:  (680) </w:t>
    </w:r>
    <w:r w:rsidRPr="00795A64">
      <w:rPr>
        <w:rFonts w:ascii="Times New Roman" w:hAnsi="Times New Roman" w:cs="Times New Roman"/>
        <w:sz w:val="20"/>
        <w:szCs w:val="20"/>
      </w:rPr>
      <w:t>488-2457 or Fax:  (680) 488-1470</w:t>
    </w:r>
  </w:p>
  <w:p w:rsidR="009F5607" w:rsidRDefault="009F5607" w:rsidP="00E52905">
    <w:pPr>
      <w:spacing w:after="0" w:line="240" w:lineRule="auto"/>
      <w:jc w:val="center"/>
      <w:rPr>
        <w:rFonts w:ascii="Times New Roman" w:hAnsi="Times New Roman" w:cs="Times New Roman"/>
        <w:color w:val="0000FF"/>
        <w:sz w:val="20"/>
        <w:szCs w:val="20"/>
        <w:u w:val="single"/>
      </w:rPr>
    </w:pPr>
    <w:r w:rsidRPr="00795A64">
      <w:rPr>
        <w:rFonts w:ascii="Times New Roman" w:hAnsi="Times New Roman" w:cs="Times New Roman"/>
        <w:sz w:val="20"/>
        <w:szCs w:val="20"/>
      </w:rPr>
      <w:t xml:space="preserve">E-mail: </w:t>
    </w:r>
    <w:hyperlink r:id="rId2" w:history="1">
      <w:r w:rsidRPr="00795A64">
        <w:rPr>
          <w:rStyle w:val="Hyperlink"/>
          <w:rFonts w:ascii="Times New Roman" w:hAnsi="Times New Roman" w:cs="Times New Roman"/>
          <w:sz w:val="20"/>
          <w:szCs w:val="20"/>
        </w:rPr>
        <w:t>administration@ropssa.org</w:t>
      </w:r>
    </w:hyperlink>
    <w:r w:rsidRPr="00795A64">
      <w:rPr>
        <w:rFonts w:ascii="Times New Roman" w:hAnsi="Times New Roman" w:cs="Times New Roman"/>
        <w:sz w:val="20"/>
        <w:szCs w:val="20"/>
      </w:rPr>
      <w:t xml:space="preserve">    Website: </w:t>
    </w:r>
    <w:hyperlink r:id="rId3" w:history="1">
      <w:r w:rsidR="00702C72" w:rsidRPr="00920DD3">
        <w:rPr>
          <w:rStyle w:val="Hyperlink"/>
          <w:rFonts w:ascii="Times New Roman" w:hAnsi="Times New Roman" w:cs="Times New Roman"/>
          <w:sz w:val="20"/>
          <w:szCs w:val="20"/>
        </w:rPr>
        <w:t>www.ropssa.org</w:t>
      </w:r>
    </w:hyperlink>
  </w:p>
  <w:p w:rsidR="00702C72" w:rsidRPr="00E52905" w:rsidRDefault="00702C72" w:rsidP="00E52905">
    <w:pPr>
      <w:spacing w:after="0" w:line="240" w:lineRule="auto"/>
      <w:jc w:val="center"/>
      <w:rPr>
        <w:rFonts w:ascii="Times New Roman" w:hAnsi="Times New Roman" w:cs="Times New Roman"/>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2E2430"/>
    <w:multiLevelType w:val="hybridMultilevel"/>
    <w:tmpl w:val="D7BCF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675661"/>
    <w:multiLevelType w:val="hybridMultilevel"/>
    <w:tmpl w:val="5A143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1051DD"/>
    <w:multiLevelType w:val="hybridMultilevel"/>
    <w:tmpl w:val="3C7EF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14338"/>
  </w:hdrShapeDefaults>
  <w:footnotePr>
    <w:footnote w:id="0"/>
    <w:footnote w:id="1"/>
  </w:footnotePr>
  <w:endnotePr>
    <w:endnote w:id="0"/>
    <w:endnote w:id="1"/>
  </w:endnotePr>
  <w:compat/>
  <w:rsids>
    <w:rsidRoot w:val="00B65B5C"/>
    <w:rsid w:val="00123DB2"/>
    <w:rsid w:val="001604B8"/>
    <w:rsid w:val="001E7713"/>
    <w:rsid w:val="00296E7F"/>
    <w:rsid w:val="00312D38"/>
    <w:rsid w:val="003A7440"/>
    <w:rsid w:val="0047099E"/>
    <w:rsid w:val="004B75A8"/>
    <w:rsid w:val="00502DCB"/>
    <w:rsid w:val="00524720"/>
    <w:rsid w:val="005838BC"/>
    <w:rsid w:val="005D33AD"/>
    <w:rsid w:val="006B0269"/>
    <w:rsid w:val="00702C72"/>
    <w:rsid w:val="00811D6A"/>
    <w:rsid w:val="0090406E"/>
    <w:rsid w:val="00945E66"/>
    <w:rsid w:val="009F5607"/>
    <w:rsid w:val="00B00FB4"/>
    <w:rsid w:val="00B65B5C"/>
    <w:rsid w:val="00BC22AA"/>
    <w:rsid w:val="00CE0595"/>
    <w:rsid w:val="00D9503B"/>
    <w:rsid w:val="00DB2D31"/>
    <w:rsid w:val="00DE380F"/>
    <w:rsid w:val="00DF1E9E"/>
    <w:rsid w:val="00E177C3"/>
    <w:rsid w:val="00E30133"/>
    <w:rsid w:val="00E52905"/>
    <w:rsid w:val="00F8059F"/>
    <w:rsid w:val="00FD7A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905"/>
  </w:style>
  <w:style w:type="paragraph" w:styleId="Heading4">
    <w:name w:val="heading 4"/>
    <w:basedOn w:val="Normal"/>
    <w:next w:val="Normal"/>
    <w:link w:val="Heading4Char"/>
    <w:uiPriority w:val="9"/>
    <w:semiHidden/>
    <w:unhideWhenUsed/>
    <w:qFormat/>
    <w:rsid w:val="00B65B5C"/>
    <w:pPr>
      <w:keepNext/>
      <w:keepLines/>
      <w:overflowPunct w:val="0"/>
      <w:autoSpaceDE w:val="0"/>
      <w:autoSpaceDN w:val="0"/>
      <w:adjustRightInd w:val="0"/>
      <w:spacing w:before="200" w:after="0" w:line="240" w:lineRule="auto"/>
      <w:textAlignment w:val="baseline"/>
      <w:outlineLvl w:val="3"/>
    </w:pPr>
    <w:rPr>
      <w:rFonts w:asciiTheme="majorHAnsi" w:eastAsiaTheme="majorEastAsia" w:hAnsiTheme="majorHAnsi" w:cstheme="majorBidi"/>
      <w:b/>
      <w:bCs/>
      <w:i/>
      <w:iCs/>
      <w:color w:val="4F81BD" w:themeColor="accent1"/>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B5C"/>
    <w:rPr>
      <w:color w:val="0000FF" w:themeColor="hyperlink"/>
      <w:u w:val="single"/>
    </w:rPr>
  </w:style>
  <w:style w:type="paragraph" w:styleId="BalloonText">
    <w:name w:val="Balloon Text"/>
    <w:basedOn w:val="Normal"/>
    <w:link w:val="BalloonTextChar"/>
    <w:uiPriority w:val="99"/>
    <w:semiHidden/>
    <w:unhideWhenUsed/>
    <w:rsid w:val="00B65B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5B5C"/>
    <w:rPr>
      <w:rFonts w:ascii="Tahoma" w:hAnsi="Tahoma" w:cs="Tahoma"/>
      <w:sz w:val="16"/>
      <w:szCs w:val="16"/>
    </w:rPr>
  </w:style>
  <w:style w:type="paragraph" w:styleId="Header">
    <w:name w:val="header"/>
    <w:basedOn w:val="Normal"/>
    <w:link w:val="HeaderChar"/>
    <w:uiPriority w:val="99"/>
    <w:unhideWhenUsed/>
    <w:rsid w:val="00B65B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5B5C"/>
  </w:style>
  <w:style w:type="paragraph" w:styleId="Footer">
    <w:name w:val="footer"/>
    <w:basedOn w:val="Normal"/>
    <w:link w:val="FooterChar"/>
    <w:uiPriority w:val="99"/>
    <w:unhideWhenUsed/>
    <w:rsid w:val="00B65B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5B5C"/>
  </w:style>
  <w:style w:type="character" w:customStyle="1" w:styleId="Heading4Char">
    <w:name w:val="Heading 4 Char"/>
    <w:basedOn w:val="DefaultParagraphFont"/>
    <w:link w:val="Heading4"/>
    <w:uiPriority w:val="9"/>
    <w:semiHidden/>
    <w:rsid w:val="00B65B5C"/>
    <w:rPr>
      <w:rFonts w:asciiTheme="majorHAnsi" w:eastAsiaTheme="majorEastAsia" w:hAnsiTheme="majorHAnsi" w:cstheme="majorBidi"/>
      <w:b/>
      <w:bCs/>
      <w:i/>
      <w:iCs/>
      <w:color w:val="4F81BD" w:themeColor="accent1"/>
      <w:sz w:val="20"/>
      <w:szCs w:val="20"/>
    </w:rPr>
  </w:style>
  <w:style w:type="paragraph" w:styleId="BodyText">
    <w:name w:val="Body Text"/>
    <w:basedOn w:val="Normal"/>
    <w:link w:val="BodyTextChar"/>
    <w:rsid w:val="00B65B5C"/>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B65B5C"/>
    <w:rPr>
      <w:rFonts w:ascii="Times New Roman" w:eastAsia="Times New Roman" w:hAnsi="Times New Roman" w:cs="Times New Roman"/>
      <w:sz w:val="24"/>
      <w:szCs w:val="20"/>
    </w:rPr>
  </w:style>
  <w:style w:type="paragraph" w:styleId="ListParagraph">
    <w:name w:val="List Paragraph"/>
    <w:basedOn w:val="Normal"/>
    <w:uiPriority w:val="34"/>
    <w:qFormat/>
    <w:rsid w:val="00B65B5C"/>
    <w:pPr>
      <w:ind w:left="720"/>
      <w:contextualSpacing/>
    </w:pPr>
  </w:style>
  <w:style w:type="paragraph" w:customStyle="1" w:styleId="Level1">
    <w:name w:val="Level 1"/>
    <w:rsid w:val="00B65B5C"/>
    <w:pPr>
      <w:autoSpaceDE w:val="0"/>
      <w:autoSpaceDN w:val="0"/>
      <w:adjustRightInd w:val="0"/>
      <w:spacing w:after="0" w:line="240" w:lineRule="auto"/>
      <w:ind w:left="720"/>
    </w:pPr>
    <w:rPr>
      <w:rFonts w:ascii="Times New Roman" w:eastAsia="Times New Roman" w:hAnsi="Times New Roman" w:cs="Times New Roman"/>
      <w:sz w:val="24"/>
      <w:szCs w:val="24"/>
    </w:rPr>
  </w:style>
  <w:style w:type="paragraph" w:styleId="NoSpacing">
    <w:name w:val="No Spacing"/>
    <w:uiPriority w:val="1"/>
    <w:qFormat/>
    <w:rsid w:val="00296E7F"/>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http://www.ropssa.org" TargetMode="External"/><Relationship Id="rId2" Type="http://schemas.openxmlformats.org/officeDocument/2006/relationships/hyperlink" Target="mailto:administration@ropssa.org"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1308</Words>
  <Characters>7460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8751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Bibrekei Rengulbai</cp:lastModifiedBy>
  <cp:revision>2</cp:revision>
  <cp:lastPrinted>2013-08-07T13:22:00Z</cp:lastPrinted>
  <dcterms:created xsi:type="dcterms:W3CDTF">2013-08-20T08:24:00Z</dcterms:created>
  <dcterms:modified xsi:type="dcterms:W3CDTF">2013-08-20T08:24:00Z</dcterms:modified>
</cp:coreProperties>
</file>