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0A5A46">
        <w:rPr>
          <w:szCs w:val="24"/>
        </w:rPr>
        <w:t>Billing</w:t>
      </w:r>
      <w:r w:rsidR="0059650C">
        <w:rPr>
          <w:szCs w:val="24"/>
        </w:rPr>
        <w:t xml:space="preserve"> Representative</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CC746A">
        <w:rPr>
          <w:bCs/>
          <w:szCs w:val="24"/>
        </w:rPr>
        <w:t xml:space="preserve">Services </w:t>
      </w:r>
      <w:r w:rsidR="003A1C3F">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00583B20">
        <w:rPr>
          <w:szCs w:val="24"/>
        </w:rPr>
        <w:t>(Grade 3 to 4: 9,000 to 17,960</w:t>
      </w:r>
      <w:r w:rsidR="00C2728D">
        <w:rPr>
          <w:szCs w:val="24"/>
        </w:rPr>
        <w:t>)</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494755">
        <w:rPr>
          <w:szCs w:val="24"/>
        </w:rPr>
        <w:t>Administrator</w:t>
      </w:r>
    </w:p>
    <w:p w:rsidR="00D93C91" w:rsidRPr="00120FA1" w:rsidRDefault="00D93C91" w:rsidP="00C2728D">
      <w:pPr>
        <w:tabs>
          <w:tab w:val="left" w:pos="1830"/>
          <w:tab w:val="left" w:pos="2160"/>
          <w:tab w:val="left" w:pos="2880"/>
          <w:tab w:val="left" w:pos="3600"/>
          <w:tab w:val="left" w:pos="822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494755">
        <w:rPr>
          <w:szCs w:val="24"/>
        </w:rPr>
        <w:t>April 1, 2024</w:t>
      </w:r>
      <w:r w:rsidR="00C2728D">
        <w:rPr>
          <w:szCs w:val="24"/>
        </w:rPr>
        <w:tab/>
      </w:r>
      <w:r w:rsidR="00C2728D">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494755">
        <w:rPr>
          <w:szCs w:val="24"/>
        </w:rPr>
        <w:t>HCFGC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00494755">
        <w:rPr>
          <w:szCs w:val="24"/>
        </w:rPr>
        <w:t>April 25, 2024</w:t>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6010B" w:rsidRPr="000A5A46" w:rsidRDefault="00D93C91" w:rsidP="00157A7F">
      <w:pPr>
        <w:jc w:val="both"/>
        <w:rPr>
          <w:rFonts w:cs="Arial"/>
        </w:rPr>
      </w:pPr>
      <w:r w:rsidRPr="000A5A46">
        <w:rPr>
          <w:rFonts w:cs="Arial"/>
          <w:szCs w:val="24"/>
        </w:rPr>
        <w:t xml:space="preserve">The principal duties and responsibility of this position is </w:t>
      </w:r>
      <w:r w:rsidR="00DF10DA" w:rsidRPr="000A5A46">
        <w:rPr>
          <w:rFonts w:cs="Arial"/>
          <w:szCs w:val="24"/>
        </w:rPr>
        <w:t xml:space="preserve">to </w:t>
      </w:r>
      <w:r w:rsidR="000A5A46" w:rsidRPr="000A5A46">
        <w:rPr>
          <w:rFonts w:cs="Arial"/>
          <w:szCs w:val="24"/>
        </w:rPr>
        <w:t xml:space="preserve">process deductions from medical savings accounts for outpatient services, as well to </w:t>
      </w:r>
      <w:r w:rsidR="000A5A46" w:rsidRPr="000A5A46">
        <w:rPr>
          <w:rFonts w:cs="Arial"/>
        </w:rPr>
        <w:t>assist patients with inquiries regarding HCF program benefits and policy requirements.</w:t>
      </w:r>
    </w:p>
    <w:p w:rsidR="000A5A46" w:rsidRPr="00120FA1" w:rsidRDefault="000A5A46"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0A5A46" w:rsidRDefault="000A5A46" w:rsidP="000A5A46">
      <w:pPr>
        <w:pStyle w:val="ListParagraph"/>
        <w:numPr>
          <w:ilvl w:val="0"/>
          <w:numId w:val="43"/>
        </w:numPr>
        <w:jc w:val="both"/>
        <w:rPr>
          <w:rFonts w:cs="Arial"/>
        </w:rPr>
      </w:pPr>
      <w:r w:rsidRPr="000A5A46">
        <w:rPr>
          <w:rFonts w:cs="Arial"/>
        </w:rPr>
        <w:t>Responsible for processing deductions from medical savings accounts to pay for services at Belau National Hospital’s Outpatient Department</w:t>
      </w:r>
      <w:r w:rsidR="00C55C8F">
        <w:rPr>
          <w:rFonts w:cs="Arial"/>
        </w:rPr>
        <w:t xml:space="preserve"> and approved participating Private Clinic Health Providers</w:t>
      </w:r>
      <w:r w:rsidRPr="000A5A46">
        <w:rPr>
          <w:rFonts w:cs="Arial"/>
        </w:rPr>
        <w:t xml:space="preserve"> </w:t>
      </w:r>
    </w:p>
    <w:p w:rsidR="00BA77CD" w:rsidRPr="000A5A46" w:rsidRDefault="00BA77CD" w:rsidP="00BA77CD">
      <w:pPr>
        <w:pStyle w:val="ListParagraph"/>
        <w:ind w:left="1800"/>
        <w:jc w:val="both"/>
        <w:rPr>
          <w:rFonts w:cs="Arial"/>
        </w:rPr>
      </w:pPr>
    </w:p>
    <w:p w:rsidR="000A5A46" w:rsidRDefault="000A5A46" w:rsidP="000A5A46">
      <w:pPr>
        <w:pStyle w:val="ListParagraph"/>
        <w:numPr>
          <w:ilvl w:val="0"/>
          <w:numId w:val="43"/>
        </w:numPr>
        <w:jc w:val="both"/>
        <w:rPr>
          <w:rFonts w:cs="Arial"/>
        </w:rPr>
      </w:pPr>
      <w:r w:rsidRPr="000A5A46">
        <w:rPr>
          <w:rFonts w:cs="Arial"/>
        </w:rPr>
        <w:t xml:space="preserve">Responsible for ensuring that all HCF Rules and Regulations and/or polices are adhered to, including but not limited to the following: Priority of Order of MSA Deductions, Deadline for Submission of Enrollment and Effective Date of Beneficiaries’ Coverage , and Effective Date of NHI Coverage </w:t>
      </w:r>
    </w:p>
    <w:p w:rsidR="00BA77CD" w:rsidRPr="00BA77CD" w:rsidRDefault="00BA77CD" w:rsidP="00BA77CD">
      <w:pPr>
        <w:jc w:val="both"/>
        <w:rPr>
          <w:rFonts w:cs="Arial"/>
        </w:rPr>
      </w:pPr>
    </w:p>
    <w:p w:rsidR="000A5A46" w:rsidRDefault="000A5A46" w:rsidP="000A5A46">
      <w:pPr>
        <w:pStyle w:val="ListParagraph"/>
        <w:numPr>
          <w:ilvl w:val="0"/>
          <w:numId w:val="43"/>
        </w:numPr>
        <w:jc w:val="both"/>
        <w:rPr>
          <w:rFonts w:cs="Arial"/>
        </w:rPr>
      </w:pPr>
      <w:r w:rsidRPr="000A5A46">
        <w:rPr>
          <w:rFonts w:cs="Arial"/>
        </w:rPr>
        <w:t>Responsible for explaining HCF program benefits and policy requirements to patients and inquiring customers</w:t>
      </w:r>
    </w:p>
    <w:p w:rsidR="00BA77CD" w:rsidRPr="000A5A46" w:rsidRDefault="00BA77CD" w:rsidP="00BA77CD">
      <w:pPr>
        <w:pStyle w:val="ListParagraph"/>
        <w:ind w:left="1800"/>
        <w:jc w:val="both"/>
        <w:rPr>
          <w:rFonts w:cs="Arial"/>
        </w:rPr>
      </w:pPr>
    </w:p>
    <w:p w:rsidR="000A5A46" w:rsidRDefault="000A5A46" w:rsidP="000A5A46">
      <w:pPr>
        <w:pStyle w:val="ListParagraph"/>
        <w:numPr>
          <w:ilvl w:val="0"/>
          <w:numId w:val="43"/>
        </w:numPr>
        <w:jc w:val="both"/>
        <w:rPr>
          <w:rFonts w:cs="Arial"/>
        </w:rPr>
      </w:pPr>
      <w:r w:rsidRPr="000A5A46">
        <w:rPr>
          <w:rFonts w:cs="Arial"/>
        </w:rPr>
        <w:t>Responsible for verifying daily MSA deduction report at the end of every day</w:t>
      </w:r>
    </w:p>
    <w:p w:rsidR="00BA77CD" w:rsidRPr="00BA77CD" w:rsidRDefault="00BA77CD" w:rsidP="00BA77CD">
      <w:pPr>
        <w:jc w:val="both"/>
        <w:rPr>
          <w:rFonts w:cs="Arial"/>
        </w:rPr>
      </w:pPr>
    </w:p>
    <w:p w:rsidR="000A5A46" w:rsidRDefault="000A5A46" w:rsidP="000A5A46">
      <w:pPr>
        <w:pStyle w:val="ListParagraph"/>
        <w:numPr>
          <w:ilvl w:val="0"/>
          <w:numId w:val="43"/>
        </w:numPr>
        <w:jc w:val="both"/>
        <w:rPr>
          <w:rFonts w:cs="Arial"/>
        </w:rPr>
      </w:pPr>
      <w:bookmarkStart w:id="0" w:name="_GoBack"/>
      <w:r w:rsidRPr="000A5A46">
        <w:rPr>
          <w:rFonts w:cs="Arial"/>
        </w:rPr>
        <w:t xml:space="preserve">Provide backup in the event of the HCF Benefits and Claims </w:t>
      </w:r>
      <w:bookmarkEnd w:id="0"/>
      <w:r w:rsidRPr="000A5A46">
        <w:rPr>
          <w:rFonts w:cs="Arial"/>
        </w:rPr>
        <w:t>Representative’s absence.</w:t>
      </w:r>
    </w:p>
    <w:p w:rsidR="00BA77CD" w:rsidRPr="000A5A46" w:rsidRDefault="00BA77CD" w:rsidP="00BA77CD">
      <w:pPr>
        <w:pStyle w:val="ListParagraph"/>
        <w:ind w:left="1800"/>
        <w:jc w:val="both"/>
        <w:rPr>
          <w:rFonts w:cs="Arial"/>
        </w:rPr>
      </w:pPr>
    </w:p>
    <w:p w:rsidR="000A5A46" w:rsidRPr="000A5A46" w:rsidRDefault="000A5A46" w:rsidP="000A5A46">
      <w:pPr>
        <w:pStyle w:val="ListParagraph"/>
        <w:numPr>
          <w:ilvl w:val="0"/>
          <w:numId w:val="43"/>
        </w:numPr>
        <w:jc w:val="both"/>
        <w:rPr>
          <w:rFonts w:cs="Arial"/>
        </w:rPr>
      </w:pPr>
      <w:r w:rsidRPr="000A5A46">
        <w:rPr>
          <w:rFonts w:cs="Arial"/>
          <w:szCs w:val="24"/>
        </w:rPr>
        <w:t>Perform other tasks as assigned by the Healthcare Fund Services Manager or the Social Security Administrator.</w:t>
      </w:r>
    </w:p>
    <w:p w:rsidR="00157A7F" w:rsidRDefault="00157A7F" w:rsidP="00D93C91">
      <w:pPr>
        <w:tabs>
          <w:tab w:val="left" w:pos="1830"/>
        </w:tabs>
        <w:autoSpaceDE w:val="0"/>
        <w:autoSpaceDN w:val="0"/>
        <w:adjustRightInd w:val="0"/>
        <w:rPr>
          <w:szCs w:val="24"/>
        </w:rPr>
      </w:pPr>
    </w:p>
    <w:p w:rsidR="00BA77CD" w:rsidRDefault="00BA77CD" w:rsidP="00D93C91">
      <w:pPr>
        <w:tabs>
          <w:tab w:val="left" w:pos="1830"/>
        </w:tabs>
        <w:autoSpaceDE w:val="0"/>
        <w:autoSpaceDN w:val="0"/>
        <w:adjustRightInd w:val="0"/>
        <w:rPr>
          <w:szCs w:val="24"/>
        </w:rPr>
      </w:pPr>
    </w:p>
    <w:p w:rsidR="00BA77CD" w:rsidRDefault="00BA77CD" w:rsidP="00D93C91">
      <w:pPr>
        <w:tabs>
          <w:tab w:val="left" w:pos="1830"/>
        </w:tabs>
        <w:autoSpaceDE w:val="0"/>
        <w:autoSpaceDN w:val="0"/>
        <w:adjustRightInd w:val="0"/>
        <w:rPr>
          <w:szCs w:val="24"/>
        </w:rPr>
      </w:pPr>
    </w:p>
    <w:p w:rsidR="00BA77CD" w:rsidRPr="000E2634" w:rsidRDefault="00BA77CD"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59650C"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3A1C3F" w:rsidRPr="000A5A46" w:rsidRDefault="000A5A46" w:rsidP="00D93C91">
      <w:pPr>
        <w:tabs>
          <w:tab w:val="left" w:pos="1830"/>
        </w:tabs>
        <w:autoSpaceDE w:val="0"/>
        <w:autoSpaceDN w:val="0"/>
        <w:adjustRightInd w:val="0"/>
        <w:jc w:val="both"/>
        <w:rPr>
          <w:rFonts w:cs="Arial"/>
          <w:szCs w:val="24"/>
        </w:rPr>
      </w:pPr>
      <w:r w:rsidRPr="000A5A46">
        <w:rPr>
          <w:rFonts w:cs="Arial"/>
          <w:szCs w:val="24"/>
        </w:rPr>
        <w:t>Must have at least a two-year degree in Office Administration, Accounting or equivalent work experience.  Must be computer literate with knowledge of Excel, Word, and other related office software.</w:t>
      </w:r>
    </w:p>
    <w:p w:rsidR="000A5A46" w:rsidRPr="003A1C3F" w:rsidRDefault="000A5A46" w:rsidP="00D93C91">
      <w:pPr>
        <w:tabs>
          <w:tab w:val="left" w:pos="1830"/>
        </w:tabs>
        <w:autoSpaceDE w:val="0"/>
        <w:autoSpaceDN w:val="0"/>
        <w:adjustRightInd w:val="0"/>
        <w:jc w:val="both"/>
        <w:rPr>
          <w:rFonts w:cs="Arial"/>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0A5A46" w:rsidRPr="000A5A46" w:rsidRDefault="000A5A46" w:rsidP="000A5A46">
      <w:pPr>
        <w:jc w:val="both"/>
        <w:rPr>
          <w:rFonts w:cs="Arial"/>
          <w:szCs w:val="24"/>
        </w:rPr>
      </w:pPr>
      <w:r w:rsidRPr="000A5A46">
        <w:rPr>
          <w:rFonts w:cs="Arial"/>
          <w:szCs w:val="24"/>
        </w:rPr>
        <w:t>Must be public oriented, have well-developed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D3C" w:rsidRDefault="00B66D3C">
      <w:r>
        <w:separator/>
      </w:r>
    </w:p>
  </w:endnote>
  <w:endnote w:type="continuationSeparator" w:id="0">
    <w:p w:rsidR="00B66D3C" w:rsidRDefault="00B6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D3C" w:rsidRDefault="00B66D3C">
      <w:r>
        <w:separator/>
      </w:r>
    </w:p>
  </w:footnote>
  <w:footnote w:type="continuationSeparator" w:id="0">
    <w:p w:rsidR="00B66D3C" w:rsidRDefault="00B66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70528"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FC47D2" w:rsidRPr="0045736C">
                <w:rPr>
                  <w:sz w:val="20"/>
                </w:rPr>
                <w:fldChar w:fldCharType="begin"/>
              </w:r>
              <w:r w:rsidRPr="0045736C">
                <w:rPr>
                  <w:sz w:val="20"/>
                </w:rPr>
                <w:instrText xml:space="preserve"> PAGE </w:instrText>
              </w:r>
              <w:r w:rsidR="00FC47D2" w:rsidRPr="0045736C">
                <w:rPr>
                  <w:sz w:val="20"/>
                </w:rPr>
                <w:fldChar w:fldCharType="separate"/>
              </w:r>
              <w:r w:rsidR="00D1357E">
                <w:rPr>
                  <w:noProof/>
                  <w:sz w:val="20"/>
                </w:rPr>
                <w:t>1</w:t>
              </w:r>
              <w:r w:rsidR="00FC47D2" w:rsidRPr="0045736C">
                <w:rPr>
                  <w:sz w:val="20"/>
                </w:rPr>
                <w:fldChar w:fldCharType="end"/>
              </w:r>
              <w:r w:rsidRPr="0045736C">
                <w:rPr>
                  <w:sz w:val="20"/>
                </w:rPr>
                <w:t xml:space="preserve"> of </w:t>
              </w:r>
              <w:r w:rsidR="00FC47D2" w:rsidRPr="0045736C">
                <w:rPr>
                  <w:sz w:val="20"/>
                </w:rPr>
                <w:fldChar w:fldCharType="begin"/>
              </w:r>
              <w:r w:rsidRPr="0045736C">
                <w:rPr>
                  <w:sz w:val="20"/>
                </w:rPr>
                <w:instrText xml:space="preserve"> NUMPAGES  </w:instrText>
              </w:r>
              <w:r w:rsidR="00FC47D2" w:rsidRPr="0045736C">
                <w:rPr>
                  <w:sz w:val="20"/>
                </w:rPr>
                <w:fldChar w:fldCharType="separate"/>
              </w:r>
              <w:r w:rsidR="00D1357E">
                <w:rPr>
                  <w:noProof/>
                  <w:sz w:val="20"/>
                </w:rPr>
                <w:t>2</w:t>
              </w:r>
              <w:r w:rsidR="00FC47D2"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E76D90" w:rsidP="007D4138">
          <w:pPr>
            <w:jc w:val="right"/>
            <w:rPr>
              <w:rFonts w:ascii="Tahoma" w:hAnsi="Tahoma" w:cs="Tahoma"/>
              <w:sz w:val="20"/>
            </w:rPr>
          </w:pPr>
          <w:r>
            <w:rPr>
              <w:rFonts w:ascii="Tahoma" w:hAnsi="Tahoma" w:cs="Tahoma"/>
              <w:sz w:val="20"/>
            </w:rPr>
            <w:t>05/03/2013</w:t>
          </w:r>
        </w:p>
        <w:p w:rsidR="00D1357E" w:rsidRDefault="00D1357E" w:rsidP="007D4138">
          <w:pPr>
            <w:jc w:val="right"/>
            <w:rPr>
              <w:rFonts w:ascii="Tahoma" w:hAnsi="Tahoma" w:cs="Tahoma"/>
              <w:sz w:val="20"/>
            </w:rPr>
          </w:pPr>
          <w:r>
            <w:rPr>
              <w:rFonts w:ascii="Tahoma" w:hAnsi="Tahoma" w:cs="Tahoma"/>
              <w:sz w:val="20"/>
            </w:rPr>
            <w:t>04/25/2024</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D1357E">
            <w:rPr>
              <w:rFonts w:ascii="Tahoma" w:hAnsi="Tahoma"/>
              <w:sz w:val="20"/>
            </w:rPr>
            <w:t xml:space="preserve"> </w:t>
          </w:r>
          <w:r>
            <w:rPr>
              <w:rFonts w:ascii="Tahoma" w:hAnsi="Tahoma"/>
              <w:sz w:val="20"/>
            </w:rPr>
            <w:t>0</w:t>
          </w:r>
          <w:r w:rsidR="00D1357E">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E76D90" w:rsidP="00F4326C">
          <w:pPr>
            <w:jc w:val="right"/>
            <w:rPr>
              <w:rFonts w:ascii="Tahoma" w:hAnsi="Tahoma"/>
              <w:sz w:val="20"/>
            </w:rPr>
          </w:pPr>
          <w:r>
            <w:rPr>
              <w:rFonts w:ascii="Tahoma" w:hAnsi="Tahoma"/>
              <w:sz w:val="20"/>
            </w:rPr>
            <w:t>05/03/2013</w:t>
          </w:r>
        </w:p>
        <w:p w:rsidR="00D1357E" w:rsidRDefault="00D1357E"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C6060D"/>
    <w:multiLevelType w:val="hybridMultilevel"/>
    <w:tmpl w:val="9E7201C4"/>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0"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236FA"/>
    <w:multiLevelType w:val="hybridMultilevel"/>
    <w:tmpl w:val="A334A4FC"/>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6"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24D6CD2"/>
    <w:multiLevelType w:val="hybridMultilevel"/>
    <w:tmpl w:val="F642CE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5"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7"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F582F"/>
    <w:multiLevelType w:val="hybridMultilevel"/>
    <w:tmpl w:val="1FC2CADC"/>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32E6C7D"/>
    <w:multiLevelType w:val="hybridMultilevel"/>
    <w:tmpl w:val="6D20E3B4"/>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5"/>
  </w:num>
  <w:num w:numId="2">
    <w:abstractNumId w:val="21"/>
  </w:num>
  <w:num w:numId="3">
    <w:abstractNumId w:val="1"/>
  </w:num>
  <w:num w:numId="4">
    <w:abstractNumId w:val="14"/>
  </w:num>
  <w:num w:numId="5">
    <w:abstractNumId w:val="43"/>
  </w:num>
  <w:num w:numId="6">
    <w:abstractNumId w:val="9"/>
  </w:num>
  <w:num w:numId="7">
    <w:abstractNumId w:val="42"/>
  </w:num>
  <w:num w:numId="8">
    <w:abstractNumId w:val="26"/>
  </w:num>
  <w:num w:numId="9">
    <w:abstractNumId w:val="17"/>
  </w:num>
  <w:num w:numId="10">
    <w:abstractNumId w:val="15"/>
  </w:num>
  <w:num w:numId="11">
    <w:abstractNumId w:val="2"/>
  </w:num>
  <w:num w:numId="12">
    <w:abstractNumId w:val="20"/>
  </w:num>
  <w:num w:numId="13">
    <w:abstractNumId w:val="4"/>
  </w:num>
  <w:num w:numId="14">
    <w:abstractNumId w:val="24"/>
  </w:num>
  <w:num w:numId="15">
    <w:abstractNumId w:val="25"/>
  </w:num>
  <w:num w:numId="16">
    <w:abstractNumId w:val="16"/>
  </w:num>
  <w:num w:numId="17">
    <w:abstractNumId w:val="29"/>
  </w:num>
  <w:num w:numId="18">
    <w:abstractNumId w:val="30"/>
  </w:num>
  <w:num w:numId="19">
    <w:abstractNumId w:val="5"/>
  </w:num>
  <w:num w:numId="20">
    <w:abstractNumId w:val="36"/>
  </w:num>
  <w:num w:numId="21">
    <w:abstractNumId w:val="3"/>
  </w:num>
  <w:num w:numId="22">
    <w:abstractNumId w:val="32"/>
  </w:num>
  <w:num w:numId="23">
    <w:abstractNumId w:val="39"/>
  </w:num>
  <w:num w:numId="24">
    <w:abstractNumId w:val="23"/>
  </w:num>
  <w:num w:numId="25">
    <w:abstractNumId w:val="27"/>
  </w:num>
  <w:num w:numId="26">
    <w:abstractNumId w:val="6"/>
  </w:num>
  <w:num w:numId="27">
    <w:abstractNumId w:val="19"/>
  </w:num>
  <w:num w:numId="28">
    <w:abstractNumId w:val="11"/>
  </w:num>
  <w:num w:numId="29">
    <w:abstractNumId w:val="31"/>
  </w:num>
  <w:num w:numId="30">
    <w:abstractNumId w:val="41"/>
  </w:num>
  <w:num w:numId="31">
    <w:abstractNumId w:val="28"/>
  </w:num>
  <w:num w:numId="32">
    <w:abstractNumId w:val="13"/>
  </w:num>
  <w:num w:numId="33">
    <w:abstractNumId w:val="8"/>
  </w:num>
  <w:num w:numId="34">
    <w:abstractNumId w:val="34"/>
  </w:num>
  <w:num w:numId="35">
    <w:abstractNumId w:val="22"/>
  </w:num>
  <w:num w:numId="36">
    <w:abstractNumId w:val="10"/>
  </w:num>
  <w:num w:numId="37">
    <w:abstractNumId w:val="38"/>
  </w:num>
  <w:num w:numId="38">
    <w:abstractNumId w:val="0"/>
  </w:num>
  <w:num w:numId="39">
    <w:abstractNumId w:val="37"/>
  </w:num>
  <w:num w:numId="40">
    <w:abstractNumId w:val="33"/>
  </w:num>
  <w:num w:numId="41">
    <w:abstractNumId w:val="12"/>
  </w:num>
  <w:num w:numId="42">
    <w:abstractNumId w:val="7"/>
  </w:num>
  <w:num w:numId="43">
    <w:abstractNumId w:val="18"/>
  </w:num>
  <w:num w:numId="44">
    <w:abstractNumId w:val="4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BBE"/>
    <w:rsid w:val="00023F87"/>
    <w:rsid w:val="0002760C"/>
    <w:rsid w:val="00034582"/>
    <w:rsid w:val="00043005"/>
    <w:rsid w:val="000430F2"/>
    <w:rsid w:val="00052F1C"/>
    <w:rsid w:val="00053543"/>
    <w:rsid w:val="00090662"/>
    <w:rsid w:val="000A5A46"/>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D0713"/>
    <w:rsid w:val="001E4E89"/>
    <w:rsid w:val="001F066F"/>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755"/>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44819"/>
    <w:rsid w:val="00555BC9"/>
    <w:rsid w:val="0056057E"/>
    <w:rsid w:val="0056219A"/>
    <w:rsid w:val="005657F2"/>
    <w:rsid w:val="0057046D"/>
    <w:rsid w:val="00583B20"/>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2220"/>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3C29"/>
    <w:rsid w:val="007456CD"/>
    <w:rsid w:val="00750147"/>
    <w:rsid w:val="0075228D"/>
    <w:rsid w:val="0075655E"/>
    <w:rsid w:val="00757A9C"/>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6010B"/>
    <w:rsid w:val="00873BEB"/>
    <w:rsid w:val="008746B6"/>
    <w:rsid w:val="0087714F"/>
    <w:rsid w:val="00883B2A"/>
    <w:rsid w:val="00887CB7"/>
    <w:rsid w:val="00892150"/>
    <w:rsid w:val="008A7282"/>
    <w:rsid w:val="008B6BE2"/>
    <w:rsid w:val="008C4791"/>
    <w:rsid w:val="008C5C3B"/>
    <w:rsid w:val="008D3F4F"/>
    <w:rsid w:val="008E1FEC"/>
    <w:rsid w:val="008E7091"/>
    <w:rsid w:val="008F1D55"/>
    <w:rsid w:val="00900D7D"/>
    <w:rsid w:val="009255FC"/>
    <w:rsid w:val="00944CF7"/>
    <w:rsid w:val="00951191"/>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44E93"/>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66D3C"/>
    <w:rsid w:val="00B708AF"/>
    <w:rsid w:val="00B71147"/>
    <w:rsid w:val="00B712AE"/>
    <w:rsid w:val="00B720EA"/>
    <w:rsid w:val="00B73427"/>
    <w:rsid w:val="00B831AD"/>
    <w:rsid w:val="00B85873"/>
    <w:rsid w:val="00B93F14"/>
    <w:rsid w:val="00BA77CD"/>
    <w:rsid w:val="00BC2736"/>
    <w:rsid w:val="00BC6994"/>
    <w:rsid w:val="00BC74AE"/>
    <w:rsid w:val="00BD1118"/>
    <w:rsid w:val="00BF6C67"/>
    <w:rsid w:val="00C05BBE"/>
    <w:rsid w:val="00C12EB2"/>
    <w:rsid w:val="00C2011B"/>
    <w:rsid w:val="00C2728D"/>
    <w:rsid w:val="00C308FA"/>
    <w:rsid w:val="00C44D8D"/>
    <w:rsid w:val="00C55C8F"/>
    <w:rsid w:val="00C56CE2"/>
    <w:rsid w:val="00C611F9"/>
    <w:rsid w:val="00C613F3"/>
    <w:rsid w:val="00C63791"/>
    <w:rsid w:val="00C75D85"/>
    <w:rsid w:val="00C7684A"/>
    <w:rsid w:val="00C81016"/>
    <w:rsid w:val="00CB1A00"/>
    <w:rsid w:val="00CC746A"/>
    <w:rsid w:val="00CC7DDB"/>
    <w:rsid w:val="00D0666A"/>
    <w:rsid w:val="00D1357E"/>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2652C"/>
    <w:rsid w:val="00E321CB"/>
    <w:rsid w:val="00E40F6F"/>
    <w:rsid w:val="00E43644"/>
    <w:rsid w:val="00E543B8"/>
    <w:rsid w:val="00E61139"/>
    <w:rsid w:val="00E76D90"/>
    <w:rsid w:val="00E7705E"/>
    <w:rsid w:val="00E90A3C"/>
    <w:rsid w:val="00EA1225"/>
    <w:rsid w:val="00EB0441"/>
    <w:rsid w:val="00EC1BA0"/>
    <w:rsid w:val="00ED06B0"/>
    <w:rsid w:val="00ED0B30"/>
    <w:rsid w:val="00ED6D3B"/>
    <w:rsid w:val="00F01A47"/>
    <w:rsid w:val="00F06A21"/>
    <w:rsid w:val="00F10433"/>
    <w:rsid w:val="00F14140"/>
    <w:rsid w:val="00F259DD"/>
    <w:rsid w:val="00F346CB"/>
    <w:rsid w:val="00F40238"/>
    <w:rsid w:val="00F4326C"/>
    <w:rsid w:val="00F46BE5"/>
    <w:rsid w:val="00F51563"/>
    <w:rsid w:val="00F633E3"/>
    <w:rsid w:val="00F94B4B"/>
    <w:rsid w:val="00FA444A"/>
    <w:rsid w:val="00FB3586"/>
    <w:rsid w:val="00FB7FA2"/>
    <w:rsid w:val="00FC47D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29233"/>
  <w15:docId w15:val="{760F265B-30F5-464E-BB42-9E48D328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48FDB-C492-4B9D-9CA4-BDAAE718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11</cp:revision>
  <cp:lastPrinted>2013-07-10T07:50:00Z</cp:lastPrinted>
  <dcterms:created xsi:type="dcterms:W3CDTF">2013-05-03T07:56:00Z</dcterms:created>
  <dcterms:modified xsi:type="dcterms:W3CDTF">2024-06-05T02:19:00Z</dcterms:modified>
</cp:coreProperties>
</file>