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67C8" w14:textId="77777777" w:rsidR="00302E75" w:rsidRDefault="00302E75" w:rsidP="00302E75">
      <w:pPr>
        <w:pStyle w:val="Heading1"/>
      </w:pPr>
      <w:r>
        <w:t>References/Research</w:t>
      </w:r>
    </w:p>
    <w:p w14:paraId="7E4E6428" w14:textId="77777777" w:rsidR="00302E75" w:rsidRDefault="00302E75" w:rsidP="00302E75"/>
    <w:p w14:paraId="20654027" w14:textId="77777777" w:rsidR="00302E75" w:rsidRDefault="00302E75" w:rsidP="00302E75">
      <w:pPr>
        <w:pStyle w:val="Heading2"/>
      </w:pPr>
      <w:r>
        <w:t>https://docs.python.org/2/library/re.html</w:t>
      </w:r>
    </w:p>
    <w:p w14:paraId="675AE81D" w14:textId="54D85B36" w:rsidR="004A2ABE" w:rsidRDefault="00302E75" w:rsidP="00302E75">
      <w:pPr>
        <w:pStyle w:val="ListBullet"/>
      </w:pPr>
      <w:r>
        <w:t xml:space="preserve">Regular expressions can be concatenated to form new regular expressions; if A and B are both regular expressions, then AB is also a regular expression. In general, if a string p matches A and another string q matches B, the string </w:t>
      </w:r>
      <w:proofErr w:type="spellStart"/>
      <w:r>
        <w:t>pq</w:t>
      </w:r>
      <w:proofErr w:type="spellEnd"/>
      <w:r>
        <w:t xml:space="preserve"> will match AB.</w:t>
      </w:r>
    </w:p>
    <w:p w14:paraId="0B301058" w14:textId="6575BE19" w:rsidR="00302E75" w:rsidRDefault="00302E75" w:rsidP="00302E75">
      <w:pPr>
        <w:pStyle w:val="ListBullet"/>
      </w:pPr>
      <w:r>
        <w:t>This logic can be used in the project to build small NFA’s for the regular expression</w:t>
      </w:r>
    </w:p>
    <w:p w14:paraId="710AA044" w14:textId="3FB35314" w:rsidR="00302E75" w:rsidRDefault="00302E75" w:rsidP="00302E75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7178"/>
      </w:tblGrid>
      <w:tr w:rsidR="00302E75" w14:paraId="1C55EAD0" w14:textId="77777777" w:rsidTr="00302E75">
        <w:tc>
          <w:tcPr>
            <w:tcW w:w="1478" w:type="dxa"/>
          </w:tcPr>
          <w:p w14:paraId="48D7694C" w14:textId="52F29BA2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Dot (.)</w:t>
            </w:r>
          </w:p>
        </w:tc>
        <w:tc>
          <w:tcPr>
            <w:tcW w:w="7178" w:type="dxa"/>
          </w:tcPr>
          <w:p w14:paraId="0AEF6081" w14:textId="0B1EF8FD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Any character except a newline</w:t>
            </w:r>
          </w:p>
        </w:tc>
      </w:tr>
      <w:tr w:rsidR="00302E75" w14:paraId="01EA13FF" w14:textId="77777777" w:rsidTr="00302E75">
        <w:tc>
          <w:tcPr>
            <w:tcW w:w="1478" w:type="dxa"/>
          </w:tcPr>
          <w:p w14:paraId="271DFF03" w14:textId="772FEAC4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Caret (^)</w:t>
            </w:r>
          </w:p>
        </w:tc>
        <w:tc>
          <w:tcPr>
            <w:tcW w:w="7178" w:type="dxa"/>
          </w:tcPr>
          <w:p w14:paraId="44CCDA93" w14:textId="6AC54CF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start of a string</w:t>
            </w:r>
          </w:p>
        </w:tc>
      </w:tr>
      <w:tr w:rsidR="00302E75" w14:paraId="23DD44D6" w14:textId="77777777" w:rsidTr="00302E75">
        <w:tc>
          <w:tcPr>
            <w:tcW w:w="1478" w:type="dxa"/>
          </w:tcPr>
          <w:p w14:paraId="0C0DC1E8" w14:textId="5D2C9E46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Dollar ($)</w:t>
            </w:r>
          </w:p>
        </w:tc>
        <w:tc>
          <w:tcPr>
            <w:tcW w:w="7178" w:type="dxa"/>
          </w:tcPr>
          <w:p w14:paraId="06D49177" w14:textId="3AE795E9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end of a string</w:t>
            </w:r>
          </w:p>
        </w:tc>
      </w:tr>
      <w:tr w:rsidR="00302E75" w:rsidRPr="00302E75" w14:paraId="6571CB33" w14:textId="77777777" w:rsidTr="00302E75">
        <w:tc>
          <w:tcPr>
            <w:tcW w:w="1478" w:type="dxa"/>
          </w:tcPr>
          <w:p w14:paraId="7AA67C51" w14:textId="64152768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Asterisk (*)</w:t>
            </w:r>
          </w:p>
        </w:tc>
        <w:tc>
          <w:tcPr>
            <w:tcW w:w="7178" w:type="dxa"/>
          </w:tcPr>
          <w:p w14:paraId="5FFC19AC" w14:textId="2A7C8C61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 w:rsidRPr="00302E75">
              <w:t>Mat</w:t>
            </w:r>
            <w:r>
              <w:t>c</w:t>
            </w:r>
            <w:r w:rsidRPr="00302E75">
              <w:t xml:space="preserve">h </w:t>
            </w:r>
            <w:r>
              <w:t>0 or more</w:t>
            </w:r>
            <w:r w:rsidRPr="00302E75">
              <w:t xml:space="preserve"> repetitions as possible of the RE</w:t>
            </w:r>
          </w:p>
        </w:tc>
      </w:tr>
      <w:tr w:rsidR="00302E75" w:rsidRPr="00302E75" w14:paraId="08CA129E" w14:textId="77777777" w:rsidTr="00302E75">
        <w:tc>
          <w:tcPr>
            <w:tcW w:w="1478" w:type="dxa"/>
          </w:tcPr>
          <w:p w14:paraId="0107FE00" w14:textId="3313ABD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Plus (+)</w:t>
            </w:r>
          </w:p>
        </w:tc>
        <w:tc>
          <w:tcPr>
            <w:tcW w:w="7178" w:type="dxa"/>
          </w:tcPr>
          <w:p w14:paraId="2AA7F761" w14:textId="7F624094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>Match 1</w:t>
            </w:r>
            <w:r>
              <w:t xml:space="preserve"> or more</w:t>
            </w:r>
            <w:r w:rsidRPr="00302E75">
              <w:t xml:space="preserve"> repetitions as possible of the RE</w:t>
            </w:r>
          </w:p>
        </w:tc>
      </w:tr>
      <w:tr w:rsidR="00302E75" w14:paraId="4183196E" w14:textId="77777777" w:rsidTr="00302E75">
        <w:tc>
          <w:tcPr>
            <w:tcW w:w="1478" w:type="dxa"/>
          </w:tcPr>
          <w:p w14:paraId="598D5D0F" w14:textId="543FD71A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Question (?)</w:t>
            </w:r>
          </w:p>
        </w:tc>
        <w:tc>
          <w:tcPr>
            <w:tcW w:w="7178" w:type="dxa"/>
          </w:tcPr>
          <w:p w14:paraId="1F37FA1E" w14:textId="52E96BA3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 xml:space="preserve">Match 1 </w:t>
            </w:r>
            <w:r>
              <w:t xml:space="preserve">or </w:t>
            </w:r>
            <w:r>
              <w:t>0 or more</w:t>
            </w:r>
            <w:r w:rsidRPr="00302E75">
              <w:t xml:space="preserve"> repetitions as possible of the RE</w:t>
            </w:r>
          </w:p>
        </w:tc>
      </w:tr>
    </w:tbl>
    <w:p w14:paraId="5D870233" w14:textId="77777777" w:rsidR="00302E75" w:rsidRPr="00302E75" w:rsidRDefault="00302E75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  <w:bookmarkStart w:id="0" w:name="_GoBack"/>
      <w:bookmarkEnd w:id="0"/>
    </w:p>
    <w:sectPr w:rsidR="00302E75" w:rsidRPr="0030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EC2F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75"/>
    <w:rsid w:val="00302E75"/>
    <w:rsid w:val="004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A3A0"/>
  <w15:chartTrackingRefBased/>
  <w15:docId w15:val="{2A1C059A-0D42-4F54-A866-3D4563C1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Bidi"/>
        <w:color w:val="3B3838" w:themeColor="background2" w:themeShade="40"/>
        <w:sz w:val="24"/>
        <w:szCs w:val="3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7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E7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75"/>
    <w:rPr>
      <w:rFonts w:asciiTheme="majorHAnsi" w:eastAsiaTheme="majorEastAsia" w:hAnsiTheme="majorHAns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E75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302E7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30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LALLY</dc:creator>
  <cp:keywords/>
  <dc:description/>
  <cp:lastModifiedBy>MICHELLE LALLY</cp:lastModifiedBy>
  <cp:revision>1</cp:revision>
  <dcterms:created xsi:type="dcterms:W3CDTF">2019-02-12T20:59:00Z</dcterms:created>
  <dcterms:modified xsi:type="dcterms:W3CDTF">2019-02-12T21:08:00Z</dcterms:modified>
</cp:coreProperties>
</file>