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939C" w14:textId="77777777" w:rsidR="00C412F7" w:rsidRPr="006B3B95" w:rsidRDefault="00C412F7" w:rsidP="00C412F7">
      <w:pPr>
        <w:spacing w:line="240" w:lineRule="auto"/>
        <w:rPr>
          <w:rFonts w:cs="Times New Roman"/>
          <w:szCs w:val="24"/>
        </w:rPr>
      </w:pPr>
      <w:r w:rsidRPr="006B3B95">
        <w:rPr>
          <w:rFonts w:cs="Times New Roman"/>
          <w:szCs w:val="24"/>
        </w:rPr>
        <w:t>7/</w:t>
      </w:r>
      <w:r>
        <w:rPr>
          <w:rFonts w:cs="Times New Roman"/>
          <w:szCs w:val="24"/>
        </w:rPr>
        <w:t>16</w:t>
      </w:r>
      <w:r w:rsidRPr="006B3B95">
        <w:rPr>
          <w:rFonts w:cs="Times New Roman"/>
          <w:szCs w:val="24"/>
        </w:rPr>
        <w:t>/2023</w:t>
      </w:r>
    </w:p>
    <w:p w14:paraId="61ACB271" w14:textId="77777777" w:rsidR="00C412F7" w:rsidRPr="006B3B95" w:rsidRDefault="00C412F7" w:rsidP="00C412F7">
      <w:pPr>
        <w:spacing w:line="240" w:lineRule="auto"/>
        <w:rPr>
          <w:rFonts w:cs="Times New Roman"/>
          <w:szCs w:val="24"/>
        </w:rPr>
      </w:pPr>
      <w:r w:rsidRPr="006B3B95">
        <w:rPr>
          <w:rFonts w:cs="Times New Roman"/>
          <w:szCs w:val="24"/>
        </w:rPr>
        <w:t xml:space="preserve">Group Members in Alphabetical Order: </w:t>
      </w:r>
    </w:p>
    <w:p w14:paraId="39469309" w14:textId="77777777" w:rsidR="00C412F7" w:rsidRDefault="00C412F7" w:rsidP="00C412F7">
      <w:pPr>
        <w:spacing w:line="240" w:lineRule="auto"/>
        <w:rPr>
          <w:rFonts w:cs="Times New Roman"/>
          <w:szCs w:val="24"/>
        </w:rPr>
      </w:pPr>
      <w:r w:rsidRPr="006B3B95">
        <w:rPr>
          <w:rFonts w:cs="Times New Roman"/>
          <w:szCs w:val="24"/>
        </w:rPr>
        <w:t>Chris Kaiser, Estiven Hernandez, Juan Taylor, Julia Gonzalez, Michelle Choe</w:t>
      </w:r>
    </w:p>
    <w:p w14:paraId="60AB958A" w14:textId="77777777" w:rsidR="000D1E11" w:rsidRDefault="000D1E11" w:rsidP="00D12DF6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992CE3E" w14:textId="3194CBAA" w:rsidR="00CD3F52" w:rsidRPr="000D1E11" w:rsidRDefault="00A5726F" w:rsidP="000D1E11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r w:rsidRPr="00F1008E">
        <w:rPr>
          <w:rFonts w:cs="Times New Roman"/>
          <w:b/>
          <w:bCs/>
          <w:sz w:val="40"/>
          <w:szCs w:val="40"/>
        </w:rPr>
        <w:t>Outland Adventures</w:t>
      </w:r>
      <w:r w:rsidR="00CC0D70" w:rsidRPr="00F1008E">
        <w:rPr>
          <w:rFonts w:cs="Times New Roman"/>
          <w:b/>
          <w:bCs/>
          <w:sz w:val="40"/>
          <w:szCs w:val="40"/>
        </w:rPr>
        <w:t xml:space="preserve"> </w:t>
      </w:r>
      <w:r w:rsidR="003370B0" w:rsidRPr="00F1008E">
        <w:rPr>
          <w:rFonts w:cs="Times New Roman"/>
          <w:b/>
          <w:bCs/>
          <w:sz w:val="40"/>
          <w:szCs w:val="40"/>
        </w:rPr>
        <w:t>Three Reports</w:t>
      </w:r>
    </w:p>
    <w:p w14:paraId="3E853A55" w14:textId="77777777" w:rsidR="00F1008E" w:rsidRPr="00B02594" w:rsidRDefault="00F1008E" w:rsidP="00D12DF6">
      <w:pPr>
        <w:spacing w:line="240" w:lineRule="auto"/>
        <w:jc w:val="center"/>
        <w:rPr>
          <w:rFonts w:cs="Times New Roman"/>
          <w:b/>
          <w:bCs/>
          <w:szCs w:val="24"/>
        </w:rPr>
      </w:pPr>
    </w:p>
    <w:p w14:paraId="384FD37C" w14:textId="6503FC28" w:rsidR="00B02594" w:rsidRDefault="003370B0" w:rsidP="00B0259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Report #1: </w:t>
      </w:r>
      <w:r w:rsidR="00437369">
        <w:rPr>
          <w:rFonts w:cs="Times New Roman"/>
          <w:b/>
          <w:bCs/>
          <w:szCs w:val="24"/>
        </w:rPr>
        <w:t>Equipment Sales Records</w:t>
      </w:r>
    </w:p>
    <w:p w14:paraId="0310981A" w14:textId="211446E5" w:rsidR="00437369" w:rsidRDefault="00437369" w:rsidP="00B0259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400AD">
        <w:rPr>
          <w:rFonts w:cs="Times New Roman"/>
          <w:szCs w:val="24"/>
        </w:rPr>
        <w:t>Blythe and Jim want</w:t>
      </w:r>
      <w:r w:rsidR="0052495B">
        <w:rPr>
          <w:rFonts w:cs="Times New Roman"/>
          <w:szCs w:val="24"/>
        </w:rPr>
        <w:t xml:space="preserve"> to know if </w:t>
      </w:r>
      <w:r w:rsidR="0052495B" w:rsidRPr="0052495B">
        <w:rPr>
          <w:rFonts w:cs="Times New Roman"/>
          <w:szCs w:val="24"/>
        </w:rPr>
        <w:t>enough customers buy equipment to keep equipment sales</w:t>
      </w:r>
      <w:r w:rsidR="0052495B">
        <w:rPr>
          <w:rFonts w:cs="Times New Roman"/>
          <w:szCs w:val="24"/>
        </w:rPr>
        <w:t xml:space="preserve">. </w:t>
      </w:r>
      <w:r w:rsidR="006529F2">
        <w:rPr>
          <w:rFonts w:cs="Times New Roman"/>
          <w:szCs w:val="24"/>
        </w:rPr>
        <w:t xml:space="preserve">Within our equipment table we included a relationship with the clients table via the </w:t>
      </w:r>
      <w:proofErr w:type="spellStart"/>
      <w:r w:rsidR="006529F2">
        <w:rPr>
          <w:rFonts w:cs="Times New Roman"/>
          <w:szCs w:val="24"/>
        </w:rPr>
        <w:t>client_id</w:t>
      </w:r>
      <w:proofErr w:type="spellEnd"/>
      <w:r w:rsidR="006529F2">
        <w:rPr>
          <w:rFonts w:cs="Times New Roman"/>
          <w:szCs w:val="24"/>
        </w:rPr>
        <w:t xml:space="preserve">. We also </w:t>
      </w:r>
      <w:r w:rsidR="00C36E6B">
        <w:rPr>
          <w:rFonts w:cs="Times New Roman"/>
          <w:szCs w:val="24"/>
        </w:rPr>
        <w:t xml:space="preserve">have a column using </w:t>
      </w:r>
      <w:proofErr w:type="spellStart"/>
      <w:r w:rsidR="00C36E6B">
        <w:rPr>
          <w:rFonts w:cs="Times New Roman"/>
          <w:szCs w:val="24"/>
        </w:rPr>
        <w:t>enum</w:t>
      </w:r>
      <w:proofErr w:type="spellEnd"/>
      <w:r w:rsidR="00C36E6B">
        <w:rPr>
          <w:rFonts w:cs="Times New Roman"/>
          <w:szCs w:val="24"/>
        </w:rPr>
        <w:t xml:space="preserve"> to determine the status of equipment as “purchased” or “rented”. Using this information, we can write a simple query that</w:t>
      </w:r>
      <w:r w:rsidR="008F7E0B">
        <w:rPr>
          <w:rFonts w:cs="Times New Roman"/>
          <w:szCs w:val="24"/>
        </w:rPr>
        <w:t xml:space="preserve"> separates our equipm</w:t>
      </w:r>
      <w:r w:rsidR="00551A6A">
        <w:rPr>
          <w:rFonts w:cs="Times New Roman"/>
          <w:szCs w:val="24"/>
        </w:rPr>
        <w:t xml:space="preserve">ent into two groups based on status and then </w:t>
      </w:r>
      <w:proofErr w:type="gramStart"/>
      <w:r w:rsidR="00551A6A">
        <w:rPr>
          <w:rFonts w:cs="Times New Roman"/>
          <w:szCs w:val="24"/>
        </w:rPr>
        <w:t>sums</w:t>
      </w:r>
      <w:proofErr w:type="gramEnd"/>
      <w:r w:rsidR="00551A6A">
        <w:rPr>
          <w:rFonts w:cs="Times New Roman"/>
          <w:szCs w:val="24"/>
        </w:rPr>
        <w:t xml:space="preserve"> the </w:t>
      </w:r>
      <w:r w:rsidR="00D617DB">
        <w:rPr>
          <w:rFonts w:cs="Times New Roman"/>
          <w:szCs w:val="24"/>
        </w:rPr>
        <w:t>profits for each of those groups.</w:t>
      </w:r>
    </w:p>
    <w:p w14:paraId="426013B7" w14:textId="2964CC48" w:rsidR="00D617DB" w:rsidRDefault="00A5230C" w:rsidP="00B02594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0D0DEF3" wp14:editId="1AFDA639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607824" cy="2438400"/>
            <wp:effectExtent l="0" t="0" r="2540" b="0"/>
            <wp:wrapSquare wrapText="bothSides"/>
            <wp:docPr id="254244511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4511" name="Picture 1" descr="A computer screen with many colorful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DB">
        <w:rPr>
          <w:rFonts w:cs="Times New Roman"/>
          <w:szCs w:val="24"/>
        </w:rPr>
        <w:t>Python Code:</w:t>
      </w:r>
    </w:p>
    <w:p w14:paraId="51A8DFFF" w14:textId="1445A116" w:rsidR="00D617DB" w:rsidRDefault="00D617DB" w:rsidP="00B02594"/>
    <w:p w14:paraId="06876867" w14:textId="714C0A44" w:rsidR="00D617DB" w:rsidRDefault="00D617DB" w:rsidP="00B02594">
      <w:r>
        <w:t>Query Output:</w:t>
      </w:r>
    </w:p>
    <w:p w14:paraId="6DCCCE53" w14:textId="2F95207C" w:rsidR="00D617DB" w:rsidRPr="00437369" w:rsidRDefault="0046154F" w:rsidP="00B02594">
      <w:r w:rsidRPr="0046154F">
        <w:rPr>
          <w:noProof/>
        </w:rPr>
        <w:drawing>
          <wp:inline distT="0" distB="0" distL="0" distR="0" wp14:anchorId="070C1290" wp14:editId="4197C2B0">
            <wp:extent cx="4133850" cy="1214685"/>
            <wp:effectExtent l="0" t="0" r="0" b="5080"/>
            <wp:docPr id="1804279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999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192" cy="12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DF55" w14:textId="77777777" w:rsidR="00387109" w:rsidRDefault="00387109" w:rsidP="00B02594"/>
    <w:p w14:paraId="767C3948" w14:textId="5F59FDC8" w:rsidR="00D617DB" w:rsidRDefault="00D617DB" w:rsidP="00D617D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Report #</w:t>
      </w:r>
      <w:r w:rsidR="007E3CC4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 xml:space="preserve">: </w:t>
      </w:r>
      <w:r w:rsidR="00E77531">
        <w:rPr>
          <w:rFonts w:cs="Times New Roman"/>
          <w:b/>
          <w:bCs/>
          <w:szCs w:val="24"/>
        </w:rPr>
        <w:t>Treks Records</w:t>
      </w:r>
    </w:p>
    <w:p w14:paraId="78EB3123" w14:textId="77777777" w:rsidR="00A91215" w:rsidRDefault="0092483B" w:rsidP="00D617DB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 w:rsidR="00E77531">
        <w:rPr>
          <w:rFonts w:cs="Times New Roman"/>
          <w:szCs w:val="24"/>
        </w:rPr>
        <w:t xml:space="preserve">It is important to Blythe and Jim that they track which trips are successful or experience repeat bookings. </w:t>
      </w:r>
      <w:r w:rsidR="00C74F94">
        <w:rPr>
          <w:rFonts w:cs="Times New Roman"/>
          <w:szCs w:val="24"/>
        </w:rPr>
        <w:t xml:space="preserve">Knowing this before constructing our database, </w:t>
      </w:r>
      <w:r w:rsidR="00110168">
        <w:rPr>
          <w:rFonts w:cs="Times New Roman"/>
          <w:szCs w:val="24"/>
        </w:rPr>
        <w:t xml:space="preserve">we created the </w:t>
      </w:r>
      <w:proofErr w:type="spellStart"/>
      <w:r w:rsidR="00110168">
        <w:rPr>
          <w:rFonts w:cs="Times New Roman"/>
          <w:szCs w:val="24"/>
        </w:rPr>
        <w:t>clients_attending_trips</w:t>
      </w:r>
      <w:proofErr w:type="spellEnd"/>
      <w:r w:rsidR="00110168">
        <w:rPr>
          <w:rFonts w:cs="Times New Roman"/>
          <w:szCs w:val="24"/>
        </w:rPr>
        <w:t xml:space="preserve"> table which utilized composite keys to track which clients </w:t>
      </w:r>
      <w:r w:rsidR="0041392A">
        <w:rPr>
          <w:rFonts w:cs="Times New Roman"/>
          <w:szCs w:val="24"/>
        </w:rPr>
        <w:t xml:space="preserve">attended which trips. Using this table, we could then calculate the number of clients that attend a specific trip. </w:t>
      </w:r>
      <w:r w:rsidR="00DA434D">
        <w:rPr>
          <w:rFonts w:cs="Times New Roman"/>
          <w:szCs w:val="24"/>
        </w:rPr>
        <w:t xml:space="preserve">We felt it was important to track the destination in addition to country for trips. In this way, </w:t>
      </w:r>
      <w:r w:rsidR="00D668AB">
        <w:rPr>
          <w:rFonts w:cs="Times New Roman"/>
          <w:szCs w:val="24"/>
        </w:rPr>
        <w:t>we could have different trips within the same country. Since the case file was mainly interested in continent, within our count</w:t>
      </w:r>
      <w:r w:rsidR="00B949E3">
        <w:rPr>
          <w:rFonts w:cs="Times New Roman"/>
          <w:szCs w:val="24"/>
        </w:rPr>
        <w:t>ry table we included the continent for each country.</w:t>
      </w:r>
    </w:p>
    <w:p w14:paraId="2220728C" w14:textId="7A421ED4" w:rsidR="00365592" w:rsidRDefault="00365592" w:rsidP="00D617D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17213C7" wp14:editId="4F3ED9BF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7534275" cy="2600325"/>
            <wp:effectExtent l="0" t="0" r="9525" b="9525"/>
            <wp:wrapSquare wrapText="bothSides"/>
            <wp:docPr id="183477764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7645" name="Picture 3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3"/>
                    <a:stretch/>
                  </pic:blipFill>
                  <pic:spPr bwMode="auto">
                    <a:xfrm>
                      <a:off x="0" y="0"/>
                      <a:ext cx="75342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215">
        <w:rPr>
          <w:rFonts w:cs="Times New Roman"/>
          <w:szCs w:val="24"/>
        </w:rPr>
        <w:t>Python Code:</w:t>
      </w:r>
    </w:p>
    <w:p w14:paraId="3E079134" w14:textId="55A5A885" w:rsidR="00365592" w:rsidRDefault="000D1E11" w:rsidP="00D617DB">
      <w:pPr>
        <w:rPr>
          <w:rFonts w:cs="Times New Roman"/>
          <w:szCs w:val="24"/>
        </w:rPr>
      </w:pPr>
      <w:r w:rsidRPr="003B0353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5DDE11B" wp14:editId="48B1A5BD">
            <wp:simplePos x="0" y="0"/>
            <wp:positionH relativeFrom="margin">
              <wp:align>left</wp:align>
            </wp:positionH>
            <wp:positionV relativeFrom="paragraph">
              <wp:posOffset>2804795</wp:posOffset>
            </wp:positionV>
            <wp:extent cx="1871166" cy="3124200"/>
            <wp:effectExtent l="0" t="0" r="0" b="0"/>
            <wp:wrapSquare wrapText="bothSides"/>
            <wp:docPr id="747919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920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6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8AB">
        <w:rPr>
          <w:rFonts w:cs="Times New Roman"/>
          <w:szCs w:val="24"/>
        </w:rPr>
        <w:t xml:space="preserve"> </w:t>
      </w:r>
      <w:r w:rsidR="00DA434D">
        <w:rPr>
          <w:rFonts w:cs="Times New Roman"/>
          <w:szCs w:val="24"/>
        </w:rPr>
        <w:t xml:space="preserve"> </w:t>
      </w:r>
      <w:r w:rsidR="00365592">
        <w:rPr>
          <w:rFonts w:cs="Times New Roman"/>
          <w:szCs w:val="24"/>
        </w:rPr>
        <w:t>Query Output:</w:t>
      </w:r>
    </w:p>
    <w:p w14:paraId="6EF9C9A0" w14:textId="3E3996D7" w:rsidR="002B1EE9" w:rsidRDefault="002B1EE9" w:rsidP="00365592">
      <w:pPr>
        <w:rPr>
          <w:rFonts w:cs="Times New Roman"/>
          <w:szCs w:val="24"/>
        </w:rPr>
      </w:pPr>
    </w:p>
    <w:p w14:paraId="4728204E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638EAE7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AB971A1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0B06781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230D6008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08A321A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3FFB4317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1659B794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77F738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59B0B2E7" w14:textId="77777777" w:rsidR="00A5230C" w:rsidRDefault="00A5230C" w:rsidP="00365592">
      <w:pPr>
        <w:rPr>
          <w:rFonts w:cs="Times New Roman"/>
          <w:b/>
          <w:bCs/>
          <w:szCs w:val="24"/>
        </w:rPr>
      </w:pPr>
    </w:p>
    <w:p w14:paraId="745A13AE" w14:textId="1578E332" w:rsidR="00365592" w:rsidRPr="002B1EE9" w:rsidRDefault="00365592" w:rsidP="00365592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Report #3: </w:t>
      </w:r>
      <w:r w:rsidR="00BB76FF">
        <w:rPr>
          <w:rFonts w:cs="Times New Roman"/>
          <w:b/>
          <w:bCs/>
          <w:szCs w:val="24"/>
        </w:rPr>
        <w:t xml:space="preserve">Which Inventory Items </w:t>
      </w:r>
      <w:r w:rsidR="00210E8A">
        <w:rPr>
          <w:rFonts w:cs="Times New Roman"/>
          <w:b/>
          <w:bCs/>
          <w:szCs w:val="24"/>
        </w:rPr>
        <w:t>Are More Than 5 Years Old</w:t>
      </w:r>
    </w:p>
    <w:p w14:paraId="57A90281" w14:textId="48E782E3" w:rsidR="00210E8A" w:rsidRDefault="00210E8A" w:rsidP="00365592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szCs w:val="24"/>
        </w:rPr>
        <w:t xml:space="preserve">Safety is extremely important to Blythe and Jim. They want to ensure </w:t>
      </w:r>
      <w:r w:rsidR="00C933BE">
        <w:rPr>
          <w:rFonts w:cs="Times New Roman"/>
          <w:szCs w:val="24"/>
        </w:rPr>
        <w:t xml:space="preserve">both their current rental gear and equipment previously sold to customers </w:t>
      </w:r>
      <w:r w:rsidR="00752C83">
        <w:rPr>
          <w:rFonts w:cs="Times New Roman"/>
          <w:szCs w:val="24"/>
        </w:rPr>
        <w:t xml:space="preserve">are within the </w:t>
      </w:r>
      <w:proofErr w:type="gramStart"/>
      <w:r w:rsidR="00752C83">
        <w:rPr>
          <w:rFonts w:cs="Times New Roman"/>
          <w:szCs w:val="24"/>
        </w:rPr>
        <w:t>five year</w:t>
      </w:r>
      <w:proofErr w:type="gramEnd"/>
      <w:r w:rsidR="00752C83">
        <w:rPr>
          <w:rFonts w:cs="Times New Roman"/>
          <w:szCs w:val="24"/>
        </w:rPr>
        <w:t xml:space="preserve"> safety threshold of continued use</w:t>
      </w:r>
      <w:r>
        <w:rPr>
          <w:rFonts w:cs="Times New Roman"/>
          <w:szCs w:val="24"/>
        </w:rPr>
        <w:t xml:space="preserve">. In fact, they could market this as a benefit of purchasing directly from them since they will double check before each trek that you don’t have any equipment purchased from them more than five years </w:t>
      </w:r>
      <w:r w:rsidR="00752C83">
        <w:rPr>
          <w:rFonts w:cs="Times New Roman"/>
          <w:szCs w:val="24"/>
        </w:rPr>
        <w:t>prior</w:t>
      </w:r>
      <w:r>
        <w:rPr>
          <w:rFonts w:cs="Times New Roman"/>
          <w:szCs w:val="24"/>
        </w:rPr>
        <w:t xml:space="preserve">. </w:t>
      </w:r>
    </w:p>
    <w:p w14:paraId="0B73BB26" w14:textId="3770EF2B" w:rsidR="00210E8A" w:rsidRDefault="00210E8A" w:rsidP="0036559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To easily track which equipment is five years old we included </w:t>
      </w:r>
      <w:r w:rsidR="00D5592D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proofErr w:type="spellStart"/>
      <w:r w:rsidR="00D5592D">
        <w:rPr>
          <w:rFonts w:cs="Times New Roman"/>
          <w:szCs w:val="24"/>
        </w:rPr>
        <w:t>restock_date</w:t>
      </w:r>
      <w:proofErr w:type="spellEnd"/>
      <w:r w:rsidR="00D5592D">
        <w:rPr>
          <w:rFonts w:cs="Times New Roman"/>
          <w:szCs w:val="24"/>
        </w:rPr>
        <w:t xml:space="preserve"> and </w:t>
      </w:r>
      <w:proofErr w:type="spellStart"/>
      <w:r w:rsidR="00D5592D">
        <w:rPr>
          <w:rFonts w:cs="Times New Roman"/>
          <w:szCs w:val="24"/>
        </w:rPr>
        <w:t>equip_expired</w:t>
      </w:r>
      <w:proofErr w:type="spellEnd"/>
      <w:r w:rsidR="00D5592D">
        <w:rPr>
          <w:rFonts w:cs="Times New Roman"/>
          <w:szCs w:val="24"/>
        </w:rPr>
        <w:t xml:space="preserve"> columns within the equipment table. The </w:t>
      </w:r>
      <w:proofErr w:type="spellStart"/>
      <w:r w:rsidR="00D5592D">
        <w:rPr>
          <w:rFonts w:cs="Times New Roman"/>
          <w:szCs w:val="24"/>
        </w:rPr>
        <w:t>equip_expired</w:t>
      </w:r>
      <w:proofErr w:type="spellEnd"/>
      <w:r w:rsidR="00D5592D">
        <w:rPr>
          <w:rFonts w:cs="Times New Roman"/>
          <w:szCs w:val="24"/>
        </w:rPr>
        <w:t xml:space="preserve"> utilized an </w:t>
      </w:r>
      <w:proofErr w:type="spellStart"/>
      <w:r w:rsidR="00D5592D">
        <w:rPr>
          <w:rFonts w:cs="Times New Roman"/>
          <w:szCs w:val="24"/>
        </w:rPr>
        <w:t>enum</w:t>
      </w:r>
      <w:proofErr w:type="spellEnd"/>
      <w:r w:rsidR="00D5592D">
        <w:rPr>
          <w:rFonts w:cs="Times New Roman"/>
          <w:szCs w:val="24"/>
        </w:rPr>
        <w:t xml:space="preserve"> </w:t>
      </w:r>
      <w:proofErr w:type="gramStart"/>
      <w:r w:rsidR="00951813">
        <w:rPr>
          <w:rFonts w:cs="Times New Roman"/>
          <w:szCs w:val="24"/>
        </w:rPr>
        <w:t>of  “</w:t>
      </w:r>
      <w:proofErr w:type="gramEnd"/>
      <w:r w:rsidR="00951813">
        <w:rPr>
          <w:rFonts w:cs="Times New Roman"/>
          <w:szCs w:val="24"/>
        </w:rPr>
        <w:t xml:space="preserve">Yes” or “No”. While this column cannot </w:t>
      </w:r>
      <w:proofErr w:type="spellStart"/>
      <w:r w:rsidR="00951813">
        <w:rPr>
          <w:rFonts w:cs="Times New Roman"/>
          <w:szCs w:val="24"/>
        </w:rPr>
        <w:t>self update</w:t>
      </w:r>
      <w:proofErr w:type="spellEnd"/>
      <w:r w:rsidR="00951813">
        <w:rPr>
          <w:rFonts w:cs="Times New Roman"/>
          <w:szCs w:val="24"/>
        </w:rPr>
        <w:t xml:space="preserve">, the owners can run an update query that will check the </w:t>
      </w:r>
      <w:proofErr w:type="spellStart"/>
      <w:r w:rsidR="00951813">
        <w:rPr>
          <w:rFonts w:cs="Times New Roman"/>
          <w:szCs w:val="24"/>
        </w:rPr>
        <w:t>restock_date</w:t>
      </w:r>
      <w:proofErr w:type="spellEnd"/>
      <w:r w:rsidR="00951813">
        <w:rPr>
          <w:rFonts w:cs="Times New Roman"/>
          <w:szCs w:val="24"/>
        </w:rPr>
        <w:t xml:space="preserve"> against the current date and then update the </w:t>
      </w:r>
      <w:proofErr w:type="spellStart"/>
      <w:r w:rsidR="00951813">
        <w:rPr>
          <w:rFonts w:cs="Times New Roman"/>
          <w:szCs w:val="24"/>
        </w:rPr>
        <w:t>equip_expired</w:t>
      </w:r>
      <w:proofErr w:type="spellEnd"/>
      <w:r w:rsidR="00951813">
        <w:rPr>
          <w:rFonts w:cs="Times New Roman"/>
          <w:szCs w:val="24"/>
        </w:rPr>
        <w:t xml:space="preserve"> column accordingly. </w:t>
      </w:r>
      <w:r w:rsidR="00930893">
        <w:rPr>
          <w:rFonts w:cs="Times New Roman"/>
          <w:szCs w:val="24"/>
        </w:rPr>
        <w:t xml:space="preserve">In this case we don’t utilize the </w:t>
      </w:r>
      <w:proofErr w:type="spellStart"/>
      <w:r w:rsidR="00930893">
        <w:rPr>
          <w:rFonts w:cs="Times New Roman"/>
          <w:szCs w:val="24"/>
        </w:rPr>
        <w:t>equip_expired</w:t>
      </w:r>
      <w:proofErr w:type="spellEnd"/>
      <w:r w:rsidR="00930893">
        <w:rPr>
          <w:rFonts w:cs="Times New Roman"/>
          <w:szCs w:val="24"/>
        </w:rPr>
        <w:t xml:space="preserve"> column for </w:t>
      </w:r>
      <w:r w:rsidR="00DE3426">
        <w:rPr>
          <w:rFonts w:cs="Times New Roman"/>
          <w:szCs w:val="24"/>
        </w:rPr>
        <w:t xml:space="preserve">the query and simply return all equipment that matches a restock date </w:t>
      </w:r>
      <w:r w:rsidR="00C76B36">
        <w:rPr>
          <w:rFonts w:cs="Times New Roman"/>
          <w:szCs w:val="24"/>
        </w:rPr>
        <w:t>at an interval of 5 years before the current date (in this case the current date was 7-15-2023).</w:t>
      </w:r>
    </w:p>
    <w:p w14:paraId="057B9C66" w14:textId="2C602C02" w:rsidR="00C76B36" w:rsidRDefault="000D1E11" w:rsidP="00365592">
      <w:pPr>
        <w:rPr>
          <w:rFonts w:cs="Times New Roman"/>
          <w:szCs w:val="24"/>
        </w:rPr>
      </w:pPr>
      <w:r w:rsidRPr="000C2082"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1B00571" wp14:editId="18AF466C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067550" cy="2029460"/>
            <wp:effectExtent l="0" t="0" r="0" b="8890"/>
            <wp:wrapSquare wrapText="bothSides"/>
            <wp:docPr id="208443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3095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08E">
        <w:rPr>
          <w:rFonts w:cs="Times New Roman"/>
          <w:szCs w:val="24"/>
        </w:rPr>
        <w:t>Python Code:</w:t>
      </w:r>
    </w:p>
    <w:p w14:paraId="30C610ED" w14:textId="44DDDFF3" w:rsidR="00365592" w:rsidRDefault="00F1008E" w:rsidP="00D617DB">
      <w:pPr>
        <w:rPr>
          <w:rFonts w:cs="Times New Roman"/>
          <w:szCs w:val="24"/>
        </w:rPr>
      </w:pPr>
      <w:r>
        <w:rPr>
          <w:rFonts w:cs="Times New Roman"/>
          <w:szCs w:val="24"/>
        </w:rPr>
        <w:t>Query Output:</w:t>
      </w:r>
    </w:p>
    <w:p w14:paraId="29BB2F77" w14:textId="172D5E33" w:rsidR="00646370" w:rsidRPr="000D1E11" w:rsidRDefault="000B0C80">
      <w:pPr>
        <w:rPr>
          <w:rFonts w:cs="Times New Roman"/>
          <w:szCs w:val="24"/>
        </w:rPr>
      </w:pPr>
      <w:r w:rsidRPr="000B0C80">
        <w:rPr>
          <w:rFonts w:cs="Times New Roman"/>
          <w:noProof/>
          <w:szCs w:val="24"/>
        </w:rPr>
        <w:drawing>
          <wp:inline distT="0" distB="0" distL="0" distR="0" wp14:anchorId="1D3DCC29" wp14:editId="0567F333">
            <wp:extent cx="3140432" cy="2667000"/>
            <wp:effectExtent l="0" t="0" r="3175" b="0"/>
            <wp:docPr id="12430022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0227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729" cy="26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70" w:rsidRPr="000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A30"/>
    <w:multiLevelType w:val="multilevel"/>
    <w:tmpl w:val="2B7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6"/>
    <w:rsid w:val="0003471E"/>
    <w:rsid w:val="000400AD"/>
    <w:rsid w:val="000662EC"/>
    <w:rsid w:val="000B0C80"/>
    <w:rsid w:val="000C2082"/>
    <w:rsid w:val="000C7DCF"/>
    <w:rsid w:val="000D1E11"/>
    <w:rsid w:val="00110168"/>
    <w:rsid w:val="00132E08"/>
    <w:rsid w:val="00143F58"/>
    <w:rsid w:val="001715A7"/>
    <w:rsid w:val="00210E8A"/>
    <w:rsid w:val="002152E5"/>
    <w:rsid w:val="002B1EE9"/>
    <w:rsid w:val="002B2610"/>
    <w:rsid w:val="003008FE"/>
    <w:rsid w:val="003370B0"/>
    <w:rsid w:val="003526EA"/>
    <w:rsid w:val="00365592"/>
    <w:rsid w:val="00387109"/>
    <w:rsid w:val="003B0353"/>
    <w:rsid w:val="003E0554"/>
    <w:rsid w:val="0041392A"/>
    <w:rsid w:val="00437369"/>
    <w:rsid w:val="0046154F"/>
    <w:rsid w:val="0049053C"/>
    <w:rsid w:val="004B38A1"/>
    <w:rsid w:val="004C409D"/>
    <w:rsid w:val="004E5C51"/>
    <w:rsid w:val="0052495B"/>
    <w:rsid w:val="00551A6A"/>
    <w:rsid w:val="0056784B"/>
    <w:rsid w:val="005C2300"/>
    <w:rsid w:val="005C51C9"/>
    <w:rsid w:val="00646370"/>
    <w:rsid w:val="006529F2"/>
    <w:rsid w:val="006531FE"/>
    <w:rsid w:val="00654783"/>
    <w:rsid w:val="00692E4F"/>
    <w:rsid w:val="00752C83"/>
    <w:rsid w:val="0077199C"/>
    <w:rsid w:val="007A7740"/>
    <w:rsid w:val="007D6FE2"/>
    <w:rsid w:val="007E3CC4"/>
    <w:rsid w:val="007F2470"/>
    <w:rsid w:val="00855B0D"/>
    <w:rsid w:val="00876016"/>
    <w:rsid w:val="00896175"/>
    <w:rsid w:val="008A7278"/>
    <w:rsid w:val="008B67D3"/>
    <w:rsid w:val="008F4774"/>
    <w:rsid w:val="008F7E0B"/>
    <w:rsid w:val="0092483B"/>
    <w:rsid w:val="00930893"/>
    <w:rsid w:val="00951813"/>
    <w:rsid w:val="00967985"/>
    <w:rsid w:val="00A5230C"/>
    <w:rsid w:val="00A5726F"/>
    <w:rsid w:val="00A91215"/>
    <w:rsid w:val="00AF36CA"/>
    <w:rsid w:val="00B02594"/>
    <w:rsid w:val="00B949E3"/>
    <w:rsid w:val="00BB128E"/>
    <w:rsid w:val="00BB76FF"/>
    <w:rsid w:val="00BD1D08"/>
    <w:rsid w:val="00BD1FAF"/>
    <w:rsid w:val="00BD2A80"/>
    <w:rsid w:val="00C36E6B"/>
    <w:rsid w:val="00C412F7"/>
    <w:rsid w:val="00C71E0D"/>
    <w:rsid w:val="00C74F94"/>
    <w:rsid w:val="00C76B36"/>
    <w:rsid w:val="00C933BE"/>
    <w:rsid w:val="00CB00AA"/>
    <w:rsid w:val="00CB55F3"/>
    <w:rsid w:val="00CC0D70"/>
    <w:rsid w:val="00CD3F52"/>
    <w:rsid w:val="00CE2EA0"/>
    <w:rsid w:val="00D12DF6"/>
    <w:rsid w:val="00D32BF3"/>
    <w:rsid w:val="00D5592D"/>
    <w:rsid w:val="00D617DB"/>
    <w:rsid w:val="00D668AB"/>
    <w:rsid w:val="00DA434D"/>
    <w:rsid w:val="00DE3426"/>
    <w:rsid w:val="00DE5A38"/>
    <w:rsid w:val="00E31C93"/>
    <w:rsid w:val="00E53B34"/>
    <w:rsid w:val="00E54A1F"/>
    <w:rsid w:val="00E77531"/>
    <w:rsid w:val="00E92A82"/>
    <w:rsid w:val="00F1008E"/>
    <w:rsid w:val="00F45AEC"/>
    <w:rsid w:val="00FB21FF"/>
    <w:rsid w:val="00FC3112"/>
    <w:rsid w:val="00FC55E8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9EF"/>
  <w15:chartTrackingRefBased/>
  <w15:docId w15:val="{2A3E00E0-A03F-4611-AD1A-B9243F2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Kaiser</dc:creator>
  <cp:keywords/>
  <dc:description/>
  <cp:lastModifiedBy>kaisch006@yahoo.com</cp:lastModifiedBy>
  <cp:revision>3</cp:revision>
  <dcterms:created xsi:type="dcterms:W3CDTF">2023-07-17T04:20:00Z</dcterms:created>
  <dcterms:modified xsi:type="dcterms:W3CDTF">2023-07-17T04:23:00Z</dcterms:modified>
</cp:coreProperties>
</file>