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FC797" w14:textId="5E3F12F6" w:rsidR="00F954E8" w:rsidRDefault="00F954E8" w:rsidP="0076158A">
      <w:pPr>
        <w:spacing w:line="360" w:lineRule="auto"/>
        <w:rPr>
          <w:rFonts w:ascii="Times New Roman" w:hAnsi="Times New Roman" w:cs="Times New Roman"/>
        </w:rPr>
      </w:pPr>
      <w:r w:rsidRPr="00F954E8">
        <w:rPr>
          <w:rFonts w:ascii="Times New Roman" w:hAnsi="Times New Roman" w:cs="Times New Roman"/>
        </w:rPr>
        <w:t>Caroline Cliona Boyle</w:t>
      </w:r>
    </w:p>
    <w:p w14:paraId="34C7457A" w14:textId="34F98838" w:rsidR="00F954E8" w:rsidRPr="00F954E8" w:rsidRDefault="00F954E8" w:rsidP="0076158A">
      <w:pPr>
        <w:spacing w:line="360" w:lineRule="auto"/>
        <w:rPr>
          <w:rFonts w:ascii="Times New Roman" w:hAnsi="Times New Roman" w:cs="Times New Roman"/>
        </w:rPr>
      </w:pPr>
      <w:r>
        <w:rPr>
          <w:rFonts w:ascii="Times New Roman" w:hAnsi="Times New Roman" w:cs="Times New Roman"/>
        </w:rPr>
        <w:t>Prof. Minkoff</w:t>
      </w:r>
    </w:p>
    <w:p w14:paraId="3EE0AFED" w14:textId="54C12C84" w:rsidR="00F954E8" w:rsidRDefault="00F954E8" w:rsidP="0076158A">
      <w:pPr>
        <w:spacing w:line="360" w:lineRule="auto"/>
        <w:rPr>
          <w:rFonts w:ascii="Times New Roman" w:hAnsi="Times New Roman" w:cs="Times New Roman"/>
        </w:rPr>
      </w:pPr>
      <w:r>
        <w:rPr>
          <w:rFonts w:ascii="Times New Roman" w:hAnsi="Times New Roman" w:cs="Times New Roman"/>
        </w:rPr>
        <w:t>Data Journalism</w:t>
      </w:r>
    </w:p>
    <w:p w14:paraId="11D5994D" w14:textId="4A315D88" w:rsidR="00F954E8" w:rsidRDefault="00F954E8" w:rsidP="0076158A">
      <w:pPr>
        <w:spacing w:line="360" w:lineRule="auto"/>
        <w:rPr>
          <w:rFonts w:ascii="Times New Roman" w:hAnsi="Times New Roman" w:cs="Times New Roman"/>
        </w:rPr>
      </w:pPr>
      <w:r>
        <w:rPr>
          <w:rFonts w:ascii="Times New Roman" w:hAnsi="Times New Roman" w:cs="Times New Roman"/>
        </w:rPr>
        <w:t>January 28, 2021</w:t>
      </w:r>
    </w:p>
    <w:p w14:paraId="392BCFBD" w14:textId="77777777" w:rsidR="00770EB6" w:rsidRDefault="00770EB6" w:rsidP="0076158A">
      <w:pPr>
        <w:spacing w:line="360" w:lineRule="auto"/>
        <w:rPr>
          <w:rFonts w:ascii="Times New Roman" w:hAnsi="Times New Roman" w:cs="Times New Roman"/>
        </w:rPr>
      </w:pPr>
    </w:p>
    <w:p w14:paraId="0823BB70" w14:textId="1BECDB0B" w:rsidR="00F954E8" w:rsidRPr="00770EB6" w:rsidRDefault="00770EB6" w:rsidP="0076158A">
      <w:pPr>
        <w:spacing w:line="360" w:lineRule="auto"/>
        <w:jc w:val="center"/>
        <w:rPr>
          <w:rFonts w:ascii="Times New Roman" w:hAnsi="Times New Roman" w:cs="Times New Roman"/>
          <w:b/>
          <w:bCs/>
        </w:rPr>
      </w:pPr>
      <w:r w:rsidRPr="00770EB6">
        <w:rPr>
          <w:rFonts w:ascii="Times New Roman" w:hAnsi="Times New Roman" w:cs="Times New Roman"/>
          <w:b/>
          <w:bCs/>
        </w:rPr>
        <w:t>Critique: “</w:t>
      </w:r>
      <w:r w:rsidR="00F954E8" w:rsidRPr="00770EB6">
        <w:rPr>
          <w:rFonts w:ascii="Times New Roman" w:hAnsi="Times New Roman" w:cs="Times New Roman"/>
          <w:b/>
          <w:bCs/>
        </w:rPr>
        <w:t>Corporate America’s $50 Billion Promise</w:t>
      </w:r>
      <w:r w:rsidRPr="00770EB6">
        <w:rPr>
          <w:rFonts w:ascii="Times New Roman" w:hAnsi="Times New Roman" w:cs="Times New Roman"/>
          <w:b/>
          <w:bCs/>
        </w:rPr>
        <w:t>”</w:t>
      </w:r>
    </w:p>
    <w:p w14:paraId="7D9B4EF7" w14:textId="77777777" w:rsidR="00F954E8" w:rsidRDefault="00F954E8" w:rsidP="0076158A">
      <w:pPr>
        <w:spacing w:line="360" w:lineRule="auto"/>
        <w:rPr>
          <w:rFonts w:ascii="Times New Roman" w:hAnsi="Times New Roman" w:cs="Times New Roman"/>
        </w:rPr>
      </w:pPr>
    </w:p>
    <w:p w14:paraId="28A66645" w14:textId="7F1EE4D5" w:rsidR="007A2A36" w:rsidRDefault="00770EB6" w:rsidP="0076158A">
      <w:pPr>
        <w:spacing w:line="360" w:lineRule="auto"/>
        <w:ind w:firstLine="720"/>
        <w:rPr>
          <w:rFonts w:ascii="Times New Roman" w:hAnsi="Times New Roman" w:cs="Times New Roman"/>
        </w:rPr>
      </w:pPr>
      <w:r>
        <w:rPr>
          <w:rFonts w:ascii="Times New Roman" w:hAnsi="Times New Roman" w:cs="Times New Roman"/>
        </w:rPr>
        <w:t xml:space="preserve">The Washington Post’s investigation analyzing corporate pledges </w:t>
      </w:r>
      <w:r w:rsidR="00FF1C3F">
        <w:rPr>
          <w:rFonts w:ascii="Times New Roman" w:hAnsi="Times New Roman" w:cs="Times New Roman"/>
        </w:rPr>
        <w:t xml:space="preserve">using </w:t>
      </w:r>
      <w:r>
        <w:rPr>
          <w:rFonts w:ascii="Times New Roman" w:hAnsi="Times New Roman" w:cs="Times New Roman"/>
        </w:rPr>
        <w:t>a</w:t>
      </w:r>
      <w:r w:rsidR="00FF1C3F">
        <w:rPr>
          <w:rFonts w:ascii="Times New Roman" w:hAnsi="Times New Roman" w:cs="Times New Roman"/>
        </w:rPr>
        <w:t xml:space="preserve"> sophisticated matriculation</w:t>
      </w:r>
      <w:r>
        <w:rPr>
          <w:rFonts w:ascii="Times New Roman" w:hAnsi="Times New Roman" w:cs="Times New Roman"/>
        </w:rPr>
        <w:t xml:space="preserve"> of original data </w:t>
      </w:r>
      <w:r w:rsidR="00FF1C3F">
        <w:rPr>
          <w:rFonts w:ascii="Times New Roman" w:hAnsi="Times New Roman" w:cs="Times New Roman"/>
        </w:rPr>
        <w:t>reveal</w:t>
      </w:r>
      <w:r w:rsidR="00991E4F">
        <w:rPr>
          <w:rFonts w:ascii="Times New Roman" w:hAnsi="Times New Roman" w:cs="Times New Roman"/>
        </w:rPr>
        <w:t xml:space="preserve">s </w:t>
      </w:r>
      <w:r w:rsidR="00FF1C3F">
        <w:rPr>
          <w:rFonts w:ascii="Times New Roman" w:hAnsi="Times New Roman" w:cs="Times New Roman"/>
        </w:rPr>
        <w:t>the limited commitments that corporations have made to advanc</w:t>
      </w:r>
      <w:r w:rsidR="00991E4F">
        <w:rPr>
          <w:rFonts w:ascii="Times New Roman" w:hAnsi="Times New Roman" w:cs="Times New Roman"/>
        </w:rPr>
        <w:t>e</w:t>
      </w:r>
      <w:r w:rsidR="00FF1C3F">
        <w:rPr>
          <w:rFonts w:ascii="Times New Roman" w:hAnsi="Times New Roman" w:cs="Times New Roman"/>
        </w:rPr>
        <w:t xml:space="preserve"> racial equity in the workplace in the wake of George Floyd’s murder</w:t>
      </w:r>
      <w:r>
        <w:rPr>
          <w:rFonts w:ascii="Times New Roman" w:hAnsi="Times New Roman" w:cs="Times New Roman"/>
        </w:rPr>
        <w:t>. In “Corporate America’s $50 Billion Promise,” Post reporters Tracy Jan, Jena McGregor and Meghan Hoyer determine that the total value of donations contributed to advance diversity, equity, and inclusion (DEI)</w:t>
      </w:r>
      <w:r w:rsidR="00FF1C3F">
        <w:rPr>
          <w:rFonts w:ascii="Times New Roman" w:hAnsi="Times New Roman" w:cs="Times New Roman"/>
        </w:rPr>
        <w:t xml:space="preserve"> initiatives</w:t>
      </w:r>
      <w:r>
        <w:rPr>
          <w:rFonts w:ascii="Times New Roman" w:hAnsi="Times New Roman" w:cs="Times New Roman"/>
        </w:rPr>
        <w:t xml:space="preserve"> in the work place were surpassed by other monetary commitments including loans and investments by a </w:t>
      </w:r>
      <w:r w:rsidR="00FF1C3F">
        <w:rPr>
          <w:rFonts w:ascii="Times New Roman" w:hAnsi="Times New Roman" w:cs="Times New Roman"/>
        </w:rPr>
        <w:t>degree</w:t>
      </w:r>
      <w:r>
        <w:rPr>
          <w:rFonts w:ascii="Times New Roman" w:hAnsi="Times New Roman" w:cs="Times New Roman"/>
        </w:rPr>
        <w:t xml:space="preserve"> of 1 to 9.</w:t>
      </w:r>
      <w:r w:rsidR="00FF1C3F">
        <w:rPr>
          <w:rFonts w:ascii="Times New Roman" w:hAnsi="Times New Roman" w:cs="Times New Roman"/>
        </w:rPr>
        <w:t xml:space="preserve"> </w:t>
      </w:r>
      <w:r w:rsidR="0076158A">
        <w:rPr>
          <w:rFonts w:ascii="Times New Roman" w:hAnsi="Times New Roman" w:cs="Times New Roman"/>
        </w:rPr>
        <w:t xml:space="preserve">In essence, the top 50 companies pledged to spend $50 billion on DEI in the wake of Floyd, when in actuality they only spent $4.2 billion. </w:t>
      </w:r>
      <w:r w:rsidR="007A2A36">
        <w:rPr>
          <w:rFonts w:ascii="Times New Roman" w:hAnsi="Times New Roman" w:cs="Times New Roman"/>
        </w:rPr>
        <w:t>What is most disturbing about this particular finding is the drastically low amount of funds that were allocated by America’s top 50 biggest public companies.</w:t>
      </w:r>
    </w:p>
    <w:p w14:paraId="7F24A9F7" w14:textId="6C8A29BF" w:rsidR="007A2A36" w:rsidRDefault="007A2A36" w:rsidP="0076158A">
      <w:pPr>
        <w:spacing w:line="360" w:lineRule="auto"/>
        <w:rPr>
          <w:rFonts w:ascii="Times New Roman" w:hAnsi="Times New Roman" w:cs="Times New Roman"/>
        </w:rPr>
      </w:pPr>
    </w:p>
    <w:p w14:paraId="1027D6D6" w14:textId="77777777" w:rsidR="0076158A" w:rsidRDefault="007A2A36" w:rsidP="0076158A">
      <w:pPr>
        <w:spacing w:line="360" w:lineRule="auto"/>
        <w:ind w:firstLine="720"/>
        <w:rPr>
          <w:rFonts w:ascii="Times New Roman" w:hAnsi="Times New Roman" w:cs="Times New Roman"/>
        </w:rPr>
      </w:pPr>
      <w:r>
        <w:rPr>
          <w:rFonts w:ascii="Times New Roman" w:hAnsi="Times New Roman" w:cs="Times New Roman"/>
        </w:rPr>
        <w:t xml:space="preserve">A strength of this piece is the original data set that the reporters were able to compile on racial equity and DEI in the workplace — an area of research that is </w:t>
      </w:r>
      <w:r>
        <w:rPr>
          <w:rFonts w:ascii="Times New Roman" w:hAnsi="Times New Roman" w:cs="Times New Roman"/>
        </w:rPr>
        <w:t>notoriously</w:t>
      </w:r>
      <w:r w:rsidR="00B56222">
        <w:rPr>
          <w:rFonts w:ascii="Times New Roman" w:hAnsi="Times New Roman" w:cs="Times New Roman"/>
        </w:rPr>
        <w:t>,</w:t>
      </w:r>
      <w:r>
        <w:rPr>
          <w:rFonts w:ascii="Times New Roman" w:hAnsi="Times New Roman" w:cs="Times New Roman"/>
        </w:rPr>
        <w:t xml:space="preserve"> severely underreported. </w:t>
      </w:r>
      <w:r w:rsidR="0082154D">
        <w:rPr>
          <w:rFonts w:ascii="Times New Roman" w:hAnsi="Times New Roman" w:cs="Times New Roman"/>
        </w:rPr>
        <w:t xml:space="preserve">Like most mainstream media organizations, The Washington Post prides itself on its open and transparent methodology section. When concluding such a striking gap in the amount pledged versus the amount spent towards DEI in the wake of Floyd, it is of utmost importance that other data journalists that wish to complete the same investigation using their methods, produce the same monetary gap that The Post did. </w:t>
      </w:r>
    </w:p>
    <w:p w14:paraId="65906256" w14:textId="77777777" w:rsidR="0076158A" w:rsidRDefault="0076158A" w:rsidP="0076158A">
      <w:pPr>
        <w:spacing w:line="360" w:lineRule="auto"/>
        <w:ind w:firstLine="720"/>
        <w:rPr>
          <w:rFonts w:ascii="Times New Roman" w:hAnsi="Times New Roman" w:cs="Times New Roman"/>
        </w:rPr>
      </w:pPr>
    </w:p>
    <w:p w14:paraId="1E0A0EAD" w14:textId="63699BF1" w:rsidR="00DF1B8E" w:rsidRDefault="0082154D" w:rsidP="0076158A">
      <w:pPr>
        <w:spacing w:line="360" w:lineRule="auto"/>
        <w:ind w:firstLine="720"/>
        <w:rPr>
          <w:rFonts w:ascii="Times New Roman" w:hAnsi="Times New Roman" w:cs="Times New Roman"/>
        </w:rPr>
      </w:pPr>
      <w:r>
        <w:rPr>
          <w:rFonts w:ascii="Times New Roman" w:hAnsi="Times New Roman" w:cs="Times New Roman"/>
        </w:rPr>
        <w:t>As discussed in the methodology, t</w:t>
      </w:r>
      <w:r w:rsidR="007A2A36">
        <w:rPr>
          <w:rFonts w:ascii="Times New Roman" w:hAnsi="Times New Roman" w:cs="Times New Roman"/>
        </w:rPr>
        <w:t>o compile the data, the reporters determined a list of the top 50 largest public companies and sent them surveys regarding the amount pledged for DEI, and the actual amount that was spent towards advancing DEI</w:t>
      </w:r>
      <w:r w:rsidR="00CB61E7">
        <w:rPr>
          <w:rFonts w:ascii="Times New Roman" w:hAnsi="Times New Roman" w:cs="Times New Roman"/>
        </w:rPr>
        <w:t xml:space="preserve"> post 2020</w:t>
      </w:r>
      <w:r w:rsidR="007A2A36">
        <w:rPr>
          <w:rFonts w:ascii="Times New Roman" w:hAnsi="Times New Roman" w:cs="Times New Roman"/>
        </w:rPr>
        <w:t xml:space="preserve">. </w:t>
      </w:r>
      <w:r w:rsidR="00B56222">
        <w:rPr>
          <w:rFonts w:ascii="Times New Roman" w:hAnsi="Times New Roman" w:cs="Times New Roman"/>
        </w:rPr>
        <w:t xml:space="preserve">Thus, the two main variables that reporters were looking for was 1) the pledge estimate, and 2) the actual amount of funds spent towards DEI initiatives at the corporate level. From there, the </w:t>
      </w:r>
      <w:r>
        <w:rPr>
          <w:rFonts w:ascii="Times New Roman" w:hAnsi="Times New Roman" w:cs="Times New Roman"/>
        </w:rPr>
        <w:t xml:space="preserve">actual amount of funds </w:t>
      </w:r>
      <w:r>
        <w:rPr>
          <w:rFonts w:ascii="Times New Roman" w:hAnsi="Times New Roman" w:cs="Times New Roman"/>
        </w:rPr>
        <w:lastRenderedPageBreak/>
        <w:t xml:space="preserve">spent was further divided into 1) donations, 2) loans, and 3) investments. </w:t>
      </w:r>
      <w:r w:rsidR="00CB61E7">
        <w:rPr>
          <w:rFonts w:ascii="Times New Roman" w:hAnsi="Times New Roman" w:cs="Times New Roman"/>
        </w:rPr>
        <w:t xml:space="preserve">Though simplistic, this was an efficient way to divide up the </w:t>
      </w:r>
      <w:r w:rsidR="0076158A">
        <w:rPr>
          <w:rFonts w:ascii="Times New Roman" w:hAnsi="Times New Roman" w:cs="Times New Roman"/>
        </w:rPr>
        <w:t>sub-</w:t>
      </w:r>
      <w:r w:rsidR="00CB61E7">
        <w:rPr>
          <w:rFonts w:ascii="Times New Roman" w:hAnsi="Times New Roman" w:cs="Times New Roman"/>
        </w:rPr>
        <w:t xml:space="preserve">variables </w:t>
      </w:r>
      <w:r w:rsidR="0076158A">
        <w:rPr>
          <w:rFonts w:ascii="Times New Roman" w:hAnsi="Times New Roman" w:cs="Times New Roman"/>
        </w:rPr>
        <w:t xml:space="preserve">into three main buckets </w:t>
      </w:r>
      <w:r w:rsidR="00CB61E7">
        <w:rPr>
          <w:rFonts w:ascii="Times New Roman" w:hAnsi="Times New Roman" w:cs="Times New Roman"/>
        </w:rPr>
        <w:t xml:space="preserve">given how </w:t>
      </w:r>
      <w:r w:rsidR="0076158A">
        <w:rPr>
          <w:rFonts w:ascii="Times New Roman" w:hAnsi="Times New Roman" w:cs="Times New Roman"/>
        </w:rPr>
        <w:t xml:space="preserve">much money these companies spend on a variety of different initiatives each year. </w:t>
      </w:r>
    </w:p>
    <w:p w14:paraId="3D525F89" w14:textId="77777777" w:rsidR="0076158A" w:rsidRDefault="0076158A" w:rsidP="0076158A">
      <w:pPr>
        <w:spacing w:line="360" w:lineRule="auto"/>
        <w:ind w:firstLine="720"/>
        <w:rPr>
          <w:rFonts w:ascii="Times New Roman" w:hAnsi="Times New Roman" w:cs="Times New Roman"/>
        </w:rPr>
      </w:pPr>
    </w:p>
    <w:p w14:paraId="25B38BC1" w14:textId="77777777" w:rsidR="0076158A" w:rsidRDefault="00DF1B8E" w:rsidP="0076158A">
      <w:pPr>
        <w:spacing w:line="360" w:lineRule="auto"/>
        <w:ind w:firstLine="720"/>
        <w:rPr>
          <w:rFonts w:ascii="Times New Roman" w:hAnsi="Times New Roman" w:cs="Times New Roman"/>
        </w:rPr>
      </w:pPr>
      <w:r>
        <w:rPr>
          <w:rFonts w:ascii="Times New Roman" w:hAnsi="Times New Roman" w:cs="Times New Roman"/>
        </w:rPr>
        <w:t>No regression model is used to determine the gap between</w:t>
      </w:r>
      <w:r w:rsidR="00CB61E7">
        <w:rPr>
          <w:rFonts w:ascii="Times New Roman" w:hAnsi="Times New Roman" w:cs="Times New Roman"/>
        </w:rPr>
        <w:t xml:space="preserve"> companies’ promised funds, and the actual money laid down. Rather, visual graphics are far more effective at translating the severe gap between what was pledged and the actual amount of funds paid by companies. This is a strength because the donations, loans, and investments made by the companies are proportionally divided in the graphic in respect to how much is in each bucket. </w:t>
      </w:r>
    </w:p>
    <w:p w14:paraId="0408D1CE" w14:textId="77777777" w:rsidR="0076158A" w:rsidRDefault="0076158A" w:rsidP="0076158A">
      <w:pPr>
        <w:spacing w:line="360" w:lineRule="auto"/>
        <w:ind w:firstLine="720"/>
        <w:rPr>
          <w:rFonts w:ascii="Times New Roman" w:hAnsi="Times New Roman" w:cs="Times New Roman"/>
        </w:rPr>
      </w:pPr>
    </w:p>
    <w:p w14:paraId="2C552F33" w14:textId="7405227C" w:rsidR="00DF1B8E" w:rsidRDefault="00CB61E7" w:rsidP="0076158A">
      <w:pPr>
        <w:spacing w:line="360" w:lineRule="auto"/>
        <w:ind w:firstLine="720"/>
        <w:rPr>
          <w:rFonts w:ascii="Times New Roman" w:hAnsi="Times New Roman" w:cs="Times New Roman"/>
        </w:rPr>
      </w:pPr>
      <w:r>
        <w:rPr>
          <w:rFonts w:ascii="Times New Roman" w:hAnsi="Times New Roman" w:cs="Times New Roman"/>
        </w:rPr>
        <w:t>This makes the visuals very easy to follow, and to see that more than half of the $4.2 billion spent was on advancing economic equality, whereas the lesser buckets were made up (in order) of education, health, culture, community investment, civil rights, and criminal justice. From there a larger visualization props up the total $4.2 billion in donations against the forgotten $45 billion dollars that the companies pledged. The graphic makes it clear that the other commitments far outweighed the companies’ true pledge to advance DEI in the wake of George Floyd</w:t>
      </w:r>
    </w:p>
    <w:p w14:paraId="05FF558A" w14:textId="0A56EE8D" w:rsidR="006C69A0" w:rsidRDefault="00E14F57" w:rsidP="0076158A">
      <w:pPr>
        <w:spacing w:line="360" w:lineRule="auto"/>
        <w:rPr>
          <w:rFonts w:ascii="Times New Roman" w:hAnsi="Times New Roman" w:cs="Times New Roman"/>
        </w:rPr>
      </w:pPr>
    </w:p>
    <w:p w14:paraId="0D6E44A0" w14:textId="100EAA20" w:rsidR="00740A5A" w:rsidRDefault="00740A5A" w:rsidP="0076158A">
      <w:pPr>
        <w:spacing w:line="360" w:lineRule="auto"/>
        <w:ind w:firstLine="720"/>
        <w:rPr>
          <w:rFonts w:ascii="Times New Roman" w:hAnsi="Times New Roman" w:cs="Times New Roman"/>
        </w:rPr>
      </w:pPr>
      <w:r>
        <w:rPr>
          <w:rFonts w:ascii="Times New Roman" w:hAnsi="Times New Roman" w:cs="Times New Roman"/>
        </w:rPr>
        <w:t xml:space="preserve">There are two criticisms of this piece that should be brought to light. </w:t>
      </w:r>
      <w:r w:rsidR="00DF1B8E">
        <w:rPr>
          <w:rFonts w:ascii="Times New Roman" w:hAnsi="Times New Roman" w:cs="Times New Roman"/>
        </w:rPr>
        <w:t xml:space="preserve">Firstly, not all 50 companies responded to The Post’s survey in full — in fact, only 44 public companies and their foundations provided details on their financial commitments to the initiative. To compensate for this particular flaw, when available, the reporters mined public statements from the corporations, for nuggets of data that could be included in the models. </w:t>
      </w:r>
    </w:p>
    <w:p w14:paraId="1C645AA8" w14:textId="77777777" w:rsidR="00740A5A" w:rsidRDefault="00740A5A" w:rsidP="0076158A">
      <w:pPr>
        <w:spacing w:line="360" w:lineRule="auto"/>
        <w:ind w:firstLine="720"/>
        <w:rPr>
          <w:rFonts w:ascii="Times New Roman" w:hAnsi="Times New Roman" w:cs="Times New Roman"/>
        </w:rPr>
      </w:pPr>
    </w:p>
    <w:p w14:paraId="4847481C" w14:textId="77777777" w:rsidR="0076158A" w:rsidRDefault="00740A5A" w:rsidP="0076158A">
      <w:pPr>
        <w:spacing w:line="360" w:lineRule="auto"/>
        <w:ind w:firstLine="720"/>
        <w:rPr>
          <w:rFonts w:ascii="Times New Roman" w:hAnsi="Times New Roman" w:cs="Times New Roman"/>
        </w:rPr>
      </w:pPr>
      <w:r>
        <w:rPr>
          <w:rFonts w:ascii="Times New Roman" w:hAnsi="Times New Roman" w:cs="Times New Roman"/>
        </w:rPr>
        <w:t>Secondly, o</w:t>
      </w:r>
      <w:r>
        <w:rPr>
          <w:rFonts w:ascii="Times New Roman" w:hAnsi="Times New Roman" w:cs="Times New Roman"/>
        </w:rPr>
        <w:t>n paper th</w:t>
      </w:r>
      <w:r>
        <w:rPr>
          <w:rFonts w:ascii="Times New Roman" w:hAnsi="Times New Roman" w:cs="Times New Roman"/>
        </w:rPr>
        <w:t>e</w:t>
      </w:r>
      <w:r>
        <w:rPr>
          <w:rFonts w:ascii="Times New Roman" w:hAnsi="Times New Roman" w:cs="Times New Roman"/>
        </w:rPr>
        <w:t xml:space="preserve"> undertaking</w:t>
      </w:r>
      <w:r>
        <w:rPr>
          <w:rFonts w:ascii="Times New Roman" w:hAnsi="Times New Roman" w:cs="Times New Roman"/>
        </w:rPr>
        <w:t xml:space="preserve"> to compare a few variables against each other</w:t>
      </w:r>
      <w:r>
        <w:rPr>
          <w:rFonts w:ascii="Times New Roman" w:hAnsi="Times New Roman" w:cs="Times New Roman"/>
        </w:rPr>
        <w:t xml:space="preserve"> seems fairly simplistic, although the nuances and shuffle of money between organizations lends there to be a great difficultly if the organization has not laid out</w:t>
      </w:r>
      <w:r>
        <w:rPr>
          <w:rFonts w:ascii="Times New Roman" w:hAnsi="Times New Roman" w:cs="Times New Roman"/>
        </w:rPr>
        <w:t xml:space="preserve">, or fails to disclose, the full amount of funds spent on DEI. This is noted in the end of the methodology section. The reporters note “some companies provided general areas of support but no details on the levels of spending or money already paid out.” </w:t>
      </w:r>
    </w:p>
    <w:p w14:paraId="0E9C5A7C" w14:textId="77777777" w:rsidR="0076158A" w:rsidRDefault="0076158A" w:rsidP="0076158A">
      <w:pPr>
        <w:spacing w:line="360" w:lineRule="auto"/>
        <w:ind w:firstLine="720"/>
        <w:rPr>
          <w:rFonts w:ascii="Times New Roman" w:hAnsi="Times New Roman" w:cs="Times New Roman"/>
        </w:rPr>
      </w:pPr>
    </w:p>
    <w:p w14:paraId="295BF1B3" w14:textId="71A629BE" w:rsidR="00740A5A" w:rsidRDefault="00740A5A" w:rsidP="0076158A">
      <w:pPr>
        <w:spacing w:line="360" w:lineRule="auto"/>
        <w:ind w:firstLine="720"/>
        <w:rPr>
          <w:rFonts w:ascii="Times New Roman" w:hAnsi="Times New Roman" w:cs="Times New Roman"/>
        </w:rPr>
      </w:pPr>
      <w:r>
        <w:rPr>
          <w:rFonts w:ascii="Times New Roman" w:hAnsi="Times New Roman" w:cs="Times New Roman"/>
        </w:rPr>
        <w:lastRenderedPageBreak/>
        <w:t xml:space="preserve">While it’s incredibly problematic in its own right for public corporations to not disclose their practices, this also lends a problem to reporters in determining a true, exact gap of money promised and actually spent on DEI. To compensate for this problem, and the potential flaw, the dollar amounts considered in the story are minimums, and are rather highly accurate estimates instead of 100% concrete numbers. </w:t>
      </w:r>
    </w:p>
    <w:p w14:paraId="31827AE8" w14:textId="75B1E3D4" w:rsidR="00DF1B8E" w:rsidRDefault="00DF1B8E" w:rsidP="0076158A">
      <w:pPr>
        <w:spacing w:line="360" w:lineRule="auto"/>
        <w:ind w:firstLine="720"/>
        <w:rPr>
          <w:rFonts w:ascii="Times New Roman" w:hAnsi="Times New Roman" w:cs="Times New Roman"/>
        </w:rPr>
      </w:pPr>
    </w:p>
    <w:p w14:paraId="447E3C25" w14:textId="07D6CF4F" w:rsidR="00DF1B8E" w:rsidRDefault="00DF1B8E" w:rsidP="0076158A">
      <w:pPr>
        <w:spacing w:line="360" w:lineRule="auto"/>
        <w:ind w:firstLine="720"/>
        <w:rPr>
          <w:rFonts w:ascii="Times New Roman" w:hAnsi="Times New Roman" w:cs="Times New Roman"/>
        </w:rPr>
      </w:pPr>
      <w:r>
        <w:rPr>
          <w:rFonts w:ascii="Times New Roman" w:hAnsi="Times New Roman" w:cs="Times New Roman"/>
        </w:rPr>
        <w:t xml:space="preserve">In sum, The Washington Post’s piece revealing the striking gap that exists in the numbers pledged towards advancing DEI in the work place in the wake of George Floyd, versus what major corporations actually spent, is as equally shocking as much as disturbing. The Post reporters developed a comprehensive investigation using completely new, never before compiled data to represent this stark gap. While there is inevitably some flaw in the methodology in concluding exact numbers, it is absolutely clear that corporations have undermined their promise to advance DEI, and the reporters have acknowledged this particular shortcoming in their methodology. </w:t>
      </w:r>
    </w:p>
    <w:p w14:paraId="3BCE7946" w14:textId="77777777" w:rsidR="00740A5A" w:rsidRPr="00F954E8" w:rsidRDefault="00740A5A" w:rsidP="00740A5A">
      <w:pPr>
        <w:spacing w:line="480" w:lineRule="auto"/>
        <w:ind w:firstLine="720"/>
        <w:rPr>
          <w:rFonts w:ascii="Times New Roman" w:hAnsi="Times New Roman" w:cs="Times New Roman"/>
        </w:rPr>
      </w:pPr>
    </w:p>
    <w:sectPr w:rsidR="00740A5A" w:rsidRPr="00F954E8" w:rsidSect="00F07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44"/>
    <w:rsid w:val="00056912"/>
    <w:rsid w:val="000A4C9F"/>
    <w:rsid w:val="00132C2A"/>
    <w:rsid w:val="002A02CF"/>
    <w:rsid w:val="002C47C1"/>
    <w:rsid w:val="00325F02"/>
    <w:rsid w:val="003D58DA"/>
    <w:rsid w:val="003F1D4D"/>
    <w:rsid w:val="00526ECB"/>
    <w:rsid w:val="005833BF"/>
    <w:rsid w:val="006030DE"/>
    <w:rsid w:val="00614DFE"/>
    <w:rsid w:val="006311BB"/>
    <w:rsid w:val="00740A5A"/>
    <w:rsid w:val="0076158A"/>
    <w:rsid w:val="00770EB6"/>
    <w:rsid w:val="007A2A36"/>
    <w:rsid w:val="007F0FDC"/>
    <w:rsid w:val="0082154D"/>
    <w:rsid w:val="00833605"/>
    <w:rsid w:val="00844965"/>
    <w:rsid w:val="00953744"/>
    <w:rsid w:val="00953F78"/>
    <w:rsid w:val="00991E4F"/>
    <w:rsid w:val="009E6405"/>
    <w:rsid w:val="00B21B0C"/>
    <w:rsid w:val="00B56222"/>
    <w:rsid w:val="00C75BD9"/>
    <w:rsid w:val="00CB61E7"/>
    <w:rsid w:val="00DF1B8E"/>
    <w:rsid w:val="00E14F57"/>
    <w:rsid w:val="00E17054"/>
    <w:rsid w:val="00E866D8"/>
    <w:rsid w:val="00E95D4B"/>
    <w:rsid w:val="00E968CC"/>
    <w:rsid w:val="00F07CD9"/>
    <w:rsid w:val="00F10936"/>
    <w:rsid w:val="00F47CE5"/>
    <w:rsid w:val="00F81E07"/>
    <w:rsid w:val="00F954E8"/>
    <w:rsid w:val="00FA2044"/>
    <w:rsid w:val="00FA7A71"/>
    <w:rsid w:val="00FF1C3F"/>
    <w:rsid w:val="00FF3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693AE3"/>
  <w15:chartTrackingRefBased/>
  <w15:docId w15:val="{D58C72F0-222A-F343-BA59-6BF9B0143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62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boyle</dc:creator>
  <cp:keywords/>
  <dc:description/>
  <cp:lastModifiedBy>caroline boyle</cp:lastModifiedBy>
  <cp:revision>2</cp:revision>
  <dcterms:created xsi:type="dcterms:W3CDTF">2022-01-29T02:23:00Z</dcterms:created>
  <dcterms:modified xsi:type="dcterms:W3CDTF">2022-01-29T02:23:00Z</dcterms:modified>
</cp:coreProperties>
</file>