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160" w:line="736" w:lineRule="atLeast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rtl w:val="0"/>
        </w:rPr>
      </w:pPr>
      <w:r>
        <w:rPr>
          <w:rFonts w:ascii="Arial" w:hAnsi="Arial"/>
          <w:sz w:val="53"/>
          <w:szCs w:val="53"/>
          <w:rtl w:val="0"/>
          <w:lang w:val="en-US"/>
        </w:rPr>
        <w:t>Nearly Four Years Later, Black Panther Reigns as Fan Favorite: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sz w:val="26"/>
          <w:szCs w:val="26"/>
          <w:rtl w:val="0"/>
        </w:rPr>
      </w:pPr>
    </w:p>
    <w:p>
      <w:pPr>
        <w:pStyle w:val="Default"/>
        <w:bidi w:val="0"/>
        <w:spacing w:before="0" w:line="405" w:lineRule="atLeast"/>
        <w:ind w:left="0" w:right="0" w:firstLine="0"/>
        <w:jc w:val="left"/>
        <w:rPr>
          <w:rFonts w:ascii="Georgia" w:cs="Georgia" w:hAnsi="Georgia" w:eastAsia="Georgia"/>
          <w:sz w:val="26"/>
          <w:szCs w:val="26"/>
          <w:rtl w:val="0"/>
        </w:rPr>
      </w:pPr>
      <w:r>
        <w:rPr>
          <w:rFonts w:ascii="Georgia" w:hAnsi="Georgia"/>
          <w:sz w:val="26"/>
          <w:szCs w:val="26"/>
          <w:rtl w:val="0"/>
          <w:lang w:val="en-US"/>
        </w:rPr>
        <w:t xml:space="preserve">There are now more Marvel Cinematic Universe (MCU) movies than can be counted on all fingers and toes. </w:t>
      </w:r>
      <w:r>
        <w:rPr>
          <w:rFonts w:ascii="Georgia" w:hAnsi="Georgia"/>
          <w:b w:val="1"/>
          <w:bCs w:val="1"/>
          <w:sz w:val="26"/>
          <w:szCs w:val="26"/>
          <w:rtl w:val="0"/>
          <w:lang w:val="en-US"/>
        </w:rPr>
        <w:t>For a franchise that has on average pumped out two movies per year since 2008</w:t>
      </w:r>
      <w:r>
        <w:rPr>
          <w:rFonts w:ascii="Georgia" w:hAnsi="Georgia"/>
          <w:sz w:val="26"/>
          <w:szCs w:val="26"/>
          <w:rtl w:val="0"/>
          <w:lang w:val="en-US"/>
        </w:rPr>
        <w:t>, keeping track of which films were worthwhile and which ones to skip can be a daunting task for any casual viewer.</w:t>
      </w:r>
      <w:r>
        <w:rPr>
          <w:rFonts w:ascii="Georgia" w:hAnsi="Georgia" w:hint="default"/>
          <w:sz w:val="26"/>
          <w:szCs w:val="26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sz w:val="26"/>
          <w:szCs w:val="26"/>
          <w:rtl w:val="0"/>
        </w:rPr>
      </w:pPr>
    </w:p>
    <w:p>
      <w:pPr>
        <w:pStyle w:val="Default"/>
        <w:bidi w:val="0"/>
        <w:spacing w:before="0" w:line="405" w:lineRule="atLeast"/>
        <w:ind w:left="0" w:right="0" w:firstLine="0"/>
        <w:jc w:val="left"/>
        <w:rPr>
          <w:rFonts w:ascii="Georgia" w:cs="Georgia" w:hAnsi="Georgia" w:eastAsia="Georgia"/>
          <w:sz w:val="26"/>
          <w:szCs w:val="26"/>
          <w:rtl w:val="0"/>
        </w:rPr>
      </w:pPr>
      <w:r>
        <w:rPr>
          <w:rFonts w:ascii="Georgia" w:hAnsi="Georgia"/>
          <w:sz w:val="26"/>
          <w:szCs w:val="26"/>
          <w:rtl w:val="0"/>
          <w:lang w:val="en-US"/>
        </w:rPr>
        <w:t>While several of these films have received positive reception from audience members, one remains the clear winner in terms of public perception: Black Panther.</w:t>
      </w:r>
      <w:r>
        <w:rPr>
          <w:rFonts w:ascii="Georgia" w:hAnsi="Georgia" w:hint="default"/>
          <w:sz w:val="26"/>
          <w:szCs w:val="26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sz w:val="26"/>
          <w:szCs w:val="26"/>
          <w:rtl w:val="0"/>
        </w:rPr>
      </w:pPr>
    </w:p>
    <w:p>
      <w:pPr>
        <w:pStyle w:val="Default"/>
        <w:bidi w:val="0"/>
        <w:spacing w:before="0" w:line="405" w:lineRule="atLeast"/>
        <w:ind w:left="0" w:right="0" w:firstLine="0"/>
        <w:jc w:val="left"/>
        <w:rPr>
          <w:rFonts w:ascii="Georgia" w:cs="Georgia" w:hAnsi="Georgia" w:eastAsia="Georgia"/>
          <w:sz w:val="26"/>
          <w:szCs w:val="26"/>
          <w:rtl w:val="0"/>
        </w:rPr>
      </w:pPr>
      <w:r>
        <w:rPr>
          <w:rFonts w:ascii="Georgia" w:hAnsi="Georgia"/>
          <w:sz w:val="26"/>
          <w:szCs w:val="26"/>
          <w:rtl w:val="0"/>
          <w:lang w:val="en-US"/>
        </w:rPr>
        <w:t xml:space="preserve">Although the film failed to break records at the box office, </w:t>
      </w:r>
      <w:r>
        <w:rPr>
          <w:rFonts w:ascii="Georgia" w:hAnsi="Georgia"/>
          <w:b w:val="1"/>
          <w:bCs w:val="1"/>
          <w:sz w:val="26"/>
          <w:szCs w:val="26"/>
          <w:rtl w:val="0"/>
          <w:lang w:val="en-US"/>
        </w:rPr>
        <w:t>ranking only #15 out of 21 in box office revenue</w:t>
      </w:r>
      <w:r>
        <w:rPr>
          <w:rFonts w:ascii="Georgia" w:hAnsi="Georgia"/>
          <w:sz w:val="26"/>
          <w:szCs w:val="26"/>
          <w:rtl w:val="0"/>
          <w:lang w:val="en-US"/>
        </w:rPr>
        <w:t xml:space="preserve">, it is unmatched in audience ranking, </w:t>
      </w:r>
      <w:r>
        <w:rPr>
          <w:rFonts w:ascii="Georgia" w:hAnsi="Georgia"/>
          <w:b w:val="1"/>
          <w:bCs w:val="1"/>
          <w:sz w:val="26"/>
          <w:szCs w:val="26"/>
          <w:rtl w:val="0"/>
          <w:lang w:val="en-US"/>
        </w:rPr>
        <w:t xml:space="preserve">receiving an astonishing 96% on Rotten Tomatoes. </w:t>
      </w:r>
      <w:r>
        <w:rPr>
          <w:rFonts w:ascii="Georgia" w:hAnsi="Georgia"/>
          <w:sz w:val="26"/>
          <w:szCs w:val="26"/>
          <w:rtl w:val="0"/>
          <w:lang w:val="en-US"/>
        </w:rPr>
        <w:t>Rotten Tomatoes, as the name may suggest, is where members of the public share a voice right alongside established movie critics. Here, one can get a strong sense of whether a movie will whet the appetite of the masses.</w:t>
      </w:r>
      <w:r>
        <w:rPr>
          <w:rFonts w:ascii="Georgia" w:hAnsi="Georgia" w:hint="default"/>
          <w:sz w:val="26"/>
          <w:szCs w:val="26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sz w:val="26"/>
          <w:szCs w:val="26"/>
          <w:rtl w:val="0"/>
        </w:rPr>
      </w:pPr>
    </w:p>
    <w:p>
      <w:pPr>
        <w:pStyle w:val="Default"/>
        <w:bidi w:val="0"/>
        <w:spacing w:before="0" w:line="405" w:lineRule="atLeast"/>
        <w:ind w:left="0" w:right="0" w:firstLine="0"/>
        <w:jc w:val="left"/>
        <w:rPr>
          <w:rFonts w:ascii="Georgia" w:cs="Georgia" w:hAnsi="Georgia" w:eastAsia="Georgia"/>
          <w:sz w:val="26"/>
          <w:szCs w:val="26"/>
          <w:rtl w:val="0"/>
        </w:rPr>
      </w:pPr>
      <w:r>
        <w:rPr>
          <w:rFonts w:ascii="Georgia" w:hAnsi="Georgia"/>
          <w:sz w:val="26"/>
          <w:szCs w:val="26"/>
          <w:rtl w:val="0"/>
          <w:lang w:val="en-US"/>
        </w:rPr>
        <w:t>This nearly perfect rating throws into question the reliance on box office revenue when gauging the success of a movie. As the film industry has been pushed out of theaters and onto other platforms in the wake of COVID-19, more metrics are needed for movie-watchers to determine whether a movie is worth their time and investment.</w:t>
      </w:r>
      <w:r>
        <w:rPr>
          <w:rFonts w:ascii="Georgia" w:hAnsi="Georgia" w:hint="default"/>
          <w:sz w:val="26"/>
          <w:szCs w:val="26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sz w:val="26"/>
          <w:szCs w:val="26"/>
          <w:rtl w:val="0"/>
        </w:rPr>
      </w:pPr>
    </w:p>
    <w:p>
      <w:pPr>
        <w:pStyle w:val="Default"/>
        <w:bidi w:val="0"/>
        <w:spacing w:before="0" w:line="405" w:lineRule="atLeast"/>
        <w:ind w:left="0" w:right="0" w:firstLine="0"/>
        <w:jc w:val="left"/>
        <w:rPr>
          <w:rFonts w:ascii="Georgia" w:cs="Georgia" w:hAnsi="Georgia" w:eastAsia="Georgia"/>
          <w:sz w:val="26"/>
          <w:szCs w:val="26"/>
          <w:rtl w:val="0"/>
        </w:rPr>
      </w:pPr>
      <w:r>
        <w:rPr>
          <w:rFonts w:ascii="Georgia" w:hAnsi="Georgia"/>
          <w:sz w:val="26"/>
          <w:szCs w:val="26"/>
          <w:rtl w:val="0"/>
          <w:lang w:val="en-US"/>
        </w:rPr>
        <w:t>This issue came to the forefront of discussion around the future of cinema with the release of 2021</w:t>
      </w:r>
      <w:r>
        <w:rPr>
          <w:rFonts w:ascii="Georgia" w:hAnsi="Georgia" w:hint="default"/>
          <w:sz w:val="26"/>
          <w:szCs w:val="26"/>
          <w:rtl w:val="1"/>
        </w:rPr>
        <w:t>’</w:t>
      </w:r>
      <w:r>
        <w:rPr>
          <w:rFonts w:ascii="Georgia" w:hAnsi="Georgia"/>
          <w:sz w:val="26"/>
          <w:szCs w:val="26"/>
          <w:rtl w:val="0"/>
          <w:lang w:val="en-US"/>
        </w:rPr>
        <w:t xml:space="preserve">s Black Widow, which shared a simultaneous theater release along with a paid on-demand streaming through the Disney+ platform. Despite a </w:t>
      </w:r>
      <w:r>
        <w:rPr>
          <w:rFonts w:ascii="Georgia" w:hAnsi="Georgia"/>
          <w:b w:val="1"/>
          <w:bCs w:val="1"/>
          <w:sz w:val="26"/>
          <w:szCs w:val="26"/>
          <w:rtl w:val="0"/>
          <w:lang w:val="nl-NL"/>
        </w:rPr>
        <w:t>decent Rotten Tomatoes rating of 79%</w:t>
      </w:r>
      <w:r>
        <w:rPr>
          <w:rFonts w:ascii="Georgia" w:hAnsi="Georgia"/>
          <w:sz w:val="26"/>
          <w:szCs w:val="26"/>
          <w:rtl w:val="0"/>
          <w:lang w:val="en-US"/>
        </w:rPr>
        <w:t xml:space="preserve">, Black Widow raked in a dismal </w:t>
      </w:r>
      <w:r>
        <w:rPr>
          <w:rFonts w:ascii="Georgia" w:hAnsi="Georgia"/>
          <w:b w:val="1"/>
          <w:bCs w:val="1"/>
          <w:sz w:val="26"/>
          <w:szCs w:val="26"/>
          <w:rtl w:val="0"/>
          <w:lang w:val="en-US"/>
        </w:rPr>
        <w:t>$379.6 million at the box office</w:t>
      </w:r>
      <w:r>
        <w:rPr>
          <w:rFonts w:ascii="Georgia" w:hAnsi="Georgia"/>
          <w:sz w:val="26"/>
          <w:szCs w:val="26"/>
          <w:rtl w:val="0"/>
          <w:lang w:val="en-US"/>
        </w:rPr>
        <w:t xml:space="preserve">. Comparatively, another MCU film, Eternals, was released only in theaters, and </w:t>
      </w:r>
      <w:r>
        <w:rPr>
          <w:rFonts w:ascii="Georgia" w:hAnsi="Georgia"/>
          <w:b w:val="1"/>
          <w:bCs w:val="1"/>
          <w:sz w:val="26"/>
          <w:szCs w:val="26"/>
          <w:rtl w:val="0"/>
          <w:lang w:val="en-US"/>
        </w:rPr>
        <w:t>despite a impressively low 48% rating</w:t>
      </w:r>
      <w:r>
        <w:rPr>
          <w:rFonts w:ascii="Georgia" w:hAnsi="Georgia"/>
          <w:sz w:val="26"/>
          <w:szCs w:val="26"/>
          <w:rtl w:val="0"/>
        </w:rPr>
        <w:t xml:space="preserve">, </w:t>
      </w:r>
      <w:r>
        <w:rPr>
          <w:rFonts w:ascii="Georgia" w:hAnsi="Georgia"/>
          <w:b w:val="1"/>
          <w:bCs w:val="1"/>
          <w:sz w:val="26"/>
          <w:szCs w:val="26"/>
          <w:rtl w:val="0"/>
          <w:lang w:val="en-US"/>
        </w:rPr>
        <w:t>brought in $402 million dollars</w:t>
      </w:r>
      <w:r>
        <w:rPr>
          <w:rFonts w:ascii="Georgia" w:hAnsi="Georgia"/>
          <w:sz w:val="26"/>
          <w:szCs w:val="26"/>
          <w:rtl w:val="0"/>
        </w:rPr>
        <w:t>.</w:t>
      </w:r>
      <w:r>
        <w:rPr>
          <w:rFonts w:ascii="Georgia" w:hAnsi="Georgia" w:hint="default"/>
          <w:sz w:val="26"/>
          <w:szCs w:val="26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Georgia" w:cs="Georgia" w:hAnsi="Georgia" w:eastAsia="Georgia"/>
          <w:sz w:val="26"/>
          <w:szCs w:val="26"/>
          <w:rtl w:val="0"/>
        </w:rPr>
      </w:pPr>
    </w:p>
    <w:p>
      <w:pPr>
        <w:pStyle w:val="Default"/>
        <w:bidi w:val="0"/>
        <w:spacing w:before="0" w:line="405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Georgia" w:hAnsi="Georgia"/>
          <w:sz w:val="26"/>
          <w:szCs w:val="26"/>
          <w:rtl w:val="0"/>
          <w:lang w:val="en-US"/>
        </w:rPr>
        <w:t>So with a pivot away from theaters, movie studios and media may need to look at other metrics of success. As positive public perception has driven greater interest, it seems there is a real economic impact on framing a film</w:t>
      </w:r>
      <w:r>
        <w:rPr>
          <w:rFonts w:ascii="Georgia" w:hAnsi="Georgia" w:hint="default"/>
          <w:sz w:val="26"/>
          <w:szCs w:val="26"/>
          <w:rtl w:val="1"/>
        </w:rPr>
        <w:t>’</w:t>
      </w:r>
      <w:r>
        <w:rPr>
          <w:rFonts w:ascii="Georgia" w:hAnsi="Georgia"/>
          <w:sz w:val="26"/>
          <w:szCs w:val="26"/>
          <w:rtl w:val="0"/>
          <w:lang w:val="en-US"/>
        </w:rPr>
        <w:t>s success in relation to box office revenue.</w:t>
      </w:r>
      <w:r>
        <w:rPr>
          <w:rFonts w:ascii="Arial" w:hAnsi="Arial"/>
          <w:sz w:val="29"/>
          <w:szCs w:val="29"/>
          <w:rtl w:val="0"/>
        </w:rPr>
        <w:t xml:space="preserve"> </w:t>
      </w:r>
    </w:p>
    <w:p>
      <w:pPr>
        <w:pStyle w:val="Default"/>
        <w:bidi w:val="0"/>
        <w:spacing w:before="0" w:line="405" w:lineRule="atLeast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line="405" w:lineRule="atLeast"/>
        <w:ind w:left="0" w:right="0" w:firstLine="0"/>
        <w:jc w:val="left"/>
        <w:rPr>
          <w:rtl w:val="0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Link to dataset: </w:t>
      </w:r>
      <w:r>
        <w:rPr>
          <w:rStyle w:val="Hyperlink.0"/>
          <w:rFonts w:ascii="Arial" w:cs="Arial" w:hAnsi="Arial" w:eastAsia="Arial"/>
          <w:sz w:val="29"/>
          <w:szCs w:val="29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sz w:val="29"/>
          <w:szCs w:val="29"/>
          <w:rtl w:val="0"/>
        </w:rPr>
        <w:instrText xml:space="preserve"> HYPERLINK "https://docs.google.com/spreadsheets/d/13b5-P0-idYOhr7e5XOae8Jmphkuo0IHFPd99HPyhjuI/edit#gid=0"</w:instrText>
      </w:r>
      <w:r>
        <w:rPr>
          <w:rStyle w:val="Hyperlink.0"/>
          <w:rFonts w:ascii="Arial" w:cs="Arial" w:hAnsi="Arial" w:eastAsia="Arial"/>
          <w:sz w:val="29"/>
          <w:szCs w:val="29"/>
          <w:rtl w:val="0"/>
        </w:rPr>
        <w:fldChar w:fldCharType="separate" w:fldLock="0"/>
      </w:r>
      <w:r>
        <w:rPr>
          <w:rStyle w:val="Hyperlink.0"/>
          <w:rFonts w:ascii="Arial" w:hAnsi="Arial"/>
          <w:sz w:val="29"/>
          <w:szCs w:val="29"/>
          <w:rtl w:val="0"/>
          <w:lang w:val="en-US"/>
        </w:rPr>
        <w:t>https://docs.google.com/spreadsheets/d/13b5-P0-idYOhr7e5XOae8Jmphkuo0IHFPd99HPyhjuI/edit#gid=0</w:t>
      </w:r>
      <w:r>
        <w:rPr>
          <w:rFonts w:ascii="Arial" w:cs="Arial" w:hAnsi="Arial" w:eastAsia="Arial"/>
          <w:sz w:val="29"/>
          <w:szCs w:val="29"/>
          <w:rtl w:val="0"/>
        </w:rPr>
        <w:fldChar w:fldCharType="end" w:fldLock="0"/>
      </w:r>
      <w:r>
        <w:rPr>
          <w:rFonts w:ascii="Times Roman" w:cs="Times Roman" w:hAnsi="Times Roman" w:eastAsia="Times Roman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